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145EA" w14:textId="77777777" w:rsidR="00A851DA" w:rsidRPr="00B0415E" w:rsidRDefault="00607874" w:rsidP="00A851DA">
      <w:pPr>
        <w:pStyle w:val="Default"/>
        <w:rPr>
          <w:rFonts w:asciiTheme="minorHAnsi" w:hAnsiTheme="minorHAnsi"/>
        </w:rPr>
      </w:pPr>
      <w:r>
        <w:rPr>
          <w:rFonts w:asciiTheme="minorHAnsi" w:hAnsiTheme="minorHAnsi"/>
          <w:noProof/>
          <w:lang w:val="en-GB" w:eastAsia="en-GB"/>
        </w:rPr>
        <w:drawing>
          <wp:anchor distT="0" distB="0" distL="114300" distR="114300" simplePos="0" relativeHeight="251658240" behindDoc="0" locked="0" layoutInCell="1" allowOverlap="1" wp14:anchorId="786689CC" wp14:editId="10C150B9">
            <wp:simplePos x="0" y="0"/>
            <wp:positionH relativeFrom="column">
              <wp:posOffset>-342900</wp:posOffset>
            </wp:positionH>
            <wp:positionV relativeFrom="paragraph">
              <wp:posOffset>-295275</wp:posOffset>
            </wp:positionV>
            <wp:extent cx="2809875" cy="1419225"/>
            <wp:effectExtent l="0" t="0" r="0" b="0"/>
            <wp:wrapNone/>
            <wp:docPr id="5" name="Picture 1" descr="BOL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C_Logo"/>
                    <pic:cNvPicPr>
                      <a:picLocks noChangeAspect="1" noChangeArrowheads="1"/>
                    </pic:cNvPicPr>
                  </pic:nvPicPr>
                  <pic:blipFill>
                    <a:blip r:embed="rId8" cstate="print"/>
                    <a:srcRect l="20320" t="20000" r="23669" b="32001"/>
                    <a:stretch>
                      <a:fillRect/>
                    </a:stretch>
                  </pic:blipFill>
                  <pic:spPr bwMode="auto">
                    <a:xfrm>
                      <a:off x="0" y="0"/>
                      <a:ext cx="2809875" cy="1419225"/>
                    </a:xfrm>
                    <a:prstGeom prst="rect">
                      <a:avLst/>
                    </a:prstGeom>
                    <a:noFill/>
                    <a:ln w="9525" algn="in">
                      <a:miter lim="800000"/>
                      <a:headEnd/>
                      <a:tailEnd/>
                    </a:ln>
                  </pic:spPr>
                </pic:pic>
              </a:graphicData>
            </a:graphic>
          </wp:anchor>
        </w:drawing>
      </w:r>
      <w:r w:rsidR="00A851DA" w:rsidRPr="00B0415E">
        <w:rPr>
          <w:rFonts w:asciiTheme="minorHAnsi" w:hAnsiTheme="minorHAnsi"/>
        </w:rPr>
        <w:t xml:space="preserve">                                                             </w:t>
      </w:r>
      <w:r w:rsidR="00405895" w:rsidRPr="00B0415E">
        <w:rPr>
          <w:rFonts w:asciiTheme="minorHAnsi" w:hAnsiTheme="minorHAnsi"/>
        </w:rPr>
        <w:t xml:space="preserve">     </w:t>
      </w:r>
    </w:p>
    <w:p w14:paraId="2DB3FD7F" w14:textId="11450E63" w:rsidR="00607874" w:rsidRDefault="00431224" w:rsidP="00A851DA">
      <w:pPr>
        <w:rPr>
          <w:lang w:val="en-US"/>
        </w:rPr>
      </w:pPr>
      <w:r>
        <w:rPr>
          <w:noProof/>
          <w:lang w:eastAsia="en-GB"/>
        </w:rPr>
        <mc:AlternateContent>
          <mc:Choice Requires="wps">
            <w:drawing>
              <wp:anchor distT="0" distB="0" distL="114300" distR="114300" simplePos="0" relativeHeight="251660288" behindDoc="0" locked="0" layoutInCell="1" allowOverlap="1" wp14:anchorId="63427530" wp14:editId="4357903B">
                <wp:simplePos x="0" y="0"/>
                <wp:positionH relativeFrom="column">
                  <wp:posOffset>2889885</wp:posOffset>
                </wp:positionH>
                <wp:positionV relativeFrom="paragraph">
                  <wp:posOffset>99695</wp:posOffset>
                </wp:positionV>
                <wp:extent cx="3114040" cy="466725"/>
                <wp:effectExtent l="0" t="0" r="3175"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04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0D679" w14:textId="77777777" w:rsidR="00405895" w:rsidRDefault="00405895" w:rsidP="00405895">
                            <w:pPr>
                              <w:jc w:val="center"/>
                              <w:rPr>
                                <w:b/>
                                <w:bCs/>
                                <w:color w:val="002060"/>
                                <w:sz w:val="44"/>
                                <w:szCs w:val="40"/>
                              </w:rPr>
                            </w:pPr>
                            <w:r>
                              <w:rPr>
                                <w:sz w:val="24"/>
                              </w:rPr>
                              <w:t xml:space="preserve">   </w:t>
                            </w:r>
                            <w:r>
                              <w:rPr>
                                <w:b/>
                                <w:bCs/>
                                <w:color w:val="002060"/>
                                <w:sz w:val="44"/>
                                <w:szCs w:val="40"/>
                              </w:rPr>
                              <w:t>Assignment Cover Sheet</w:t>
                            </w:r>
                          </w:p>
                          <w:p w14:paraId="0940960F" w14:textId="77777777" w:rsidR="00405895" w:rsidRDefault="004058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427530" id="_x0000_t202" coordsize="21600,21600" o:spt="202" path="m0,0l0,21600,21600,21600,21600,0xe">
                <v:stroke joinstyle="miter"/>
                <v:path gradientshapeok="t" o:connecttype="rect"/>
              </v:shapetype>
              <v:shape id="Text Box 2" o:spid="_x0000_s1026" type="#_x0000_t202" style="position:absolute;margin-left:227.55pt;margin-top:7.85pt;width:245.2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" stroked="f">
                <v:textbox>
                  <w:txbxContent>
                    <w:p w14:paraId="0550D679" w14:textId="77777777" w:rsidR="00405895" w:rsidRDefault="00405895" w:rsidP="00405895">
                      <w:pPr>
                        <w:jc w:val="center"/>
                        <w:rPr>
                          <w:b/>
                          <w:bCs/>
                          <w:color w:val="002060"/>
                          <w:sz w:val="44"/>
                          <w:szCs w:val="40"/>
                        </w:rPr>
                      </w:pPr>
                      <w:r>
                        <w:rPr>
                          <w:sz w:val="24"/>
                        </w:rPr>
                        <w:t xml:space="preserve">   </w:t>
                      </w:r>
                      <w:r>
                        <w:rPr>
                          <w:b/>
                          <w:bCs/>
                          <w:color w:val="002060"/>
                          <w:sz w:val="44"/>
                          <w:szCs w:val="40"/>
                        </w:rPr>
                        <w:t>Assignment Cover Sheet</w:t>
                      </w:r>
                    </w:p>
                    <w:p w14:paraId="0940960F" w14:textId="77777777" w:rsidR="00405895" w:rsidRDefault="00405895"/>
                  </w:txbxContent>
                </v:textbox>
              </v:shape>
            </w:pict>
          </mc:Fallback>
        </mc:AlternateContent>
      </w:r>
    </w:p>
    <w:p w14:paraId="6D10C2A8" w14:textId="77777777" w:rsidR="00607874" w:rsidRDefault="00607874" w:rsidP="00A851DA">
      <w:pPr>
        <w:rPr>
          <w:lang w:val="en-US"/>
        </w:rPr>
      </w:pPr>
    </w:p>
    <w:p w14:paraId="370898D9" w14:textId="77777777" w:rsidR="00607874" w:rsidRDefault="00607874" w:rsidP="00A851DA">
      <w:pPr>
        <w:rPr>
          <w:lang w:val="en-US"/>
        </w:rPr>
      </w:pPr>
    </w:p>
    <w:p w14:paraId="5FDC935F" w14:textId="77777777" w:rsidR="00607874" w:rsidRDefault="00607874" w:rsidP="00A851DA">
      <w:pPr>
        <w:rPr>
          <w:lang w:val="en-US"/>
        </w:rPr>
      </w:pPr>
    </w:p>
    <w:tbl>
      <w:tblPr>
        <w:tblStyle w:val="TableGrid"/>
        <w:tblW w:w="0" w:type="auto"/>
        <w:tblLook w:val="04A0" w:firstRow="1" w:lastRow="0" w:firstColumn="1" w:lastColumn="0" w:noHBand="0" w:noVBand="1"/>
      </w:tblPr>
      <w:tblGrid>
        <w:gridCol w:w="2566"/>
        <w:gridCol w:w="6676"/>
      </w:tblGrid>
      <w:tr w:rsidR="00A851DA" w:rsidRPr="00B0415E" w14:paraId="39D8C40A" w14:textId="77777777"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0E9BD9" w14:textId="77777777" w:rsidR="00A851DA" w:rsidRPr="00B0415E" w:rsidRDefault="00A851DA">
            <w:pPr>
              <w:rPr>
                <w:b/>
                <w:color w:val="002060"/>
              </w:rPr>
            </w:pPr>
            <w:r w:rsidRPr="00B0415E">
              <w:rPr>
                <w:b/>
                <w:color w:val="002060"/>
              </w:rPr>
              <w:t>Student Name:</w:t>
            </w:r>
          </w:p>
        </w:tc>
        <w:tc>
          <w:tcPr>
            <w:tcW w:w="6676" w:type="dxa"/>
            <w:tcBorders>
              <w:top w:val="single" w:sz="4" w:space="0" w:color="auto"/>
              <w:left w:val="single" w:sz="4" w:space="0" w:color="auto"/>
              <w:bottom w:val="single" w:sz="4" w:space="0" w:color="auto"/>
              <w:right w:val="single" w:sz="4" w:space="0" w:color="auto"/>
            </w:tcBorders>
            <w:hideMark/>
          </w:tcPr>
          <w:p w14:paraId="477DA2BB" w14:textId="77777777" w:rsidR="00A851DA" w:rsidRPr="00B0415E" w:rsidRDefault="00013D0B">
            <w:pPr>
              <w:pStyle w:val="Default"/>
              <w:rPr>
                <w:rFonts w:asciiTheme="minorHAnsi" w:hAnsiTheme="minorHAnsi"/>
              </w:rPr>
            </w:pPr>
            <w:r>
              <w:rPr>
                <w:rFonts w:asciiTheme="minorHAnsi" w:hAnsiTheme="minorHAnsi"/>
              </w:rPr>
              <w:t>Urfan Khan</w:t>
            </w:r>
          </w:p>
        </w:tc>
      </w:tr>
      <w:tr w:rsidR="00A851DA" w:rsidRPr="00B0415E" w14:paraId="7294783E" w14:textId="77777777"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E580E2" w14:textId="77777777" w:rsidR="00A851DA" w:rsidRPr="00B0415E" w:rsidRDefault="00A851DA">
            <w:pPr>
              <w:rPr>
                <w:b/>
                <w:color w:val="002060"/>
              </w:rPr>
            </w:pPr>
            <w:r w:rsidRPr="00B0415E">
              <w:rPr>
                <w:b/>
                <w:color w:val="002060"/>
              </w:rPr>
              <w:t>Student Number:</w:t>
            </w:r>
          </w:p>
        </w:tc>
        <w:tc>
          <w:tcPr>
            <w:tcW w:w="6676" w:type="dxa"/>
            <w:tcBorders>
              <w:top w:val="single" w:sz="4" w:space="0" w:color="auto"/>
              <w:left w:val="single" w:sz="4" w:space="0" w:color="auto"/>
              <w:bottom w:val="single" w:sz="4" w:space="0" w:color="auto"/>
              <w:right w:val="single" w:sz="4" w:space="0" w:color="auto"/>
            </w:tcBorders>
          </w:tcPr>
          <w:p w14:paraId="3E8E425B" w14:textId="77777777" w:rsidR="00A851DA" w:rsidRPr="00B0415E" w:rsidRDefault="00013D0B">
            <w:pPr>
              <w:pStyle w:val="Default"/>
              <w:rPr>
                <w:rFonts w:asciiTheme="minorHAnsi" w:hAnsiTheme="minorHAnsi"/>
              </w:rPr>
            </w:pPr>
            <w:r>
              <w:rPr>
                <w:rFonts w:asciiTheme="minorHAnsi" w:hAnsiTheme="minorHAnsi"/>
              </w:rPr>
              <w:t>6329</w:t>
            </w:r>
          </w:p>
        </w:tc>
      </w:tr>
      <w:tr w:rsidR="00A851DA" w:rsidRPr="00B0415E" w14:paraId="12E6E1BF" w14:textId="77777777"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D5E4E6" w14:textId="77777777" w:rsidR="00A851DA" w:rsidRPr="00B0415E" w:rsidRDefault="00A851DA">
            <w:pPr>
              <w:rPr>
                <w:b/>
                <w:color w:val="002060"/>
              </w:rPr>
            </w:pPr>
            <w:r w:rsidRPr="00B0415E">
              <w:rPr>
                <w:b/>
                <w:color w:val="002060"/>
              </w:rPr>
              <w:t>Course:</w:t>
            </w:r>
          </w:p>
        </w:tc>
        <w:tc>
          <w:tcPr>
            <w:tcW w:w="6676" w:type="dxa"/>
            <w:tcBorders>
              <w:top w:val="single" w:sz="4" w:space="0" w:color="auto"/>
              <w:left w:val="single" w:sz="4" w:space="0" w:color="auto"/>
              <w:bottom w:val="single" w:sz="4" w:space="0" w:color="auto"/>
              <w:right w:val="single" w:sz="4" w:space="0" w:color="auto"/>
            </w:tcBorders>
            <w:hideMark/>
          </w:tcPr>
          <w:p w14:paraId="5CBB277E" w14:textId="77777777" w:rsidR="00A851DA" w:rsidRPr="00B0415E" w:rsidRDefault="00013D0B">
            <w:pPr>
              <w:pStyle w:val="Default"/>
              <w:rPr>
                <w:rFonts w:asciiTheme="minorHAnsi" w:hAnsiTheme="minorHAnsi"/>
              </w:rPr>
            </w:pPr>
            <w:r>
              <w:rPr>
                <w:rFonts w:asciiTheme="minorHAnsi" w:hAnsiTheme="minorHAnsi"/>
              </w:rPr>
              <w:t>Getting your product together</w:t>
            </w:r>
          </w:p>
        </w:tc>
      </w:tr>
      <w:tr w:rsidR="00A851DA" w:rsidRPr="00B0415E" w14:paraId="31E1077D" w14:textId="77777777"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6F0F1D" w14:textId="77777777" w:rsidR="00A851DA" w:rsidRPr="00B0415E" w:rsidRDefault="00A851DA">
            <w:pPr>
              <w:rPr>
                <w:b/>
                <w:color w:val="002060"/>
              </w:rPr>
            </w:pPr>
            <w:r w:rsidRPr="00B0415E">
              <w:rPr>
                <w:b/>
                <w:color w:val="002060"/>
              </w:rPr>
              <w:t>Assignment NO:</w:t>
            </w:r>
          </w:p>
        </w:tc>
        <w:tc>
          <w:tcPr>
            <w:tcW w:w="6676" w:type="dxa"/>
            <w:tcBorders>
              <w:top w:val="single" w:sz="4" w:space="0" w:color="auto"/>
              <w:left w:val="single" w:sz="4" w:space="0" w:color="auto"/>
              <w:bottom w:val="single" w:sz="4" w:space="0" w:color="auto"/>
              <w:right w:val="single" w:sz="4" w:space="0" w:color="auto"/>
            </w:tcBorders>
            <w:hideMark/>
          </w:tcPr>
          <w:p w14:paraId="45A3A440" w14:textId="77777777" w:rsidR="00A851DA" w:rsidRPr="00B0415E" w:rsidRDefault="00013D0B">
            <w:r>
              <w:t>3</w:t>
            </w:r>
          </w:p>
        </w:tc>
      </w:tr>
    </w:tbl>
    <w:p w14:paraId="20E910E4" w14:textId="77777777" w:rsidR="00CC2FB3" w:rsidRDefault="00CC2FB3" w:rsidP="00A851DA">
      <w:pPr>
        <w:rPr>
          <w:b/>
          <w:lang w:val="en-US"/>
        </w:rPr>
      </w:pPr>
    </w:p>
    <w:p w14:paraId="2839C36F" w14:textId="77777777" w:rsidR="00443E6F" w:rsidRDefault="00527C11" w:rsidP="00A851DA">
      <w:pPr>
        <w:rPr>
          <w:b/>
          <w:sz w:val="28"/>
          <w:lang w:val="en-US"/>
        </w:rPr>
      </w:pPr>
      <w:r w:rsidRPr="00443E6F">
        <w:rPr>
          <w:b/>
          <w:sz w:val="28"/>
          <w:lang w:val="en-US"/>
        </w:rPr>
        <w:t>Marking Criteria:</w:t>
      </w:r>
    </w:p>
    <w:p w14:paraId="4B0B538A" w14:textId="77777777" w:rsidR="00443E6F" w:rsidRDefault="00527C11" w:rsidP="00A851DA">
      <w:pPr>
        <w:rPr>
          <w:lang w:val="en-US"/>
        </w:rPr>
      </w:pPr>
      <w:r>
        <w:rPr>
          <w:b/>
          <w:lang w:val="en-US"/>
        </w:rPr>
        <w:t xml:space="preserve"> </w:t>
      </w:r>
      <w:r w:rsidRPr="00443E6F">
        <w:rPr>
          <w:lang w:val="en-US"/>
        </w:rPr>
        <w:t>We expect the learner</w:t>
      </w:r>
      <w:r w:rsidR="00443E6F" w:rsidRPr="00443E6F">
        <w:rPr>
          <w:lang w:val="en-US"/>
        </w:rPr>
        <w:t>s</w:t>
      </w:r>
      <w:r w:rsidRPr="00443E6F">
        <w:rPr>
          <w:lang w:val="en-US"/>
        </w:rPr>
        <w:t xml:space="preserve"> to write minimum one well expressed point in</w:t>
      </w:r>
      <w:r w:rsidR="00443E6F" w:rsidRPr="00443E6F">
        <w:rPr>
          <w:lang w:val="en-US"/>
        </w:rPr>
        <w:t xml:space="preserve"> </w:t>
      </w:r>
      <w:r w:rsidRPr="00443E6F">
        <w:rPr>
          <w:lang w:val="en-US"/>
        </w:rPr>
        <w:t>three lines</w:t>
      </w:r>
      <w:r w:rsidR="00443E6F">
        <w:rPr>
          <w:lang w:val="en-US"/>
        </w:rPr>
        <w:t xml:space="preserve"> against each allocated mark. This means one need</w:t>
      </w:r>
      <w:r w:rsidR="009E41F4">
        <w:rPr>
          <w:lang w:val="en-US"/>
        </w:rPr>
        <w:t>s</w:t>
      </w:r>
      <w:r w:rsidR="00443E6F">
        <w:rPr>
          <w:lang w:val="en-US"/>
        </w:rPr>
        <w:t xml:space="preserve"> to write 15 lines with </w:t>
      </w:r>
      <w:r w:rsidR="00402786">
        <w:rPr>
          <w:lang w:val="en-US"/>
        </w:rPr>
        <w:t>5 well expressed</w:t>
      </w:r>
      <w:r w:rsidR="00443E6F">
        <w:rPr>
          <w:lang w:val="en-US"/>
        </w:rPr>
        <w:t xml:space="preserve"> points to get high grades for a 5 marks question.</w:t>
      </w:r>
    </w:p>
    <w:p w14:paraId="0C90A349" w14:textId="77777777" w:rsidR="00527C11" w:rsidRPr="00443E6F" w:rsidRDefault="00687EE8" w:rsidP="00A851DA">
      <w:pPr>
        <w:rPr>
          <w:lang w:val="en-US"/>
        </w:rPr>
      </w:pPr>
      <w:r>
        <w:rPr>
          <w:lang w:val="en-US"/>
        </w:rPr>
        <w:t xml:space="preserve">For high grades use </w:t>
      </w:r>
      <w:r w:rsidR="00527C11" w:rsidRPr="00443E6F">
        <w:rPr>
          <w:lang w:val="en-US"/>
        </w:rPr>
        <w:t xml:space="preserve">examples and illustrations </w:t>
      </w:r>
      <w:r w:rsidR="00443E6F" w:rsidRPr="00443E6F">
        <w:rPr>
          <w:lang w:val="en-US"/>
        </w:rPr>
        <w:t>where appropriate</w:t>
      </w:r>
      <w:r>
        <w:rPr>
          <w:lang w:val="en-US"/>
        </w:rPr>
        <w:t>.</w:t>
      </w:r>
      <w:r w:rsidR="00443E6F">
        <w:rPr>
          <w:lang w:val="en-US"/>
        </w:rPr>
        <w:t xml:space="preserve"> </w:t>
      </w:r>
    </w:p>
    <w:tbl>
      <w:tblPr>
        <w:tblStyle w:val="TableGrid"/>
        <w:tblW w:w="0" w:type="auto"/>
        <w:tblLook w:val="04A0" w:firstRow="1" w:lastRow="0" w:firstColumn="1" w:lastColumn="0" w:noHBand="0" w:noVBand="1"/>
      </w:tblPr>
      <w:tblGrid>
        <w:gridCol w:w="9242"/>
      </w:tblGrid>
      <w:tr w:rsidR="00CC2FB3" w14:paraId="23F7C458" w14:textId="77777777" w:rsidTr="00CC2FB3">
        <w:tc>
          <w:tcPr>
            <w:tcW w:w="9242" w:type="dxa"/>
          </w:tcPr>
          <w:p w14:paraId="23D4EC4E" w14:textId="77777777" w:rsidR="00CC2FB3" w:rsidRPr="00CC2FB3" w:rsidRDefault="00CC2FB3" w:rsidP="00A851DA">
            <w:pPr>
              <w:rPr>
                <w:rFonts w:ascii="Arial" w:hAnsi="Arial" w:cs="Arial"/>
                <w:sz w:val="24"/>
                <w:szCs w:val="24"/>
              </w:rPr>
            </w:pPr>
            <w:r w:rsidRPr="00CC2FB3">
              <w:rPr>
                <w:rFonts w:ascii="Arial" w:hAnsi="Arial" w:cs="Arial"/>
                <w:sz w:val="24"/>
                <w:szCs w:val="24"/>
              </w:rPr>
              <w:t>Please insert your completed assignment</w:t>
            </w:r>
            <w:r w:rsidR="002F779F">
              <w:rPr>
                <w:rFonts w:ascii="Arial" w:hAnsi="Arial" w:cs="Arial"/>
                <w:sz w:val="24"/>
                <w:szCs w:val="24"/>
              </w:rPr>
              <w:t xml:space="preserve"> ( in word format) </w:t>
            </w:r>
            <w:r w:rsidRPr="00CC2FB3">
              <w:rPr>
                <w:rFonts w:ascii="Arial" w:hAnsi="Arial" w:cs="Arial"/>
                <w:sz w:val="24"/>
                <w:szCs w:val="24"/>
              </w:rPr>
              <w:t xml:space="preserve"> here:</w:t>
            </w:r>
          </w:p>
          <w:p w14:paraId="3A7A3C6F" w14:textId="77777777" w:rsidR="00CC2FB3" w:rsidRDefault="00CC2FB3" w:rsidP="00A851DA">
            <w:pPr>
              <w:rPr>
                <w:b/>
              </w:rPr>
            </w:pPr>
          </w:p>
          <w:p w14:paraId="7E6D4ED4" w14:textId="77777777" w:rsidR="00013D0B" w:rsidRDefault="00013D0B" w:rsidP="00013D0B">
            <w:pPr>
              <w:widowControl w:val="0"/>
              <w:numPr>
                <w:ilvl w:val="0"/>
                <w:numId w:val="2"/>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What is inventory management? Outline its various forms. </w:t>
            </w:r>
            <w:r>
              <w:rPr>
                <w:rFonts w:ascii="MS Mincho" w:eastAsia="MS Mincho" w:hAnsi="MS Mincho" w:cs="MS Mincho"/>
                <w:color w:val="000000"/>
                <w:sz w:val="32"/>
                <w:szCs w:val="32"/>
              </w:rPr>
              <w:t> </w:t>
            </w:r>
          </w:p>
          <w:p w14:paraId="4276196B" w14:textId="77777777" w:rsidR="00794F39" w:rsidRDefault="00794F39" w:rsidP="00794F39">
            <w:pPr>
              <w:pStyle w:val="NormalWeb"/>
              <w:spacing w:before="0" w:beforeAutospacing="0" w:after="225" w:afterAutospacing="0"/>
              <w:rPr>
                <w:rFonts w:ascii="Helvetica" w:hAnsi="Helvetica"/>
                <w:color w:val="000000"/>
                <w:sz w:val="20"/>
                <w:szCs w:val="20"/>
              </w:rPr>
            </w:pPr>
            <w:r>
              <w:rPr>
                <w:rFonts w:ascii="Helvetica" w:hAnsi="Helvetica"/>
                <w:b/>
                <w:bCs/>
                <w:color w:val="000000"/>
                <w:sz w:val="20"/>
                <w:szCs w:val="20"/>
              </w:rPr>
              <w:t>inventory</w:t>
            </w:r>
            <w:r>
              <w:rPr>
                <w:rFonts w:ascii="Helvetica" w:hAnsi="Helvetica"/>
                <w:b/>
                <w:bCs/>
                <w:color w:val="000000"/>
                <w:sz w:val="20"/>
                <w:szCs w:val="20"/>
              </w:rPr>
              <w:t xml:space="preserve"> management is a very important function that determines the health of the supply chain as well as the impacts the financial health of the balance sheet</w:t>
            </w:r>
            <w:r>
              <w:rPr>
                <w:rFonts w:ascii="Helvetica" w:hAnsi="Helvetica"/>
                <w:color w:val="000000"/>
                <w:sz w:val="20"/>
                <w:szCs w:val="20"/>
              </w:rPr>
              <w:t>. Every organization constantly strives to maintain optimum inventory to be able to meet its requirements and avoid over or under inventory that can impact the financial figures.</w:t>
            </w:r>
          </w:p>
          <w:p w14:paraId="47BA0832" w14:textId="77777777" w:rsidR="00794F39" w:rsidRDefault="00794F39" w:rsidP="00794F39">
            <w:pPr>
              <w:pStyle w:val="NormalWeb"/>
              <w:spacing w:before="0" w:beforeAutospacing="0" w:after="225" w:afterAutospacing="0"/>
              <w:rPr>
                <w:rFonts w:ascii="Helvetica" w:hAnsi="Helvetica"/>
                <w:color w:val="000000"/>
                <w:sz w:val="20"/>
                <w:szCs w:val="20"/>
              </w:rPr>
            </w:pPr>
            <w:r>
              <w:rPr>
                <w:rFonts w:ascii="Helvetica" w:hAnsi="Helvetica"/>
                <w:color w:val="000000"/>
                <w:sz w:val="20"/>
                <w:szCs w:val="20"/>
              </w:rPr>
              <w:t>Inventory is always dynamic. Inventory management requires constant and careful evaluation of external and internal factors and control through planning and review. Most of the organizations have a separate department or job function called inventory planners who continuously monitor, control and review inventory and interface with production, procurement and finance departments.</w:t>
            </w:r>
          </w:p>
          <w:p w14:paraId="46D93656" w14:textId="77777777" w:rsidR="00D0164F" w:rsidRDefault="00D0164F" w:rsidP="00D0164F">
            <w:pPr>
              <w:pStyle w:val="NormalWeb"/>
              <w:spacing w:before="240" w:beforeAutospacing="0" w:after="225" w:afterAutospacing="0"/>
              <w:rPr>
                <w:rFonts w:ascii="Helvetica" w:hAnsi="Helvetica"/>
                <w:color w:val="000000"/>
                <w:sz w:val="20"/>
                <w:szCs w:val="20"/>
              </w:rPr>
            </w:pPr>
            <w:r>
              <w:rPr>
                <w:rFonts w:ascii="Helvetica" w:hAnsi="Helvetica"/>
                <w:color w:val="000000"/>
                <w:sz w:val="20"/>
                <w:szCs w:val="20"/>
              </w:rPr>
              <w:t>Inventory of materials occurs at various stages and departments of an organization. A manufacturing organization holds inventory of raw materials and consumables required for production. It also holds inventory of semi-finished goods at various stages in the plant with various departments. Finished goods inventory is held at plant, FG Stores, distribution centers etc. Further both raw materials and finished goods those that are in transit at various locations also form a part of inventory depending upon who owns the inventory at the particular juncture. Finished goods inventory is held by the organization at various stocking points or with dealers and stockiest until it reaches the market and end customers.</w:t>
            </w:r>
          </w:p>
          <w:p w14:paraId="160668B9" w14:textId="77777777" w:rsidR="00D0164F" w:rsidRDefault="00D0164F" w:rsidP="00D0164F">
            <w:pPr>
              <w:pStyle w:val="NormalWeb"/>
              <w:spacing w:before="0" w:beforeAutospacing="0" w:after="225" w:afterAutospacing="0"/>
              <w:rPr>
                <w:rFonts w:ascii="Helvetica" w:hAnsi="Helvetica"/>
                <w:color w:val="000000"/>
                <w:sz w:val="20"/>
                <w:szCs w:val="20"/>
              </w:rPr>
            </w:pPr>
            <w:r>
              <w:rPr>
                <w:rFonts w:ascii="Helvetica" w:hAnsi="Helvetica"/>
                <w:color w:val="000000"/>
                <w:sz w:val="20"/>
                <w:szCs w:val="20"/>
              </w:rPr>
              <w:t>Besides Raw materials and finished goods, organizations also hold inventories of spare parts to service the products. Defective products, defective parts and scrap also forms a part of inventory as long as these items are inventoried in the books of the company and have economic value.</w:t>
            </w:r>
          </w:p>
          <w:p w14:paraId="0EEC2EC4" w14:textId="77777777" w:rsidR="00D0164F" w:rsidRDefault="00D0164F" w:rsidP="00D0164F">
            <w:pPr>
              <w:widowControl w:val="0"/>
              <w:numPr>
                <w:ilvl w:val="0"/>
                <w:numId w:val="2"/>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Why is inventory maintained? </w:t>
            </w:r>
            <w:r>
              <w:rPr>
                <w:rFonts w:ascii="MS Mincho" w:eastAsia="MS Mincho" w:hAnsi="MS Mincho" w:cs="MS Mincho"/>
                <w:color w:val="000000"/>
                <w:sz w:val="32"/>
                <w:szCs w:val="32"/>
              </w:rPr>
              <w:t> </w:t>
            </w:r>
          </w:p>
          <w:p w14:paraId="15CAD977" w14:textId="77777777" w:rsidR="004F604A" w:rsidRPr="004F604A" w:rsidRDefault="004F604A" w:rsidP="004F604A">
            <w:pPr>
              <w:rPr>
                <w:rFonts w:ascii="Times New Roman" w:eastAsia="Times New Roman" w:hAnsi="Times New Roman" w:cs="Times New Roman"/>
                <w:color w:val="000000" w:themeColor="text1"/>
                <w:sz w:val="24"/>
                <w:szCs w:val="24"/>
                <w:lang w:eastAsia="en-GB"/>
              </w:rPr>
            </w:pPr>
            <w:r w:rsidRPr="004F604A">
              <w:rPr>
                <w:rFonts w:ascii="Helvetica" w:eastAsia="Times New Roman" w:hAnsi="Helvetica" w:cs="Times New Roman"/>
                <w:color w:val="000000" w:themeColor="text1"/>
                <w:sz w:val="21"/>
                <w:szCs w:val="21"/>
                <w:shd w:val="clear" w:color="auto" w:fill="FFFFFF"/>
                <w:lang w:eastAsia="en-GB"/>
              </w:rPr>
              <w:lastRenderedPageBreak/>
              <w:t>Having an accurate valuation of </w:t>
            </w:r>
            <w:hyperlink r:id="rId9" w:tooltip="What is inventory?" w:history="1">
              <w:r w:rsidRPr="004F604A">
                <w:rPr>
                  <w:rFonts w:ascii="Helvetica" w:eastAsia="Times New Roman" w:hAnsi="Helvetica" w:cs="Times New Roman"/>
                  <w:color w:val="000000" w:themeColor="text1"/>
                  <w:sz w:val="21"/>
                  <w:szCs w:val="21"/>
                  <w:bdr w:val="none" w:sz="0" w:space="0" w:color="auto" w:frame="1"/>
                  <w:lang w:eastAsia="en-GB"/>
                </w:rPr>
                <w:t>inventory</w:t>
              </w:r>
            </w:hyperlink>
            <w:r w:rsidRPr="004F604A">
              <w:rPr>
                <w:rFonts w:ascii="Helvetica" w:eastAsia="Times New Roman" w:hAnsi="Helvetica" w:cs="Times New Roman"/>
                <w:color w:val="000000" w:themeColor="text1"/>
                <w:sz w:val="21"/>
                <w:szCs w:val="21"/>
                <w:shd w:val="clear" w:color="auto" w:fill="FFFFFF"/>
                <w:lang w:eastAsia="en-GB"/>
              </w:rPr>
              <w:t> is important because the reported amount of inventory will affect 1) the </w:t>
            </w:r>
            <w:hyperlink r:id="rId10" w:tooltip="What is the cost of goods sold?" w:history="1">
              <w:r w:rsidRPr="004F604A">
                <w:rPr>
                  <w:rFonts w:ascii="Helvetica" w:eastAsia="Times New Roman" w:hAnsi="Helvetica" w:cs="Times New Roman"/>
                  <w:color w:val="000000" w:themeColor="text1"/>
                  <w:sz w:val="21"/>
                  <w:szCs w:val="21"/>
                  <w:bdr w:val="none" w:sz="0" w:space="0" w:color="auto" w:frame="1"/>
                  <w:lang w:eastAsia="en-GB"/>
                </w:rPr>
                <w:t>cost of goods sold</w:t>
              </w:r>
            </w:hyperlink>
            <w:r w:rsidRPr="004F604A">
              <w:rPr>
                <w:rFonts w:ascii="Helvetica" w:eastAsia="Times New Roman" w:hAnsi="Helvetica" w:cs="Times New Roman"/>
                <w:color w:val="000000" w:themeColor="text1"/>
                <w:sz w:val="21"/>
                <w:szCs w:val="21"/>
                <w:shd w:val="clear" w:color="auto" w:fill="FFFFFF"/>
                <w:lang w:eastAsia="en-GB"/>
              </w:rPr>
              <w:t>, </w:t>
            </w:r>
            <w:hyperlink r:id="rId11" w:tooltip="What is gross profit?" w:history="1">
              <w:r w:rsidRPr="004F604A">
                <w:rPr>
                  <w:rFonts w:ascii="Helvetica" w:eastAsia="Times New Roman" w:hAnsi="Helvetica" w:cs="Times New Roman"/>
                  <w:color w:val="000000" w:themeColor="text1"/>
                  <w:sz w:val="21"/>
                  <w:szCs w:val="21"/>
                  <w:bdr w:val="none" w:sz="0" w:space="0" w:color="auto" w:frame="1"/>
                  <w:lang w:eastAsia="en-GB"/>
                </w:rPr>
                <w:t>gross profit</w:t>
              </w:r>
            </w:hyperlink>
            <w:r w:rsidRPr="004F604A">
              <w:rPr>
                <w:rFonts w:ascii="Helvetica" w:eastAsia="Times New Roman" w:hAnsi="Helvetica" w:cs="Times New Roman"/>
                <w:color w:val="000000" w:themeColor="text1"/>
                <w:sz w:val="21"/>
                <w:szCs w:val="21"/>
                <w:shd w:val="clear" w:color="auto" w:fill="FFFFFF"/>
                <w:lang w:eastAsia="en-GB"/>
              </w:rPr>
              <w:t>, and </w:t>
            </w:r>
            <w:hyperlink r:id="rId12" w:tooltip="What is net income?" w:history="1">
              <w:r w:rsidRPr="004F604A">
                <w:rPr>
                  <w:rFonts w:ascii="Helvetica" w:eastAsia="Times New Roman" w:hAnsi="Helvetica" w:cs="Times New Roman"/>
                  <w:color w:val="000000" w:themeColor="text1"/>
                  <w:sz w:val="21"/>
                  <w:szCs w:val="21"/>
                  <w:bdr w:val="none" w:sz="0" w:space="0" w:color="auto" w:frame="1"/>
                  <w:lang w:eastAsia="en-GB"/>
                </w:rPr>
                <w:t>net income</w:t>
              </w:r>
            </w:hyperlink>
            <w:r w:rsidRPr="004F604A">
              <w:rPr>
                <w:rFonts w:ascii="Helvetica" w:eastAsia="Times New Roman" w:hAnsi="Helvetica" w:cs="Times New Roman"/>
                <w:color w:val="000000" w:themeColor="text1"/>
                <w:sz w:val="21"/>
                <w:szCs w:val="21"/>
                <w:shd w:val="clear" w:color="auto" w:fill="FFFFFF"/>
                <w:lang w:eastAsia="en-GB"/>
              </w:rPr>
              <w:t> on the </w:t>
            </w:r>
            <w:hyperlink r:id="rId13" w:tooltip="What is the income statement?" w:history="1">
              <w:r w:rsidRPr="004F604A">
                <w:rPr>
                  <w:rFonts w:ascii="Helvetica" w:eastAsia="Times New Roman" w:hAnsi="Helvetica" w:cs="Times New Roman"/>
                  <w:color w:val="000000" w:themeColor="text1"/>
                  <w:sz w:val="21"/>
                  <w:szCs w:val="21"/>
                  <w:bdr w:val="none" w:sz="0" w:space="0" w:color="auto" w:frame="1"/>
                  <w:lang w:eastAsia="en-GB"/>
                </w:rPr>
                <w:t>income statement</w:t>
              </w:r>
            </w:hyperlink>
            <w:r w:rsidRPr="004F604A">
              <w:rPr>
                <w:rFonts w:ascii="Helvetica" w:eastAsia="Times New Roman" w:hAnsi="Helvetica" w:cs="Times New Roman"/>
                <w:color w:val="000000" w:themeColor="text1"/>
                <w:sz w:val="21"/>
                <w:szCs w:val="21"/>
                <w:shd w:val="clear" w:color="auto" w:fill="FFFFFF"/>
                <w:lang w:eastAsia="en-GB"/>
              </w:rPr>
              <w:t>, and 2) the amount of </w:t>
            </w:r>
            <w:hyperlink r:id="rId14" w:tooltip="What is a current asset?" w:history="1">
              <w:r w:rsidRPr="004F604A">
                <w:rPr>
                  <w:rFonts w:ascii="Helvetica" w:eastAsia="Times New Roman" w:hAnsi="Helvetica" w:cs="Times New Roman"/>
                  <w:color w:val="000000" w:themeColor="text1"/>
                  <w:sz w:val="21"/>
                  <w:szCs w:val="21"/>
                  <w:bdr w:val="none" w:sz="0" w:space="0" w:color="auto" w:frame="1"/>
                  <w:lang w:eastAsia="en-GB"/>
                </w:rPr>
                <w:t>current assets</w:t>
              </w:r>
            </w:hyperlink>
            <w:r w:rsidRPr="004F604A">
              <w:rPr>
                <w:rFonts w:ascii="Helvetica" w:eastAsia="Times New Roman" w:hAnsi="Helvetica" w:cs="Times New Roman"/>
                <w:color w:val="000000" w:themeColor="text1"/>
                <w:sz w:val="21"/>
                <w:szCs w:val="21"/>
                <w:shd w:val="clear" w:color="auto" w:fill="FFFFFF"/>
                <w:lang w:eastAsia="en-GB"/>
              </w:rPr>
              <w:t>, </w:t>
            </w:r>
            <w:hyperlink r:id="rId15" w:tooltip="What is working capital?" w:history="1">
              <w:r w:rsidRPr="004F604A">
                <w:rPr>
                  <w:rFonts w:ascii="Helvetica" w:eastAsia="Times New Roman" w:hAnsi="Helvetica" w:cs="Times New Roman"/>
                  <w:color w:val="000000" w:themeColor="text1"/>
                  <w:sz w:val="21"/>
                  <w:szCs w:val="21"/>
                  <w:bdr w:val="none" w:sz="0" w:space="0" w:color="auto" w:frame="1"/>
                  <w:lang w:eastAsia="en-GB"/>
                </w:rPr>
                <w:t>working capital</w:t>
              </w:r>
            </w:hyperlink>
            <w:r w:rsidRPr="004F604A">
              <w:rPr>
                <w:rFonts w:ascii="Helvetica" w:eastAsia="Times New Roman" w:hAnsi="Helvetica" w:cs="Times New Roman"/>
                <w:color w:val="000000" w:themeColor="text1"/>
                <w:sz w:val="21"/>
                <w:szCs w:val="21"/>
                <w:shd w:val="clear" w:color="auto" w:fill="FFFFFF"/>
                <w:lang w:eastAsia="en-GB"/>
              </w:rPr>
              <w:t>, total assets, and stockholders' or </w:t>
            </w:r>
            <w:hyperlink r:id="rId16" w:tooltip="What is owner's equity?" w:history="1">
              <w:r w:rsidRPr="004F604A">
                <w:rPr>
                  <w:rFonts w:ascii="Helvetica" w:eastAsia="Times New Roman" w:hAnsi="Helvetica" w:cs="Times New Roman"/>
                  <w:color w:val="000000" w:themeColor="text1"/>
                  <w:sz w:val="21"/>
                  <w:szCs w:val="21"/>
                  <w:bdr w:val="none" w:sz="0" w:space="0" w:color="auto" w:frame="1"/>
                  <w:lang w:eastAsia="en-GB"/>
                </w:rPr>
                <w:t>owner's equity</w:t>
              </w:r>
            </w:hyperlink>
            <w:r w:rsidRPr="004F604A">
              <w:rPr>
                <w:rFonts w:ascii="Helvetica" w:eastAsia="Times New Roman" w:hAnsi="Helvetica" w:cs="Times New Roman"/>
                <w:color w:val="000000" w:themeColor="text1"/>
                <w:sz w:val="21"/>
                <w:szCs w:val="21"/>
                <w:shd w:val="clear" w:color="auto" w:fill="FFFFFF"/>
                <w:lang w:eastAsia="en-GB"/>
              </w:rPr>
              <w:t> reported on the balance sheet. In fact, an incorrect </w:t>
            </w:r>
            <w:hyperlink r:id="rId17" w:tooltip="What is inventory valuation?" w:history="1">
              <w:r w:rsidRPr="004F604A">
                <w:rPr>
                  <w:rFonts w:ascii="Helvetica" w:eastAsia="Times New Roman" w:hAnsi="Helvetica" w:cs="Times New Roman"/>
                  <w:color w:val="000000" w:themeColor="text1"/>
                  <w:sz w:val="21"/>
                  <w:szCs w:val="21"/>
                  <w:bdr w:val="none" w:sz="0" w:space="0" w:color="auto" w:frame="1"/>
                  <w:lang w:eastAsia="en-GB"/>
                </w:rPr>
                <w:t>inventory valuation</w:t>
              </w:r>
            </w:hyperlink>
            <w:r w:rsidRPr="004F604A">
              <w:rPr>
                <w:rFonts w:ascii="Helvetica" w:eastAsia="Times New Roman" w:hAnsi="Helvetica" w:cs="Times New Roman"/>
                <w:color w:val="000000" w:themeColor="text1"/>
                <w:sz w:val="21"/>
                <w:szCs w:val="21"/>
                <w:shd w:val="clear" w:color="auto" w:fill="FFFFFF"/>
                <w:lang w:eastAsia="en-GB"/>
              </w:rPr>
              <w:t> will cause two income statements to be incorrect. The reason is the ending inventory of one </w:t>
            </w:r>
            <w:hyperlink r:id="rId18" w:tooltip="What is an accounting period?" w:history="1">
              <w:r w:rsidRPr="004F604A">
                <w:rPr>
                  <w:rFonts w:ascii="Helvetica" w:eastAsia="Times New Roman" w:hAnsi="Helvetica" w:cs="Times New Roman"/>
                  <w:color w:val="000000" w:themeColor="text1"/>
                  <w:sz w:val="21"/>
                  <w:szCs w:val="21"/>
                  <w:bdr w:val="none" w:sz="0" w:space="0" w:color="auto" w:frame="1"/>
                  <w:lang w:eastAsia="en-GB"/>
                </w:rPr>
                <w:t>accounting period</w:t>
              </w:r>
            </w:hyperlink>
            <w:r w:rsidRPr="004F604A">
              <w:rPr>
                <w:rFonts w:ascii="Helvetica" w:eastAsia="Times New Roman" w:hAnsi="Helvetica" w:cs="Times New Roman"/>
                <w:color w:val="000000" w:themeColor="text1"/>
                <w:sz w:val="21"/>
                <w:szCs w:val="21"/>
                <w:shd w:val="clear" w:color="auto" w:fill="FFFFFF"/>
                <w:lang w:eastAsia="en-GB"/>
              </w:rPr>
              <w:t> will automatically become the beginning inventory in the subsequent accounting period.</w:t>
            </w:r>
          </w:p>
          <w:p w14:paraId="22056FEA" w14:textId="77777777" w:rsidR="00D0164F" w:rsidRDefault="00D0164F" w:rsidP="00794F39">
            <w:pPr>
              <w:pStyle w:val="NormalWeb"/>
              <w:spacing w:before="0" w:beforeAutospacing="0" w:after="225" w:afterAutospacing="0"/>
              <w:rPr>
                <w:rFonts w:ascii="Helvetica" w:hAnsi="Helvetica"/>
                <w:color w:val="000000"/>
                <w:sz w:val="20"/>
                <w:szCs w:val="20"/>
              </w:rPr>
            </w:pPr>
          </w:p>
          <w:p w14:paraId="45A33B00" w14:textId="77777777" w:rsidR="004F604A" w:rsidRDefault="004F604A" w:rsidP="004F604A">
            <w:pPr>
              <w:widowControl w:val="0"/>
              <w:numPr>
                <w:ilvl w:val="0"/>
                <w:numId w:val="2"/>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How do quality control processes help a business grow? </w:t>
            </w:r>
            <w:r>
              <w:rPr>
                <w:rFonts w:ascii="MS Mincho" w:eastAsia="MS Mincho" w:hAnsi="MS Mincho" w:cs="MS Mincho"/>
                <w:color w:val="000000"/>
                <w:sz w:val="32"/>
                <w:szCs w:val="32"/>
              </w:rPr>
              <w:t> </w:t>
            </w:r>
          </w:p>
          <w:p w14:paraId="221B446C" w14:textId="77777777" w:rsidR="008306D0" w:rsidRPr="008306D0" w:rsidRDefault="008306D0" w:rsidP="008306D0">
            <w:pPr>
              <w:rPr>
                <w:rFonts w:ascii="Times New Roman" w:eastAsia="Times New Roman" w:hAnsi="Times New Roman" w:cs="Times New Roman"/>
                <w:sz w:val="24"/>
                <w:szCs w:val="24"/>
                <w:lang w:eastAsia="en-GB"/>
              </w:rPr>
            </w:pPr>
            <w:r w:rsidRPr="008306D0">
              <w:rPr>
                <w:rFonts w:ascii="Arial" w:eastAsia="Times New Roman" w:hAnsi="Arial" w:cs="Arial"/>
                <w:color w:val="222222"/>
                <w:sz w:val="21"/>
                <w:szCs w:val="21"/>
                <w:shd w:val="clear" w:color="auto" w:fill="FFFFFF"/>
                <w:lang w:eastAsia="en-GB"/>
              </w:rPr>
              <w:t>Quality control is essential to building a successful business that delivers products that meet or exceed customers’ expectations. It also forms the basis of an efficient business that minimizes waste and operates at high levels of productivity. A quality control system based on a recognized standard, such as ISO 9001 published by the International Organization for Standardization, provides a strong foundation for achieving a wide range of marketing and operational benefits.</w:t>
            </w:r>
          </w:p>
          <w:p w14:paraId="0B1C9969" w14:textId="77777777" w:rsidR="004F604A" w:rsidRDefault="004F604A" w:rsidP="00794F39">
            <w:pPr>
              <w:pStyle w:val="NormalWeb"/>
              <w:spacing w:before="0" w:beforeAutospacing="0" w:after="225" w:afterAutospacing="0"/>
              <w:rPr>
                <w:rFonts w:ascii="Helvetica" w:hAnsi="Helvetica"/>
                <w:color w:val="000000"/>
                <w:sz w:val="20"/>
                <w:szCs w:val="20"/>
              </w:rPr>
            </w:pPr>
          </w:p>
          <w:p w14:paraId="63361122" w14:textId="77777777" w:rsidR="008306D0" w:rsidRDefault="008306D0" w:rsidP="008306D0">
            <w:pPr>
              <w:widowControl w:val="0"/>
              <w:numPr>
                <w:ilvl w:val="0"/>
                <w:numId w:val="2"/>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Why is a visual identity important for a business? </w:t>
            </w:r>
            <w:r>
              <w:rPr>
                <w:rFonts w:ascii="MS Mincho" w:eastAsia="MS Mincho" w:hAnsi="MS Mincho" w:cs="MS Mincho"/>
                <w:color w:val="000000"/>
                <w:sz w:val="32"/>
                <w:szCs w:val="32"/>
              </w:rPr>
              <w:t> </w:t>
            </w:r>
          </w:p>
          <w:p w14:paraId="2C3C23D6" w14:textId="77777777" w:rsidR="008306D0" w:rsidRPr="008306D0" w:rsidRDefault="008306D0" w:rsidP="008306D0">
            <w:pPr>
              <w:rPr>
                <w:rFonts w:ascii="Times New Roman" w:eastAsia="Times New Roman" w:hAnsi="Times New Roman" w:cs="Times New Roman"/>
                <w:color w:val="000000" w:themeColor="text1"/>
                <w:sz w:val="24"/>
                <w:szCs w:val="24"/>
                <w:lang w:eastAsia="en-GB"/>
              </w:rPr>
            </w:pPr>
            <w:r w:rsidRPr="008306D0">
              <w:rPr>
                <w:rFonts w:ascii="Arial" w:eastAsia="Times New Roman" w:hAnsi="Arial" w:cs="Arial"/>
                <w:color w:val="000000" w:themeColor="text1"/>
                <w:sz w:val="24"/>
                <w:szCs w:val="24"/>
                <w:shd w:val="clear" w:color="auto" w:fill="FFFFFF"/>
                <w:lang w:eastAsia="en-GB"/>
              </w:rPr>
              <w:t>An integral part of </w:t>
            </w:r>
            <w:r w:rsidRPr="008306D0">
              <w:rPr>
                <w:rFonts w:ascii="Arial" w:eastAsia="Times New Roman" w:hAnsi="Arial" w:cs="Arial"/>
                <w:bCs/>
                <w:color w:val="000000" w:themeColor="text1"/>
                <w:sz w:val="24"/>
                <w:szCs w:val="24"/>
                <w:lang w:eastAsia="en-GB"/>
              </w:rPr>
              <w:t>visual identity</w:t>
            </w:r>
            <w:r w:rsidRPr="008306D0">
              <w:rPr>
                <w:rFonts w:ascii="Arial" w:eastAsia="Times New Roman" w:hAnsi="Arial" w:cs="Arial"/>
                <w:color w:val="000000" w:themeColor="text1"/>
                <w:sz w:val="24"/>
                <w:szCs w:val="24"/>
                <w:shd w:val="clear" w:color="auto" w:fill="FFFFFF"/>
                <w:lang w:eastAsia="en-GB"/>
              </w:rPr>
              <w:t>, it gives you the opportunity to differentiate yourself from competitors. In order to remain uniform in its communication, it is necessary to follow graphic standards. Effective graphic standards are crucial for a </w:t>
            </w:r>
            <w:r w:rsidRPr="008306D0">
              <w:rPr>
                <w:rFonts w:ascii="Arial" w:eastAsia="Times New Roman" w:hAnsi="Arial" w:cs="Arial"/>
                <w:bCs/>
                <w:color w:val="000000" w:themeColor="text1"/>
                <w:sz w:val="24"/>
                <w:szCs w:val="24"/>
                <w:lang w:eastAsia="en-GB"/>
              </w:rPr>
              <w:t>company</w:t>
            </w:r>
            <w:r w:rsidRPr="008306D0">
              <w:rPr>
                <w:rFonts w:ascii="Arial" w:eastAsia="Times New Roman" w:hAnsi="Arial" w:cs="Arial"/>
                <w:color w:val="000000" w:themeColor="text1"/>
                <w:sz w:val="24"/>
                <w:szCs w:val="24"/>
                <w:shd w:val="clear" w:color="auto" w:fill="FFFFFF"/>
                <w:lang w:eastAsia="en-GB"/>
              </w:rPr>
              <w:t> wishing to maintain consistency in their graphic </w:t>
            </w:r>
            <w:r w:rsidRPr="008306D0">
              <w:rPr>
                <w:rFonts w:ascii="Arial" w:eastAsia="Times New Roman" w:hAnsi="Arial" w:cs="Arial"/>
                <w:b/>
                <w:bCs/>
                <w:color w:val="000000" w:themeColor="text1"/>
                <w:sz w:val="24"/>
                <w:szCs w:val="24"/>
                <w:lang w:eastAsia="en-GB"/>
              </w:rPr>
              <w:t>i</w:t>
            </w:r>
            <w:r w:rsidRPr="008306D0">
              <w:rPr>
                <w:rFonts w:ascii="Arial" w:eastAsia="Times New Roman" w:hAnsi="Arial" w:cs="Arial"/>
                <w:bCs/>
                <w:color w:val="000000" w:themeColor="text1"/>
                <w:sz w:val="24"/>
                <w:szCs w:val="24"/>
                <w:lang w:eastAsia="en-GB"/>
              </w:rPr>
              <w:t>dentity</w:t>
            </w:r>
          </w:p>
          <w:p w14:paraId="1A37A475" w14:textId="77777777" w:rsidR="008306D0" w:rsidRDefault="008306D0" w:rsidP="008306D0">
            <w:pPr>
              <w:widowControl w:val="0"/>
              <w:tabs>
                <w:tab w:val="left" w:pos="220"/>
                <w:tab w:val="left" w:pos="720"/>
              </w:tabs>
              <w:autoSpaceDE w:val="0"/>
              <w:autoSpaceDN w:val="0"/>
              <w:adjustRightInd w:val="0"/>
              <w:spacing w:after="320" w:line="360" w:lineRule="atLeast"/>
              <w:ind w:left="720"/>
              <w:rPr>
                <w:rFonts w:ascii="MS Mincho" w:eastAsia="MS Mincho" w:hAnsi="MS Mincho" w:cs="MS Mincho"/>
                <w:color w:val="000000"/>
                <w:sz w:val="32"/>
                <w:szCs w:val="32"/>
              </w:rPr>
            </w:pPr>
          </w:p>
          <w:p w14:paraId="63ACDC91" w14:textId="77777777" w:rsidR="008306D0" w:rsidRDefault="008306D0" w:rsidP="008306D0">
            <w:pPr>
              <w:widowControl w:val="0"/>
              <w:numPr>
                <w:ilvl w:val="0"/>
                <w:numId w:val="2"/>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What is branding?</w:t>
            </w:r>
            <w:r>
              <w:rPr>
                <w:rFonts w:ascii="MS Mincho" w:eastAsia="MS Mincho" w:hAnsi="MS Mincho" w:cs="MS Mincho"/>
                <w:color w:val="000000"/>
                <w:sz w:val="32"/>
                <w:szCs w:val="32"/>
              </w:rPr>
              <w:t>  </w:t>
            </w:r>
          </w:p>
          <w:p w14:paraId="79968C20" w14:textId="77777777" w:rsidR="008306D0" w:rsidRPr="008306D0" w:rsidRDefault="008306D0" w:rsidP="008306D0">
            <w:pPr>
              <w:rPr>
                <w:rFonts w:ascii="Times New Roman" w:eastAsia="Times New Roman" w:hAnsi="Times New Roman" w:cs="Times New Roman"/>
                <w:sz w:val="24"/>
                <w:szCs w:val="24"/>
                <w:lang w:eastAsia="en-GB"/>
              </w:rPr>
            </w:pPr>
            <w:r w:rsidRPr="008306D0">
              <w:rPr>
                <w:rFonts w:ascii="Arial" w:eastAsia="Times New Roman" w:hAnsi="Arial" w:cs="Arial"/>
                <w:color w:val="545454"/>
                <w:sz w:val="24"/>
                <w:szCs w:val="24"/>
                <w:shd w:val="clear" w:color="auto" w:fill="FFFFFF"/>
                <w:lang w:eastAsia="en-GB"/>
              </w:rPr>
              <w:t>The process involved in creating a unique name and image for a product in the consumers' mind, mainly through advertising campaigns with a consistent theme. </w:t>
            </w:r>
            <w:r w:rsidRPr="008306D0">
              <w:rPr>
                <w:rFonts w:ascii="Arial" w:eastAsia="Times New Roman" w:hAnsi="Arial" w:cs="Arial"/>
                <w:bCs/>
                <w:color w:val="6A6A6A"/>
                <w:sz w:val="24"/>
                <w:szCs w:val="24"/>
                <w:lang w:eastAsia="en-GB"/>
              </w:rPr>
              <w:t>Branding</w:t>
            </w:r>
            <w:r w:rsidRPr="008306D0">
              <w:rPr>
                <w:rFonts w:ascii="Arial" w:eastAsia="Times New Roman" w:hAnsi="Arial" w:cs="Arial"/>
                <w:color w:val="545454"/>
                <w:sz w:val="24"/>
                <w:szCs w:val="24"/>
                <w:shd w:val="clear" w:color="auto" w:fill="FFFFFF"/>
                <w:lang w:eastAsia="en-GB"/>
              </w:rPr>
              <w:t> aims to establish a significant and differentiated presence in the market that attracts and retains loyal customers.</w:t>
            </w:r>
          </w:p>
          <w:p w14:paraId="1F8AA595" w14:textId="77777777" w:rsidR="008306D0" w:rsidRDefault="008306D0" w:rsidP="008306D0">
            <w:pPr>
              <w:widowControl w:val="0"/>
              <w:tabs>
                <w:tab w:val="left" w:pos="220"/>
                <w:tab w:val="left" w:pos="720"/>
              </w:tabs>
              <w:autoSpaceDE w:val="0"/>
              <w:autoSpaceDN w:val="0"/>
              <w:adjustRightInd w:val="0"/>
              <w:spacing w:after="320" w:line="360" w:lineRule="atLeast"/>
              <w:ind w:left="720"/>
              <w:rPr>
                <w:rFonts w:ascii="MS Mincho" w:eastAsia="MS Mincho" w:hAnsi="MS Mincho" w:cs="MS Mincho"/>
                <w:color w:val="000000"/>
                <w:sz w:val="32"/>
                <w:szCs w:val="32"/>
              </w:rPr>
            </w:pPr>
          </w:p>
          <w:p w14:paraId="24FF05A5" w14:textId="77777777" w:rsidR="00431224" w:rsidRDefault="00431224" w:rsidP="00431224">
            <w:pPr>
              <w:widowControl w:val="0"/>
              <w:numPr>
                <w:ilvl w:val="0"/>
                <w:numId w:val="2"/>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Discuss various types of visual identity you are aware of. </w:t>
            </w:r>
            <w:r>
              <w:rPr>
                <w:rFonts w:ascii="MS Mincho" w:eastAsia="MS Mincho" w:hAnsi="MS Mincho" w:cs="MS Mincho"/>
                <w:color w:val="000000"/>
                <w:sz w:val="32"/>
                <w:szCs w:val="32"/>
              </w:rPr>
              <w:t> </w:t>
            </w:r>
          </w:p>
          <w:p w14:paraId="66884D7A" w14:textId="77777777" w:rsidR="00431224" w:rsidRDefault="00431224" w:rsidP="00431224">
            <w:pPr>
              <w:rPr>
                <w:rFonts w:ascii="MS Mincho" w:eastAsia="MS Mincho" w:hAnsi="MS Mincho" w:cs="MS Mincho"/>
                <w:color w:val="000000"/>
                <w:sz w:val="32"/>
                <w:szCs w:val="32"/>
              </w:rPr>
            </w:pPr>
          </w:p>
          <w:p w14:paraId="1611268D" w14:textId="77777777" w:rsidR="00431224" w:rsidRPr="00431224" w:rsidRDefault="00431224" w:rsidP="00431224">
            <w:pPr>
              <w:rPr>
                <w:rFonts w:ascii="Times New Roman" w:eastAsia="Times New Roman" w:hAnsi="Times New Roman" w:cs="Al Bayan Plain"/>
                <w:color w:val="000000" w:themeColor="text1"/>
                <w:sz w:val="24"/>
                <w:szCs w:val="24"/>
                <w:lang w:eastAsia="en-GB"/>
              </w:rPr>
            </w:pPr>
            <w:r w:rsidRPr="00431224">
              <w:rPr>
                <w:rFonts w:ascii="Times" w:eastAsia="Times New Roman" w:hAnsi="Times" w:cs="Al Bayan Plain"/>
                <w:color w:val="000000" w:themeColor="text1"/>
                <w:sz w:val="33"/>
                <w:szCs w:val="33"/>
                <w:lang w:eastAsia="en-GB"/>
              </w:rPr>
              <w:t>Visual identity is the use of visual communication to establish a unique and </w:t>
            </w:r>
            <w:hyperlink r:id="rId19" w:history="1">
              <w:r w:rsidRPr="00431224">
                <w:rPr>
                  <w:rFonts w:ascii="Times" w:eastAsia="Times New Roman" w:hAnsi="Times" w:cs="Al Bayan Plain"/>
                  <w:color w:val="000000" w:themeColor="text1"/>
                  <w:sz w:val="33"/>
                  <w:szCs w:val="33"/>
                  <w:lang w:eastAsia="en-GB"/>
                </w:rPr>
                <w:t>recognizable</w:t>
              </w:r>
            </w:hyperlink>
            <w:r w:rsidRPr="00431224">
              <w:rPr>
                <w:rFonts w:ascii="Times" w:eastAsia="Times New Roman" w:hAnsi="Times" w:cs="Al Bayan Plain"/>
                <w:color w:val="000000" w:themeColor="text1"/>
                <w:sz w:val="33"/>
                <w:szCs w:val="33"/>
                <w:lang w:eastAsia="en-GB"/>
              </w:rPr>
              <w:t> identity for an organization or brand in a crowded market. The following are common types of visual identity.</w:t>
            </w:r>
          </w:p>
          <w:p w14:paraId="2B00B1E9" w14:textId="77777777" w:rsidR="00431224" w:rsidRPr="00431224" w:rsidRDefault="00431224" w:rsidP="00431224">
            <w:pPr>
              <w:spacing w:after="210"/>
              <w:outlineLvl w:val="1"/>
              <w:rPr>
                <w:rFonts w:ascii="Times" w:eastAsia="Times New Roman" w:hAnsi="Times" w:cs="Al Bayan Plain"/>
                <w:color w:val="000000" w:themeColor="text1"/>
                <w:sz w:val="45"/>
                <w:szCs w:val="45"/>
                <w:lang w:eastAsia="en-GB"/>
              </w:rPr>
            </w:pPr>
            <w:r w:rsidRPr="00431224">
              <w:rPr>
                <w:rFonts w:ascii="Times" w:eastAsia="Times New Roman" w:hAnsi="Times" w:cs="Al Bayan Plain"/>
                <w:color w:val="000000" w:themeColor="text1"/>
                <w:sz w:val="45"/>
                <w:szCs w:val="45"/>
                <w:lang w:eastAsia="en-GB"/>
              </w:rPr>
              <w:t>Logos &amp; Names</w:t>
            </w:r>
          </w:p>
          <w:p w14:paraId="54B60472" w14:textId="77777777" w:rsidR="00431224" w:rsidRPr="00431224" w:rsidRDefault="00431224" w:rsidP="00431224">
            <w:pPr>
              <w:rPr>
                <w:rFonts w:ascii="Times New Roman" w:eastAsia="Times New Roman" w:hAnsi="Times New Roman" w:cs="Al Bayan Plain"/>
                <w:color w:val="000000" w:themeColor="text1"/>
                <w:sz w:val="24"/>
                <w:szCs w:val="24"/>
                <w:lang w:eastAsia="en-GB"/>
              </w:rPr>
            </w:pPr>
            <w:r w:rsidRPr="00431224">
              <w:rPr>
                <w:rFonts w:ascii="Times" w:eastAsia="Times New Roman" w:hAnsi="Times" w:cs="Al Bayan Plain"/>
                <w:color w:val="000000" w:themeColor="text1"/>
                <w:sz w:val="33"/>
                <w:szCs w:val="33"/>
                <w:lang w:eastAsia="en-GB"/>
              </w:rPr>
              <w:t>Logos and brand names are a primary type of visual identity that typically appear on all of a firm's products and communications.</w:t>
            </w:r>
          </w:p>
          <w:p w14:paraId="65D56A38" w14:textId="77777777" w:rsidR="00431224" w:rsidRPr="00431224" w:rsidRDefault="00431224" w:rsidP="00431224">
            <w:pPr>
              <w:spacing w:after="210"/>
              <w:outlineLvl w:val="1"/>
              <w:rPr>
                <w:rFonts w:ascii="Times" w:eastAsia="Times New Roman" w:hAnsi="Times" w:cs="Al Bayan Plain"/>
                <w:color w:val="000000" w:themeColor="text1"/>
                <w:sz w:val="45"/>
                <w:szCs w:val="45"/>
                <w:lang w:eastAsia="en-GB"/>
              </w:rPr>
            </w:pPr>
            <w:r w:rsidRPr="00431224">
              <w:rPr>
                <w:rFonts w:ascii="Times" w:eastAsia="Times New Roman" w:hAnsi="Times" w:cs="Al Bayan Plain"/>
                <w:color w:val="000000" w:themeColor="text1"/>
                <w:sz w:val="45"/>
                <w:szCs w:val="45"/>
                <w:lang w:eastAsia="en-GB"/>
              </w:rPr>
              <w:lastRenderedPageBreak/>
              <w:t>Colors</w:t>
            </w:r>
          </w:p>
          <w:p w14:paraId="4758DA42" w14:textId="77777777" w:rsidR="00431224" w:rsidRPr="00431224" w:rsidRDefault="00431224" w:rsidP="00431224">
            <w:pPr>
              <w:rPr>
                <w:rFonts w:ascii="Times New Roman" w:eastAsia="Times New Roman" w:hAnsi="Times New Roman" w:cs="Al Bayan Plain"/>
                <w:color w:val="000000" w:themeColor="text1"/>
                <w:sz w:val="24"/>
                <w:szCs w:val="24"/>
                <w:lang w:eastAsia="en-GB"/>
              </w:rPr>
            </w:pPr>
            <w:r w:rsidRPr="00431224">
              <w:rPr>
                <w:rFonts w:ascii="Times" w:eastAsia="Times New Roman" w:hAnsi="Times" w:cs="Al Bayan Plain"/>
                <w:color w:val="000000" w:themeColor="text1"/>
                <w:sz w:val="33"/>
                <w:szCs w:val="33"/>
                <w:lang w:eastAsia="en-GB"/>
              </w:rPr>
              <w:t>A set of corporate or brand </w:t>
            </w:r>
            <w:hyperlink r:id="rId20" w:history="1">
              <w:r w:rsidRPr="00431224">
                <w:rPr>
                  <w:rFonts w:ascii="Times" w:eastAsia="Times New Roman" w:hAnsi="Times" w:cs="Al Bayan Plain"/>
                  <w:color w:val="000000" w:themeColor="text1"/>
                  <w:sz w:val="33"/>
                  <w:szCs w:val="33"/>
                  <w:lang w:eastAsia="en-GB"/>
                </w:rPr>
                <w:t>colors</w:t>
              </w:r>
            </w:hyperlink>
            <w:r w:rsidRPr="00431224">
              <w:rPr>
                <w:rFonts w:ascii="Times" w:eastAsia="Times New Roman" w:hAnsi="Times" w:cs="Al Bayan Plain"/>
                <w:color w:val="000000" w:themeColor="text1"/>
                <w:sz w:val="33"/>
                <w:szCs w:val="33"/>
                <w:lang w:eastAsia="en-GB"/>
              </w:rPr>
              <w:t>. Commonly incorporated into everything that a firm does including seemingly obscure things such as the interiors of offices and templates for internal documents.</w:t>
            </w:r>
          </w:p>
          <w:p w14:paraId="36B9EFBE" w14:textId="77777777" w:rsidR="00431224" w:rsidRPr="00431224" w:rsidRDefault="00431224" w:rsidP="00431224">
            <w:pPr>
              <w:spacing w:after="210"/>
              <w:outlineLvl w:val="1"/>
              <w:rPr>
                <w:rFonts w:ascii="Times" w:eastAsia="Times New Roman" w:hAnsi="Times" w:cs="Al Bayan Plain"/>
                <w:color w:val="000000" w:themeColor="text1"/>
                <w:sz w:val="45"/>
                <w:szCs w:val="45"/>
                <w:lang w:eastAsia="en-GB"/>
              </w:rPr>
            </w:pPr>
            <w:r w:rsidRPr="00431224">
              <w:rPr>
                <w:rFonts w:ascii="Times" w:eastAsia="Times New Roman" w:hAnsi="Times" w:cs="Al Bayan Plain"/>
                <w:color w:val="000000" w:themeColor="text1"/>
                <w:sz w:val="45"/>
                <w:szCs w:val="45"/>
                <w:lang w:eastAsia="en-GB"/>
              </w:rPr>
              <w:t>Slogans</w:t>
            </w:r>
          </w:p>
          <w:p w14:paraId="162F16BB" w14:textId="77777777" w:rsidR="00431224" w:rsidRPr="00431224" w:rsidRDefault="00431224" w:rsidP="00431224">
            <w:pPr>
              <w:rPr>
                <w:rFonts w:ascii="Times New Roman" w:eastAsia="Times New Roman" w:hAnsi="Times New Roman" w:cs="Al Bayan Plain"/>
                <w:color w:val="000000" w:themeColor="text1"/>
                <w:sz w:val="24"/>
                <w:szCs w:val="24"/>
                <w:lang w:eastAsia="en-GB"/>
              </w:rPr>
            </w:pPr>
            <w:bookmarkStart w:id="0" w:name="_GoBack"/>
            <w:bookmarkEnd w:id="0"/>
            <w:r w:rsidRPr="00431224">
              <w:rPr>
                <w:rFonts w:ascii="Times" w:eastAsia="Times New Roman" w:hAnsi="Times" w:cs="Al Bayan Plain"/>
                <w:color w:val="000000" w:themeColor="text1"/>
                <w:sz w:val="33"/>
                <w:szCs w:val="33"/>
                <w:lang w:eastAsia="en-GB"/>
              </w:rPr>
              <w:t>Textual elements of a firm's visual identity usually in the form of brief slogans such as a mission statement.</w:t>
            </w:r>
          </w:p>
          <w:p w14:paraId="2787BB15" w14:textId="77777777" w:rsidR="00431224" w:rsidRPr="00431224" w:rsidRDefault="00431224" w:rsidP="00431224">
            <w:pPr>
              <w:spacing w:after="210"/>
              <w:outlineLvl w:val="1"/>
              <w:rPr>
                <w:rFonts w:ascii="Times" w:eastAsia="Times New Roman" w:hAnsi="Times" w:cs="Al Bayan Plain"/>
                <w:color w:val="000000" w:themeColor="text1"/>
                <w:sz w:val="45"/>
                <w:szCs w:val="45"/>
                <w:lang w:eastAsia="en-GB"/>
              </w:rPr>
            </w:pPr>
            <w:r w:rsidRPr="00431224">
              <w:rPr>
                <w:rFonts w:ascii="Times" w:eastAsia="Times New Roman" w:hAnsi="Times" w:cs="Al Bayan Plain"/>
                <w:color w:val="000000" w:themeColor="text1"/>
                <w:sz w:val="45"/>
                <w:szCs w:val="45"/>
                <w:lang w:eastAsia="en-GB"/>
              </w:rPr>
              <w:t>Personalities &amp; Characters</w:t>
            </w:r>
          </w:p>
          <w:p w14:paraId="1D20E27B" w14:textId="77777777" w:rsidR="00431224" w:rsidRPr="00431224" w:rsidRDefault="00431224" w:rsidP="00431224">
            <w:pPr>
              <w:rPr>
                <w:rFonts w:ascii="Times New Roman" w:eastAsia="Times New Roman" w:hAnsi="Times New Roman" w:cs="Al Bayan Plain"/>
                <w:color w:val="000000" w:themeColor="text1"/>
                <w:sz w:val="24"/>
                <w:szCs w:val="24"/>
                <w:lang w:eastAsia="en-GB"/>
              </w:rPr>
            </w:pPr>
            <w:r w:rsidRPr="00431224">
              <w:rPr>
                <w:rFonts w:ascii="Times" w:eastAsia="Times New Roman" w:hAnsi="Times" w:cs="Al Bayan Plain"/>
                <w:color w:val="000000" w:themeColor="text1"/>
                <w:sz w:val="33"/>
                <w:szCs w:val="33"/>
                <w:lang w:eastAsia="en-GB"/>
              </w:rPr>
              <w:t>Personalities and characters such as a company founder, mascot or celebrity representative in advertising. </w:t>
            </w:r>
          </w:p>
          <w:p w14:paraId="119D57F6" w14:textId="77777777" w:rsidR="00431224" w:rsidRPr="00431224" w:rsidRDefault="00431224" w:rsidP="00431224">
            <w:pPr>
              <w:spacing w:after="210"/>
              <w:outlineLvl w:val="1"/>
              <w:rPr>
                <w:rFonts w:ascii="Times" w:eastAsia="Times New Roman" w:hAnsi="Times" w:cs="Al Bayan Plain"/>
                <w:color w:val="000000" w:themeColor="text1"/>
                <w:sz w:val="45"/>
                <w:szCs w:val="45"/>
                <w:lang w:eastAsia="en-GB"/>
              </w:rPr>
            </w:pPr>
            <w:r w:rsidRPr="00431224">
              <w:rPr>
                <w:rFonts w:ascii="Times" w:eastAsia="Times New Roman" w:hAnsi="Times" w:cs="Al Bayan Plain"/>
                <w:color w:val="000000" w:themeColor="text1"/>
                <w:sz w:val="45"/>
                <w:szCs w:val="45"/>
                <w:lang w:eastAsia="en-GB"/>
              </w:rPr>
              <w:t>Trade Dress</w:t>
            </w:r>
          </w:p>
          <w:p w14:paraId="5C443296" w14:textId="77777777" w:rsidR="00431224" w:rsidRPr="00431224" w:rsidRDefault="00431224" w:rsidP="00431224">
            <w:pPr>
              <w:rPr>
                <w:rFonts w:ascii="Times New Roman" w:eastAsia="Times New Roman" w:hAnsi="Times New Roman" w:cs="Al Bayan Plain"/>
                <w:color w:val="000000" w:themeColor="text1"/>
                <w:sz w:val="24"/>
                <w:szCs w:val="24"/>
                <w:lang w:eastAsia="en-GB"/>
              </w:rPr>
            </w:pPr>
            <w:r w:rsidRPr="00431224">
              <w:rPr>
                <w:rFonts w:ascii="Times" w:eastAsia="Times New Roman" w:hAnsi="Times" w:cs="Al Bayan Plain"/>
                <w:color w:val="000000" w:themeColor="text1"/>
                <w:sz w:val="33"/>
                <w:szCs w:val="33"/>
                <w:lang w:eastAsia="en-GB"/>
              </w:rPr>
              <w:t>The characteristic </w:t>
            </w:r>
            <w:hyperlink r:id="rId21" w:history="1">
              <w:r w:rsidRPr="00431224">
                <w:rPr>
                  <w:rFonts w:ascii="Times" w:eastAsia="Times New Roman" w:hAnsi="Times" w:cs="Al Bayan Plain"/>
                  <w:color w:val="000000" w:themeColor="text1"/>
                  <w:sz w:val="33"/>
                  <w:szCs w:val="33"/>
                  <w:lang w:eastAsia="en-GB"/>
                </w:rPr>
                <w:t>look and feel</w:t>
              </w:r>
            </w:hyperlink>
            <w:r w:rsidRPr="00431224">
              <w:rPr>
                <w:rFonts w:ascii="Times" w:eastAsia="Times New Roman" w:hAnsi="Times" w:cs="Al Bayan Plain"/>
                <w:color w:val="000000" w:themeColor="text1"/>
                <w:sz w:val="33"/>
                <w:szCs w:val="33"/>
                <w:lang w:eastAsia="en-GB"/>
              </w:rPr>
              <w:t> of products, services and packaging.</w:t>
            </w:r>
          </w:p>
          <w:p w14:paraId="3F558380" w14:textId="77777777" w:rsidR="00431224" w:rsidRPr="00431224" w:rsidRDefault="00431224" w:rsidP="00431224">
            <w:pPr>
              <w:spacing w:after="210"/>
              <w:outlineLvl w:val="1"/>
              <w:rPr>
                <w:rFonts w:ascii="Times" w:eastAsia="Times New Roman" w:hAnsi="Times" w:cs="Al Bayan Plain"/>
                <w:color w:val="000000" w:themeColor="text1"/>
                <w:sz w:val="45"/>
                <w:szCs w:val="45"/>
                <w:lang w:eastAsia="en-GB"/>
              </w:rPr>
            </w:pPr>
            <w:r w:rsidRPr="00431224">
              <w:rPr>
                <w:rFonts w:ascii="Times" w:eastAsia="Times New Roman" w:hAnsi="Times" w:cs="Al Bayan Plain"/>
                <w:color w:val="000000" w:themeColor="text1"/>
                <w:sz w:val="45"/>
                <w:szCs w:val="45"/>
                <w:lang w:eastAsia="en-GB"/>
              </w:rPr>
              <w:t>User Interfaces</w:t>
            </w:r>
          </w:p>
          <w:p w14:paraId="4EA2ABA0" w14:textId="77777777" w:rsidR="00431224" w:rsidRPr="00431224" w:rsidRDefault="00431224" w:rsidP="00431224">
            <w:pPr>
              <w:rPr>
                <w:rFonts w:ascii="Times New Roman" w:eastAsia="Times New Roman" w:hAnsi="Times New Roman" w:cs="Al Bayan Plain"/>
                <w:color w:val="000000" w:themeColor="text1"/>
                <w:sz w:val="24"/>
                <w:szCs w:val="24"/>
                <w:lang w:eastAsia="en-GB"/>
              </w:rPr>
            </w:pPr>
            <w:hyperlink r:id="rId22" w:history="1">
              <w:r w:rsidRPr="00431224">
                <w:rPr>
                  <w:rFonts w:ascii="Times" w:eastAsia="Times New Roman" w:hAnsi="Times" w:cs="Al Bayan Plain"/>
                  <w:color w:val="000000" w:themeColor="text1"/>
                  <w:sz w:val="33"/>
                  <w:szCs w:val="33"/>
                  <w:lang w:eastAsia="en-GB"/>
                </w:rPr>
                <w:t>User interfaces</w:t>
              </w:r>
            </w:hyperlink>
            <w:r w:rsidRPr="00431224">
              <w:rPr>
                <w:rFonts w:ascii="Times" w:eastAsia="Times New Roman" w:hAnsi="Times" w:cs="Al Bayan Plain"/>
                <w:color w:val="000000" w:themeColor="text1"/>
                <w:sz w:val="33"/>
                <w:szCs w:val="33"/>
                <w:lang w:eastAsia="en-GB"/>
              </w:rPr>
              <w:t> such as web sites.</w:t>
            </w:r>
          </w:p>
          <w:p w14:paraId="519F0911" w14:textId="77777777" w:rsidR="00431224" w:rsidRPr="00431224" w:rsidRDefault="00431224" w:rsidP="00431224">
            <w:pPr>
              <w:spacing w:after="210"/>
              <w:outlineLvl w:val="1"/>
              <w:rPr>
                <w:rFonts w:ascii="Times" w:eastAsia="Times New Roman" w:hAnsi="Times" w:cs="Al Bayan Plain"/>
                <w:color w:val="000000" w:themeColor="text1"/>
                <w:sz w:val="45"/>
                <w:szCs w:val="45"/>
                <w:lang w:eastAsia="en-GB"/>
              </w:rPr>
            </w:pPr>
            <w:r w:rsidRPr="00431224">
              <w:rPr>
                <w:rFonts w:ascii="Times" w:eastAsia="Times New Roman" w:hAnsi="Times" w:cs="Al Bayan Plain"/>
                <w:color w:val="000000" w:themeColor="text1"/>
                <w:sz w:val="45"/>
                <w:szCs w:val="45"/>
                <w:lang w:eastAsia="en-GB"/>
              </w:rPr>
              <w:t>Environments </w:t>
            </w:r>
          </w:p>
          <w:p w14:paraId="5D2BB940" w14:textId="77777777" w:rsidR="00431224" w:rsidRPr="00431224" w:rsidRDefault="00431224" w:rsidP="00431224">
            <w:pPr>
              <w:rPr>
                <w:rFonts w:ascii="Times New Roman" w:eastAsia="Times New Roman" w:hAnsi="Times New Roman" w:cs="Al Bayan Plain"/>
                <w:color w:val="000000" w:themeColor="text1"/>
                <w:sz w:val="24"/>
                <w:szCs w:val="24"/>
                <w:lang w:eastAsia="en-GB"/>
              </w:rPr>
            </w:pPr>
            <w:r w:rsidRPr="00431224">
              <w:rPr>
                <w:rFonts w:ascii="Times" w:eastAsia="Times New Roman" w:hAnsi="Times" w:cs="Al Bayan Plain"/>
                <w:color w:val="000000" w:themeColor="text1"/>
                <w:sz w:val="33"/>
                <w:szCs w:val="33"/>
                <w:lang w:eastAsia="en-GB"/>
              </w:rPr>
              <w:t>Environments include physical and non-physical locations where people spend time such as a office, retail shop, </w:t>
            </w:r>
            <w:hyperlink r:id="rId23" w:history="1">
              <w:r w:rsidRPr="00431224">
                <w:rPr>
                  <w:rFonts w:ascii="Times" w:eastAsia="Times New Roman" w:hAnsi="Times" w:cs="Al Bayan Plain"/>
                  <w:color w:val="000000" w:themeColor="text1"/>
                  <w:sz w:val="33"/>
                  <w:szCs w:val="33"/>
                  <w:lang w:eastAsia="en-GB"/>
                </w:rPr>
                <w:t>showroom</w:t>
              </w:r>
            </w:hyperlink>
            <w:r w:rsidRPr="00431224">
              <w:rPr>
                <w:rFonts w:ascii="Times" w:eastAsia="Times New Roman" w:hAnsi="Times" w:cs="Al Bayan Plain"/>
                <w:color w:val="000000" w:themeColor="text1"/>
                <w:sz w:val="33"/>
                <w:szCs w:val="33"/>
                <w:lang w:eastAsia="en-GB"/>
              </w:rPr>
              <w:t>, restaurant, green space, interior of an aircraft or virtual environment in a game. For example, a restaurant may establish a unique decor as part of its visual identity.</w:t>
            </w:r>
          </w:p>
          <w:p w14:paraId="716EB18D" w14:textId="77777777" w:rsidR="00431224" w:rsidRPr="00431224" w:rsidRDefault="00431224" w:rsidP="00431224">
            <w:pPr>
              <w:spacing w:after="210"/>
              <w:outlineLvl w:val="1"/>
              <w:rPr>
                <w:rFonts w:ascii="Times" w:eastAsia="Times New Roman" w:hAnsi="Times" w:cs="Al Bayan Plain"/>
                <w:color w:val="000000" w:themeColor="text1"/>
                <w:sz w:val="45"/>
                <w:szCs w:val="45"/>
                <w:lang w:eastAsia="en-GB"/>
              </w:rPr>
            </w:pPr>
            <w:r w:rsidRPr="00431224">
              <w:rPr>
                <w:rFonts w:ascii="Times" w:eastAsia="Times New Roman" w:hAnsi="Times" w:cs="Al Bayan Plain"/>
                <w:color w:val="000000" w:themeColor="text1"/>
                <w:sz w:val="45"/>
                <w:szCs w:val="45"/>
                <w:lang w:eastAsia="en-GB"/>
              </w:rPr>
              <w:t>Uniforms</w:t>
            </w:r>
          </w:p>
          <w:p w14:paraId="3E9E5E3E" w14:textId="77777777" w:rsidR="00431224" w:rsidRPr="00431224" w:rsidRDefault="00431224" w:rsidP="00431224">
            <w:pPr>
              <w:rPr>
                <w:rFonts w:ascii="Times New Roman" w:eastAsia="Times New Roman" w:hAnsi="Times New Roman" w:cs="Al Bayan Plain"/>
                <w:color w:val="000000" w:themeColor="text1"/>
                <w:sz w:val="24"/>
                <w:szCs w:val="24"/>
                <w:lang w:eastAsia="en-GB"/>
              </w:rPr>
            </w:pPr>
            <w:r w:rsidRPr="00431224">
              <w:rPr>
                <w:rFonts w:ascii="Times" w:eastAsia="Times New Roman" w:hAnsi="Times" w:cs="Al Bayan Plain"/>
                <w:color w:val="000000" w:themeColor="text1"/>
                <w:sz w:val="33"/>
                <w:szCs w:val="33"/>
                <w:lang w:eastAsia="en-GB"/>
              </w:rPr>
              <w:t>The uniforms worn by employees.</w:t>
            </w:r>
          </w:p>
          <w:p w14:paraId="5C923947" w14:textId="77777777" w:rsidR="00431224" w:rsidRPr="00431224" w:rsidRDefault="00431224" w:rsidP="00431224">
            <w:pPr>
              <w:spacing w:after="210"/>
              <w:outlineLvl w:val="1"/>
              <w:rPr>
                <w:rFonts w:ascii="Times" w:eastAsia="Times New Roman" w:hAnsi="Times" w:cs="Al Bayan Plain"/>
                <w:color w:val="000000" w:themeColor="text1"/>
                <w:sz w:val="45"/>
                <w:szCs w:val="45"/>
                <w:lang w:eastAsia="en-GB"/>
              </w:rPr>
            </w:pPr>
            <w:r w:rsidRPr="00431224">
              <w:rPr>
                <w:rFonts w:ascii="Times" w:eastAsia="Times New Roman" w:hAnsi="Times" w:cs="Al Bayan Plain"/>
                <w:color w:val="000000" w:themeColor="text1"/>
                <w:sz w:val="45"/>
                <w:szCs w:val="45"/>
                <w:lang w:eastAsia="en-GB"/>
              </w:rPr>
              <w:t>Experiences</w:t>
            </w:r>
          </w:p>
          <w:p w14:paraId="70AC40F1" w14:textId="77777777" w:rsidR="00431224" w:rsidRPr="00431224" w:rsidRDefault="00431224" w:rsidP="00431224">
            <w:pPr>
              <w:rPr>
                <w:rFonts w:ascii="Times New Roman" w:eastAsia="Times New Roman" w:hAnsi="Times New Roman" w:cs="Al Bayan Plain"/>
                <w:color w:val="000000" w:themeColor="text1"/>
                <w:sz w:val="24"/>
                <w:szCs w:val="24"/>
                <w:lang w:eastAsia="en-GB"/>
              </w:rPr>
            </w:pPr>
            <w:r w:rsidRPr="00431224">
              <w:rPr>
                <w:rFonts w:ascii="Times" w:eastAsia="Times New Roman" w:hAnsi="Times" w:cs="Al Bayan Plain"/>
                <w:color w:val="000000" w:themeColor="text1"/>
                <w:sz w:val="33"/>
                <w:szCs w:val="33"/>
                <w:lang w:eastAsia="en-GB"/>
              </w:rPr>
              <w:t>Looking at visual identity as an experience such as a film as opposed to static elements such as an image.</w:t>
            </w:r>
          </w:p>
          <w:p w14:paraId="1B4449D3" w14:textId="77777777" w:rsidR="00431224" w:rsidRPr="008306D0" w:rsidRDefault="00431224" w:rsidP="008306D0">
            <w:pPr>
              <w:widowControl w:val="0"/>
              <w:tabs>
                <w:tab w:val="left" w:pos="220"/>
                <w:tab w:val="left" w:pos="720"/>
              </w:tabs>
              <w:autoSpaceDE w:val="0"/>
              <w:autoSpaceDN w:val="0"/>
              <w:adjustRightInd w:val="0"/>
              <w:spacing w:after="320" w:line="360" w:lineRule="atLeast"/>
              <w:ind w:left="720"/>
              <w:rPr>
                <w:rFonts w:ascii="MS Mincho" w:eastAsia="MS Mincho" w:hAnsi="MS Mincho" w:cs="MS Mincho"/>
                <w:color w:val="000000"/>
                <w:sz w:val="32"/>
                <w:szCs w:val="32"/>
              </w:rPr>
            </w:pPr>
          </w:p>
          <w:p w14:paraId="25D0E943" w14:textId="77777777" w:rsidR="008306D0" w:rsidRDefault="008306D0" w:rsidP="00794F39">
            <w:pPr>
              <w:pStyle w:val="NormalWeb"/>
              <w:spacing w:before="0" w:beforeAutospacing="0" w:after="225" w:afterAutospacing="0"/>
              <w:rPr>
                <w:rFonts w:ascii="Helvetica" w:hAnsi="Helvetica"/>
                <w:color w:val="000000"/>
                <w:sz w:val="20"/>
                <w:szCs w:val="20"/>
              </w:rPr>
            </w:pPr>
          </w:p>
          <w:p w14:paraId="5A917F5D" w14:textId="77777777" w:rsidR="00CC2FB3" w:rsidRDefault="00CC2FB3" w:rsidP="00A851DA">
            <w:pPr>
              <w:rPr>
                <w:b/>
              </w:rPr>
            </w:pPr>
          </w:p>
          <w:p w14:paraId="1ACFEC54" w14:textId="77777777" w:rsidR="00CC2FB3" w:rsidRDefault="00CC2FB3" w:rsidP="00A851DA">
            <w:pPr>
              <w:rPr>
                <w:b/>
              </w:rPr>
            </w:pPr>
          </w:p>
          <w:p w14:paraId="35AA0851" w14:textId="77777777" w:rsidR="00CC2FB3" w:rsidRDefault="00CC2FB3" w:rsidP="00A851DA">
            <w:pPr>
              <w:rPr>
                <w:b/>
              </w:rPr>
            </w:pPr>
          </w:p>
          <w:p w14:paraId="570DCEEF" w14:textId="77777777" w:rsidR="00CC2FB3" w:rsidRDefault="00CC2FB3" w:rsidP="00A851DA">
            <w:pPr>
              <w:rPr>
                <w:b/>
              </w:rPr>
            </w:pPr>
          </w:p>
          <w:p w14:paraId="47C899EA" w14:textId="77777777" w:rsidR="00CC2FB3" w:rsidRDefault="00CC2FB3" w:rsidP="00A851DA">
            <w:pPr>
              <w:rPr>
                <w:b/>
              </w:rPr>
            </w:pPr>
          </w:p>
          <w:p w14:paraId="75C57FD8" w14:textId="77777777" w:rsidR="00CC2FB3" w:rsidRDefault="00CC2FB3" w:rsidP="00A851DA">
            <w:pPr>
              <w:rPr>
                <w:b/>
              </w:rPr>
            </w:pPr>
          </w:p>
          <w:p w14:paraId="34C67981" w14:textId="77777777" w:rsidR="00CC2FB3" w:rsidRDefault="00CC2FB3" w:rsidP="00A851DA">
            <w:pPr>
              <w:rPr>
                <w:b/>
              </w:rPr>
            </w:pPr>
          </w:p>
          <w:p w14:paraId="3D302367" w14:textId="77777777" w:rsidR="00CC2FB3" w:rsidRDefault="00CC2FB3" w:rsidP="00A851DA">
            <w:pPr>
              <w:rPr>
                <w:b/>
              </w:rPr>
            </w:pPr>
          </w:p>
          <w:p w14:paraId="7ACB0294" w14:textId="77777777" w:rsidR="00CC2FB3" w:rsidRDefault="00CC2FB3" w:rsidP="00A851DA">
            <w:pPr>
              <w:rPr>
                <w:b/>
              </w:rPr>
            </w:pPr>
          </w:p>
          <w:p w14:paraId="592ED1A3" w14:textId="77777777" w:rsidR="00CC2FB3" w:rsidRDefault="00CC2FB3" w:rsidP="00A851DA">
            <w:pPr>
              <w:rPr>
                <w:b/>
              </w:rPr>
            </w:pPr>
          </w:p>
          <w:p w14:paraId="742D4D60" w14:textId="77777777" w:rsidR="00CC2FB3" w:rsidRDefault="00CC2FB3" w:rsidP="00A851DA">
            <w:pPr>
              <w:rPr>
                <w:b/>
              </w:rPr>
            </w:pPr>
          </w:p>
          <w:p w14:paraId="08FE630D" w14:textId="77777777" w:rsidR="00CC2FB3" w:rsidRDefault="00CC2FB3" w:rsidP="00A851DA">
            <w:pPr>
              <w:rPr>
                <w:b/>
              </w:rPr>
            </w:pPr>
          </w:p>
          <w:p w14:paraId="222A90EA" w14:textId="77777777" w:rsidR="00CC2FB3" w:rsidRDefault="00CC2FB3" w:rsidP="00A851DA">
            <w:pPr>
              <w:rPr>
                <w:b/>
              </w:rPr>
            </w:pPr>
          </w:p>
          <w:p w14:paraId="56061468" w14:textId="77777777" w:rsidR="00CC2FB3" w:rsidRDefault="00CC2FB3" w:rsidP="00A851DA">
            <w:pPr>
              <w:rPr>
                <w:b/>
              </w:rPr>
            </w:pPr>
          </w:p>
          <w:p w14:paraId="4249CAD9" w14:textId="77777777" w:rsidR="00CC2FB3" w:rsidRDefault="00CC2FB3" w:rsidP="00A851DA">
            <w:pPr>
              <w:rPr>
                <w:b/>
              </w:rPr>
            </w:pPr>
          </w:p>
        </w:tc>
      </w:tr>
    </w:tbl>
    <w:p w14:paraId="733431D1" w14:textId="77777777" w:rsidR="00503D7E" w:rsidRPr="00B0415E" w:rsidRDefault="00503D7E" w:rsidP="00A851DA">
      <w:pPr>
        <w:autoSpaceDE w:val="0"/>
        <w:autoSpaceDN w:val="0"/>
        <w:adjustRightInd w:val="0"/>
        <w:spacing w:after="0" w:line="240" w:lineRule="auto"/>
        <w:rPr>
          <w:rFonts w:cs="CalvertMT-Bold"/>
          <w:b/>
          <w:bCs/>
          <w:color w:val="002060"/>
          <w:sz w:val="28"/>
          <w:lang w:val="en-US"/>
        </w:rPr>
      </w:pPr>
    </w:p>
    <w:p w14:paraId="34681490" w14:textId="77777777" w:rsidR="00A851DA" w:rsidRPr="00B0415E" w:rsidRDefault="00AE1481" w:rsidP="00A851DA">
      <w:pPr>
        <w:autoSpaceDE w:val="0"/>
        <w:autoSpaceDN w:val="0"/>
        <w:adjustRightInd w:val="0"/>
        <w:spacing w:after="0" w:line="240" w:lineRule="auto"/>
        <w:rPr>
          <w:rFonts w:cs="CalvertMT-Bold"/>
          <w:b/>
          <w:bCs/>
          <w:color w:val="002060"/>
          <w:sz w:val="28"/>
          <w:lang w:val="en-US"/>
        </w:rPr>
      </w:pPr>
      <w:r>
        <w:rPr>
          <w:rFonts w:cs="CalvertMT-Bold"/>
          <w:b/>
          <w:bCs/>
          <w:color w:val="002060"/>
          <w:sz w:val="28"/>
          <w:lang w:val="en-US"/>
        </w:rPr>
        <w:t>Student</w:t>
      </w:r>
      <w:r w:rsidR="00A851DA" w:rsidRPr="00B0415E">
        <w:rPr>
          <w:rFonts w:cs="CalvertMT-Bold"/>
          <w:b/>
          <w:bCs/>
          <w:color w:val="002060"/>
          <w:sz w:val="28"/>
          <w:lang w:val="en-US"/>
        </w:rPr>
        <w:t xml:space="preserve"> Statement:</w:t>
      </w:r>
    </w:p>
    <w:p w14:paraId="17E9B90C" w14:textId="77777777" w:rsidR="00A851DA" w:rsidRPr="00B0415E" w:rsidRDefault="00A851DA" w:rsidP="00A851DA">
      <w:pPr>
        <w:autoSpaceDE w:val="0"/>
        <w:autoSpaceDN w:val="0"/>
        <w:adjustRightInd w:val="0"/>
        <w:spacing w:after="0" w:line="240" w:lineRule="auto"/>
        <w:rPr>
          <w:rFonts w:cs="CalvertMT-Bold"/>
          <w:b/>
          <w:bCs/>
          <w:color w:val="001AE6"/>
          <w:lang w:val="en-US"/>
        </w:rPr>
      </w:pPr>
    </w:p>
    <w:p w14:paraId="7C6CC7F0" w14:textId="77777777" w:rsidR="00A851DA" w:rsidRPr="00B0415E" w:rsidRDefault="00405895" w:rsidP="00A851DA">
      <w:pPr>
        <w:autoSpaceDE w:val="0"/>
        <w:autoSpaceDN w:val="0"/>
        <w:adjustRightInd w:val="0"/>
        <w:spacing w:after="0" w:line="240" w:lineRule="auto"/>
        <w:rPr>
          <w:rFonts w:cs="Bliss-Regular"/>
          <w:color w:val="000000"/>
          <w:lang w:val="en-US"/>
        </w:rPr>
      </w:pPr>
      <w:r w:rsidRPr="00B0415E">
        <w:rPr>
          <w:rFonts w:cs="Bliss-Regular"/>
          <w:color w:val="000000"/>
          <w:lang w:val="en-US"/>
        </w:rPr>
        <w:t>By submitting this assignment, I confirm that this is my own work.</w:t>
      </w:r>
    </w:p>
    <w:p w14:paraId="743F466F" w14:textId="77777777" w:rsidR="00503D7E" w:rsidRPr="00B0415E" w:rsidRDefault="00503D7E" w:rsidP="00A851DA">
      <w:pPr>
        <w:autoSpaceDE w:val="0"/>
        <w:autoSpaceDN w:val="0"/>
        <w:adjustRightInd w:val="0"/>
        <w:spacing w:after="0" w:line="240" w:lineRule="auto"/>
        <w:rPr>
          <w:rFonts w:cs="Bliss-Regular"/>
          <w:color w:val="000000"/>
          <w:lang w:val="en-US"/>
        </w:rPr>
      </w:pPr>
    </w:p>
    <w:p w14:paraId="3A7E0118" w14:textId="77777777" w:rsidR="00503D7E" w:rsidRPr="00B0415E" w:rsidRDefault="00503D7E" w:rsidP="00A851DA">
      <w:pPr>
        <w:autoSpaceDE w:val="0"/>
        <w:autoSpaceDN w:val="0"/>
        <w:adjustRightInd w:val="0"/>
        <w:spacing w:after="0" w:line="240" w:lineRule="auto"/>
        <w:rPr>
          <w:rFonts w:cs="Bliss-Regular"/>
          <w:color w:val="000000"/>
          <w:lang w:val="en-US"/>
        </w:rPr>
      </w:pPr>
    </w:p>
    <w:p w14:paraId="0EFCB76F" w14:textId="77777777" w:rsidR="00A851DA" w:rsidRPr="00B0415E" w:rsidRDefault="00A851DA" w:rsidP="00A851DA">
      <w:pPr>
        <w:autoSpaceDE w:val="0"/>
        <w:autoSpaceDN w:val="0"/>
        <w:adjustRightInd w:val="0"/>
        <w:spacing w:after="0" w:line="240" w:lineRule="auto"/>
        <w:rPr>
          <w:rFonts w:cs="Bliss-Regular"/>
          <w:color w:val="000000"/>
          <w:lang w:val="en-US"/>
        </w:rPr>
      </w:pPr>
    </w:p>
    <w:tbl>
      <w:tblPr>
        <w:tblStyle w:val="TableGrid"/>
        <w:tblW w:w="0" w:type="auto"/>
        <w:tblLook w:val="04A0" w:firstRow="1" w:lastRow="0" w:firstColumn="1" w:lastColumn="0" w:noHBand="0" w:noVBand="1"/>
      </w:tblPr>
      <w:tblGrid>
        <w:gridCol w:w="2310"/>
        <w:gridCol w:w="4035"/>
        <w:gridCol w:w="1276"/>
        <w:gridCol w:w="1621"/>
      </w:tblGrid>
      <w:tr w:rsidR="00405895" w:rsidRPr="00B0415E" w14:paraId="3766F885" w14:textId="77777777" w:rsidTr="00405895">
        <w:tc>
          <w:tcPr>
            <w:tcW w:w="2310" w:type="dxa"/>
            <w:shd w:val="clear" w:color="auto" w:fill="D9D9D9" w:themeFill="background1" w:themeFillShade="D9"/>
          </w:tcPr>
          <w:p w14:paraId="1015DC44" w14:textId="77777777" w:rsidR="00405895" w:rsidRPr="00B0415E" w:rsidRDefault="00405895" w:rsidP="00A851DA">
            <w:pPr>
              <w:rPr>
                <w:rFonts w:cs="Bliss-Regular"/>
                <w:color w:val="000000"/>
              </w:rPr>
            </w:pPr>
            <w:r w:rsidRPr="00B0415E">
              <w:rPr>
                <w:rFonts w:cs="Bliss-Regular"/>
                <w:color w:val="000000"/>
              </w:rPr>
              <w:t>Student Signature</w:t>
            </w:r>
          </w:p>
        </w:tc>
        <w:tc>
          <w:tcPr>
            <w:tcW w:w="4035" w:type="dxa"/>
          </w:tcPr>
          <w:p w14:paraId="31AFE65C" w14:textId="77777777" w:rsidR="00405895" w:rsidRPr="00B0415E" w:rsidRDefault="00405895" w:rsidP="00A851DA">
            <w:pPr>
              <w:rPr>
                <w:rFonts w:cs="Bliss-Regular"/>
                <w:color w:val="000000"/>
              </w:rPr>
            </w:pPr>
          </w:p>
        </w:tc>
        <w:tc>
          <w:tcPr>
            <w:tcW w:w="1276" w:type="dxa"/>
            <w:shd w:val="clear" w:color="auto" w:fill="D9D9D9" w:themeFill="background1" w:themeFillShade="D9"/>
          </w:tcPr>
          <w:p w14:paraId="4425201A" w14:textId="77777777" w:rsidR="00405895" w:rsidRPr="00B0415E" w:rsidRDefault="00405895" w:rsidP="00A851DA">
            <w:pPr>
              <w:rPr>
                <w:rFonts w:cs="Bliss-Regular"/>
                <w:color w:val="000000"/>
              </w:rPr>
            </w:pPr>
            <w:r w:rsidRPr="00B0415E">
              <w:rPr>
                <w:rFonts w:cs="Bliss-Regular"/>
                <w:color w:val="000000"/>
              </w:rPr>
              <w:t>Date</w:t>
            </w:r>
          </w:p>
        </w:tc>
        <w:tc>
          <w:tcPr>
            <w:tcW w:w="1621" w:type="dxa"/>
          </w:tcPr>
          <w:p w14:paraId="5F4D66A0" w14:textId="77777777" w:rsidR="00405895" w:rsidRPr="00B0415E" w:rsidRDefault="00405895" w:rsidP="00A851DA">
            <w:pPr>
              <w:rPr>
                <w:rFonts w:cs="Bliss-Regular"/>
                <w:color w:val="000000"/>
              </w:rPr>
            </w:pPr>
          </w:p>
        </w:tc>
      </w:tr>
    </w:tbl>
    <w:p w14:paraId="0458CB7B" w14:textId="77777777" w:rsidR="00A851DA" w:rsidRPr="00B0415E" w:rsidRDefault="00A851DA" w:rsidP="00A851DA">
      <w:pPr>
        <w:rPr>
          <w:rFonts w:cs="Bliss-Regular"/>
          <w:color w:val="000000"/>
          <w:lang w:val="en-US"/>
        </w:rPr>
      </w:pPr>
    </w:p>
    <w:p w14:paraId="5D82D3E5" w14:textId="77777777" w:rsidR="00A851DA" w:rsidRPr="00B0415E" w:rsidRDefault="00A851DA" w:rsidP="00A851DA">
      <w:pPr>
        <w:rPr>
          <w:rFonts w:cs="Bliss-Regular"/>
          <w:color w:val="000000"/>
          <w:lang w:val="en-US"/>
        </w:rPr>
      </w:pPr>
    </w:p>
    <w:p w14:paraId="7F07EA74" w14:textId="77777777" w:rsidR="00A851DA" w:rsidRPr="00B0415E" w:rsidRDefault="00503D7E" w:rsidP="00503D7E">
      <w:pPr>
        <w:shd w:val="clear" w:color="auto" w:fill="D9D9D9" w:themeFill="background1" w:themeFillShade="D9"/>
        <w:rPr>
          <w:b/>
          <w:sz w:val="32"/>
          <w:lang w:val="en-US"/>
        </w:rPr>
      </w:pPr>
      <w:r w:rsidRPr="00B0415E">
        <w:rPr>
          <w:b/>
          <w:sz w:val="28"/>
          <w:lang w:val="en-US"/>
        </w:rPr>
        <w:t>For Tutor / Assessor Use Only</w:t>
      </w:r>
    </w:p>
    <w:tbl>
      <w:tblPr>
        <w:tblStyle w:val="TableGrid"/>
        <w:tblW w:w="0" w:type="auto"/>
        <w:tblLook w:val="04A0" w:firstRow="1" w:lastRow="0" w:firstColumn="1" w:lastColumn="0" w:noHBand="0" w:noVBand="1"/>
      </w:tblPr>
      <w:tblGrid>
        <w:gridCol w:w="4621"/>
        <w:gridCol w:w="4621"/>
      </w:tblGrid>
      <w:tr w:rsidR="00503D7E" w:rsidRPr="00B0415E" w14:paraId="1D30B7F0" w14:textId="77777777" w:rsidTr="00B0415E">
        <w:trPr>
          <w:trHeight w:val="249"/>
        </w:trPr>
        <w:tc>
          <w:tcPr>
            <w:tcW w:w="4621" w:type="dxa"/>
            <w:shd w:val="clear" w:color="auto" w:fill="D9D9D9" w:themeFill="background1" w:themeFillShade="D9"/>
          </w:tcPr>
          <w:p w14:paraId="6DBA646A" w14:textId="77777777" w:rsidR="00503D7E" w:rsidRPr="00B0415E" w:rsidRDefault="00503D7E" w:rsidP="00503D7E">
            <w:pPr>
              <w:rPr>
                <w:b/>
                <w:color w:val="002060"/>
              </w:rPr>
            </w:pPr>
            <w:r w:rsidRPr="00B0415E">
              <w:rPr>
                <w:b/>
                <w:color w:val="002060"/>
              </w:rPr>
              <w:t>Total Marks</w:t>
            </w:r>
          </w:p>
        </w:tc>
        <w:tc>
          <w:tcPr>
            <w:tcW w:w="4621" w:type="dxa"/>
          </w:tcPr>
          <w:p w14:paraId="22AB3583" w14:textId="77777777" w:rsidR="00503D7E" w:rsidRPr="00B0415E" w:rsidRDefault="00503D7E" w:rsidP="00503D7E">
            <w:pPr>
              <w:rPr>
                <w:rFonts w:cs="Times New Roman"/>
                <w:szCs w:val="32"/>
              </w:rPr>
            </w:pPr>
          </w:p>
        </w:tc>
      </w:tr>
      <w:tr w:rsidR="00503D7E" w:rsidRPr="00B0415E" w14:paraId="2C1E0DA9" w14:textId="77777777" w:rsidTr="00B0415E">
        <w:tc>
          <w:tcPr>
            <w:tcW w:w="4621" w:type="dxa"/>
            <w:shd w:val="clear" w:color="auto" w:fill="D9D9D9" w:themeFill="background1" w:themeFillShade="D9"/>
          </w:tcPr>
          <w:p w14:paraId="710D2164" w14:textId="77777777" w:rsidR="00503D7E" w:rsidRPr="00B0415E" w:rsidRDefault="00503D7E" w:rsidP="00503D7E">
            <w:pPr>
              <w:rPr>
                <w:b/>
                <w:color w:val="002060"/>
              </w:rPr>
            </w:pPr>
            <w:r w:rsidRPr="00B0415E">
              <w:rPr>
                <w:b/>
                <w:color w:val="002060"/>
              </w:rPr>
              <w:t>Marks Obtained</w:t>
            </w:r>
          </w:p>
        </w:tc>
        <w:tc>
          <w:tcPr>
            <w:tcW w:w="4621" w:type="dxa"/>
          </w:tcPr>
          <w:p w14:paraId="1FC6E3CE" w14:textId="77777777" w:rsidR="00503D7E" w:rsidRPr="00B0415E" w:rsidRDefault="00503D7E" w:rsidP="00503D7E">
            <w:pPr>
              <w:rPr>
                <w:rFonts w:cs="Times New Roman"/>
                <w:szCs w:val="32"/>
              </w:rPr>
            </w:pPr>
          </w:p>
        </w:tc>
      </w:tr>
      <w:tr w:rsidR="00503D7E" w:rsidRPr="00B0415E" w14:paraId="564415EC" w14:textId="77777777" w:rsidTr="00B0415E">
        <w:tc>
          <w:tcPr>
            <w:tcW w:w="4621" w:type="dxa"/>
            <w:shd w:val="clear" w:color="auto" w:fill="D9D9D9" w:themeFill="background1" w:themeFillShade="D9"/>
          </w:tcPr>
          <w:p w14:paraId="17FECC3C" w14:textId="77777777" w:rsidR="00503D7E" w:rsidRPr="00B0415E" w:rsidRDefault="00B0415E" w:rsidP="00503D7E">
            <w:pPr>
              <w:rPr>
                <w:b/>
                <w:color w:val="002060"/>
              </w:rPr>
            </w:pPr>
            <w:r w:rsidRPr="00B0415E">
              <w:rPr>
                <w:b/>
                <w:color w:val="002060"/>
              </w:rPr>
              <w:t>Percentage / Grade</w:t>
            </w:r>
          </w:p>
        </w:tc>
        <w:tc>
          <w:tcPr>
            <w:tcW w:w="4621" w:type="dxa"/>
          </w:tcPr>
          <w:p w14:paraId="24EDEA59" w14:textId="77777777" w:rsidR="00503D7E" w:rsidRPr="00B0415E" w:rsidRDefault="00503D7E" w:rsidP="00503D7E">
            <w:pPr>
              <w:rPr>
                <w:rFonts w:cs="Times New Roman"/>
                <w:szCs w:val="32"/>
              </w:rPr>
            </w:pPr>
          </w:p>
        </w:tc>
      </w:tr>
    </w:tbl>
    <w:p w14:paraId="0D09E46A" w14:textId="77777777" w:rsidR="00A851DA" w:rsidRDefault="00A851DA" w:rsidP="00503D7E">
      <w:pPr>
        <w:rPr>
          <w:rFonts w:cs="Times New Roman"/>
          <w:sz w:val="24"/>
          <w:szCs w:val="32"/>
        </w:rPr>
      </w:pPr>
    </w:p>
    <w:p w14:paraId="4F8C7CA4" w14:textId="77777777" w:rsidR="00607874" w:rsidRDefault="00607874" w:rsidP="00503D7E">
      <w:pPr>
        <w:rPr>
          <w:rFonts w:cs="Times New Roman"/>
          <w:sz w:val="24"/>
          <w:szCs w:val="32"/>
        </w:rPr>
      </w:pPr>
    </w:p>
    <w:p w14:paraId="5B967A04" w14:textId="77777777" w:rsidR="00607874" w:rsidRDefault="00607874" w:rsidP="00503D7E">
      <w:pPr>
        <w:rPr>
          <w:rFonts w:cs="Times New Roman"/>
          <w:sz w:val="24"/>
          <w:szCs w:val="32"/>
        </w:rPr>
      </w:pPr>
    </w:p>
    <w:p w14:paraId="36D3CE82" w14:textId="77777777" w:rsidR="00607874" w:rsidRDefault="00607874" w:rsidP="00503D7E">
      <w:pPr>
        <w:rPr>
          <w:rFonts w:cs="Times New Roman"/>
          <w:sz w:val="24"/>
          <w:szCs w:val="32"/>
        </w:rPr>
      </w:pPr>
    </w:p>
    <w:p w14:paraId="76A63002" w14:textId="77777777" w:rsidR="00607874" w:rsidRDefault="00607874" w:rsidP="00503D7E">
      <w:pPr>
        <w:rPr>
          <w:rFonts w:cs="Times New Roman"/>
          <w:sz w:val="24"/>
          <w:szCs w:val="32"/>
        </w:rPr>
      </w:pPr>
    </w:p>
    <w:p w14:paraId="608CB44F" w14:textId="77777777" w:rsidR="00607874" w:rsidRDefault="00607874" w:rsidP="00503D7E">
      <w:pPr>
        <w:rPr>
          <w:rFonts w:cs="Times New Roman"/>
          <w:sz w:val="24"/>
          <w:szCs w:val="32"/>
        </w:rPr>
      </w:pPr>
    </w:p>
    <w:p w14:paraId="10EE3702" w14:textId="77777777" w:rsidR="00607874" w:rsidRDefault="00607874" w:rsidP="00503D7E">
      <w:pPr>
        <w:rPr>
          <w:rFonts w:cs="Times New Roman"/>
          <w:sz w:val="24"/>
          <w:szCs w:val="32"/>
        </w:rPr>
      </w:pPr>
    </w:p>
    <w:p w14:paraId="1DC10851" w14:textId="77777777" w:rsidR="00607874" w:rsidRDefault="00607874" w:rsidP="00503D7E">
      <w:pPr>
        <w:rPr>
          <w:rFonts w:cs="Times New Roman"/>
          <w:sz w:val="24"/>
          <w:szCs w:val="32"/>
        </w:rPr>
      </w:pPr>
    </w:p>
    <w:p w14:paraId="1168D4EF" w14:textId="77777777" w:rsidR="00EA30AB" w:rsidRDefault="00EA30AB" w:rsidP="00503D7E">
      <w:pPr>
        <w:rPr>
          <w:rFonts w:cs="Times New Roman"/>
          <w:sz w:val="24"/>
          <w:szCs w:val="32"/>
        </w:rPr>
      </w:pPr>
    </w:p>
    <w:p w14:paraId="7DBD8F91" w14:textId="77777777" w:rsidR="00EA30AB" w:rsidRDefault="00EA30AB" w:rsidP="00503D7E">
      <w:pPr>
        <w:rPr>
          <w:rFonts w:cs="Times New Roman"/>
          <w:sz w:val="24"/>
          <w:szCs w:val="32"/>
        </w:rPr>
      </w:pPr>
    </w:p>
    <w:p w14:paraId="6C399719" w14:textId="77777777" w:rsidR="00EA30AB" w:rsidRPr="00B0415E" w:rsidRDefault="00EA30AB" w:rsidP="00503D7E">
      <w:pPr>
        <w:rPr>
          <w:rFonts w:cs="Times New Roman"/>
          <w:sz w:val="24"/>
          <w:szCs w:val="32"/>
        </w:rPr>
      </w:pPr>
    </w:p>
    <w:sectPr w:rsidR="00EA30AB" w:rsidRPr="00B0415E" w:rsidSect="00187E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C03FC" w14:textId="77777777" w:rsidR="002638B4" w:rsidRDefault="002638B4" w:rsidP="00CB4D0A">
      <w:pPr>
        <w:spacing w:after="0" w:line="240" w:lineRule="auto"/>
      </w:pPr>
      <w:r>
        <w:separator/>
      </w:r>
    </w:p>
  </w:endnote>
  <w:endnote w:type="continuationSeparator" w:id="0">
    <w:p w14:paraId="0B3EA4FD" w14:textId="77777777" w:rsidR="002638B4" w:rsidRDefault="002638B4" w:rsidP="00CB4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Al Bayan Plain">
    <w:panose1 w:val="00000000000000000000"/>
    <w:charset w:val="B2"/>
    <w:family w:val="auto"/>
    <w:pitch w:val="variable"/>
    <w:sig w:usb0="00002001" w:usb1="00000000" w:usb2="00000008" w:usb3="00000000" w:csb0="00000040" w:csb1="00000000"/>
  </w:font>
  <w:font w:name="CalvertMT-Bold">
    <w:panose1 w:val="00000000000000000000"/>
    <w:charset w:val="00"/>
    <w:family w:val="roman"/>
    <w:notTrueType/>
    <w:pitch w:val="default"/>
    <w:sig w:usb0="00000003" w:usb1="00000000" w:usb2="00000000" w:usb3="00000000" w:csb0="00000001" w:csb1="00000000"/>
  </w:font>
  <w:font w:name="Bliss-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AB812" w14:textId="77777777" w:rsidR="002638B4" w:rsidRDefault="002638B4" w:rsidP="00CB4D0A">
      <w:pPr>
        <w:spacing w:after="0" w:line="240" w:lineRule="auto"/>
      </w:pPr>
      <w:r>
        <w:separator/>
      </w:r>
    </w:p>
  </w:footnote>
  <w:footnote w:type="continuationSeparator" w:id="0">
    <w:p w14:paraId="0B87E6D7" w14:textId="77777777" w:rsidR="002638B4" w:rsidRDefault="002638B4" w:rsidP="00CB4D0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F1D4919"/>
    <w:multiLevelType w:val="hybridMultilevel"/>
    <w:tmpl w:val="14BE2274"/>
    <w:lvl w:ilvl="0" w:tplc="7688C38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CB9"/>
    <w:rsid w:val="00013D0B"/>
    <w:rsid w:val="000158F9"/>
    <w:rsid w:val="00035CDD"/>
    <w:rsid w:val="00040083"/>
    <w:rsid w:val="00055992"/>
    <w:rsid w:val="000820E8"/>
    <w:rsid w:val="001175EE"/>
    <w:rsid w:val="00157CF6"/>
    <w:rsid w:val="00182416"/>
    <w:rsid w:val="00187EB4"/>
    <w:rsid w:val="001F0481"/>
    <w:rsid w:val="00200C92"/>
    <w:rsid w:val="0020451E"/>
    <w:rsid w:val="00206B9D"/>
    <w:rsid w:val="0023259C"/>
    <w:rsid w:val="002638B4"/>
    <w:rsid w:val="002B0BD7"/>
    <w:rsid w:val="002B573D"/>
    <w:rsid w:val="002C5CB2"/>
    <w:rsid w:val="002F779F"/>
    <w:rsid w:val="00371885"/>
    <w:rsid w:val="003E2B87"/>
    <w:rsid w:val="00402786"/>
    <w:rsid w:val="00405895"/>
    <w:rsid w:val="004058DF"/>
    <w:rsid w:val="00431224"/>
    <w:rsid w:val="00443E6F"/>
    <w:rsid w:val="00486F1A"/>
    <w:rsid w:val="00490CB9"/>
    <w:rsid w:val="004A2CE2"/>
    <w:rsid w:val="004E3CDA"/>
    <w:rsid w:val="004F4B4D"/>
    <w:rsid w:val="004F604A"/>
    <w:rsid w:val="0050216D"/>
    <w:rsid w:val="00503D7E"/>
    <w:rsid w:val="0050778F"/>
    <w:rsid w:val="00527C11"/>
    <w:rsid w:val="00535F31"/>
    <w:rsid w:val="00574D64"/>
    <w:rsid w:val="00591365"/>
    <w:rsid w:val="005B31E4"/>
    <w:rsid w:val="006034F6"/>
    <w:rsid w:val="00607874"/>
    <w:rsid w:val="00607E77"/>
    <w:rsid w:val="00617BB3"/>
    <w:rsid w:val="00645CDD"/>
    <w:rsid w:val="006823A7"/>
    <w:rsid w:val="00687EE8"/>
    <w:rsid w:val="0070347F"/>
    <w:rsid w:val="0070678E"/>
    <w:rsid w:val="00794F39"/>
    <w:rsid w:val="008306D0"/>
    <w:rsid w:val="00831C11"/>
    <w:rsid w:val="008A60B4"/>
    <w:rsid w:val="008B3C31"/>
    <w:rsid w:val="008B64FE"/>
    <w:rsid w:val="00935BF7"/>
    <w:rsid w:val="0095442C"/>
    <w:rsid w:val="00983942"/>
    <w:rsid w:val="009C37E0"/>
    <w:rsid w:val="009E41F4"/>
    <w:rsid w:val="00A14B66"/>
    <w:rsid w:val="00A65CF7"/>
    <w:rsid w:val="00A81AB4"/>
    <w:rsid w:val="00A851DA"/>
    <w:rsid w:val="00AC7D5B"/>
    <w:rsid w:val="00AE1481"/>
    <w:rsid w:val="00B0415E"/>
    <w:rsid w:val="00B04678"/>
    <w:rsid w:val="00BC46DF"/>
    <w:rsid w:val="00C03577"/>
    <w:rsid w:val="00C53029"/>
    <w:rsid w:val="00C65FEA"/>
    <w:rsid w:val="00CA0AC2"/>
    <w:rsid w:val="00CB4D0A"/>
    <w:rsid w:val="00CC2FB3"/>
    <w:rsid w:val="00CC575A"/>
    <w:rsid w:val="00CF123B"/>
    <w:rsid w:val="00D0164F"/>
    <w:rsid w:val="00D039AC"/>
    <w:rsid w:val="00D427DE"/>
    <w:rsid w:val="00D5587D"/>
    <w:rsid w:val="00D707CC"/>
    <w:rsid w:val="00D821FE"/>
    <w:rsid w:val="00DB0793"/>
    <w:rsid w:val="00E00821"/>
    <w:rsid w:val="00E04DB4"/>
    <w:rsid w:val="00E30679"/>
    <w:rsid w:val="00E4597D"/>
    <w:rsid w:val="00E54832"/>
    <w:rsid w:val="00E56A90"/>
    <w:rsid w:val="00E641CC"/>
    <w:rsid w:val="00EA30AB"/>
    <w:rsid w:val="00EB3925"/>
    <w:rsid w:val="00F96EB3"/>
    <w:rsid w:val="00FE4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BC7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7E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4D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B4D0A"/>
  </w:style>
  <w:style w:type="paragraph" w:styleId="Footer">
    <w:name w:val="footer"/>
    <w:basedOn w:val="Normal"/>
    <w:link w:val="FooterChar"/>
    <w:uiPriority w:val="99"/>
    <w:semiHidden/>
    <w:unhideWhenUsed/>
    <w:rsid w:val="00CB4D0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B4D0A"/>
  </w:style>
  <w:style w:type="paragraph" w:styleId="BalloonText">
    <w:name w:val="Balloon Text"/>
    <w:basedOn w:val="Normal"/>
    <w:link w:val="BalloonTextChar"/>
    <w:uiPriority w:val="99"/>
    <w:semiHidden/>
    <w:unhideWhenUsed/>
    <w:rsid w:val="00204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51E"/>
    <w:rPr>
      <w:rFonts w:ascii="Tahoma" w:hAnsi="Tahoma" w:cs="Tahoma"/>
      <w:sz w:val="16"/>
      <w:szCs w:val="16"/>
    </w:rPr>
  </w:style>
  <w:style w:type="paragraph" w:styleId="ListParagraph">
    <w:name w:val="List Paragraph"/>
    <w:basedOn w:val="Normal"/>
    <w:uiPriority w:val="34"/>
    <w:qFormat/>
    <w:rsid w:val="00157CF6"/>
    <w:pPr>
      <w:ind w:left="720"/>
      <w:contextualSpacing/>
    </w:pPr>
    <w:rPr>
      <w:rFonts w:ascii="Calibri" w:eastAsia="Calibri" w:hAnsi="Calibri" w:cs="Times New Roman"/>
      <w:lang w:val="en-US"/>
    </w:rPr>
  </w:style>
  <w:style w:type="paragraph" w:customStyle="1" w:styleId="Default">
    <w:name w:val="Default"/>
    <w:rsid w:val="0050778F"/>
    <w:pPr>
      <w:autoSpaceDE w:val="0"/>
      <w:autoSpaceDN w:val="0"/>
      <w:adjustRightInd w:val="0"/>
      <w:spacing w:after="0" w:line="240" w:lineRule="auto"/>
    </w:pPr>
    <w:rPr>
      <w:rFonts w:ascii="Calibri" w:eastAsia="Calibri" w:hAnsi="Calibri" w:cs="Calibri"/>
      <w:color w:val="000000"/>
      <w:sz w:val="24"/>
      <w:szCs w:val="24"/>
      <w:lang w:val="en-US"/>
    </w:rPr>
  </w:style>
  <w:style w:type="table" w:styleId="TableGrid">
    <w:name w:val="Table Grid"/>
    <w:basedOn w:val="TableNormal"/>
    <w:uiPriority w:val="59"/>
    <w:rsid w:val="00A851D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94F39"/>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8366">
      <w:bodyDiv w:val="1"/>
      <w:marLeft w:val="0"/>
      <w:marRight w:val="0"/>
      <w:marTop w:val="0"/>
      <w:marBottom w:val="0"/>
      <w:divBdr>
        <w:top w:val="none" w:sz="0" w:space="0" w:color="auto"/>
        <w:left w:val="none" w:sz="0" w:space="0" w:color="auto"/>
        <w:bottom w:val="none" w:sz="0" w:space="0" w:color="auto"/>
        <w:right w:val="none" w:sz="0" w:space="0" w:color="auto"/>
      </w:divBdr>
    </w:div>
    <w:div w:id="640355264">
      <w:bodyDiv w:val="1"/>
      <w:marLeft w:val="0"/>
      <w:marRight w:val="0"/>
      <w:marTop w:val="0"/>
      <w:marBottom w:val="0"/>
      <w:divBdr>
        <w:top w:val="none" w:sz="0" w:space="0" w:color="auto"/>
        <w:left w:val="none" w:sz="0" w:space="0" w:color="auto"/>
        <w:bottom w:val="none" w:sz="0" w:space="0" w:color="auto"/>
        <w:right w:val="none" w:sz="0" w:space="0" w:color="auto"/>
      </w:divBdr>
    </w:div>
    <w:div w:id="1166241215">
      <w:bodyDiv w:val="1"/>
      <w:marLeft w:val="0"/>
      <w:marRight w:val="0"/>
      <w:marTop w:val="0"/>
      <w:marBottom w:val="0"/>
      <w:divBdr>
        <w:top w:val="none" w:sz="0" w:space="0" w:color="auto"/>
        <w:left w:val="none" w:sz="0" w:space="0" w:color="auto"/>
        <w:bottom w:val="none" w:sz="0" w:space="0" w:color="auto"/>
        <w:right w:val="none" w:sz="0" w:space="0" w:color="auto"/>
      </w:divBdr>
    </w:div>
    <w:div w:id="1313171214">
      <w:bodyDiv w:val="1"/>
      <w:marLeft w:val="0"/>
      <w:marRight w:val="0"/>
      <w:marTop w:val="0"/>
      <w:marBottom w:val="0"/>
      <w:divBdr>
        <w:top w:val="none" w:sz="0" w:space="0" w:color="auto"/>
        <w:left w:val="none" w:sz="0" w:space="0" w:color="auto"/>
        <w:bottom w:val="none" w:sz="0" w:space="0" w:color="auto"/>
        <w:right w:val="none" w:sz="0" w:space="0" w:color="auto"/>
      </w:divBdr>
    </w:div>
    <w:div w:id="1366756690">
      <w:bodyDiv w:val="1"/>
      <w:marLeft w:val="0"/>
      <w:marRight w:val="0"/>
      <w:marTop w:val="0"/>
      <w:marBottom w:val="0"/>
      <w:divBdr>
        <w:top w:val="none" w:sz="0" w:space="0" w:color="auto"/>
        <w:left w:val="none" w:sz="0" w:space="0" w:color="auto"/>
        <w:bottom w:val="none" w:sz="0" w:space="0" w:color="auto"/>
        <w:right w:val="none" w:sz="0" w:space="0" w:color="auto"/>
      </w:divBdr>
    </w:div>
    <w:div w:id="2048019675">
      <w:bodyDiv w:val="1"/>
      <w:marLeft w:val="0"/>
      <w:marRight w:val="0"/>
      <w:marTop w:val="0"/>
      <w:marBottom w:val="0"/>
      <w:divBdr>
        <w:top w:val="none" w:sz="0" w:space="0" w:color="auto"/>
        <w:left w:val="none" w:sz="0" w:space="0" w:color="auto"/>
        <w:bottom w:val="none" w:sz="0" w:space="0" w:color="auto"/>
        <w:right w:val="none" w:sz="0" w:space="0" w:color="auto"/>
      </w:divBdr>
    </w:div>
    <w:div w:id="2060086511">
      <w:bodyDiv w:val="1"/>
      <w:marLeft w:val="0"/>
      <w:marRight w:val="0"/>
      <w:marTop w:val="0"/>
      <w:marBottom w:val="0"/>
      <w:divBdr>
        <w:top w:val="none" w:sz="0" w:space="0" w:color="auto"/>
        <w:left w:val="none" w:sz="0" w:space="0" w:color="auto"/>
        <w:bottom w:val="none" w:sz="0" w:space="0" w:color="auto"/>
        <w:right w:val="none" w:sz="0" w:space="0" w:color="auto"/>
      </w:divBdr>
    </w:div>
    <w:div w:id="210910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accountingcoach.com/blog/what-is-inventory" TargetMode="External"/><Relationship Id="rId20" Type="http://schemas.openxmlformats.org/officeDocument/2006/relationships/hyperlink" Target="https://simplicable.com/new/color-theory" TargetMode="External"/><Relationship Id="rId21" Type="http://schemas.openxmlformats.org/officeDocument/2006/relationships/hyperlink" Target="https://simplicable.com/new/look-and-feel" TargetMode="External"/><Relationship Id="rId22" Type="http://schemas.openxmlformats.org/officeDocument/2006/relationships/hyperlink" Target="https://simplicable.com/new/user-interfaces" TargetMode="External"/><Relationship Id="rId23" Type="http://schemas.openxmlformats.org/officeDocument/2006/relationships/hyperlink" Target="https://simplicable.com/new/showroom"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www.accountingcoach.com/blog/cost-of-goods-sold-2" TargetMode="External"/><Relationship Id="rId11" Type="http://schemas.openxmlformats.org/officeDocument/2006/relationships/hyperlink" Target="https://www.accountingcoach.com/blog/what-is-gross-profit" TargetMode="External"/><Relationship Id="rId12" Type="http://schemas.openxmlformats.org/officeDocument/2006/relationships/hyperlink" Target="https://www.accountingcoach.com/blog/what-is-net-income" TargetMode="External"/><Relationship Id="rId13" Type="http://schemas.openxmlformats.org/officeDocument/2006/relationships/hyperlink" Target="https://www.accountingcoach.com/blog/what-is-the-income-statement" TargetMode="External"/><Relationship Id="rId14" Type="http://schemas.openxmlformats.org/officeDocument/2006/relationships/hyperlink" Target="https://www.accountingcoach.com/blog/what-is-a-current-asset" TargetMode="External"/><Relationship Id="rId15" Type="http://schemas.openxmlformats.org/officeDocument/2006/relationships/hyperlink" Target="https://www.accountingcoach.com/blog/what-is-working-capital" TargetMode="External"/><Relationship Id="rId16" Type="http://schemas.openxmlformats.org/officeDocument/2006/relationships/hyperlink" Target="https://www.accountingcoach.com/blog/what-is-owners-equity" TargetMode="External"/><Relationship Id="rId17" Type="http://schemas.openxmlformats.org/officeDocument/2006/relationships/hyperlink" Target="https://www.accountingcoach.com/blog/what-is-inventory-valuation" TargetMode="External"/><Relationship Id="rId18" Type="http://schemas.openxmlformats.org/officeDocument/2006/relationships/hyperlink" Target="https://www.accountingcoach.com/blog/what-is-an-accounting-period" TargetMode="External"/><Relationship Id="rId19" Type="http://schemas.openxmlformats.org/officeDocument/2006/relationships/hyperlink" Target="https://simplicable.com/new/brand-recognitio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563A2-08AA-6743-87D7-4E036B099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1076</Words>
  <Characters>6137</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kemipher</dc:creator>
  <cp:lastModifiedBy>urfan khan</cp:lastModifiedBy>
  <cp:revision>1</cp:revision>
  <dcterms:created xsi:type="dcterms:W3CDTF">2015-01-26T12:24:00Z</dcterms:created>
  <dcterms:modified xsi:type="dcterms:W3CDTF">2017-11-30T10:26:00Z</dcterms:modified>
</cp:coreProperties>
</file>