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E03E4" w:rsidP="00A851DA">
      <w:pPr>
        <w:rPr>
          <w:lang w:val="en-US"/>
        </w:rPr>
      </w:pPr>
      <w:r w:rsidRPr="00AE03E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pPr>
              <w:pStyle w:val="Default"/>
              <w:rPr>
                <w:rFonts w:asciiTheme="minorHAnsi" w:hAnsiTheme="minorHAnsi"/>
              </w:rPr>
            </w:pPr>
            <w:proofErr w:type="spellStart"/>
            <w:r>
              <w:rPr>
                <w:rFonts w:asciiTheme="minorHAnsi" w:hAnsiTheme="minorHAnsi"/>
              </w:rPr>
              <w:t>Coenrad</w:t>
            </w:r>
            <w:proofErr w:type="spellEnd"/>
            <w:r>
              <w:rPr>
                <w:rFonts w:asciiTheme="minorHAnsi" w:hAnsiTheme="minorHAnsi"/>
              </w:rPr>
              <w:t xml:space="preserve"> Adolph </w:t>
            </w:r>
            <w:proofErr w:type="spellStart"/>
            <w:r>
              <w:rPr>
                <w:rFonts w:asciiTheme="minorHAnsi" w:hAnsiTheme="minorHAnsi"/>
              </w:rPr>
              <w:t>Groenewald</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95BD0">
            <w:pPr>
              <w:pStyle w:val="Default"/>
              <w:rPr>
                <w:rFonts w:asciiTheme="minorHAnsi" w:hAnsiTheme="minorHAnsi"/>
              </w:rPr>
            </w:pPr>
            <w:r>
              <w:rPr>
                <w:rFonts w:asciiTheme="minorHAnsi" w:hAnsiTheme="minorHAnsi"/>
              </w:rPr>
              <w:t>1382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pPr>
              <w:pStyle w:val="Default"/>
              <w:rPr>
                <w:rFonts w:asciiTheme="minorHAnsi" w:hAnsiTheme="minorHAnsi"/>
              </w:rPr>
            </w:pPr>
            <w:r>
              <w:rPr>
                <w:rFonts w:asciiTheme="minorHAnsi" w:hAnsiTheme="minorHAnsi"/>
              </w:rPr>
              <w:t>Hotel Management Dip</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rsidP="003159CE">
            <w:r>
              <w:t xml:space="preserve">Assessment </w:t>
            </w:r>
            <w:r w:rsidR="003159CE">
              <w:t>3 – Housekeeping, Engineering and Safety</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3159CE" w:rsidRPr="008E56F1" w:rsidRDefault="003159CE" w:rsidP="003159CE">
            <w:pPr>
              <w:autoSpaceDE w:val="0"/>
              <w:autoSpaceDN w:val="0"/>
              <w:adjustRightInd w:val="0"/>
              <w:rPr>
                <w:rFonts w:ascii="Calibri,Bold" w:hAnsi="Calibri,Bold" w:cs="Calibri,Bold"/>
                <w:b/>
                <w:bCs/>
                <w:sz w:val="32"/>
                <w:szCs w:val="32"/>
              </w:rPr>
            </w:pPr>
            <w:r w:rsidRPr="008E56F1">
              <w:rPr>
                <w:rFonts w:ascii="Calibri,Bold" w:hAnsi="Calibri,Bold" w:cs="Calibri,Bold"/>
                <w:b/>
                <w:bCs/>
                <w:sz w:val="32"/>
                <w:szCs w:val="32"/>
              </w:rPr>
              <w:t xml:space="preserve">Assessment 3 </w:t>
            </w:r>
            <w:r w:rsidRPr="008E56F1">
              <w:rPr>
                <w:rFonts w:ascii="Calibri,Bold" w:hAnsi="Calibri,Bold" w:cs="Calibri,Bold"/>
                <w:b/>
                <w:bCs/>
                <w:sz w:val="32"/>
                <w:szCs w:val="32"/>
              </w:rPr>
              <w:tab/>
            </w:r>
            <w:r w:rsidRPr="008E56F1">
              <w:rPr>
                <w:rFonts w:ascii="Calibri,Bold" w:hAnsi="Calibri,Bold" w:cs="Calibri,Bold"/>
                <w:b/>
                <w:bCs/>
                <w:sz w:val="32"/>
                <w:szCs w:val="32"/>
              </w:rPr>
              <w:tab/>
            </w:r>
            <w:r w:rsidRPr="008E56F1">
              <w:rPr>
                <w:rFonts w:ascii="Calibri,Bold" w:hAnsi="Calibri,Bold" w:cs="Calibri,Bold"/>
                <w:b/>
                <w:bCs/>
                <w:sz w:val="32"/>
                <w:szCs w:val="32"/>
              </w:rPr>
              <w:tab/>
            </w:r>
            <w:r w:rsidRPr="008E56F1">
              <w:rPr>
                <w:rFonts w:ascii="Calibri,Bold" w:hAnsi="Calibri,Bold" w:cs="Calibri,Bold"/>
                <w:b/>
                <w:bCs/>
                <w:sz w:val="32"/>
                <w:szCs w:val="32"/>
              </w:rPr>
              <w:tab/>
            </w:r>
            <w:r w:rsidRPr="008E56F1">
              <w:rPr>
                <w:rFonts w:ascii="Calibri,Bold" w:hAnsi="Calibri,Bold" w:cs="Calibri,Bold"/>
                <w:b/>
                <w:bCs/>
                <w:sz w:val="32"/>
                <w:szCs w:val="32"/>
              </w:rPr>
              <w:tab/>
            </w:r>
            <w:r w:rsidRPr="008E56F1">
              <w:rPr>
                <w:rFonts w:ascii="Calibri,Bold" w:hAnsi="Calibri,Bold" w:cs="Calibri,Bold"/>
                <w:b/>
                <w:bCs/>
                <w:sz w:val="32"/>
                <w:szCs w:val="32"/>
              </w:rPr>
              <w:tab/>
              <w:t>Total Marks: 30</w:t>
            </w:r>
          </w:p>
          <w:p w:rsidR="003159CE" w:rsidRPr="008E56F1" w:rsidRDefault="003159CE" w:rsidP="003159CE">
            <w:pPr>
              <w:autoSpaceDE w:val="0"/>
              <w:autoSpaceDN w:val="0"/>
              <w:adjustRightInd w:val="0"/>
              <w:rPr>
                <w:rFonts w:ascii="Calibri,Bold" w:hAnsi="Calibri,Bold" w:cs="Calibri,Bold"/>
                <w:b/>
                <w:bCs/>
                <w:sz w:val="32"/>
                <w:szCs w:val="32"/>
              </w:rPr>
            </w:pPr>
          </w:p>
          <w:p w:rsidR="003159CE" w:rsidRPr="003159CE" w:rsidRDefault="003159CE" w:rsidP="003159CE">
            <w:pPr>
              <w:autoSpaceDE w:val="0"/>
              <w:autoSpaceDN w:val="0"/>
              <w:adjustRightInd w:val="0"/>
              <w:rPr>
                <w:rFonts w:ascii="Calibri" w:hAnsi="Calibri" w:cs="Calibri"/>
                <w:b/>
                <w:sz w:val="24"/>
                <w:szCs w:val="24"/>
              </w:rPr>
            </w:pPr>
            <w:r w:rsidRPr="003159CE">
              <w:rPr>
                <w:rFonts w:ascii="Calibri" w:hAnsi="Calibri" w:cs="Calibri"/>
                <w:b/>
                <w:sz w:val="24"/>
                <w:szCs w:val="24"/>
              </w:rPr>
              <w:t>1. Give short answers for the following questions: (14)</w:t>
            </w:r>
          </w:p>
          <w:p w:rsidR="003159CE" w:rsidRPr="003159CE" w:rsidRDefault="003159CE" w:rsidP="003159CE">
            <w:pPr>
              <w:autoSpaceDE w:val="0"/>
              <w:autoSpaceDN w:val="0"/>
              <w:adjustRightInd w:val="0"/>
              <w:rPr>
                <w:rFonts w:ascii="Calibri" w:hAnsi="Calibri" w:cs="Calibri"/>
                <w:sz w:val="24"/>
                <w:szCs w:val="24"/>
              </w:rPr>
            </w:pPr>
          </w:p>
          <w:p w:rsidR="003159CE" w:rsidRPr="003159CE" w:rsidRDefault="003159CE" w:rsidP="003159CE">
            <w:pPr>
              <w:autoSpaceDE w:val="0"/>
              <w:autoSpaceDN w:val="0"/>
              <w:adjustRightInd w:val="0"/>
              <w:rPr>
                <w:rFonts w:ascii="Calibri" w:hAnsi="Calibri" w:cs="Calibri"/>
                <w:b/>
                <w:sz w:val="24"/>
                <w:szCs w:val="24"/>
                <w:u w:val="single"/>
              </w:rPr>
            </w:pPr>
            <w:r w:rsidRPr="003159CE">
              <w:rPr>
                <w:rFonts w:ascii="Calibri" w:hAnsi="Calibri" w:cs="Calibri"/>
                <w:b/>
                <w:sz w:val="24"/>
                <w:szCs w:val="24"/>
                <w:u w:val="single"/>
              </w:rPr>
              <w:t>I. Outline the main duties &amp; responsibilities of house -keeping manager and floor supervisor.</w:t>
            </w:r>
          </w:p>
          <w:p w:rsidR="003159CE" w:rsidRPr="003159CE" w:rsidRDefault="003159CE" w:rsidP="003159CE">
            <w:pPr>
              <w:autoSpaceDE w:val="0"/>
              <w:autoSpaceDN w:val="0"/>
              <w:adjustRightInd w:val="0"/>
              <w:rPr>
                <w:rFonts w:ascii="Calibri" w:hAnsi="Calibri" w:cs="Calibri"/>
                <w:color w:val="000000"/>
                <w:sz w:val="24"/>
                <w:szCs w:val="24"/>
              </w:rPr>
            </w:pPr>
          </w:p>
          <w:p w:rsidR="003159CE" w:rsidRPr="003159CE" w:rsidRDefault="003159CE" w:rsidP="003159CE">
            <w:pPr>
              <w:autoSpaceDE w:val="0"/>
              <w:autoSpaceDN w:val="0"/>
              <w:adjustRightInd w:val="0"/>
              <w:rPr>
                <w:rFonts w:ascii="Calibri" w:hAnsi="Calibri" w:cs="Calibri"/>
                <w:color w:val="000000"/>
                <w:sz w:val="24"/>
                <w:szCs w:val="24"/>
              </w:rPr>
            </w:pPr>
            <w:r w:rsidRPr="003159CE">
              <w:rPr>
                <w:rFonts w:ascii="Calibri" w:hAnsi="Calibri" w:cs="Calibri"/>
                <w:color w:val="000000"/>
                <w:sz w:val="24"/>
                <w:szCs w:val="24"/>
              </w:rPr>
              <w:t>Main Duties of Housekeeping Manager</w:t>
            </w:r>
          </w:p>
          <w:p w:rsidR="003159CE" w:rsidRPr="003159CE" w:rsidRDefault="003159CE" w:rsidP="003159CE">
            <w:pPr>
              <w:autoSpaceDE w:val="0"/>
              <w:autoSpaceDN w:val="0"/>
              <w:adjustRightInd w:val="0"/>
              <w:rPr>
                <w:rFonts w:ascii="Calibri" w:hAnsi="Calibri" w:cs="Calibri"/>
                <w:color w:val="000000"/>
                <w:sz w:val="24"/>
                <w:szCs w:val="24"/>
              </w:rPr>
            </w:pPr>
          </w:p>
          <w:p w:rsidR="003159CE" w:rsidRPr="003159CE" w:rsidRDefault="003159CE" w:rsidP="003159CE">
            <w:pPr>
              <w:pStyle w:val="ListParagraph"/>
              <w:numPr>
                <w:ilvl w:val="0"/>
                <w:numId w:val="9"/>
              </w:numPr>
              <w:autoSpaceDE w:val="0"/>
              <w:autoSpaceDN w:val="0"/>
              <w:adjustRightInd w:val="0"/>
              <w:rPr>
                <w:rFonts w:cs="Calibri"/>
                <w:color w:val="000000"/>
                <w:sz w:val="24"/>
                <w:szCs w:val="24"/>
              </w:rPr>
            </w:pPr>
            <w:r w:rsidRPr="003159CE">
              <w:rPr>
                <w:rFonts w:cs="Calibri"/>
                <w:color w:val="000000"/>
                <w:sz w:val="24"/>
                <w:szCs w:val="24"/>
              </w:rPr>
              <w:t>Housekeeping manager is accountable for staff deployment</w:t>
            </w:r>
          </w:p>
          <w:p w:rsidR="003159CE" w:rsidRPr="003159CE" w:rsidRDefault="003159CE" w:rsidP="003159CE">
            <w:pPr>
              <w:pStyle w:val="ListParagraph"/>
              <w:numPr>
                <w:ilvl w:val="0"/>
                <w:numId w:val="9"/>
              </w:numPr>
              <w:autoSpaceDE w:val="0"/>
              <w:autoSpaceDN w:val="0"/>
              <w:adjustRightInd w:val="0"/>
              <w:rPr>
                <w:rFonts w:cs="Calibri"/>
                <w:color w:val="000000"/>
                <w:sz w:val="24"/>
                <w:szCs w:val="24"/>
              </w:rPr>
            </w:pPr>
            <w:r w:rsidRPr="003159CE">
              <w:rPr>
                <w:rFonts w:cs="Calibri"/>
                <w:color w:val="000000"/>
                <w:sz w:val="24"/>
                <w:szCs w:val="24"/>
              </w:rPr>
              <w:t>Housekeeping manager is  responsible for the development of staff and this includes training</w:t>
            </w:r>
          </w:p>
          <w:p w:rsidR="003159CE" w:rsidRPr="003159CE" w:rsidRDefault="003159CE" w:rsidP="003159CE">
            <w:pPr>
              <w:pStyle w:val="ListParagraph"/>
              <w:numPr>
                <w:ilvl w:val="0"/>
                <w:numId w:val="9"/>
              </w:numPr>
              <w:autoSpaceDE w:val="0"/>
              <w:autoSpaceDN w:val="0"/>
              <w:adjustRightInd w:val="0"/>
              <w:rPr>
                <w:rFonts w:cs="Calibri"/>
                <w:color w:val="000000"/>
                <w:sz w:val="24"/>
                <w:szCs w:val="24"/>
              </w:rPr>
            </w:pPr>
            <w:r w:rsidRPr="003159CE">
              <w:rPr>
                <w:rFonts w:cs="Calibri"/>
                <w:color w:val="000000"/>
                <w:sz w:val="24"/>
                <w:szCs w:val="24"/>
              </w:rPr>
              <w:t>Housekeeping manager is responsible for the profitability of the department and to keep within the set budget</w:t>
            </w:r>
          </w:p>
          <w:p w:rsidR="003159CE" w:rsidRPr="003159CE" w:rsidRDefault="003159CE" w:rsidP="003159CE">
            <w:pPr>
              <w:pStyle w:val="ListParagraph"/>
              <w:numPr>
                <w:ilvl w:val="0"/>
                <w:numId w:val="9"/>
              </w:numPr>
              <w:autoSpaceDE w:val="0"/>
              <w:autoSpaceDN w:val="0"/>
              <w:adjustRightInd w:val="0"/>
              <w:rPr>
                <w:rFonts w:cs="Calibri"/>
                <w:color w:val="000000"/>
                <w:sz w:val="24"/>
                <w:szCs w:val="24"/>
              </w:rPr>
            </w:pPr>
            <w:r w:rsidRPr="003159CE">
              <w:rPr>
                <w:rFonts w:cs="Calibri"/>
                <w:color w:val="000000"/>
                <w:sz w:val="24"/>
                <w:szCs w:val="24"/>
              </w:rPr>
              <w:t>Housekeeping manager is responsible for applying operating standards and SOP’s (Standard operating procedures)</w:t>
            </w:r>
          </w:p>
          <w:p w:rsidR="003159CE" w:rsidRPr="003159CE" w:rsidRDefault="003159CE" w:rsidP="003159CE">
            <w:pPr>
              <w:autoSpaceDE w:val="0"/>
              <w:autoSpaceDN w:val="0"/>
              <w:adjustRightInd w:val="0"/>
              <w:rPr>
                <w:rFonts w:ascii="Calibri" w:hAnsi="Calibri" w:cs="Calibri"/>
                <w:color w:val="000000"/>
                <w:sz w:val="24"/>
                <w:szCs w:val="24"/>
              </w:rPr>
            </w:pPr>
          </w:p>
          <w:p w:rsidR="003159CE" w:rsidRPr="003159CE" w:rsidRDefault="003159CE" w:rsidP="003159CE">
            <w:pPr>
              <w:autoSpaceDE w:val="0"/>
              <w:autoSpaceDN w:val="0"/>
              <w:adjustRightInd w:val="0"/>
              <w:rPr>
                <w:rFonts w:ascii="Calibri" w:hAnsi="Calibri" w:cs="Calibri"/>
                <w:color w:val="000000"/>
                <w:sz w:val="24"/>
                <w:szCs w:val="24"/>
              </w:rPr>
            </w:pPr>
            <w:r w:rsidRPr="003159CE">
              <w:rPr>
                <w:rFonts w:ascii="Calibri" w:hAnsi="Calibri" w:cs="Calibri"/>
                <w:color w:val="000000"/>
                <w:sz w:val="24"/>
                <w:szCs w:val="24"/>
              </w:rPr>
              <w:t>Main Duties of Housekeeping Supervisor</w:t>
            </w:r>
          </w:p>
          <w:p w:rsidR="003159CE" w:rsidRPr="003159CE" w:rsidRDefault="003159CE" w:rsidP="003159CE">
            <w:pPr>
              <w:autoSpaceDE w:val="0"/>
              <w:autoSpaceDN w:val="0"/>
              <w:adjustRightInd w:val="0"/>
              <w:rPr>
                <w:rFonts w:ascii="Calibri" w:hAnsi="Calibri" w:cs="Calibri"/>
                <w:color w:val="000000"/>
                <w:sz w:val="24"/>
                <w:szCs w:val="24"/>
              </w:rPr>
            </w:pPr>
          </w:p>
          <w:p w:rsidR="003159CE" w:rsidRPr="003159CE" w:rsidRDefault="003159CE" w:rsidP="003159CE">
            <w:pPr>
              <w:pStyle w:val="ListParagraph"/>
              <w:numPr>
                <w:ilvl w:val="0"/>
                <w:numId w:val="10"/>
              </w:numPr>
              <w:autoSpaceDE w:val="0"/>
              <w:autoSpaceDN w:val="0"/>
              <w:adjustRightInd w:val="0"/>
              <w:rPr>
                <w:rFonts w:cs="Calibri"/>
                <w:color w:val="000000"/>
                <w:sz w:val="24"/>
                <w:szCs w:val="24"/>
              </w:rPr>
            </w:pPr>
            <w:r w:rsidRPr="003159CE">
              <w:rPr>
                <w:rFonts w:cs="Calibri"/>
                <w:color w:val="000000"/>
                <w:sz w:val="24"/>
                <w:szCs w:val="24"/>
              </w:rPr>
              <w:t>Housekeeping supervisor is responsible for a specific floor or a number of rooms</w:t>
            </w:r>
          </w:p>
          <w:p w:rsidR="003159CE" w:rsidRPr="003159CE" w:rsidRDefault="003159CE" w:rsidP="003159CE">
            <w:pPr>
              <w:pStyle w:val="ListParagraph"/>
              <w:numPr>
                <w:ilvl w:val="0"/>
                <w:numId w:val="10"/>
              </w:numPr>
              <w:autoSpaceDE w:val="0"/>
              <w:autoSpaceDN w:val="0"/>
              <w:adjustRightInd w:val="0"/>
              <w:rPr>
                <w:rFonts w:cs="Calibri"/>
                <w:color w:val="000000"/>
                <w:sz w:val="24"/>
                <w:szCs w:val="24"/>
              </w:rPr>
            </w:pPr>
            <w:r w:rsidRPr="003159CE">
              <w:rPr>
                <w:rFonts w:cs="Calibri"/>
                <w:color w:val="000000"/>
                <w:sz w:val="24"/>
                <w:szCs w:val="24"/>
              </w:rPr>
              <w:t>Housekeeping supervisor is to ensure that room attendants perform their jobs efficiently and show consistent and good quality in their work standards</w:t>
            </w:r>
          </w:p>
          <w:p w:rsidR="003159CE" w:rsidRPr="003159CE" w:rsidRDefault="003159CE" w:rsidP="003159CE">
            <w:pPr>
              <w:pStyle w:val="ListParagraph"/>
              <w:numPr>
                <w:ilvl w:val="0"/>
                <w:numId w:val="10"/>
              </w:numPr>
              <w:autoSpaceDE w:val="0"/>
              <w:autoSpaceDN w:val="0"/>
              <w:adjustRightInd w:val="0"/>
              <w:rPr>
                <w:rFonts w:cs="Calibri"/>
                <w:color w:val="000000"/>
                <w:sz w:val="24"/>
                <w:szCs w:val="24"/>
              </w:rPr>
            </w:pPr>
            <w:r w:rsidRPr="003159CE">
              <w:rPr>
                <w:rFonts w:cs="Calibri"/>
                <w:color w:val="000000"/>
                <w:sz w:val="24"/>
                <w:szCs w:val="24"/>
              </w:rPr>
              <w:t>Housekeeping supervisor is responsible for inspecting rooms and ensure set standards are met</w:t>
            </w:r>
          </w:p>
          <w:p w:rsidR="003159CE" w:rsidRPr="003159CE" w:rsidRDefault="003159CE" w:rsidP="003159CE">
            <w:pPr>
              <w:pStyle w:val="ListParagraph"/>
              <w:numPr>
                <w:ilvl w:val="0"/>
                <w:numId w:val="10"/>
              </w:numPr>
              <w:autoSpaceDE w:val="0"/>
              <w:autoSpaceDN w:val="0"/>
              <w:adjustRightInd w:val="0"/>
              <w:rPr>
                <w:rFonts w:cs="Calibri"/>
                <w:color w:val="000000"/>
                <w:sz w:val="24"/>
                <w:szCs w:val="24"/>
              </w:rPr>
            </w:pPr>
            <w:r w:rsidRPr="003159CE">
              <w:rPr>
                <w:rFonts w:cs="Calibri"/>
                <w:color w:val="000000"/>
                <w:sz w:val="24"/>
                <w:szCs w:val="24"/>
              </w:rPr>
              <w:t>Housekeeping supervisor is responsible to provide training to new room attendants and retraining of current attendants if the standards are not followed</w:t>
            </w:r>
          </w:p>
          <w:p w:rsidR="003159CE" w:rsidRPr="003159CE" w:rsidRDefault="003159CE" w:rsidP="003159CE">
            <w:pPr>
              <w:pStyle w:val="ListParagraph"/>
              <w:numPr>
                <w:ilvl w:val="0"/>
                <w:numId w:val="10"/>
              </w:numPr>
              <w:autoSpaceDE w:val="0"/>
              <w:autoSpaceDN w:val="0"/>
              <w:adjustRightInd w:val="0"/>
              <w:rPr>
                <w:rFonts w:cs="Calibri"/>
                <w:color w:val="000000"/>
                <w:sz w:val="24"/>
                <w:szCs w:val="24"/>
              </w:rPr>
            </w:pPr>
            <w:r w:rsidRPr="003159CE">
              <w:rPr>
                <w:rFonts w:cs="Calibri"/>
                <w:color w:val="000000"/>
                <w:sz w:val="24"/>
                <w:szCs w:val="24"/>
              </w:rPr>
              <w:t>Housekeeping supervisor is responsible for implementing SOP’s (Standard operating procedures) as received from the Housekeeping Manager</w:t>
            </w:r>
          </w:p>
          <w:p w:rsidR="003159CE" w:rsidRDefault="003159CE" w:rsidP="003159CE">
            <w:pPr>
              <w:pStyle w:val="ListParagraph"/>
              <w:numPr>
                <w:ilvl w:val="0"/>
                <w:numId w:val="10"/>
              </w:numPr>
              <w:autoSpaceDE w:val="0"/>
              <w:autoSpaceDN w:val="0"/>
              <w:adjustRightInd w:val="0"/>
              <w:rPr>
                <w:rFonts w:cs="Calibri"/>
                <w:color w:val="000000"/>
                <w:sz w:val="24"/>
                <w:szCs w:val="24"/>
              </w:rPr>
            </w:pPr>
            <w:r w:rsidRPr="003159CE">
              <w:rPr>
                <w:rFonts w:cs="Calibri"/>
                <w:color w:val="000000"/>
                <w:sz w:val="24"/>
                <w:szCs w:val="24"/>
              </w:rPr>
              <w:t>Housekeeping Supervisor is responsible for equipment and controlling cost and to communicate with other departments i.e. Fron</w:t>
            </w:r>
            <w:r>
              <w:rPr>
                <w:rFonts w:cs="Calibri"/>
                <w:color w:val="000000"/>
                <w:sz w:val="24"/>
                <w:szCs w:val="24"/>
              </w:rPr>
              <w:t>t Office staff and Maintenance</w:t>
            </w:r>
          </w:p>
          <w:p w:rsidR="003159CE" w:rsidRPr="003159CE" w:rsidRDefault="003159CE" w:rsidP="003159CE">
            <w:pPr>
              <w:pStyle w:val="ListParagraph"/>
              <w:autoSpaceDE w:val="0"/>
              <w:autoSpaceDN w:val="0"/>
              <w:adjustRightInd w:val="0"/>
              <w:rPr>
                <w:rFonts w:cs="Calibri"/>
                <w:color w:val="000000"/>
                <w:sz w:val="24"/>
                <w:szCs w:val="24"/>
              </w:rPr>
            </w:pPr>
          </w:p>
          <w:p w:rsidR="003159CE" w:rsidRPr="003159CE" w:rsidRDefault="003159CE" w:rsidP="003159CE">
            <w:pPr>
              <w:autoSpaceDE w:val="0"/>
              <w:autoSpaceDN w:val="0"/>
              <w:adjustRightInd w:val="0"/>
              <w:rPr>
                <w:rFonts w:ascii="Calibri" w:hAnsi="Calibri" w:cs="Calibri"/>
                <w:color w:val="000000"/>
                <w:sz w:val="24"/>
                <w:szCs w:val="24"/>
              </w:rPr>
            </w:pPr>
          </w:p>
          <w:p w:rsidR="003159CE" w:rsidRPr="003159CE" w:rsidRDefault="003159CE" w:rsidP="003159CE">
            <w:pPr>
              <w:autoSpaceDE w:val="0"/>
              <w:autoSpaceDN w:val="0"/>
              <w:adjustRightInd w:val="0"/>
              <w:rPr>
                <w:rFonts w:ascii="Calibri" w:hAnsi="Calibri" w:cs="Calibri"/>
                <w:b/>
                <w:color w:val="000000"/>
                <w:sz w:val="24"/>
                <w:szCs w:val="24"/>
                <w:u w:val="single"/>
              </w:rPr>
            </w:pPr>
            <w:r w:rsidRPr="003159CE">
              <w:rPr>
                <w:rFonts w:ascii="Calibri" w:hAnsi="Calibri" w:cs="Calibri"/>
                <w:b/>
                <w:color w:val="000000"/>
                <w:sz w:val="24"/>
                <w:szCs w:val="24"/>
                <w:u w:val="single"/>
              </w:rPr>
              <w:lastRenderedPageBreak/>
              <w:t>II. Describe main functions of the house keeping staff.</w:t>
            </w:r>
          </w:p>
          <w:p w:rsidR="003159CE" w:rsidRPr="003159CE" w:rsidRDefault="003159CE" w:rsidP="003159CE">
            <w:pPr>
              <w:autoSpaceDE w:val="0"/>
              <w:autoSpaceDN w:val="0"/>
              <w:adjustRightInd w:val="0"/>
              <w:rPr>
                <w:rFonts w:ascii="Calibri" w:hAnsi="Calibri" w:cs="Calibri"/>
                <w:color w:val="000000"/>
                <w:sz w:val="24"/>
                <w:szCs w:val="24"/>
              </w:rPr>
            </w:pPr>
          </w:p>
          <w:p w:rsidR="003159CE" w:rsidRPr="003159CE" w:rsidRDefault="003159CE" w:rsidP="003159CE">
            <w:pPr>
              <w:autoSpaceDE w:val="0"/>
              <w:autoSpaceDN w:val="0"/>
              <w:adjustRightInd w:val="0"/>
              <w:rPr>
                <w:rFonts w:ascii="Calibri" w:hAnsi="Calibri" w:cs="Calibri"/>
                <w:color w:val="000000"/>
                <w:sz w:val="24"/>
                <w:szCs w:val="24"/>
              </w:rPr>
            </w:pPr>
            <w:r w:rsidRPr="003159CE">
              <w:rPr>
                <w:rFonts w:ascii="Calibri" w:hAnsi="Calibri" w:cs="Calibri"/>
                <w:color w:val="000000"/>
                <w:sz w:val="24"/>
                <w:szCs w:val="24"/>
              </w:rPr>
              <w:t xml:space="preserve">To identify the main functions of the house keeping staff, I will first identify the various work areas that housekeeping staff is responsible in order to sub identify the main functions of the housekeeping staff. The areas that I would like to identify is Rooms, Public Areas, Laundry, Purchasing and stock control, lost and found, first aid and floral. </w:t>
            </w:r>
          </w:p>
          <w:p w:rsidR="003159CE" w:rsidRPr="003159CE" w:rsidRDefault="003159CE" w:rsidP="003159CE">
            <w:pPr>
              <w:autoSpaceDE w:val="0"/>
              <w:autoSpaceDN w:val="0"/>
              <w:adjustRightInd w:val="0"/>
              <w:rPr>
                <w:rFonts w:ascii="Calibri" w:hAnsi="Calibri" w:cs="Calibri"/>
                <w:color w:val="000000"/>
                <w:sz w:val="24"/>
                <w:szCs w:val="24"/>
              </w:rPr>
            </w:pPr>
          </w:p>
          <w:p w:rsidR="003159CE" w:rsidRPr="003159CE" w:rsidRDefault="003159CE" w:rsidP="003159CE">
            <w:pPr>
              <w:autoSpaceDE w:val="0"/>
              <w:autoSpaceDN w:val="0"/>
              <w:adjustRightInd w:val="0"/>
              <w:rPr>
                <w:rFonts w:ascii="Calibri" w:hAnsi="Calibri" w:cs="Calibri"/>
                <w:color w:val="000000"/>
                <w:sz w:val="24"/>
                <w:szCs w:val="24"/>
              </w:rPr>
            </w:pPr>
            <w:r w:rsidRPr="003159CE">
              <w:rPr>
                <w:rFonts w:ascii="Calibri" w:hAnsi="Calibri" w:cs="Calibri"/>
                <w:color w:val="000000"/>
                <w:sz w:val="24"/>
                <w:szCs w:val="24"/>
              </w:rPr>
              <w:t>Functions of housekeeping staff in rooms</w:t>
            </w:r>
          </w:p>
          <w:p w:rsidR="003159CE" w:rsidRPr="003159CE" w:rsidRDefault="003159CE" w:rsidP="003159CE">
            <w:pPr>
              <w:pStyle w:val="ListParagraph"/>
              <w:numPr>
                <w:ilvl w:val="0"/>
                <w:numId w:val="11"/>
              </w:numPr>
              <w:autoSpaceDE w:val="0"/>
              <w:autoSpaceDN w:val="0"/>
              <w:adjustRightInd w:val="0"/>
              <w:rPr>
                <w:rFonts w:cs="Calibri"/>
                <w:color w:val="000000"/>
                <w:sz w:val="24"/>
                <w:szCs w:val="24"/>
              </w:rPr>
            </w:pPr>
            <w:r w:rsidRPr="003159CE">
              <w:rPr>
                <w:rFonts w:cs="Calibri"/>
                <w:color w:val="000000"/>
                <w:sz w:val="24"/>
                <w:szCs w:val="24"/>
              </w:rPr>
              <w:t>To ensure that rooms are cleaned according to company standards</w:t>
            </w:r>
          </w:p>
          <w:p w:rsidR="003159CE" w:rsidRPr="003159CE" w:rsidRDefault="003159CE" w:rsidP="003159CE">
            <w:pPr>
              <w:pStyle w:val="ListParagraph"/>
              <w:numPr>
                <w:ilvl w:val="0"/>
                <w:numId w:val="11"/>
              </w:numPr>
              <w:autoSpaceDE w:val="0"/>
              <w:autoSpaceDN w:val="0"/>
              <w:adjustRightInd w:val="0"/>
              <w:rPr>
                <w:rFonts w:cs="Calibri"/>
                <w:color w:val="000000"/>
                <w:sz w:val="24"/>
                <w:szCs w:val="24"/>
              </w:rPr>
            </w:pPr>
            <w:r w:rsidRPr="003159CE">
              <w:rPr>
                <w:rFonts w:cs="Calibri"/>
                <w:color w:val="000000"/>
                <w:sz w:val="24"/>
                <w:szCs w:val="24"/>
              </w:rPr>
              <w:t>Housekeeping attendants would use methods like cleaning high place, low place, showers/baths, scrubbing toilets and wash basins and ensure no markings on mirrors.</w:t>
            </w:r>
          </w:p>
          <w:p w:rsidR="003159CE" w:rsidRPr="003159CE" w:rsidRDefault="003159CE" w:rsidP="003159CE">
            <w:pPr>
              <w:pStyle w:val="ListParagraph"/>
              <w:numPr>
                <w:ilvl w:val="0"/>
                <w:numId w:val="11"/>
              </w:numPr>
              <w:autoSpaceDE w:val="0"/>
              <w:autoSpaceDN w:val="0"/>
              <w:adjustRightInd w:val="0"/>
              <w:rPr>
                <w:rFonts w:cs="Calibri"/>
                <w:color w:val="000000"/>
                <w:sz w:val="24"/>
                <w:szCs w:val="24"/>
              </w:rPr>
            </w:pPr>
            <w:r w:rsidRPr="003159CE">
              <w:rPr>
                <w:rFonts w:cs="Calibri"/>
                <w:color w:val="000000"/>
                <w:sz w:val="24"/>
                <w:szCs w:val="24"/>
              </w:rPr>
              <w:t>Ensure that linen is collected, recorded and changed with fresh linen. This include bed sheets, throws and towels</w:t>
            </w:r>
          </w:p>
          <w:p w:rsidR="003159CE" w:rsidRPr="003159CE" w:rsidRDefault="003159CE" w:rsidP="003159CE">
            <w:pPr>
              <w:pStyle w:val="ListParagraph"/>
              <w:numPr>
                <w:ilvl w:val="0"/>
                <w:numId w:val="11"/>
              </w:numPr>
              <w:autoSpaceDE w:val="0"/>
              <w:autoSpaceDN w:val="0"/>
              <w:adjustRightInd w:val="0"/>
              <w:rPr>
                <w:rFonts w:cs="Calibri"/>
                <w:color w:val="000000"/>
                <w:sz w:val="24"/>
                <w:szCs w:val="24"/>
              </w:rPr>
            </w:pPr>
            <w:r w:rsidRPr="003159CE">
              <w:rPr>
                <w:rFonts w:cs="Calibri"/>
                <w:color w:val="000000"/>
                <w:sz w:val="24"/>
                <w:szCs w:val="24"/>
              </w:rPr>
              <w:t>Ensure that guest laundry is collected, recorded and signed over to the laundry section</w:t>
            </w:r>
          </w:p>
          <w:p w:rsidR="003159CE" w:rsidRPr="003159CE" w:rsidRDefault="003159CE" w:rsidP="003159CE">
            <w:pPr>
              <w:pStyle w:val="ListParagraph"/>
              <w:numPr>
                <w:ilvl w:val="0"/>
                <w:numId w:val="11"/>
              </w:numPr>
              <w:autoSpaceDE w:val="0"/>
              <w:autoSpaceDN w:val="0"/>
              <w:adjustRightInd w:val="0"/>
              <w:rPr>
                <w:rFonts w:cs="Calibri"/>
                <w:color w:val="000000"/>
                <w:sz w:val="24"/>
                <w:szCs w:val="24"/>
              </w:rPr>
            </w:pPr>
            <w:r w:rsidRPr="003159CE">
              <w:rPr>
                <w:rFonts w:cs="Calibri"/>
                <w:color w:val="000000"/>
                <w:sz w:val="24"/>
                <w:szCs w:val="24"/>
              </w:rPr>
              <w:t>Ensure that all fittings, lights, flushers, taps, safes, phones, televisions, locks is in working order and to report to maintenance department for assistance if something is not in correct working condition</w:t>
            </w:r>
          </w:p>
          <w:p w:rsidR="003159CE" w:rsidRPr="003159CE" w:rsidRDefault="003159CE" w:rsidP="003159CE">
            <w:pPr>
              <w:pStyle w:val="ListParagraph"/>
              <w:numPr>
                <w:ilvl w:val="0"/>
                <w:numId w:val="11"/>
              </w:numPr>
              <w:autoSpaceDE w:val="0"/>
              <w:autoSpaceDN w:val="0"/>
              <w:adjustRightInd w:val="0"/>
              <w:rPr>
                <w:rFonts w:cs="Calibri"/>
                <w:color w:val="000000"/>
                <w:sz w:val="24"/>
                <w:szCs w:val="24"/>
              </w:rPr>
            </w:pPr>
            <w:r w:rsidRPr="003159CE">
              <w:rPr>
                <w:rFonts w:cs="Calibri"/>
                <w:color w:val="000000"/>
                <w:sz w:val="24"/>
                <w:szCs w:val="24"/>
              </w:rPr>
              <w:t>Ensure that housekeeping reports any missing items, i.e. towels, etc. to front office during check out time</w:t>
            </w:r>
          </w:p>
          <w:p w:rsidR="003159CE" w:rsidRPr="003159CE" w:rsidRDefault="003159CE" w:rsidP="003159CE">
            <w:pPr>
              <w:autoSpaceDE w:val="0"/>
              <w:autoSpaceDN w:val="0"/>
              <w:adjustRightInd w:val="0"/>
              <w:rPr>
                <w:rFonts w:ascii="Calibri" w:hAnsi="Calibri" w:cs="Calibri"/>
                <w:color w:val="000000"/>
                <w:sz w:val="24"/>
                <w:szCs w:val="24"/>
              </w:rPr>
            </w:pPr>
          </w:p>
          <w:p w:rsidR="003159CE" w:rsidRPr="003159CE" w:rsidRDefault="003159CE" w:rsidP="003159CE">
            <w:pPr>
              <w:autoSpaceDE w:val="0"/>
              <w:autoSpaceDN w:val="0"/>
              <w:adjustRightInd w:val="0"/>
              <w:rPr>
                <w:rFonts w:ascii="Calibri" w:hAnsi="Calibri" w:cs="Calibri"/>
                <w:color w:val="000000"/>
                <w:sz w:val="24"/>
                <w:szCs w:val="24"/>
              </w:rPr>
            </w:pPr>
            <w:r w:rsidRPr="003159CE">
              <w:rPr>
                <w:rFonts w:ascii="Calibri" w:hAnsi="Calibri" w:cs="Calibri"/>
                <w:color w:val="000000"/>
                <w:sz w:val="24"/>
                <w:szCs w:val="24"/>
              </w:rPr>
              <w:t>Function of Housekeeping in public areas</w:t>
            </w:r>
          </w:p>
          <w:p w:rsidR="003159CE" w:rsidRPr="003159CE" w:rsidRDefault="003159CE" w:rsidP="003159CE">
            <w:pPr>
              <w:pStyle w:val="ListParagraph"/>
              <w:numPr>
                <w:ilvl w:val="0"/>
                <w:numId w:val="12"/>
              </w:numPr>
              <w:autoSpaceDE w:val="0"/>
              <w:autoSpaceDN w:val="0"/>
              <w:adjustRightInd w:val="0"/>
              <w:rPr>
                <w:rFonts w:cs="Calibri"/>
                <w:color w:val="000000"/>
                <w:sz w:val="24"/>
                <w:szCs w:val="24"/>
              </w:rPr>
            </w:pPr>
            <w:r w:rsidRPr="003159CE">
              <w:rPr>
                <w:rFonts w:cs="Calibri"/>
                <w:color w:val="000000"/>
                <w:sz w:val="24"/>
                <w:szCs w:val="24"/>
              </w:rPr>
              <w:t>To ensure outside building windows, if any is clean, floors are clean and polish, all copper, brass and silver fittings polished</w:t>
            </w:r>
          </w:p>
          <w:p w:rsidR="003159CE" w:rsidRPr="003159CE" w:rsidRDefault="003159CE" w:rsidP="003159CE">
            <w:pPr>
              <w:pStyle w:val="ListParagraph"/>
              <w:numPr>
                <w:ilvl w:val="0"/>
                <w:numId w:val="12"/>
              </w:numPr>
              <w:autoSpaceDE w:val="0"/>
              <w:autoSpaceDN w:val="0"/>
              <w:adjustRightInd w:val="0"/>
              <w:rPr>
                <w:rFonts w:cs="Calibri"/>
                <w:color w:val="000000"/>
                <w:sz w:val="24"/>
                <w:szCs w:val="24"/>
              </w:rPr>
            </w:pPr>
            <w:r w:rsidRPr="003159CE">
              <w:rPr>
                <w:rFonts w:cs="Calibri"/>
                <w:color w:val="000000"/>
                <w:sz w:val="24"/>
                <w:szCs w:val="24"/>
              </w:rPr>
              <w:t xml:space="preserve">To ensure that staircases are swept and clean. This is both back of house and front of house. </w:t>
            </w:r>
          </w:p>
          <w:p w:rsidR="003159CE" w:rsidRPr="003159CE" w:rsidRDefault="003159CE" w:rsidP="003159CE">
            <w:pPr>
              <w:pStyle w:val="ListParagraph"/>
              <w:numPr>
                <w:ilvl w:val="0"/>
                <w:numId w:val="12"/>
              </w:numPr>
              <w:autoSpaceDE w:val="0"/>
              <w:autoSpaceDN w:val="0"/>
              <w:adjustRightInd w:val="0"/>
              <w:rPr>
                <w:rFonts w:cs="Calibri"/>
                <w:color w:val="000000"/>
                <w:sz w:val="24"/>
                <w:szCs w:val="24"/>
              </w:rPr>
            </w:pPr>
            <w:r w:rsidRPr="003159CE">
              <w:rPr>
                <w:rFonts w:cs="Calibri"/>
                <w:color w:val="000000"/>
                <w:sz w:val="24"/>
                <w:szCs w:val="24"/>
              </w:rPr>
              <w:t>To ensure that all public washrooms are kept clean and refill amenities where necessary, complete a checklist for control purposes and report any out of order items</w:t>
            </w:r>
          </w:p>
          <w:p w:rsidR="003159CE" w:rsidRPr="003159CE" w:rsidRDefault="003159CE" w:rsidP="003159CE">
            <w:pPr>
              <w:pStyle w:val="ListParagraph"/>
              <w:numPr>
                <w:ilvl w:val="0"/>
                <w:numId w:val="12"/>
              </w:numPr>
              <w:autoSpaceDE w:val="0"/>
              <w:autoSpaceDN w:val="0"/>
              <w:adjustRightInd w:val="0"/>
              <w:rPr>
                <w:rFonts w:cs="Calibri"/>
                <w:color w:val="000000"/>
                <w:sz w:val="24"/>
                <w:szCs w:val="24"/>
              </w:rPr>
            </w:pPr>
            <w:r w:rsidRPr="003159CE">
              <w:rPr>
                <w:rFonts w:cs="Calibri"/>
                <w:color w:val="000000"/>
                <w:sz w:val="24"/>
                <w:szCs w:val="24"/>
              </w:rPr>
              <w:t>To ensure that standard cleanliness is upheld at all times</w:t>
            </w:r>
          </w:p>
          <w:p w:rsidR="003159CE" w:rsidRPr="003159CE" w:rsidRDefault="003159CE" w:rsidP="003159CE">
            <w:pPr>
              <w:autoSpaceDE w:val="0"/>
              <w:autoSpaceDN w:val="0"/>
              <w:adjustRightInd w:val="0"/>
              <w:rPr>
                <w:rFonts w:ascii="Calibri" w:hAnsi="Calibri" w:cs="Calibri"/>
                <w:color w:val="000000"/>
                <w:sz w:val="24"/>
                <w:szCs w:val="24"/>
              </w:rPr>
            </w:pPr>
          </w:p>
          <w:p w:rsidR="003159CE" w:rsidRPr="003159CE" w:rsidRDefault="003159CE" w:rsidP="003159CE">
            <w:pPr>
              <w:autoSpaceDE w:val="0"/>
              <w:autoSpaceDN w:val="0"/>
              <w:adjustRightInd w:val="0"/>
              <w:rPr>
                <w:rFonts w:ascii="Calibri" w:hAnsi="Calibri" w:cs="Calibri"/>
                <w:color w:val="000000"/>
                <w:sz w:val="24"/>
                <w:szCs w:val="24"/>
              </w:rPr>
            </w:pPr>
            <w:r w:rsidRPr="003159CE">
              <w:rPr>
                <w:rFonts w:ascii="Calibri" w:hAnsi="Calibri" w:cs="Calibri"/>
                <w:color w:val="000000"/>
                <w:sz w:val="24"/>
                <w:szCs w:val="24"/>
              </w:rPr>
              <w:t>Laundry</w:t>
            </w:r>
          </w:p>
          <w:p w:rsidR="003159CE" w:rsidRPr="003159CE" w:rsidRDefault="003159CE" w:rsidP="003159CE">
            <w:pPr>
              <w:pStyle w:val="ListParagraph"/>
              <w:numPr>
                <w:ilvl w:val="0"/>
                <w:numId w:val="13"/>
              </w:numPr>
              <w:autoSpaceDE w:val="0"/>
              <w:autoSpaceDN w:val="0"/>
              <w:adjustRightInd w:val="0"/>
              <w:rPr>
                <w:rFonts w:cs="Calibri"/>
                <w:color w:val="000000"/>
                <w:sz w:val="24"/>
                <w:szCs w:val="24"/>
              </w:rPr>
            </w:pPr>
            <w:r w:rsidRPr="003159CE">
              <w:rPr>
                <w:rFonts w:cs="Calibri"/>
                <w:color w:val="000000"/>
                <w:sz w:val="24"/>
                <w:szCs w:val="24"/>
              </w:rPr>
              <w:t>To ensure that guest laundry is packed and tagged and signed over to outsource company and recorded</w:t>
            </w:r>
          </w:p>
          <w:p w:rsidR="003159CE" w:rsidRPr="003159CE" w:rsidRDefault="003159CE" w:rsidP="003159CE">
            <w:pPr>
              <w:pStyle w:val="ListParagraph"/>
              <w:numPr>
                <w:ilvl w:val="0"/>
                <w:numId w:val="13"/>
              </w:numPr>
              <w:autoSpaceDE w:val="0"/>
              <w:autoSpaceDN w:val="0"/>
              <w:adjustRightInd w:val="0"/>
              <w:rPr>
                <w:rFonts w:cs="Calibri"/>
                <w:color w:val="000000"/>
                <w:sz w:val="24"/>
                <w:szCs w:val="24"/>
              </w:rPr>
            </w:pPr>
            <w:r w:rsidRPr="003159CE">
              <w:rPr>
                <w:rFonts w:cs="Calibri"/>
                <w:color w:val="000000"/>
                <w:sz w:val="24"/>
                <w:szCs w:val="24"/>
              </w:rPr>
              <w:t>To assist if guest need assistance with any tailoring needs</w:t>
            </w:r>
          </w:p>
          <w:p w:rsidR="003159CE" w:rsidRPr="003159CE" w:rsidRDefault="003159CE" w:rsidP="003159CE">
            <w:pPr>
              <w:pStyle w:val="ListParagraph"/>
              <w:numPr>
                <w:ilvl w:val="0"/>
                <w:numId w:val="13"/>
              </w:numPr>
              <w:autoSpaceDE w:val="0"/>
              <w:autoSpaceDN w:val="0"/>
              <w:adjustRightInd w:val="0"/>
              <w:rPr>
                <w:rFonts w:cs="Calibri"/>
                <w:color w:val="000000"/>
                <w:sz w:val="24"/>
                <w:szCs w:val="24"/>
              </w:rPr>
            </w:pPr>
            <w:r w:rsidRPr="003159CE">
              <w:rPr>
                <w:rFonts w:cs="Calibri"/>
                <w:color w:val="000000"/>
                <w:sz w:val="24"/>
                <w:szCs w:val="24"/>
              </w:rPr>
              <w:t>Ensure the in house laundry is packed and tagged (Normally linen items) and followed up so it is returned in time.</w:t>
            </w:r>
          </w:p>
          <w:p w:rsidR="003159CE" w:rsidRPr="003159CE" w:rsidRDefault="003159CE" w:rsidP="003159CE">
            <w:pPr>
              <w:pStyle w:val="ListParagraph"/>
              <w:numPr>
                <w:ilvl w:val="0"/>
                <w:numId w:val="13"/>
              </w:numPr>
              <w:autoSpaceDE w:val="0"/>
              <w:autoSpaceDN w:val="0"/>
              <w:adjustRightInd w:val="0"/>
              <w:rPr>
                <w:rFonts w:cs="Calibri"/>
                <w:color w:val="000000"/>
                <w:sz w:val="24"/>
                <w:szCs w:val="24"/>
              </w:rPr>
            </w:pPr>
            <w:r w:rsidRPr="003159CE">
              <w:rPr>
                <w:rFonts w:cs="Calibri"/>
                <w:color w:val="000000"/>
                <w:sz w:val="24"/>
                <w:szCs w:val="24"/>
              </w:rPr>
              <w:t>To check and record that all items that leave for laundry is returned and signed back into the laundry stock room</w:t>
            </w:r>
          </w:p>
          <w:p w:rsidR="003159CE" w:rsidRPr="003159CE" w:rsidRDefault="003159CE" w:rsidP="003159CE">
            <w:pPr>
              <w:autoSpaceDE w:val="0"/>
              <w:autoSpaceDN w:val="0"/>
              <w:adjustRightInd w:val="0"/>
              <w:rPr>
                <w:rFonts w:ascii="Calibri" w:hAnsi="Calibri" w:cs="Calibri"/>
                <w:color w:val="000000"/>
                <w:sz w:val="24"/>
                <w:szCs w:val="24"/>
              </w:rPr>
            </w:pPr>
          </w:p>
          <w:p w:rsidR="003159CE" w:rsidRPr="003159CE" w:rsidRDefault="003159CE" w:rsidP="003159CE">
            <w:pPr>
              <w:autoSpaceDE w:val="0"/>
              <w:autoSpaceDN w:val="0"/>
              <w:adjustRightInd w:val="0"/>
              <w:rPr>
                <w:rFonts w:ascii="Calibri" w:hAnsi="Calibri" w:cs="Calibri"/>
                <w:color w:val="000000"/>
                <w:sz w:val="24"/>
                <w:szCs w:val="24"/>
              </w:rPr>
            </w:pPr>
            <w:r w:rsidRPr="003159CE">
              <w:rPr>
                <w:rFonts w:ascii="Calibri" w:hAnsi="Calibri" w:cs="Calibri"/>
                <w:color w:val="000000"/>
                <w:sz w:val="24"/>
                <w:szCs w:val="24"/>
              </w:rPr>
              <w:t>Purchasing and Stock control</w:t>
            </w:r>
          </w:p>
          <w:p w:rsidR="003159CE" w:rsidRPr="003159CE" w:rsidRDefault="003159CE" w:rsidP="003159CE">
            <w:pPr>
              <w:pStyle w:val="ListParagraph"/>
              <w:numPr>
                <w:ilvl w:val="0"/>
                <w:numId w:val="14"/>
              </w:numPr>
              <w:autoSpaceDE w:val="0"/>
              <w:autoSpaceDN w:val="0"/>
              <w:adjustRightInd w:val="0"/>
              <w:rPr>
                <w:rFonts w:cs="Calibri"/>
                <w:color w:val="000000"/>
                <w:sz w:val="24"/>
                <w:szCs w:val="24"/>
              </w:rPr>
            </w:pPr>
            <w:r w:rsidRPr="003159CE">
              <w:rPr>
                <w:rFonts w:cs="Calibri"/>
                <w:color w:val="000000"/>
                <w:sz w:val="24"/>
                <w:szCs w:val="24"/>
              </w:rPr>
              <w:t>Although most hotels use the purchasing department, housekeeping also does purchasing, especially of chemicals and detergents and this events will deal with suppliers directly</w:t>
            </w:r>
          </w:p>
          <w:p w:rsidR="003159CE" w:rsidRPr="003159CE" w:rsidRDefault="003159CE" w:rsidP="003159CE">
            <w:pPr>
              <w:pStyle w:val="ListParagraph"/>
              <w:numPr>
                <w:ilvl w:val="0"/>
                <w:numId w:val="14"/>
              </w:numPr>
              <w:autoSpaceDE w:val="0"/>
              <w:autoSpaceDN w:val="0"/>
              <w:adjustRightInd w:val="0"/>
              <w:rPr>
                <w:rFonts w:cs="Calibri"/>
                <w:color w:val="000000"/>
                <w:sz w:val="24"/>
                <w:szCs w:val="24"/>
              </w:rPr>
            </w:pPr>
            <w:r w:rsidRPr="003159CE">
              <w:rPr>
                <w:rFonts w:cs="Calibri"/>
                <w:color w:val="000000"/>
                <w:sz w:val="24"/>
                <w:szCs w:val="24"/>
              </w:rPr>
              <w:t xml:space="preserve">The housekeeping will also have to receive stock that needs to be recorded and issue </w:t>
            </w:r>
            <w:r w:rsidRPr="003159CE">
              <w:rPr>
                <w:rFonts w:cs="Calibri"/>
                <w:color w:val="000000"/>
                <w:sz w:val="24"/>
                <w:szCs w:val="24"/>
              </w:rPr>
              <w:lastRenderedPageBreak/>
              <w:t>stock to the room attendants’ which must also be recorded in a stock issue or requisition book, depending on which system is being used.</w:t>
            </w:r>
          </w:p>
          <w:p w:rsidR="003159CE" w:rsidRPr="003159CE" w:rsidRDefault="003159CE" w:rsidP="003159CE">
            <w:pPr>
              <w:pStyle w:val="ListParagraph"/>
              <w:numPr>
                <w:ilvl w:val="0"/>
                <w:numId w:val="14"/>
              </w:numPr>
              <w:autoSpaceDE w:val="0"/>
              <w:autoSpaceDN w:val="0"/>
              <w:adjustRightInd w:val="0"/>
              <w:rPr>
                <w:rFonts w:cs="Calibri"/>
                <w:color w:val="000000"/>
                <w:sz w:val="24"/>
                <w:szCs w:val="24"/>
              </w:rPr>
            </w:pPr>
            <w:r w:rsidRPr="003159CE">
              <w:rPr>
                <w:rFonts w:cs="Calibri"/>
                <w:color w:val="000000"/>
                <w:sz w:val="24"/>
                <w:szCs w:val="24"/>
              </w:rPr>
              <w:t>This is important to ensure there is no loss of stock or minimal loss as it will have a direct impact on the hotels bottom line.</w:t>
            </w:r>
          </w:p>
          <w:p w:rsidR="003159CE" w:rsidRPr="003159CE" w:rsidRDefault="003159CE" w:rsidP="003159CE">
            <w:pPr>
              <w:autoSpaceDE w:val="0"/>
              <w:autoSpaceDN w:val="0"/>
              <w:adjustRightInd w:val="0"/>
              <w:rPr>
                <w:rFonts w:ascii="Calibri" w:hAnsi="Calibri" w:cs="Calibri"/>
                <w:color w:val="000000"/>
                <w:sz w:val="24"/>
                <w:szCs w:val="24"/>
              </w:rPr>
            </w:pPr>
          </w:p>
          <w:p w:rsidR="003159CE" w:rsidRPr="003159CE" w:rsidRDefault="003159CE" w:rsidP="003159CE">
            <w:pPr>
              <w:autoSpaceDE w:val="0"/>
              <w:autoSpaceDN w:val="0"/>
              <w:adjustRightInd w:val="0"/>
              <w:rPr>
                <w:rFonts w:ascii="Calibri" w:hAnsi="Calibri" w:cs="Calibri"/>
                <w:color w:val="000000"/>
                <w:sz w:val="24"/>
                <w:szCs w:val="24"/>
              </w:rPr>
            </w:pPr>
            <w:r w:rsidRPr="003159CE">
              <w:rPr>
                <w:rFonts w:ascii="Calibri" w:hAnsi="Calibri" w:cs="Calibri"/>
                <w:color w:val="000000"/>
                <w:sz w:val="24"/>
                <w:szCs w:val="24"/>
              </w:rPr>
              <w:t>Lost and found</w:t>
            </w:r>
          </w:p>
          <w:p w:rsidR="003159CE" w:rsidRPr="003159CE" w:rsidRDefault="003159CE" w:rsidP="003159CE">
            <w:pPr>
              <w:pStyle w:val="ListParagraph"/>
              <w:numPr>
                <w:ilvl w:val="0"/>
                <w:numId w:val="15"/>
              </w:numPr>
              <w:autoSpaceDE w:val="0"/>
              <w:autoSpaceDN w:val="0"/>
              <w:adjustRightInd w:val="0"/>
              <w:rPr>
                <w:rFonts w:cs="Calibri"/>
                <w:color w:val="000000"/>
                <w:sz w:val="24"/>
                <w:szCs w:val="24"/>
              </w:rPr>
            </w:pPr>
            <w:r w:rsidRPr="003159CE">
              <w:rPr>
                <w:rFonts w:cs="Calibri"/>
                <w:color w:val="000000"/>
                <w:sz w:val="24"/>
                <w:szCs w:val="24"/>
              </w:rPr>
              <w:t xml:space="preserve">Lost and found is a housekeeping function and all items found in rooms or public areas must be declared and recorded in a register, normally kept in the supervisors or housekeeping managers’ office. </w:t>
            </w:r>
          </w:p>
          <w:p w:rsidR="003159CE" w:rsidRPr="003159CE" w:rsidRDefault="003159CE" w:rsidP="003159CE">
            <w:pPr>
              <w:autoSpaceDE w:val="0"/>
              <w:autoSpaceDN w:val="0"/>
              <w:adjustRightInd w:val="0"/>
              <w:rPr>
                <w:rFonts w:ascii="Calibri" w:hAnsi="Calibri" w:cs="Calibri"/>
                <w:color w:val="000000"/>
                <w:sz w:val="24"/>
                <w:szCs w:val="24"/>
              </w:rPr>
            </w:pPr>
          </w:p>
          <w:p w:rsidR="003159CE" w:rsidRPr="003159CE" w:rsidRDefault="003159CE" w:rsidP="003159CE">
            <w:pPr>
              <w:autoSpaceDE w:val="0"/>
              <w:autoSpaceDN w:val="0"/>
              <w:adjustRightInd w:val="0"/>
              <w:rPr>
                <w:rFonts w:ascii="Calibri" w:hAnsi="Calibri" w:cs="Calibri"/>
                <w:color w:val="000000"/>
                <w:sz w:val="24"/>
                <w:szCs w:val="24"/>
              </w:rPr>
            </w:pPr>
            <w:r w:rsidRPr="003159CE">
              <w:rPr>
                <w:rFonts w:ascii="Calibri" w:hAnsi="Calibri" w:cs="Calibri"/>
                <w:color w:val="000000"/>
                <w:sz w:val="24"/>
                <w:szCs w:val="24"/>
              </w:rPr>
              <w:t>First Aid and Floral</w:t>
            </w:r>
          </w:p>
          <w:p w:rsidR="003159CE" w:rsidRPr="003159CE" w:rsidRDefault="003159CE" w:rsidP="003159CE">
            <w:pPr>
              <w:pStyle w:val="ListParagraph"/>
              <w:numPr>
                <w:ilvl w:val="0"/>
                <w:numId w:val="15"/>
              </w:numPr>
              <w:autoSpaceDE w:val="0"/>
              <w:autoSpaceDN w:val="0"/>
              <w:adjustRightInd w:val="0"/>
              <w:rPr>
                <w:rFonts w:cs="Calibri"/>
                <w:color w:val="000000"/>
                <w:sz w:val="24"/>
                <w:szCs w:val="24"/>
              </w:rPr>
            </w:pPr>
            <w:r w:rsidRPr="003159CE">
              <w:rPr>
                <w:rFonts w:cs="Calibri"/>
                <w:color w:val="000000"/>
                <w:sz w:val="24"/>
                <w:szCs w:val="24"/>
              </w:rPr>
              <w:t>Housekeeping is responsible to ensure that fresh flowers are order to arrange the weekly floral bouquets. In some instances they outsource this function to safe on time and can negotiate a better rate with a local florist.</w:t>
            </w:r>
          </w:p>
          <w:p w:rsidR="003159CE" w:rsidRPr="003159CE" w:rsidRDefault="003159CE" w:rsidP="003159CE">
            <w:pPr>
              <w:pStyle w:val="ListParagraph"/>
              <w:numPr>
                <w:ilvl w:val="0"/>
                <w:numId w:val="15"/>
              </w:numPr>
              <w:autoSpaceDE w:val="0"/>
              <w:autoSpaceDN w:val="0"/>
              <w:adjustRightInd w:val="0"/>
              <w:rPr>
                <w:rFonts w:cs="Calibri"/>
                <w:color w:val="000000"/>
                <w:sz w:val="24"/>
                <w:szCs w:val="24"/>
              </w:rPr>
            </w:pPr>
            <w:r w:rsidRPr="003159CE">
              <w:rPr>
                <w:rFonts w:cs="Calibri"/>
                <w:color w:val="000000"/>
                <w:sz w:val="24"/>
                <w:szCs w:val="24"/>
              </w:rPr>
              <w:t>First Aid is the responsibility of the Housekeeping department and if there is an incident, the department will be contact. This is also recorded in a first aid register. If first aid items is depleted the housekeeping department will order these items and replenish them, i.e. kitchen eye first aid box or burns first aid box need new items, then this be replenished by the housekeeping department after receiving a requisition form.</w:t>
            </w:r>
          </w:p>
          <w:p w:rsidR="003159CE" w:rsidRPr="003159CE" w:rsidRDefault="003159CE" w:rsidP="003159CE">
            <w:pPr>
              <w:autoSpaceDE w:val="0"/>
              <w:autoSpaceDN w:val="0"/>
              <w:adjustRightInd w:val="0"/>
              <w:rPr>
                <w:rFonts w:ascii="Calibri" w:hAnsi="Calibri" w:cs="Calibri"/>
                <w:color w:val="000000"/>
                <w:sz w:val="24"/>
                <w:szCs w:val="24"/>
              </w:rPr>
            </w:pPr>
          </w:p>
          <w:p w:rsidR="003159CE" w:rsidRPr="003159CE" w:rsidRDefault="003159CE" w:rsidP="003159CE">
            <w:pPr>
              <w:autoSpaceDE w:val="0"/>
              <w:autoSpaceDN w:val="0"/>
              <w:adjustRightInd w:val="0"/>
              <w:rPr>
                <w:rFonts w:ascii="Calibri" w:hAnsi="Calibri" w:cs="Calibri"/>
                <w:b/>
                <w:color w:val="000000"/>
                <w:sz w:val="24"/>
                <w:szCs w:val="24"/>
                <w:u w:val="single"/>
              </w:rPr>
            </w:pPr>
            <w:r w:rsidRPr="003159CE">
              <w:rPr>
                <w:rFonts w:ascii="Calibri" w:hAnsi="Calibri" w:cs="Calibri"/>
                <w:b/>
                <w:color w:val="000000"/>
                <w:sz w:val="24"/>
                <w:szCs w:val="24"/>
                <w:u w:val="single"/>
              </w:rPr>
              <w:t>III. How does house- keeping department manage the amenities?</w:t>
            </w:r>
          </w:p>
          <w:p w:rsidR="003159CE" w:rsidRPr="003159CE" w:rsidRDefault="003159CE" w:rsidP="003159CE">
            <w:pPr>
              <w:autoSpaceDE w:val="0"/>
              <w:autoSpaceDN w:val="0"/>
              <w:adjustRightInd w:val="0"/>
              <w:rPr>
                <w:rFonts w:ascii="Calibri" w:hAnsi="Calibri" w:cs="Calibri"/>
                <w:color w:val="000000"/>
                <w:sz w:val="24"/>
                <w:szCs w:val="24"/>
              </w:rPr>
            </w:pPr>
          </w:p>
          <w:p w:rsidR="003159CE" w:rsidRPr="003159CE" w:rsidRDefault="003159CE" w:rsidP="003159CE">
            <w:pPr>
              <w:pStyle w:val="ListParagraph"/>
              <w:numPr>
                <w:ilvl w:val="0"/>
                <w:numId w:val="17"/>
              </w:numPr>
              <w:autoSpaceDE w:val="0"/>
              <w:autoSpaceDN w:val="0"/>
              <w:adjustRightInd w:val="0"/>
              <w:rPr>
                <w:rFonts w:cs="Calibri"/>
                <w:color w:val="000000"/>
                <w:sz w:val="24"/>
                <w:szCs w:val="24"/>
              </w:rPr>
            </w:pPr>
            <w:r w:rsidRPr="003159CE">
              <w:rPr>
                <w:rFonts w:cs="Calibri"/>
                <w:color w:val="000000"/>
                <w:sz w:val="24"/>
                <w:szCs w:val="24"/>
              </w:rPr>
              <w:t>Housekeeping department must have a control sheet in place for the issuing and receiving of room amenities</w:t>
            </w:r>
          </w:p>
          <w:p w:rsidR="003159CE" w:rsidRPr="003159CE" w:rsidRDefault="003159CE" w:rsidP="003159CE">
            <w:pPr>
              <w:pStyle w:val="ListParagraph"/>
              <w:numPr>
                <w:ilvl w:val="0"/>
                <w:numId w:val="17"/>
              </w:numPr>
              <w:autoSpaceDE w:val="0"/>
              <w:autoSpaceDN w:val="0"/>
              <w:adjustRightInd w:val="0"/>
              <w:rPr>
                <w:rFonts w:cs="Calibri"/>
                <w:color w:val="000000"/>
                <w:sz w:val="24"/>
                <w:szCs w:val="24"/>
              </w:rPr>
            </w:pPr>
            <w:r w:rsidRPr="003159CE">
              <w:rPr>
                <w:rFonts w:cs="Calibri"/>
                <w:color w:val="000000"/>
                <w:sz w:val="24"/>
                <w:szCs w:val="24"/>
              </w:rPr>
              <w:t>The hotel will have a set standard in place to maintain rooms that must be implemented and followed by the housekeeping department</w:t>
            </w:r>
          </w:p>
          <w:p w:rsidR="003159CE" w:rsidRPr="003159CE" w:rsidRDefault="003159CE" w:rsidP="003159CE">
            <w:pPr>
              <w:pStyle w:val="ListParagraph"/>
              <w:numPr>
                <w:ilvl w:val="0"/>
                <w:numId w:val="17"/>
              </w:numPr>
              <w:autoSpaceDE w:val="0"/>
              <w:autoSpaceDN w:val="0"/>
              <w:adjustRightInd w:val="0"/>
              <w:rPr>
                <w:rFonts w:cs="Calibri"/>
                <w:color w:val="000000"/>
                <w:sz w:val="24"/>
                <w:szCs w:val="24"/>
              </w:rPr>
            </w:pPr>
            <w:r w:rsidRPr="003159CE">
              <w:rPr>
                <w:rFonts w:cs="Calibri"/>
                <w:color w:val="000000"/>
                <w:sz w:val="24"/>
                <w:szCs w:val="24"/>
              </w:rPr>
              <w:t>Most hotels use a checklist to manage amenities</w:t>
            </w:r>
          </w:p>
          <w:p w:rsidR="003159CE" w:rsidRPr="003159CE" w:rsidRDefault="003159CE" w:rsidP="003159CE">
            <w:pPr>
              <w:pStyle w:val="ListParagraph"/>
              <w:numPr>
                <w:ilvl w:val="0"/>
                <w:numId w:val="17"/>
              </w:numPr>
              <w:autoSpaceDE w:val="0"/>
              <w:autoSpaceDN w:val="0"/>
              <w:adjustRightInd w:val="0"/>
              <w:rPr>
                <w:rFonts w:cs="Calibri"/>
                <w:color w:val="000000"/>
                <w:sz w:val="24"/>
                <w:szCs w:val="24"/>
              </w:rPr>
            </w:pPr>
            <w:r w:rsidRPr="003159CE">
              <w:rPr>
                <w:rFonts w:cs="Calibri"/>
                <w:color w:val="000000"/>
                <w:sz w:val="24"/>
                <w:szCs w:val="24"/>
              </w:rPr>
              <w:t>Inspections on housekeeping trolleys is recommended to reduce excessive issuing of amenities to room attendants</w:t>
            </w:r>
          </w:p>
          <w:p w:rsidR="003159CE" w:rsidRPr="003159CE" w:rsidRDefault="003159CE" w:rsidP="003159CE">
            <w:pPr>
              <w:pStyle w:val="ListParagraph"/>
              <w:numPr>
                <w:ilvl w:val="0"/>
                <w:numId w:val="17"/>
              </w:numPr>
              <w:autoSpaceDE w:val="0"/>
              <w:autoSpaceDN w:val="0"/>
              <w:adjustRightInd w:val="0"/>
              <w:rPr>
                <w:rFonts w:cs="Calibri"/>
                <w:color w:val="000000"/>
                <w:sz w:val="24"/>
                <w:szCs w:val="24"/>
              </w:rPr>
            </w:pPr>
            <w:r w:rsidRPr="003159CE">
              <w:rPr>
                <w:rFonts w:cs="Calibri"/>
                <w:color w:val="000000"/>
                <w:sz w:val="24"/>
                <w:szCs w:val="24"/>
              </w:rPr>
              <w:t xml:space="preserve">Having these controls in place can assist the executive housekeeper to stay within the set budget as received from the FC (Financial Controller)  </w:t>
            </w:r>
          </w:p>
          <w:p w:rsidR="003159CE" w:rsidRPr="003159CE" w:rsidRDefault="003159CE" w:rsidP="003159CE">
            <w:pPr>
              <w:autoSpaceDE w:val="0"/>
              <w:autoSpaceDN w:val="0"/>
              <w:adjustRightInd w:val="0"/>
              <w:rPr>
                <w:rFonts w:ascii="Calibri" w:hAnsi="Calibri" w:cs="Calibri"/>
                <w:color w:val="000000"/>
                <w:sz w:val="24"/>
                <w:szCs w:val="24"/>
              </w:rPr>
            </w:pPr>
          </w:p>
          <w:p w:rsidR="003159CE" w:rsidRPr="003159CE" w:rsidRDefault="003159CE" w:rsidP="003159CE">
            <w:pPr>
              <w:autoSpaceDE w:val="0"/>
              <w:autoSpaceDN w:val="0"/>
              <w:adjustRightInd w:val="0"/>
              <w:rPr>
                <w:rFonts w:ascii="Calibri" w:hAnsi="Calibri" w:cs="Calibri"/>
                <w:color w:val="000000"/>
                <w:sz w:val="24"/>
                <w:szCs w:val="24"/>
              </w:rPr>
            </w:pPr>
          </w:p>
          <w:p w:rsidR="003159CE" w:rsidRPr="003159CE" w:rsidRDefault="003159CE" w:rsidP="003159CE">
            <w:pPr>
              <w:autoSpaceDE w:val="0"/>
              <w:autoSpaceDN w:val="0"/>
              <w:adjustRightInd w:val="0"/>
              <w:rPr>
                <w:rFonts w:ascii="Calibri" w:hAnsi="Calibri" w:cs="Calibri"/>
                <w:b/>
                <w:color w:val="000000"/>
                <w:sz w:val="24"/>
                <w:szCs w:val="24"/>
                <w:u w:val="single"/>
              </w:rPr>
            </w:pPr>
            <w:r w:rsidRPr="003159CE">
              <w:rPr>
                <w:rFonts w:ascii="Calibri" w:hAnsi="Calibri" w:cs="Calibri"/>
                <w:b/>
                <w:color w:val="000000"/>
                <w:sz w:val="24"/>
                <w:szCs w:val="24"/>
                <w:u w:val="single"/>
              </w:rPr>
              <w:t>IV. Make a list of the typical amenities of a hotel.</w:t>
            </w:r>
          </w:p>
          <w:p w:rsidR="003159CE" w:rsidRPr="003159CE" w:rsidRDefault="003159CE" w:rsidP="003159CE">
            <w:pPr>
              <w:autoSpaceDE w:val="0"/>
              <w:autoSpaceDN w:val="0"/>
              <w:adjustRightInd w:val="0"/>
              <w:rPr>
                <w:rFonts w:ascii="Calibri" w:hAnsi="Calibri" w:cs="Calibri"/>
                <w:color w:val="000000"/>
                <w:sz w:val="24"/>
                <w:szCs w:val="24"/>
              </w:rPr>
            </w:pPr>
          </w:p>
          <w:p w:rsidR="003159CE" w:rsidRPr="003159CE" w:rsidRDefault="003159CE" w:rsidP="003159CE">
            <w:pPr>
              <w:autoSpaceDE w:val="0"/>
              <w:autoSpaceDN w:val="0"/>
              <w:adjustRightInd w:val="0"/>
              <w:rPr>
                <w:rFonts w:ascii="Calibri" w:hAnsi="Calibri" w:cs="Calibri"/>
                <w:color w:val="000000"/>
                <w:sz w:val="24"/>
                <w:szCs w:val="24"/>
              </w:rPr>
            </w:pPr>
            <w:r w:rsidRPr="003159CE">
              <w:rPr>
                <w:rFonts w:ascii="Calibri" w:hAnsi="Calibri" w:cs="Calibri"/>
                <w:color w:val="000000"/>
                <w:sz w:val="24"/>
                <w:szCs w:val="24"/>
              </w:rPr>
              <w:t>I have added a list of amenities used in a 13 bedroom boutique hotel. The daily stock is recorded under date and the total amenities for the month end are recorded at the end with their unit cost and total cost consumed. Please note that this example is based on 210 room nights sold to calculate the average cost and does not include any detergents or cleaning materials. Certain hotels would include items like disposable slippers, sewing kits, bath robes, welcome gift which was not included in this sheet. There might also be a mini bar in a four or five star hotel and those items must also be recorded in a similar fashion. In certain cases amenities are recorded by room usage.</w:t>
            </w:r>
          </w:p>
          <w:p w:rsidR="003159CE" w:rsidRDefault="003159CE" w:rsidP="003159CE">
            <w:pPr>
              <w:autoSpaceDE w:val="0"/>
              <w:autoSpaceDN w:val="0"/>
              <w:adjustRightInd w:val="0"/>
              <w:rPr>
                <w:rFonts w:ascii="Calibri" w:hAnsi="Calibri" w:cs="Calibri"/>
                <w:color w:val="000000"/>
              </w:rPr>
            </w:pPr>
          </w:p>
          <w:p w:rsidR="003159CE" w:rsidRDefault="003159CE" w:rsidP="003159CE">
            <w:pPr>
              <w:autoSpaceDE w:val="0"/>
              <w:autoSpaceDN w:val="0"/>
              <w:adjustRightInd w:val="0"/>
              <w:rPr>
                <w:rFonts w:ascii="Calibri" w:hAnsi="Calibri" w:cs="Calibri"/>
                <w:color w:val="000000"/>
              </w:rPr>
            </w:pPr>
          </w:p>
          <w:tbl>
            <w:tblPr>
              <w:tblW w:w="9145" w:type="dxa"/>
              <w:tblInd w:w="544" w:type="dxa"/>
              <w:tblLook w:val="04A0"/>
            </w:tblPr>
            <w:tblGrid>
              <w:gridCol w:w="1302"/>
              <w:gridCol w:w="620"/>
              <w:gridCol w:w="416"/>
              <w:gridCol w:w="434"/>
              <w:gridCol w:w="434"/>
              <w:gridCol w:w="434"/>
              <w:gridCol w:w="434"/>
              <w:gridCol w:w="434"/>
              <w:gridCol w:w="621"/>
              <w:gridCol w:w="613"/>
              <w:gridCol w:w="1219"/>
              <w:gridCol w:w="634"/>
              <w:gridCol w:w="882"/>
            </w:tblGrid>
            <w:tr w:rsidR="003159CE" w:rsidRPr="00122761" w:rsidTr="007633B1">
              <w:trPr>
                <w:trHeight w:val="775"/>
              </w:trPr>
              <w:tc>
                <w:tcPr>
                  <w:tcW w:w="1429" w:type="dxa"/>
                  <w:tcBorders>
                    <w:top w:val="single" w:sz="4" w:space="0" w:color="auto"/>
                    <w:left w:val="single" w:sz="4" w:space="0" w:color="auto"/>
                    <w:bottom w:val="nil"/>
                    <w:right w:val="single" w:sz="4" w:space="0" w:color="auto"/>
                  </w:tcBorders>
                  <w:shd w:val="clear" w:color="000000" w:fill="C0C0C0"/>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lastRenderedPageBreak/>
                    <w:t> </w:t>
                  </w:r>
                </w:p>
              </w:tc>
              <w:tc>
                <w:tcPr>
                  <w:tcW w:w="667" w:type="dxa"/>
                  <w:tcBorders>
                    <w:top w:val="single" w:sz="4" w:space="0" w:color="auto"/>
                    <w:left w:val="nil"/>
                    <w:bottom w:val="nil"/>
                    <w:right w:val="single" w:sz="4" w:space="0" w:color="auto"/>
                  </w:tcBorders>
                  <w:shd w:val="clear" w:color="000000" w:fill="C0C0C0"/>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QTY</w:t>
                  </w:r>
                </w:p>
              </w:tc>
              <w:tc>
                <w:tcPr>
                  <w:tcW w:w="440" w:type="dxa"/>
                  <w:tcBorders>
                    <w:top w:val="single" w:sz="4" w:space="0" w:color="auto"/>
                    <w:left w:val="nil"/>
                    <w:bottom w:val="nil"/>
                    <w:right w:val="single" w:sz="4" w:space="0" w:color="auto"/>
                  </w:tcBorders>
                  <w:shd w:val="clear" w:color="000000" w:fill="C0C0C0"/>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460" w:type="dxa"/>
                  <w:tcBorders>
                    <w:top w:val="single" w:sz="4" w:space="0" w:color="auto"/>
                    <w:left w:val="nil"/>
                    <w:bottom w:val="nil"/>
                    <w:right w:val="single" w:sz="4" w:space="0" w:color="auto"/>
                  </w:tcBorders>
                  <w:shd w:val="clear" w:color="000000" w:fill="C0C0C0"/>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27</w:t>
                  </w:r>
                </w:p>
              </w:tc>
              <w:tc>
                <w:tcPr>
                  <w:tcW w:w="460" w:type="dxa"/>
                  <w:tcBorders>
                    <w:top w:val="single" w:sz="4" w:space="0" w:color="auto"/>
                    <w:left w:val="nil"/>
                    <w:bottom w:val="nil"/>
                    <w:right w:val="single" w:sz="4" w:space="0" w:color="auto"/>
                  </w:tcBorders>
                  <w:shd w:val="clear" w:color="000000" w:fill="C0C0C0"/>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28</w:t>
                  </w:r>
                </w:p>
              </w:tc>
              <w:tc>
                <w:tcPr>
                  <w:tcW w:w="460" w:type="dxa"/>
                  <w:tcBorders>
                    <w:top w:val="single" w:sz="4" w:space="0" w:color="auto"/>
                    <w:left w:val="nil"/>
                    <w:bottom w:val="nil"/>
                    <w:right w:val="single" w:sz="4" w:space="0" w:color="auto"/>
                  </w:tcBorders>
                  <w:shd w:val="clear" w:color="000000" w:fill="C0C0C0"/>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29</w:t>
                  </w:r>
                </w:p>
              </w:tc>
              <w:tc>
                <w:tcPr>
                  <w:tcW w:w="460" w:type="dxa"/>
                  <w:tcBorders>
                    <w:top w:val="single" w:sz="4" w:space="0" w:color="auto"/>
                    <w:left w:val="nil"/>
                    <w:bottom w:val="nil"/>
                    <w:right w:val="single" w:sz="4" w:space="0" w:color="auto"/>
                  </w:tcBorders>
                  <w:shd w:val="clear" w:color="000000" w:fill="C0C0C0"/>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30</w:t>
                  </w:r>
                </w:p>
              </w:tc>
              <w:tc>
                <w:tcPr>
                  <w:tcW w:w="460" w:type="dxa"/>
                  <w:tcBorders>
                    <w:top w:val="single" w:sz="4" w:space="0" w:color="auto"/>
                    <w:left w:val="nil"/>
                    <w:bottom w:val="nil"/>
                    <w:right w:val="single" w:sz="4" w:space="0" w:color="auto"/>
                  </w:tcBorders>
                  <w:shd w:val="clear" w:color="000000" w:fill="C0C0C0"/>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31</w:t>
                  </w:r>
                </w:p>
              </w:tc>
              <w:tc>
                <w:tcPr>
                  <w:tcW w:w="669" w:type="dxa"/>
                  <w:tcBorders>
                    <w:top w:val="single" w:sz="4" w:space="0" w:color="auto"/>
                    <w:left w:val="nil"/>
                    <w:bottom w:val="single" w:sz="4" w:space="0" w:color="auto"/>
                    <w:right w:val="single" w:sz="4" w:space="0" w:color="auto"/>
                  </w:tcBorders>
                  <w:shd w:val="clear" w:color="000000" w:fill="FFF3CB"/>
                  <w:vAlign w:val="bottom"/>
                  <w:hideMark/>
                </w:tcPr>
                <w:p w:rsidR="003159CE" w:rsidRPr="00122761" w:rsidRDefault="003159CE" w:rsidP="007633B1">
                  <w:pPr>
                    <w:spacing w:after="0" w:line="240" w:lineRule="auto"/>
                    <w:jc w:val="center"/>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Total units used</w:t>
                  </w:r>
                </w:p>
              </w:tc>
              <w:tc>
                <w:tcPr>
                  <w:tcW w:w="660" w:type="dxa"/>
                  <w:tcBorders>
                    <w:top w:val="single" w:sz="4" w:space="0" w:color="auto"/>
                    <w:left w:val="nil"/>
                    <w:bottom w:val="single" w:sz="4" w:space="0" w:color="auto"/>
                    <w:right w:val="single" w:sz="4" w:space="0" w:color="auto"/>
                  </w:tcBorders>
                  <w:shd w:val="clear" w:color="000000" w:fill="FFF3CB"/>
                  <w:vAlign w:val="bottom"/>
                  <w:hideMark/>
                </w:tcPr>
                <w:p w:rsidR="003159CE" w:rsidRPr="00122761" w:rsidRDefault="003159CE" w:rsidP="007633B1">
                  <w:pPr>
                    <w:spacing w:after="0" w:line="240" w:lineRule="auto"/>
                    <w:jc w:val="center"/>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Unit Price</w:t>
                  </w:r>
                </w:p>
              </w:tc>
              <w:tc>
                <w:tcPr>
                  <w:tcW w:w="1337" w:type="dxa"/>
                  <w:tcBorders>
                    <w:top w:val="single" w:sz="4" w:space="0" w:color="auto"/>
                    <w:left w:val="nil"/>
                    <w:bottom w:val="single" w:sz="4" w:space="0" w:color="auto"/>
                    <w:right w:val="single" w:sz="4" w:space="0" w:color="auto"/>
                  </w:tcBorders>
                  <w:shd w:val="clear" w:color="000000" w:fill="FFF3CB"/>
                  <w:vAlign w:val="bottom"/>
                  <w:hideMark/>
                </w:tcPr>
                <w:p w:rsidR="003159CE" w:rsidRPr="00122761" w:rsidRDefault="003159CE" w:rsidP="007633B1">
                  <w:pPr>
                    <w:spacing w:after="0" w:line="240" w:lineRule="auto"/>
                    <w:jc w:val="center"/>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 Total Cost </w:t>
                  </w:r>
                </w:p>
              </w:tc>
              <w:tc>
                <w:tcPr>
                  <w:tcW w:w="683"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960"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r>
            <w:tr w:rsidR="003159CE" w:rsidRPr="00122761" w:rsidTr="007633B1">
              <w:trPr>
                <w:trHeight w:val="300"/>
              </w:trPr>
              <w:tc>
                <w:tcPr>
                  <w:tcW w:w="142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COFFEE</w:t>
                  </w:r>
                </w:p>
              </w:tc>
              <w:tc>
                <w:tcPr>
                  <w:tcW w:w="667" w:type="dxa"/>
                  <w:tcBorders>
                    <w:top w:val="single" w:sz="4" w:space="0" w:color="auto"/>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PCS</w:t>
                  </w:r>
                </w:p>
              </w:tc>
              <w:tc>
                <w:tcPr>
                  <w:tcW w:w="440" w:type="dxa"/>
                  <w:tcBorders>
                    <w:top w:val="single" w:sz="4" w:space="0" w:color="auto"/>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11</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5</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3</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9</w:t>
                  </w:r>
                </w:p>
              </w:tc>
              <w:tc>
                <w:tcPr>
                  <w:tcW w:w="460" w:type="dxa"/>
                  <w:tcBorders>
                    <w:top w:val="single" w:sz="4" w:space="0" w:color="auto"/>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5</w:t>
                  </w:r>
                </w:p>
              </w:tc>
              <w:tc>
                <w:tcPr>
                  <w:tcW w:w="460" w:type="dxa"/>
                  <w:tcBorders>
                    <w:top w:val="single" w:sz="4" w:space="0" w:color="auto"/>
                    <w:left w:val="nil"/>
                    <w:bottom w:val="single" w:sz="4" w:space="0" w:color="auto"/>
                    <w:right w:val="nil"/>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10</w:t>
                  </w:r>
                </w:p>
              </w:tc>
              <w:tc>
                <w:tcPr>
                  <w:tcW w:w="669" w:type="dxa"/>
                  <w:tcBorders>
                    <w:top w:val="nil"/>
                    <w:left w:val="single" w:sz="8" w:space="0" w:color="auto"/>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230</w:t>
                  </w:r>
                </w:p>
              </w:tc>
              <w:tc>
                <w:tcPr>
                  <w:tcW w:w="660" w:type="dxa"/>
                  <w:tcBorders>
                    <w:top w:val="nil"/>
                    <w:left w:val="nil"/>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0.08</w:t>
                  </w:r>
                </w:p>
              </w:tc>
              <w:tc>
                <w:tcPr>
                  <w:tcW w:w="1337" w:type="dxa"/>
                  <w:tcBorders>
                    <w:top w:val="nil"/>
                    <w:left w:val="nil"/>
                    <w:bottom w:val="single" w:sz="4" w:space="0" w:color="auto"/>
                    <w:right w:val="single" w:sz="8" w:space="0" w:color="auto"/>
                  </w:tcBorders>
                  <w:shd w:val="clear" w:color="000000" w:fill="FFF3CB"/>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          18.01 </w:t>
                  </w:r>
                </w:p>
              </w:tc>
              <w:tc>
                <w:tcPr>
                  <w:tcW w:w="683"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960"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r>
            <w:tr w:rsidR="003159CE" w:rsidRPr="00122761" w:rsidTr="007633B1">
              <w:trPr>
                <w:trHeight w:val="300"/>
              </w:trPr>
              <w:tc>
                <w:tcPr>
                  <w:tcW w:w="1429" w:type="dxa"/>
                  <w:tcBorders>
                    <w:top w:val="nil"/>
                    <w:left w:val="single" w:sz="4" w:space="0" w:color="auto"/>
                    <w:bottom w:val="single" w:sz="4" w:space="0" w:color="auto"/>
                    <w:right w:val="single" w:sz="4" w:space="0" w:color="auto"/>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TEA</w:t>
                  </w:r>
                </w:p>
              </w:tc>
              <w:tc>
                <w:tcPr>
                  <w:tcW w:w="667"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PCS</w:t>
                  </w:r>
                </w:p>
              </w:tc>
              <w:tc>
                <w:tcPr>
                  <w:tcW w:w="44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4</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4</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6</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4</w:t>
                  </w:r>
                </w:p>
              </w:tc>
              <w:tc>
                <w:tcPr>
                  <w:tcW w:w="460" w:type="dxa"/>
                  <w:tcBorders>
                    <w:top w:val="nil"/>
                    <w:left w:val="nil"/>
                    <w:bottom w:val="single" w:sz="4" w:space="0" w:color="auto"/>
                    <w:right w:val="nil"/>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4</w:t>
                  </w:r>
                </w:p>
              </w:tc>
              <w:tc>
                <w:tcPr>
                  <w:tcW w:w="669" w:type="dxa"/>
                  <w:tcBorders>
                    <w:top w:val="nil"/>
                    <w:left w:val="single" w:sz="8" w:space="0" w:color="auto"/>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170</w:t>
                  </w:r>
                </w:p>
              </w:tc>
              <w:tc>
                <w:tcPr>
                  <w:tcW w:w="660" w:type="dxa"/>
                  <w:tcBorders>
                    <w:top w:val="nil"/>
                    <w:left w:val="nil"/>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0.03</w:t>
                  </w:r>
                </w:p>
              </w:tc>
              <w:tc>
                <w:tcPr>
                  <w:tcW w:w="1337" w:type="dxa"/>
                  <w:tcBorders>
                    <w:top w:val="nil"/>
                    <w:left w:val="nil"/>
                    <w:bottom w:val="single" w:sz="4" w:space="0" w:color="auto"/>
                    <w:right w:val="single" w:sz="8" w:space="0" w:color="auto"/>
                  </w:tcBorders>
                  <w:shd w:val="clear" w:color="000000" w:fill="FFF3CB"/>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            5.83 </w:t>
                  </w:r>
                </w:p>
              </w:tc>
              <w:tc>
                <w:tcPr>
                  <w:tcW w:w="683"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960"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r>
            <w:tr w:rsidR="003159CE" w:rsidRPr="00122761" w:rsidTr="007633B1">
              <w:trPr>
                <w:trHeight w:val="300"/>
              </w:trPr>
              <w:tc>
                <w:tcPr>
                  <w:tcW w:w="1429" w:type="dxa"/>
                  <w:tcBorders>
                    <w:top w:val="nil"/>
                    <w:left w:val="single" w:sz="4" w:space="0" w:color="auto"/>
                    <w:bottom w:val="single" w:sz="4" w:space="0" w:color="auto"/>
                    <w:right w:val="single" w:sz="4" w:space="0" w:color="auto"/>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SHOWER GEL</w:t>
                  </w:r>
                </w:p>
              </w:tc>
              <w:tc>
                <w:tcPr>
                  <w:tcW w:w="667"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PCS</w:t>
                  </w:r>
                </w:p>
              </w:tc>
              <w:tc>
                <w:tcPr>
                  <w:tcW w:w="44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4</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5</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w:t>
                  </w:r>
                </w:p>
              </w:tc>
              <w:tc>
                <w:tcPr>
                  <w:tcW w:w="460" w:type="dxa"/>
                  <w:tcBorders>
                    <w:top w:val="nil"/>
                    <w:left w:val="nil"/>
                    <w:bottom w:val="single" w:sz="4" w:space="0" w:color="auto"/>
                    <w:right w:val="nil"/>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4</w:t>
                  </w:r>
                </w:p>
              </w:tc>
              <w:tc>
                <w:tcPr>
                  <w:tcW w:w="669" w:type="dxa"/>
                  <w:tcBorders>
                    <w:top w:val="nil"/>
                    <w:left w:val="single" w:sz="8" w:space="0" w:color="auto"/>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114</w:t>
                  </w:r>
                </w:p>
              </w:tc>
              <w:tc>
                <w:tcPr>
                  <w:tcW w:w="660" w:type="dxa"/>
                  <w:tcBorders>
                    <w:top w:val="nil"/>
                    <w:left w:val="nil"/>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0.35</w:t>
                  </w:r>
                </w:p>
              </w:tc>
              <w:tc>
                <w:tcPr>
                  <w:tcW w:w="1337" w:type="dxa"/>
                  <w:tcBorders>
                    <w:top w:val="nil"/>
                    <w:left w:val="nil"/>
                    <w:bottom w:val="single" w:sz="4" w:space="0" w:color="auto"/>
                    <w:right w:val="single" w:sz="8" w:space="0" w:color="auto"/>
                  </w:tcBorders>
                  <w:shd w:val="clear" w:color="000000" w:fill="FFF3CB"/>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          40.06 </w:t>
                  </w:r>
                </w:p>
              </w:tc>
              <w:tc>
                <w:tcPr>
                  <w:tcW w:w="683"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960"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r>
            <w:tr w:rsidR="003159CE" w:rsidRPr="00122761" w:rsidTr="007633B1">
              <w:trPr>
                <w:trHeight w:val="300"/>
              </w:trPr>
              <w:tc>
                <w:tcPr>
                  <w:tcW w:w="1429" w:type="dxa"/>
                  <w:tcBorders>
                    <w:top w:val="nil"/>
                    <w:left w:val="single" w:sz="4" w:space="0" w:color="auto"/>
                    <w:bottom w:val="single" w:sz="4" w:space="0" w:color="auto"/>
                    <w:right w:val="single" w:sz="4" w:space="0" w:color="auto"/>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MINERAL WATER</w:t>
                  </w:r>
                </w:p>
              </w:tc>
              <w:tc>
                <w:tcPr>
                  <w:tcW w:w="667"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PCS</w:t>
                  </w:r>
                </w:p>
              </w:tc>
              <w:tc>
                <w:tcPr>
                  <w:tcW w:w="44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29</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5</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6</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20</w:t>
                  </w:r>
                </w:p>
              </w:tc>
              <w:tc>
                <w:tcPr>
                  <w:tcW w:w="460" w:type="dxa"/>
                  <w:tcBorders>
                    <w:top w:val="nil"/>
                    <w:left w:val="nil"/>
                    <w:bottom w:val="single" w:sz="4" w:space="0" w:color="auto"/>
                    <w:right w:val="nil"/>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9</w:t>
                  </w:r>
                </w:p>
              </w:tc>
              <w:tc>
                <w:tcPr>
                  <w:tcW w:w="669" w:type="dxa"/>
                  <w:tcBorders>
                    <w:top w:val="nil"/>
                    <w:left w:val="single" w:sz="8" w:space="0" w:color="auto"/>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456</w:t>
                  </w:r>
                </w:p>
              </w:tc>
              <w:tc>
                <w:tcPr>
                  <w:tcW w:w="660" w:type="dxa"/>
                  <w:tcBorders>
                    <w:top w:val="nil"/>
                    <w:left w:val="nil"/>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0.15</w:t>
                  </w:r>
                </w:p>
              </w:tc>
              <w:tc>
                <w:tcPr>
                  <w:tcW w:w="1337" w:type="dxa"/>
                  <w:tcBorders>
                    <w:top w:val="nil"/>
                    <w:left w:val="nil"/>
                    <w:bottom w:val="single" w:sz="4" w:space="0" w:color="auto"/>
                    <w:right w:val="single" w:sz="8" w:space="0" w:color="auto"/>
                  </w:tcBorders>
                  <w:shd w:val="clear" w:color="000000" w:fill="FFF3CB"/>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          68.01 </w:t>
                  </w:r>
                </w:p>
              </w:tc>
              <w:tc>
                <w:tcPr>
                  <w:tcW w:w="683"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960"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r>
            <w:tr w:rsidR="003159CE" w:rsidRPr="00122761" w:rsidTr="007633B1">
              <w:trPr>
                <w:trHeight w:val="300"/>
              </w:trPr>
              <w:tc>
                <w:tcPr>
                  <w:tcW w:w="1429" w:type="dxa"/>
                  <w:tcBorders>
                    <w:top w:val="nil"/>
                    <w:left w:val="single" w:sz="4" w:space="0" w:color="auto"/>
                    <w:bottom w:val="single" w:sz="4" w:space="0" w:color="auto"/>
                    <w:right w:val="single" w:sz="4" w:space="0" w:color="auto"/>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GUEST SOAP</w:t>
                  </w:r>
                </w:p>
              </w:tc>
              <w:tc>
                <w:tcPr>
                  <w:tcW w:w="667"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PCS</w:t>
                  </w:r>
                </w:p>
              </w:tc>
              <w:tc>
                <w:tcPr>
                  <w:tcW w:w="44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4</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7</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6</w:t>
                  </w:r>
                </w:p>
              </w:tc>
              <w:tc>
                <w:tcPr>
                  <w:tcW w:w="460" w:type="dxa"/>
                  <w:tcBorders>
                    <w:top w:val="nil"/>
                    <w:left w:val="nil"/>
                    <w:bottom w:val="single" w:sz="4" w:space="0" w:color="auto"/>
                    <w:right w:val="nil"/>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6</w:t>
                  </w:r>
                </w:p>
              </w:tc>
              <w:tc>
                <w:tcPr>
                  <w:tcW w:w="669" w:type="dxa"/>
                  <w:tcBorders>
                    <w:top w:val="nil"/>
                    <w:left w:val="single" w:sz="8" w:space="0" w:color="auto"/>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170</w:t>
                  </w:r>
                </w:p>
              </w:tc>
              <w:tc>
                <w:tcPr>
                  <w:tcW w:w="660" w:type="dxa"/>
                  <w:tcBorders>
                    <w:top w:val="nil"/>
                    <w:left w:val="nil"/>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0.1</w:t>
                  </w:r>
                </w:p>
              </w:tc>
              <w:tc>
                <w:tcPr>
                  <w:tcW w:w="1337" w:type="dxa"/>
                  <w:tcBorders>
                    <w:top w:val="nil"/>
                    <w:left w:val="nil"/>
                    <w:bottom w:val="single" w:sz="4" w:space="0" w:color="auto"/>
                    <w:right w:val="single" w:sz="8" w:space="0" w:color="auto"/>
                  </w:tcBorders>
                  <w:shd w:val="clear" w:color="000000" w:fill="FFF3CB"/>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          17.49 </w:t>
                  </w:r>
                </w:p>
              </w:tc>
              <w:tc>
                <w:tcPr>
                  <w:tcW w:w="683"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960"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r>
            <w:tr w:rsidR="003159CE" w:rsidRPr="00122761" w:rsidTr="007633B1">
              <w:trPr>
                <w:trHeight w:val="300"/>
              </w:trPr>
              <w:tc>
                <w:tcPr>
                  <w:tcW w:w="1429" w:type="dxa"/>
                  <w:tcBorders>
                    <w:top w:val="nil"/>
                    <w:left w:val="single" w:sz="4" w:space="0" w:color="auto"/>
                    <w:bottom w:val="single" w:sz="4" w:space="0" w:color="auto"/>
                    <w:right w:val="single" w:sz="4" w:space="0" w:color="auto"/>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SHAMPOO</w:t>
                  </w:r>
                </w:p>
              </w:tc>
              <w:tc>
                <w:tcPr>
                  <w:tcW w:w="667"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PCS</w:t>
                  </w:r>
                </w:p>
              </w:tc>
              <w:tc>
                <w:tcPr>
                  <w:tcW w:w="44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3</w:t>
                  </w:r>
                </w:p>
              </w:tc>
              <w:tc>
                <w:tcPr>
                  <w:tcW w:w="460" w:type="dxa"/>
                  <w:tcBorders>
                    <w:top w:val="nil"/>
                    <w:left w:val="nil"/>
                    <w:bottom w:val="single" w:sz="4" w:space="0" w:color="auto"/>
                    <w:right w:val="nil"/>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5</w:t>
                  </w:r>
                </w:p>
              </w:tc>
              <w:tc>
                <w:tcPr>
                  <w:tcW w:w="669" w:type="dxa"/>
                  <w:tcBorders>
                    <w:top w:val="nil"/>
                    <w:left w:val="single" w:sz="8" w:space="0" w:color="auto"/>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95</w:t>
                  </w:r>
                </w:p>
              </w:tc>
              <w:tc>
                <w:tcPr>
                  <w:tcW w:w="660" w:type="dxa"/>
                  <w:tcBorders>
                    <w:top w:val="nil"/>
                    <w:left w:val="nil"/>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0.35</w:t>
                  </w:r>
                </w:p>
              </w:tc>
              <w:tc>
                <w:tcPr>
                  <w:tcW w:w="1337" w:type="dxa"/>
                  <w:tcBorders>
                    <w:top w:val="nil"/>
                    <w:left w:val="nil"/>
                    <w:bottom w:val="single" w:sz="4" w:space="0" w:color="auto"/>
                    <w:right w:val="single" w:sz="8" w:space="0" w:color="auto"/>
                  </w:tcBorders>
                  <w:shd w:val="clear" w:color="000000" w:fill="FFF3CB"/>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          33.39 </w:t>
                  </w:r>
                </w:p>
              </w:tc>
              <w:tc>
                <w:tcPr>
                  <w:tcW w:w="683"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960"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r>
            <w:tr w:rsidR="003159CE" w:rsidRPr="00122761" w:rsidTr="007633B1">
              <w:trPr>
                <w:trHeight w:val="300"/>
              </w:trPr>
              <w:tc>
                <w:tcPr>
                  <w:tcW w:w="1429" w:type="dxa"/>
                  <w:tcBorders>
                    <w:top w:val="nil"/>
                    <w:left w:val="single" w:sz="4" w:space="0" w:color="auto"/>
                    <w:bottom w:val="single" w:sz="4" w:space="0" w:color="auto"/>
                    <w:right w:val="single" w:sz="4" w:space="0" w:color="auto"/>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SANITARY BAG</w:t>
                  </w:r>
                </w:p>
              </w:tc>
              <w:tc>
                <w:tcPr>
                  <w:tcW w:w="667"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PCS</w:t>
                  </w:r>
                </w:p>
              </w:tc>
              <w:tc>
                <w:tcPr>
                  <w:tcW w:w="44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460" w:type="dxa"/>
                  <w:tcBorders>
                    <w:top w:val="nil"/>
                    <w:left w:val="nil"/>
                    <w:bottom w:val="single" w:sz="4" w:space="0" w:color="auto"/>
                    <w:right w:val="nil"/>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w:t>
                  </w:r>
                </w:p>
              </w:tc>
              <w:tc>
                <w:tcPr>
                  <w:tcW w:w="669" w:type="dxa"/>
                  <w:tcBorders>
                    <w:top w:val="nil"/>
                    <w:left w:val="single" w:sz="8" w:space="0" w:color="auto"/>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23</w:t>
                  </w:r>
                </w:p>
              </w:tc>
              <w:tc>
                <w:tcPr>
                  <w:tcW w:w="660" w:type="dxa"/>
                  <w:tcBorders>
                    <w:top w:val="nil"/>
                    <w:left w:val="nil"/>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0.14</w:t>
                  </w:r>
                </w:p>
              </w:tc>
              <w:tc>
                <w:tcPr>
                  <w:tcW w:w="1337" w:type="dxa"/>
                  <w:tcBorders>
                    <w:top w:val="nil"/>
                    <w:left w:val="nil"/>
                    <w:bottom w:val="single" w:sz="4" w:space="0" w:color="auto"/>
                    <w:right w:val="single" w:sz="8" w:space="0" w:color="auto"/>
                  </w:tcBorders>
                  <w:shd w:val="clear" w:color="000000" w:fill="FFF3CB"/>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            3.15 </w:t>
                  </w:r>
                </w:p>
              </w:tc>
              <w:tc>
                <w:tcPr>
                  <w:tcW w:w="683"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960"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r>
            <w:tr w:rsidR="003159CE" w:rsidRPr="00122761" w:rsidTr="007633B1">
              <w:trPr>
                <w:trHeight w:val="300"/>
              </w:trPr>
              <w:tc>
                <w:tcPr>
                  <w:tcW w:w="1429" w:type="dxa"/>
                  <w:tcBorders>
                    <w:top w:val="nil"/>
                    <w:left w:val="single" w:sz="4" w:space="0" w:color="auto"/>
                    <w:bottom w:val="single" w:sz="4" w:space="0" w:color="auto"/>
                    <w:right w:val="single" w:sz="4" w:space="0" w:color="auto"/>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TISSUE BOX</w:t>
                  </w:r>
                </w:p>
              </w:tc>
              <w:tc>
                <w:tcPr>
                  <w:tcW w:w="667"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ROLL</w:t>
                  </w:r>
                </w:p>
              </w:tc>
              <w:tc>
                <w:tcPr>
                  <w:tcW w:w="44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nil"/>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w:t>
                  </w:r>
                </w:p>
              </w:tc>
              <w:tc>
                <w:tcPr>
                  <w:tcW w:w="669" w:type="dxa"/>
                  <w:tcBorders>
                    <w:top w:val="nil"/>
                    <w:left w:val="single" w:sz="8" w:space="0" w:color="auto"/>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43</w:t>
                  </w:r>
                </w:p>
              </w:tc>
              <w:tc>
                <w:tcPr>
                  <w:tcW w:w="660" w:type="dxa"/>
                  <w:tcBorders>
                    <w:top w:val="nil"/>
                    <w:left w:val="nil"/>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1.71</w:t>
                  </w:r>
                </w:p>
              </w:tc>
              <w:tc>
                <w:tcPr>
                  <w:tcW w:w="1337" w:type="dxa"/>
                  <w:tcBorders>
                    <w:top w:val="nil"/>
                    <w:left w:val="nil"/>
                    <w:bottom w:val="single" w:sz="4" w:space="0" w:color="auto"/>
                    <w:right w:val="single" w:sz="8" w:space="0" w:color="auto"/>
                  </w:tcBorders>
                  <w:shd w:val="clear" w:color="000000" w:fill="FFF3CB"/>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          73.71 </w:t>
                  </w:r>
                </w:p>
              </w:tc>
              <w:tc>
                <w:tcPr>
                  <w:tcW w:w="683"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960"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r>
            <w:tr w:rsidR="003159CE" w:rsidRPr="00122761" w:rsidTr="007633B1">
              <w:trPr>
                <w:trHeight w:val="300"/>
              </w:trPr>
              <w:tc>
                <w:tcPr>
                  <w:tcW w:w="1429" w:type="dxa"/>
                  <w:tcBorders>
                    <w:top w:val="nil"/>
                    <w:left w:val="single" w:sz="4" w:space="0" w:color="auto"/>
                    <w:bottom w:val="single" w:sz="4" w:space="0" w:color="auto"/>
                    <w:right w:val="single" w:sz="4" w:space="0" w:color="auto"/>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MATCH BOX</w:t>
                  </w:r>
                </w:p>
              </w:tc>
              <w:tc>
                <w:tcPr>
                  <w:tcW w:w="667"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PCS</w:t>
                  </w:r>
                </w:p>
              </w:tc>
              <w:tc>
                <w:tcPr>
                  <w:tcW w:w="44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nil"/>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669" w:type="dxa"/>
                  <w:tcBorders>
                    <w:top w:val="nil"/>
                    <w:left w:val="single" w:sz="8" w:space="0" w:color="auto"/>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21</w:t>
                  </w:r>
                </w:p>
              </w:tc>
              <w:tc>
                <w:tcPr>
                  <w:tcW w:w="660" w:type="dxa"/>
                  <w:tcBorders>
                    <w:top w:val="nil"/>
                    <w:left w:val="nil"/>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0.46</w:t>
                  </w:r>
                </w:p>
              </w:tc>
              <w:tc>
                <w:tcPr>
                  <w:tcW w:w="1337" w:type="dxa"/>
                  <w:tcBorders>
                    <w:top w:val="nil"/>
                    <w:left w:val="nil"/>
                    <w:bottom w:val="single" w:sz="4" w:space="0" w:color="auto"/>
                    <w:right w:val="single" w:sz="8" w:space="0" w:color="auto"/>
                  </w:tcBorders>
                  <w:shd w:val="clear" w:color="000000" w:fill="FFF3CB"/>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            9.60 </w:t>
                  </w:r>
                </w:p>
              </w:tc>
              <w:tc>
                <w:tcPr>
                  <w:tcW w:w="683"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960"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r>
            <w:tr w:rsidR="003159CE" w:rsidRPr="00122761" w:rsidTr="007633B1">
              <w:trPr>
                <w:trHeight w:val="300"/>
              </w:trPr>
              <w:tc>
                <w:tcPr>
                  <w:tcW w:w="1429" w:type="dxa"/>
                  <w:tcBorders>
                    <w:top w:val="nil"/>
                    <w:left w:val="single" w:sz="4" w:space="0" w:color="auto"/>
                    <w:bottom w:val="single" w:sz="4" w:space="0" w:color="auto"/>
                    <w:right w:val="single" w:sz="4" w:space="0" w:color="auto"/>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CANDLES</w:t>
                  </w:r>
                </w:p>
              </w:tc>
              <w:tc>
                <w:tcPr>
                  <w:tcW w:w="667"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PCS</w:t>
                  </w:r>
                </w:p>
              </w:tc>
              <w:tc>
                <w:tcPr>
                  <w:tcW w:w="44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nil"/>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669" w:type="dxa"/>
                  <w:tcBorders>
                    <w:top w:val="nil"/>
                    <w:left w:val="single" w:sz="8" w:space="0" w:color="auto"/>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9</w:t>
                  </w:r>
                </w:p>
              </w:tc>
              <w:tc>
                <w:tcPr>
                  <w:tcW w:w="660" w:type="dxa"/>
                  <w:tcBorders>
                    <w:top w:val="nil"/>
                    <w:left w:val="nil"/>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0.77</w:t>
                  </w:r>
                </w:p>
              </w:tc>
              <w:tc>
                <w:tcPr>
                  <w:tcW w:w="1337" w:type="dxa"/>
                  <w:tcBorders>
                    <w:top w:val="nil"/>
                    <w:left w:val="nil"/>
                    <w:bottom w:val="single" w:sz="4" w:space="0" w:color="auto"/>
                    <w:right w:val="single" w:sz="8" w:space="0" w:color="auto"/>
                  </w:tcBorders>
                  <w:shd w:val="clear" w:color="000000" w:fill="FFF3CB"/>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            6.91 </w:t>
                  </w:r>
                </w:p>
              </w:tc>
              <w:tc>
                <w:tcPr>
                  <w:tcW w:w="683"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960"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r>
            <w:tr w:rsidR="003159CE" w:rsidRPr="00122761" w:rsidTr="007633B1">
              <w:trPr>
                <w:trHeight w:val="300"/>
              </w:trPr>
              <w:tc>
                <w:tcPr>
                  <w:tcW w:w="1429" w:type="dxa"/>
                  <w:tcBorders>
                    <w:top w:val="nil"/>
                    <w:left w:val="single" w:sz="4" w:space="0" w:color="auto"/>
                    <w:bottom w:val="single" w:sz="4" w:space="0" w:color="auto"/>
                    <w:right w:val="single" w:sz="4" w:space="0" w:color="auto"/>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COFFEE CREAMER (COWBELL)</w:t>
                  </w:r>
                </w:p>
              </w:tc>
              <w:tc>
                <w:tcPr>
                  <w:tcW w:w="667"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PCS</w:t>
                  </w:r>
                </w:p>
              </w:tc>
              <w:tc>
                <w:tcPr>
                  <w:tcW w:w="44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12</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5</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6</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11</w:t>
                  </w:r>
                </w:p>
              </w:tc>
              <w:tc>
                <w:tcPr>
                  <w:tcW w:w="460" w:type="dxa"/>
                  <w:tcBorders>
                    <w:top w:val="nil"/>
                    <w:left w:val="nil"/>
                    <w:bottom w:val="single" w:sz="4" w:space="0" w:color="auto"/>
                    <w:right w:val="nil"/>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669" w:type="dxa"/>
                  <w:tcBorders>
                    <w:top w:val="nil"/>
                    <w:left w:val="single" w:sz="8" w:space="0" w:color="auto"/>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305</w:t>
                  </w:r>
                </w:p>
              </w:tc>
              <w:tc>
                <w:tcPr>
                  <w:tcW w:w="660" w:type="dxa"/>
                  <w:tcBorders>
                    <w:top w:val="nil"/>
                    <w:left w:val="nil"/>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0.08</w:t>
                  </w:r>
                </w:p>
              </w:tc>
              <w:tc>
                <w:tcPr>
                  <w:tcW w:w="1337" w:type="dxa"/>
                  <w:tcBorders>
                    <w:top w:val="nil"/>
                    <w:left w:val="nil"/>
                    <w:bottom w:val="single" w:sz="4" w:space="0" w:color="auto"/>
                    <w:right w:val="single" w:sz="8" w:space="0" w:color="auto"/>
                  </w:tcBorders>
                  <w:shd w:val="clear" w:color="000000" w:fill="FFF3CB"/>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          25.10 </w:t>
                  </w:r>
                </w:p>
              </w:tc>
              <w:tc>
                <w:tcPr>
                  <w:tcW w:w="683"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960"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r>
            <w:tr w:rsidR="003159CE" w:rsidRPr="00122761" w:rsidTr="007633B1">
              <w:trPr>
                <w:trHeight w:val="300"/>
              </w:trPr>
              <w:tc>
                <w:tcPr>
                  <w:tcW w:w="1429" w:type="dxa"/>
                  <w:tcBorders>
                    <w:top w:val="nil"/>
                    <w:left w:val="single" w:sz="4" w:space="0" w:color="auto"/>
                    <w:bottom w:val="single" w:sz="4" w:space="0" w:color="auto"/>
                    <w:right w:val="single" w:sz="4" w:space="0" w:color="auto"/>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WHITE SUGAR (SACHET)</w:t>
                  </w:r>
                </w:p>
              </w:tc>
              <w:tc>
                <w:tcPr>
                  <w:tcW w:w="667"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PCS</w:t>
                  </w:r>
                </w:p>
              </w:tc>
              <w:tc>
                <w:tcPr>
                  <w:tcW w:w="44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12</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14</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6</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6</w:t>
                  </w:r>
                </w:p>
              </w:tc>
              <w:tc>
                <w:tcPr>
                  <w:tcW w:w="460" w:type="dxa"/>
                  <w:tcBorders>
                    <w:top w:val="nil"/>
                    <w:left w:val="nil"/>
                    <w:bottom w:val="single" w:sz="4" w:space="0" w:color="auto"/>
                    <w:right w:val="nil"/>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4</w:t>
                  </w:r>
                </w:p>
              </w:tc>
              <w:tc>
                <w:tcPr>
                  <w:tcW w:w="669" w:type="dxa"/>
                  <w:tcBorders>
                    <w:top w:val="nil"/>
                    <w:left w:val="single" w:sz="8" w:space="0" w:color="auto"/>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264</w:t>
                  </w:r>
                </w:p>
              </w:tc>
              <w:tc>
                <w:tcPr>
                  <w:tcW w:w="660" w:type="dxa"/>
                  <w:tcBorders>
                    <w:top w:val="nil"/>
                    <w:left w:val="nil"/>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2.06</w:t>
                  </w:r>
                </w:p>
              </w:tc>
              <w:tc>
                <w:tcPr>
                  <w:tcW w:w="1337" w:type="dxa"/>
                  <w:tcBorders>
                    <w:top w:val="nil"/>
                    <w:left w:val="nil"/>
                    <w:bottom w:val="single" w:sz="4" w:space="0" w:color="auto"/>
                    <w:right w:val="single" w:sz="8" w:space="0" w:color="auto"/>
                  </w:tcBorders>
                  <w:shd w:val="clear" w:color="000000" w:fill="FFF3CB"/>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        543.09 </w:t>
                  </w:r>
                </w:p>
              </w:tc>
              <w:tc>
                <w:tcPr>
                  <w:tcW w:w="683"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960"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r>
            <w:tr w:rsidR="003159CE" w:rsidRPr="00122761" w:rsidTr="007633B1">
              <w:trPr>
                <w:trHeight w:val="300"/>
              </w:trPr>
              <w:tc>
                <w:tcPr>
                  <w:tcW w:w="1429" w:type="dxa"/>
                  <w:tcBorders>
                    <w:top w:val="nil"/>
                    <w:left w:val="single" w:sz="4" w:space="0" w:color="auto"/>
                    <w:bottom w:val="single" w:sz="4" w:space="0" w:color="auto"/>
                    <w:right w:val="single" w:sz="4" w:space="0" w:color="auto"/>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BROWN SUGAR (SACHET)</w:t>
                  </w:r>
                </w:p>
              </w:tc>
              <w:tc>
                <w:tcPr>
                  <w:tcW w:w="667"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PCS</w:t>
                  </w:r>
                </w:p>
              </w:tc>
              <w:tc>
                <w:tcPr>
                  <w:tcW w:w="44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7</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4</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4</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460" w:type="dxa"/>
                  <w:tcBorders>
                    <w:top w:val="nil"/>
                    <w:left w:val="nil"/>
                    <w:bottom w:val="single" w:sz="4" w:space="0" w:color="auto"/>
                    <w:right w:val="nil"/>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4</w:t>
                  </w:r>
                </w:p>
              </w:tc>
              <w:tc>
                <w:tcPr>
                  <w:tcW w:w="669" w:type="dxa"/>
                  <w:tcBorders>
                    <w:top w:val="nil"/>
                    <w:left w:val="single" w:sz="8" w:space="0" w:color="auto"/>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238</w:t>
                  </w:r>
                </w:p>
              </w:tc>
              <w:tc>
                <w:tcPr>
                  <w:tcW w:w="660" w:type="dxa"/>
                  <w:tcBorders>
                    <w:top w:val="nil"/>
                    <w:left w:val="nil"/>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2.06</w:t>
                  </w:r>
                </w:p>
              </w:tc>
              <w:tc>
                <w:tcPr>
                  <w:tcW w:w="1337" w:type="dxa"/>
                  <w:tcBorders>
                    <w:top w:val="nil"/>
                    <w:left w:val="nil"/>
                    <w:bottom w:val="single" w:sz="4" w:space="0" w:color="auto"/>
                    <w:right w:val="single" w:sz="8" w:space="0" w:color="auto"/>
                  </w:tcBorders>
                  <w:shd w:val="clear" w:color="000000" w:fill="FFF3CB"/>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        489.60 </w:t>
                  </w:r>
                </w:p>
              </w:tc>
              <w:tc>
                <w:tcPr>
                  <w:tcW w:w="683"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960"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r>
            <w:tr w:rsidR="003159CE" w:rsidRPr="00122761" w:rsidTr="007633B1">
              <w:trPr>
                <w:trHeight w:val="300"/>
              </w:trPr>
              <w:tc>
                <w:tcPr>
                  <w:tcW w:w="1429" w:type="dxa"/>
                  <w:tcBorders>
                    <w:top w:val="nil"/>
                    <w:left w:val="single" w:sz="4" w:space="0" w:color="auto"/>
                    <w:bottom w:val="single" w:sz="4" w:space="0" w:color="auto"/>
                    <w:right w:val="single" w:sz="4" w:space="0" w:color="auto"/>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MANUSCRIPT BOOK</w:t>
                  </w:r>
                </w:p>
              </w:tc>
              <w:tc>
                <w:tcPr>
                  <w:tcW w:w="667"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PCS</w:t>
                  </w:r>
                </w:p>
              </w:tc>
              <w:tc>
                <w:tcPr>
                  <w:tcW w:w="44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nil"/>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669" w:type="dxa"/>
                  <w:tcBorders>
                    <w:top w:val="nil"/>
                    <w:left w:val="single" w:sz="8" w:space="0" w:color="auto"/>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660" w:type="dxa"/>
                  <w:tcBorders>
                    <w:top w:val="nil"/>
                    <w:left w:val="nil"/>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3.14</w:t>
                  </w:r>
                </w:p>
              </w:tc>
              <w:tc>
                <w:tcPr>
                  <w:tcW w:w="1337" w:type="dxa"/>
                  <w:tcBorders>
                    <w:top w:val="nil"/>
                    <w:left w:val="nil"/>
                    <w:bottom w:val="single" w:sz="4" w:space="0" w:color="auto"/>
                    <w:right w:val="single" w:sz="8" w:space="0" w:color="auto"/>
                  </w:tcBorders>
                  <w:shd w:val="clear" w:color="000000" w:fill="FFF3CB"/>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            3.14 </w:t>
                  </w:r>
                </w:p>
              </w:tc>
              <w:tc>
                <w:tcPr>
                  <w:tcW w:w="683"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960"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r>
            <w:tr w:rsidR="003159CE" w:rsidRPr="00122761" w:rsidTr="007633B1">
              <w:trPr>
                <w:trHeight w:val="300"/>
              </w:trPr>
              <w:tc>
                <w:tcPr>
                  <w:tcW w:w="1429" w:type="dxa"/>
                  <w:tcBorders>
                    <w:top w:val="nil"/>
                    <w:left w:val="single" w:sz="4" w:space="0" w:color="auto"/>
                    <w:bottom w:val="single" w:sz="4" w:space="0" w:color="auto"/>
                    <w:right w:val="single" w:sz="4" w:space="0" w:color="auto"/>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PEN</w:t>
                  </w:r>
                </w:p>
              </w:tc>
              <w:tc>
                <w:tcPr>
                  <w:tcW w:w="667"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PCS</w:t>
                  </w:r>
                </w:p>
              </w:tc>
              <w:tc>
                <w:tcPr>
                  <w:tcW w:w="44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nil"/>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669" w:type="dxa"/>
                  <w:tcBorders>
                    <w:top w:val="nil"/>
                    <w:left w:val="single" w:sz="8" w:space="0" w:color="auto"/>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5</w:t>
                  </w:r>
                </w:p>
              </w:tc>
              <w:tc>
                <w:tcPr>
                  <w:tcW w:w="660" w:type="dxa"/>
                  <w:tcBorders>
                    <w:top w:val="nil"/>
                    <w:left w:val="nil"/>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0.31</w:t>
                  </w:r>
                </w:p>
              </w:tc>
              <w:tc>
                <w:tcPr>
                  <w:tcW w:w="1337" w:type="dxa"/>
                  <w:tcBorders>
                    <w:top w:val="nil"/>
                    <w:left w:val="nil"/>
                    <w:bottom w:val="single" w:sz="4" w:space="0" w:color="auto"/>
                    <w:right w:val="single" w:sz="8" w:space="0" w:color="auto"/>
                  </w:tcBorders>
                  <w:shd w:val="clear" w:color="000000" w:fill="FFF3CB"/>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            1.57 </w:t>
                  </w:r>
                </w:p>
              </w:tc>
              <w:tc>
                <w:tcPr>
                  <w:tcW w:w="683"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960"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r>
            <w:tr w:rsidR="003159CE" w:rsidRPr="00122761" w:rsidTr="007633B1">
              <w:trPr>
                <w:trHeight w:val="300"/>
              </w:trPr>
              <w:tc>
                <w:tcPr>
                  <w:tcW w:w="1429" w:type="dxa"/>
                  <w:tcBorders>
                    <w:top w:val="nil"/>
                    <w:left w:val="single" w:sz="4" w:space="0" w:color="auto"/>
                    <w:bottom w:val="single" w:sz="4" w:space="0" w:color="auto"/>
                    <w:right w:val="single" w:sz="4" w:space="0" w:color="auto"/>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roofErr w:type="spellStart"/>
                  <w:r w:rsidRPr="00122761">
                    <w:rPr>
                      <w:rFonts w:ascii="Calibri" w:eastAsia="Times New Roman" w:hAnsi="Calibri" w:cs="Times New Roman"/>
                      <w:color w:val="000000"/>
                      <w:lang w:eastAsia="en-ZA"/>
                    </w:rPr>
                    <w:t>Comforty</w:t>
                  </w:r>
                  <w:proofErr w:type="spellEnd"/>
                </w:p>
              </w:tc>
              <w:tc>
                <w:tcPr>
                  <w:tcW w:w="667"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PCS</w:t>
                  </w:r>
                </w:p>
              </w:tc>
              <w:tc>
                <w:tcPr>
                  <w:tcW w:w="44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nil"/>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669" w:type="dxa"/>
                  <w:tcBorders>
                    <w:top w:val="nil"/>
                    <w:left w:val="single" w:sz="8" w:space="0" w:color="auto"/>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660" w:type="dxa"/>
                  <w:tcBorders>
                    <w:top w:val="nil"/>
                    <w:left w:val="nil"/>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4.8</w:t>
                  </w:r>
                </w:p>
              </w:tc>
              <w:tc>
                <w:tcPr>
                  <w:tcW w:w="1337" w:type="dxa"/>
                  <w:tcBorders>
                    <w:top w:val="nil"/>
                    <w:left w:val="nil"/>
                    <w:bottom w:val="single" w:sz="4" w:space="0" w:color="auto"/>
                    <w:right w:val="single" w:sz="8" w:space="0" w:color="auto"/>
                  </w:tcBorders>
                  <w:shd w:val="clear" w:color="000000" w:fill="FFF3CB"/>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            4.80 </w:t>
                  </w:r>
                </w:p>
              </w:tc>
              <w:tc>
                <w:tcPr>
                  <w:tcW w:w="683"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960"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r>
            <w:tr w:rsidR="003159CE" w:rsidRPr="00122761" w:rsidTr="007633B1">
              <w:trPr>
                <w:trHeight w:val="300"/>
              </w:trPr>
              <w:tc>
                <w:tcPr>
                  <w:tcW w:w="1429" w:type="dxa"/>
                  <w:tcBorders>
                    <w:top w:val="nil"/>
                    <w:left w:val="single" w:sz="4" w:space="0" w:color="auto"/>
                    <w:bottom w:val="single" w:sz="4" w:space="0" w:color="auto"/>
                    <w:right w:val="single" w:sz="4" w:space="0" w:color="auto"/>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Hand Wash Bottle</w:t>
                  </w:r>
                </w:p>
              </w:tc>
              <w:tc>
                <w:tcPr>
                  <w:tcW w:w="667"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PCS</w:t>
                  </w:r>
                </w:p>
              </w:tc>
              <w:tc>
                <w:tcPr>
                  <w:tcW w:w="44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nil"/>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669" w:type="dxa"/>
                  <w:tcBorders>
                    <w:top w:val="nil"/>
                    <w:left w:val="single" w:sz="8" w:space="0" w:color="auto"/>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660" w:type="dxa"/>
                  <w:tcBorders>
                    <w:top w:val="nil"/>
                    <w:left w:val="nil"/>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1.43</w:t>
                  </w:r>
                </w:p>
              </w:tc>
              <w:tc>
                <w:tcPr>
                  <w:tcW w:w="1337" w:type="dxa"/>
                  <w:tcBorders>
                    <w:top w:val="nil"/>
                    <w:left w:val="nil"/>
                    <w:bottom w:val="single" w:sz="4" w:space="0" w:color="auto"/>
                    <w:right w:val="single" w:sz="8" w:space="0" w:color="auto"/>
                  </w:tcBorders>
                  <w:shd w:val="clear" w:color="000000" w:fill="FFF3CB"/>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            1.43 </w:t>
                  </w:r>
                </w:p>
              </w:tc>
              <w:tc>
                <w:tcPr>
                  <w:tcW w:w="683"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960"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r>
            <w:tr w:rsidR="003159CE" w:rsidRPr="00122761" w:rsidTr="007633B1">
              <w:trPr>
                <w:trHeight w:val="300"/>
              </w:trPr>
              <w:tc>
                <w:tcPr>
                  <w:tcW w:w="1429" w:type="dxa"/>
                  <w:tcBorders>
                    <w:top w:val="nil"/>
                    <w:left w:val="single" w:sz="4" w:space="0" w:color="auto"/>
                    <w:bottom w:val="single" w:sz="4" w:space="0" w:color="auto"/>
                    <w:right w:val="single" w:sz="4" w:space="0" w:color="auto"/>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Shaving Kit</w:t>
                  </w:r>
                </w:p>
              </w:tc>
              <w:tc>
                <w:tcPr>
                  <w:tcW w:w="667"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PCS</w:t>
                  </w:r>
                </w:p>
              </w:tc>
              <w:tc>
                <w:tcPr>
                  <w:tcW w:w="44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460" w:type="dxa"/>
                  <w:tcBorders>
                    <w:top w:val="nil"/>
                    <w:left w:val="nil"/>
                    <w:bottom w:val="single" w:sz="4" w:space="0" w:color="auto"/>
                    <w:right w:val="nil"/>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3</w:t>
                  </w:r>
                </w:p>
              </w:tc>
              <w:tc>
                <w:tcPr>
                  <w:tcW w:w="669" w:type="dxa"/>
                  <w:tcBorders>
                    <w:top w:val="nil"/>
                    <w:left w:val="single" w:sz="8" w:space="0" w:color="auto"/>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58</w:t>
                  </w:r>
                </w:p>
              </w:tc>
              <w:tc>
                <w:tcPr>
                  <w:tcW w:w="660" w:type="dxa"/>
                  <w:tcBorders>
                    <w:top w:val="nil"/>
                    <w:left w:val="nil"/>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0.82</w:t>
                  </w:r>
                </w:p>
              </w:tc>
              <w:tc>
                <w:tcPr>
                  <w:tcW w:w="1337" w:type="dxa"/>
                  <w:tcBorders>
                    <w:top w:val="nil"/>
                    <w:left w:val="nil"/>
                    <w:bottom w:val="single" w:sz="4" w:space="0" w:color="auto"/>
                    <w:right w:val="single" w:sz="8" w:space="0" w:color="auto"/>
                  </w:tcBorders>
                  <w:shd w:val="clear" w:color="000000" w:fill="FFF3CB"/>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          47.73 </w:t>
                  </w:r>
                </w:p>
              </w:tc>
              <w:tc>
                <w:tcPr>
                  <w:tcW w:w="683"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960"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r>
            <w:tr w:rsidR="003159CE" w:rsidRPr="00122761" w:rsidTr="007633B1">
              <w:trPr>
                <w:trHeight w:val="300"/>
              </w:trPr>
              <w:tc>
                <w:tcPr>
                  <w:tcW w:w="1429" w:type="dxa"/>
                  <w:tcBorders>
                    <w:top w:val="nil"/>
                    <w:left w:val="single" w:sz="4" w:space="0" w:color="auto"/>
                    <w:bottom w:val="single" w:sz="4" w:space="0" w:color="auto"/>
                    <w:right w:val="single" w:sz="4" w:space="0" w:color="auto"/>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Dental Kit</w:t>
                  </w:r>
                </w:p>
              </w:tc>
              <w:tc>
                <w:tcPr>
                  <w:tcW w:w="667"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PCS</w:t>
                  </w:r>
                </w:p>
              </w:tc>
              <w:tc>
                <w:tcPr>
                  <w:tcW w:w="44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w:t>
                  </w:r>
                </w:p>
              </w:tc>
              <w:tc>
                <w:tcPr>
                  <w:tcW w:w="460" w:type="dxa"/>
                  <w:tcBorders>
                    <w:top w:val="nil"/>
                    <w:left w:val="nil"/>
                    <w:bottom w:val="single" w:sz="4" w:space="0" w:color="auto"/>
                    <w:right w:val="nil"/>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4</w:t>
                  </w:r>
                </w:p>
              </w:tc>
              <w:tc>
                <w:tcPr>
                  <w:tcW w:w="669" w:type="dxa"/>
                  <w:tcBorders>
                    <w:top w:val="nil"/>
                    <w:left w:val="single" w:sz="8" w:space="0" w:color="auto"/>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74</w:t>
                  </w:r>
                </w:p>
              </w:tc>
              <w:tc>
                <w:tcPr>
                  <w:tcW w:w="660" w:type="dxa"/>
                  <w:tcBorders>
                    <w:top w:val="nil"/>
                    <w:left w:val="nil"/>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0.64</w:t>
                  </w:r>
                </w:p>
              </w:tc>
              <w:tc>
                <w:tcPr>
                  <w:tcW w:w="1337" w:type="dxa"/>
                  <w:tcBorders>
                    <w:top w:val="nil"/>
                    <w:left w:val="nil"/>
                    <w:bottom w:val="single" w:sz="4" w:space="0" w:color="auto"/>
                    <w:right w:val="single" w:sz="8" w:space="0" w:color="auto"/>
                  </w:tcBorders>
                  <w:shd w:val="clear" w:color="000000" w:fill="FFF3CB"/>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          47.36 </w:t>
                  </w:r>
                </w:p>
              </w:tc>
              <w:tc>
                <w:tcPr>
                  <w:tcW w:w="683"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960"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r>
            <w:tr w:rsidR="003159CE" w:rsidRPr="00122761" w:rsidTr="007633B1">
              <w:trPr>
                <w:trHeight w:val="300"/>
              </w:trPr>
              <w:tc>
                <w:tcPr>
                  <w:tcW w:w="1429" w:type="dxa"/>
                  <w:tcBorders>
                    <w:top w:val="nil"/>
                    <w:left w:val="single" w:sz="4" w:space="0" w:color="auto"/>
                    <w:bottom w:val="single" w:sz="4" w:space="0" w:color="auto"/>
                    <w:right w:val="single" w:sz="4" w:space="0" w:color="auto"/>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Body lotion</w:t>
                  </w:r>
                </w:p>
              </w:tc>
              <w:tc>
                <w:tcPr>
                  <w:tcW w:w="667"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roofErr w:type="spellStart"/>
                  <w:r w:rsidRPr="00122761">
                    <w:rPr>
                      <w:rFonts w:ascii="Calibri" w:eastAsia="Times New Roman" w:hAnsi="Calibri" w:cs="Times New Roman"/>
                      <w:color w:val="000000"/>
                      <w:lang w:eastAsia="en-ZA"/>
                    </w:rPr>
                    <w:t>Pcs</w:t>
                  </w:r>
                  <w:proofErr w:type="spellEnd"/>
                </w:p>
              </w:tc>
              <w:tc>
                <w:tcPr>
                  <w:tcW w:w="44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3</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1</w:t>
                  </w:r>
                </w:p>
              </w:tc>
              <w:tc>
                <w:tcPr>
                  <w:tcW w:w="460" w:type="dxa"/>
                  <w:tcBorders>
                    <w:top w:val="nil"/>
                    <w:left w:val="nil"/>
                    <w:bottom w:val="single" w:sz="4" w:space="0" w:color="auto"/>
                    <w:right w:val="single" w:sz="4" w:space="0" w:color="auto"/>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2</w:t>
                  </w:r>
                </w:p>
              </w:tc>
              <w:tc>
                <w:tcPr>
                  <w:tcW w:w="460" w:type="dxa"/>
                  <w:tcBorders>
                    <w:top w:val="nil"/>
                    <w:left w:val="nil"/>
                    <w:bottom w:val="single" w:sz="4" w:space="0" w:color="auto"/>
                    <w:right w:val="nil"/>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4</w:t>
                  </w:r>
                </w:p>
              </w:tc>
              <w:tc>
                <w:tcPr>
                  <w:tcW w:w="669" w:type="dxa"/>
                  <w:tcBorders>
                    <w:top w:val="nil"/>
                    <w:left w:val="single" w:sz="8" w:space="0" w:color="auto"/>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79</w:t>
                  </w:r>
                </w:p>
              </w:tc>
              <w:tc>
                <w:tcPr>
                  <w:tcW w:w="660" w:type="dxa"/>
                  <w:tcBorders>
                    <w:top w:val="nil"/>
                    <w:left w:val="nil"/>
                    <w:bottom w:val="single" w:sz="4" w:space="0" w:color="auto"/>
                    <w:right w:val="single" w:sz="4" w:space="0" w:color="auto"/>
                  </w:tcBorders>
                  <w:shd w:val="clear" w:color="000000" w:fill="FFF3CB"/>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0.4</w:t>
                  </w:r>
                </w:p>
              </w:tc>
              <w:tc>
                <w:tcPr>
                  <w:tcW w:w="1337" w:type="dxa"/>
                  <w:tcBorders>
                    <w:top w:val="nil"/>
                    <w:left w:val="nil"/>
                    <w:bottom w:val="single" w:sz="4" w:space="0" w:color="auto"/>
                    <w:right w:val="single" w:sz="8" w:space="0" w:color="auto"/>
                  </w:tcBorders>
                  <w:shd w:val="clear" w:color="000000" w:fill="FFF3CB"/>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          31.69 </w:t>
                  </w:r>
                </w:p>
              </w:tc>
              <w:tc>
                <w:tcPr>
                  <w:tcW w:w="683"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960" w:type="dxa"/>
                  <w:tcBorders>
                    <w:top w:val="nil"/>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r>
            <w:tr w:rsidR="003159CE" w:rsidRPr="00122761" w:rsidTr="007633B1">
              <w:trPr>
                <w:trHeight w:val="300"/>
              </w:trPr>
              <w:tc>
                <w:tcPr>
                  <w:tcW w:w="1429" w:type="dxa"/>
                  <w:tcBorders>
                    <w:top w:val="nil"/>
                    <w:left w:val="single" w:sz="4" w:space="0" w:color="auto"/>
                    <w:bottom w:val="single" w:sz="4" w:space="0" w:color="auto"/>
                    <w:right w:val="single" w:sz="4" w:space="0" w:color="auto"/>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Rooms for the period</w:t>
                  </w:r>
                </w:p>
              </w:tc>
              <w:tc>
                <w:tcPr>
                  <w:tcW w:w="667" w:type="dxa"/>
                  <w:tcBorders>
                    <w:top w:val="single" w:sz="4" w:space="0" w:color="auto"/>
                    <w:left w:val="nil"/>
                    <w:bottom w:val="single" w:sz="4" w:space="0" w:color="auto"/>
                    <w:right w:val="single" w:sz="4" w:space="0" w:color="auto"/>
                  </w:tcBorders>
                  <w:shd w:val="clear" w:color="000000" w:fill="BFBFBF"/>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w:t>
                  </w:r>
                </w:p>
              </w:tc>
              <w:tc>
                <w:tcPr>
                  <w:tcW w:w="44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w:t>
                  </w:r>
                </w:p>
              </w:tc>
              <w:tc>
                <w:tcPr>
                  <w:tcW w:w="46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w:t>
                  </w:r>
                </w:p>
              </w:tc>
              <w:tc>
                <w:tcPr>
                  <w:tcW w:w="46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w:t>
                  </w:r>
                </w:p>
              </w:tc>
              <w:tc>
                <w:tcPr>
                  <w:tcW w:w="46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w:t>
                  </w:r>
                </w:p>
              </w:tc>
              <w:tc>
                <w:tcPr>
                  <w:tcW w:w="46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w:t>
                  </w:r>
                </w:p>
              </w:tc>
              <w:tc>
                <w:tcPr>
                  <w:tcW w:w="46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w:t>
                  </w:r>
                </w:p>
              </w:tc>
              <w:tc>
                <w:tcPr>
                  <w:tcW w:w="66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p>
              </w:tc>
              <w:tc>
                <w:tcPr>
                  <w:tcW w:w="66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1337" w:type="dxa"/>
                  <w:tcBorders>
                    <w:top w:val="nil"/>
                    <w:left w:val="single" w:sz="4" w:space="0" w:color="auto"/>
                    <w:bottom w:val="nil"/>
                    <w:right w:val="nil"/>
                  </w:tcBorders>
                  <w:shd w:val="clear" w:color="000000" w:fill="BFBFBF"/>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$1 471.66 </w:t>
                  </w:r>
                </w:p>
              </w:tc>
              <w:tc>
                <w:tcPr>
                  <w:tcW w:w="1643" w:type="dxa"/>
                  <w:gridSpan w:val="2"/>
                  <w:tcBorders>
                    <w:top w:val="single" w:sz="4" w:space="0" w:color="auto"/>
                    <w:left w:val="single" w:sz="4" w:space="0" w:color="auto"/>
                    <w:bottom w:val="nil"/>
                    <w:right w:val="single" w:sz="4" w:space="0" w:color="000000"/>
                  </w:tcBorders>
                  <w:shd w:val="clear" w:color="000000" w:fill="FFFFFF"/>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Total Room Cost</w:t>
                  </w:r>
                </w:p>
              </w:tc>
            </w:tr>
            <w:tr w:rsidR="003159CE" w:rsidRPr="00122761" w:rsidTr="007633B1">
              <w:trPr>
                <w:trHeight w:val="300"/>
              </w:trPr>
              <w:tc>
                <w:tcPr>
                  <w:tcW w:w="1429" w:type="dxa"/>
                  <w:tcBorders>
                    <w:top w:val="nil"/>
                    <w:left w:val="nil"/>
                    <w:bottom w:val="nil"/>
                    <w:right w:val="nil"/>
                  </w:tcBorders>
                  <w:shd w:val="clear" w:color="auto" w:fill="auto"/>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667" w:type="dxa"/>
                  <w:tcBorders>
                    <w:top w:val="single" w:sz="4" w:space="0" w:color="auto"/>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440" w:type="dxa"/>
                  <w:tcBorders>
                    <w:top w:val="single" w:sz="4" w:space="0" w:color="auto"/>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460" w:type="dxa"/>
                  <w:tcBorders>
                    <w:top w:val="single" w:sz="4" w:space="0" w:color="auto"/>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1840" w:type="dxa"/>
                  <w:gridSpan w:val="4"/>
                  <w:tcBorders>
                    <w:top w:val="single" w:sz="4" w:space="0" w:color="auto"/>
                    <w:left w:val="nil"/>
                    <w:bottom w:val="nil"/>
                    <w:right w:val="nil"/>
                  </w:tcBorders>
                  <w:shd w:val="clear" w:color="auto" w:fill="auto"/>
                  <w:noWrap/>
                  <w:vAlign w:val="bottom"/>
                  <w:hideMark/>
                </w:tcPr>
                <w:p w:rsidR="003159CE" w:rsidRPr="00122761" w:rsidRDefault="003159CE" w:rsidP="007633B1">
                  <w:pPr>
                    <w:spacing w:after="0" w:line="240" w:lineRule="auto"/>
                    <w:jc w:val="center"/>
                    <w:rPr>
                      <w:rFonts w:ascii="Calibri" w:eastAsia="Times New Roman" w:hAnsi="Calibri" w:cs="Times New Roman"/>
                      <w:color w:val="2F5497"/>
                      <w:lang w:eastAsia="en-ZA"/>
                    </w:rPr>
                  </w:pPr>
                  <w:r w:rsidRPr="00122761">
                    <w:rPr>
                      <w:rFonts w:ascii="Calibri" w:eastAsia="Times New Roman" w:hAnsi="Calibri" w:cs="Times New Roman"/>
                      <w:color w:val="2F5497"/>
                      <w:lang w:eastAsia="en-ZA"/>
                    </w:rPr>
                    <w:t>Room nights sold</w:t>
                  </w:r>
                </w:p>
              </w:tc>
              <w:tc>
                <w:tcPr>
                  <w:tcW w:w="669" w:type="dxa"/>
                  <w:tcBorders>
                    <w:top w:val="single" w:sz="4" w:space="0" w:color="auto"/>
                    <w:left w:val="nil"/>
                    <w:bottom w:val="nil"/>
                    <w:right w:val="nil"/>
                  </w:tcBorders>
                  <w:shd w:val="clear" w:color="auto" w:fill="auto"/>
                  <w:noWrap/>
                  <w:vAlign w:val="bottom"/>
                  <w:hideMark/>
                </w:tcPr>
                <w:p w:rsidR="003159CE" w:rsidRPr="00122761" w:rsidRDefault="003159CE" w:rsidP="007633B1">
                  <w:pPr>
                    <w:spacing w:after="0" w:line="240" w:lineRule="auto"/>
                    <w:jc w:val="right"/>
                    <w:rPr>
                      <w:rFonts w:ascii="Calibri" w:eastAsia="Times New Roman" w:hAnsi="Calibri" w:cs="Times New Roman"/>
                      <w:color w:val="2F5497"/>
                      <w:lang w:eastAsia="en-ZA"/>
                    </w:rPr>
                  </w:pPr>
                  <w:r w:rsidRPr="00122761">
                    <w:rPr>
                      <w:rFonts w:ascii="Calibri" w:eastAsia="Times New Roman" w:hAnsi="Calibri" w:cs="Times New Roman"/>
                      <w:color w:val="2F5497"/>
                      <w:lang w:eastAsia="en-ZA"/>
                    </w:rPr>
                    <w:t>210</w:t>
                  </w:r>
                </w:p>
              </w:tc>
              <w:tc>
                <w:tcPr>
                  <w:tcW w:w="660" w:type="dxa"/>
                  <w:tcBorders>
                    <w:top w:val="single" w:sz="4" w:space="0" w:color="auto"/>
                    <w:left w:val="nil"/>
                    <w:bottom w:val="nil"/>
                    <w:right w:val="nil"/>
                  </w:tcBorders>
                  <w:shd w:val="clear" w:color="auto" w:fill="auto"/>
                  <w:noWrap/>
                  <w:vAlign w:val="bottom"/>
                  <w:hideMark/>
                </w:tcPr>
                <w:p w:rsidR="003159CE" w:rsidRPr="00122761" w:rsidRDefault="003159CE" w:rsidP="007633B1">
                  <w:pPr>
                    <w:spacing w:after="0" w:line="240" w:lineRule="auto"/>
                    <w:rPr>
                      <w:rFonts w:ascii="Calibri" w:eastAsia="Times New Roman" w:hAnsi="Calibri" w:cs="Times New Roman"/>
                      <w:color w:val="000000"/>
                      <w:lang w:eastAsia="en-ZA"/>
                    </w:rPr>
                  </w:pPr>
                </w:p>
              </w:tc>
              <w:tc>
                <w:tcPr>
                  <w:tcW w:w="1337" w:type="dxa"/>
                  <w:tcBorders>
                    <w:top w:val="single" w:sz="4" w:space="0" w:color="auto"/>
                    <w:left w:val="single" w:sz="4" w:space="0" w:color="auto"/>
                    <w:bottom w:val="single" w:sz="4" w:space="0" w:color="auto"/>
                    <w:right w:val="nil"/>
                  </w:tcBorders>
                  <w:shd w:val="clear" w:color="000000" w:fill="BFBFBF"/>
                  <w:noWrap/>
                  <w:vAlign w:val="bottom"/>
                  <w:hideMark/>
                </w:tcPr>
                <w:p w:rsidR="003159CE" w:rsidRPr="00122761" w:rsidRDefault="003159CE" w:rsidP="007633B1">
                  <w:pPr>
                    <w:spacing w:after="0" w:line="240" w:lineRule="auto"/>
                    <w:jc w:val="right"/>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 xml:space="preserve">$7.01 </w:t>
                  </w:r>
                </w:p>
              </w:tc>
              <w:tc>
                <w:tcPr>
                  <w:tcW w:w="1643" w:type="dxa"/>
                  <w:gridSpan w:val="2"/>
                  <w:tcBorders>
                    <w:top w:val="nil"/>
                    <w:left w:val="single" w:sz="4" w:space="0" w:color="auto"/>
                    <w:bottom w:val="single" w:sz="4" w:space="0" w:color="auto"/>
                    <w:right w:val="single" w:sz="4" w:space="0" w:color="000000"/>
                  </w:tcBorders>
                  <w:shd w:val="clear" w:color="000000" w:fill="FFFFFF"/>
                  <w:noWrap/>
                  <w:vAlign w:val="bottom"/>
                  <w:hideMark/>
                </w:tcPr>
                <w:p w:rsidR="003159CE" w:rsidRPr="00122761" w:rsidRDefault="003159CE" w:rsidP="007633B1">
                  <w:pPr>
                    <w:spacing w:after="0" w:line="240" w:lineRule="auto"/>
                    <w:jc w:val="center"/>
                    <w:rPr>
                      <w:rFonts w:ascii="Calibri" w:eastAsia="Times New Roman" w:hAnsi="Calibri" w:cs="Times New Roman"/>
                      <w:color w:val="000000"/>
                      <w:lang w:eastAsia="en-ZA"/>
                    </w:rPr>
                  </w:pPr>
                  <w:r w:rsidRPr="00122761">
                    <w:rPr>
                      <w:rFonts w:ascii="Calibri" w:eastAsia="Times New Roman" w:hAnsi="Calibri" w:cs="Times New Roman"/>
                      <w:color w:val="000000"/>
                      <w:lang w:eastAsia="en-ZA"/>
                    </w:rPr>
                    <w:t>Average Room Cost</w:t>
                  </w:r>
                </w:p>
              </w:tc>
            </w:tr>
          </w:tbl>
          <w:p w:rsidR="003159CE" w:rsidRDefault="003159CE" w:rsidP="003159CE">
            <w:pPr>
              <w:autoSpaceDE w:val="0"/>
              <w:autoSpaceDN w:val="0"/>
              <w:adjustRightInd w:val="0"/>
              <w:rPr>
                <w:rFonts w:ascii="Calibri" w:hAnsi="Calibri" w:cs="Calibri"/>
                <w:color w:val="000000"/>
              </w:rPr>
            </w:pPr>
          </w:p>
          <w:p w:rsidR="003159CE" w:rsidRPr="008E56F1" w:rsidRDefault="003159CE" w:rsidP="003159CE">
            <w:pPr>
              <w:autoSpaceDE w:val="0"/>
              <w:autoSpaceDN w:val="0"/>
              <w:adjustRightInd w:val="0"/>
              <w:rPr>
                <w:rFonts w:ascii="Calibri" w:hAnsi="Calibri" w:cs="Calibri"/>
                <w:b/>
                <w:color w:val="000000"/>
                <w:u w:val="single"/>
              </w:rPr>
            </w:pPr>
            <w:r w:rsidRPr="008E56F1">
              <w:rPr>
                <w:rFonts w:ascii="Calibri" w:hAnsi="Calibri" w:cs="Calibri"/>
                <w:b/>
                <w:color w:val="000000"/>
                <w:u w:val="single"/>
              </w:rPr>
              <w:t>V. What is security staff responsible for?</w:t>
            </w:r>
          </w:p>
          <w:p w:rsidR="003159CE" w:rsidRDefault="003159CE" w:rsidP="003159CE">
            <w:pPr>
              <w:autoSpaceDE w:val="0"/>
              <w:autoSpaceDN w:val="0"/>
              <w:adjustRightInd w:val="0"/>
              <w:rPr>
                <w:rFonts w:ascii="Calibri" w:hAnsi="Calibri" w:cs="Calibri"/>
                <w:color w:val="000000"/>
              </w:rPr>
            </w:pPr>
          </w:p>
          <w:p w:rsidR="003159CE" w:rsidRDefault="003159CE" w:rsidP="003159CE">
            <w:pPr>
              <w:autoSpaceDE w:val="0"/>
              <w:autoSpaceDN w:val="0"/>
              <w:adjustRightInd w:val="0"/>
              <w:rPr>
                <w:rFonts w:ascii="Calibri" w:hAnsi="Calibri" w:cs="Calibri"/>
                <w:color w:val="000000"/>
              </w:rPr>
            </w:pPr>
            <w:r>
              <w:rPr>
                <w:rFonts w:ascii="Calibri" w:hAnsi="Calibri" w:cs="Calibri"/>
                <w:color w:val="000000"/>
              </w:rPr>
              <w:t>Security Staff are responsible for the following areas</w:t>
            </w:r>
          </w:p>
          <w:p w:rsidR="003159CE" w:rsidRDefault="003159CE" w:rsidP="003159CE">
            <w:pPr>
              <w:pStyle w:val="ListParagraph"/>
              <w:numPr>
                <w:ilvl w:val="0"/>
                <w:numId w:val="18"/>
              </w:numPr>
              <w:autoSpaceDE w:val="0"/>
              <w:autoSpaceDN w:val="0"/>
              <w:adjustRightInd w:val="0"/>
              <w:rPr>
                <w:rFonts w:cs="Calibri"/>
                <w:color w:val="000000"/>
              </w:rPr>
            </w:pPr>
            <w:r>
              <w:rPr>
                <w:rFonts w:cs="Calibri"/>
                <w:color w:val="000000"/>
              </w:rPr>
              <w:t>Guest and Staff safety</w:t>
            </w:r>
          </w:p>
          <w:p w:rsidR="003159CE" w:rsidRDefault="003159CE" w:rsidP="003159CE">
            <w:pPr>
              <w:pStyle w:val="ListParagraph"/>
              <w:numPr>
                <w:ilvl w:val="0"/>
                <w:numId w:val="18"/>
              </w:numPr>
              <w:autoSpaceDE w:val="0"/>
              <w:autoSpaceDN w:val="0"/>
              <w:adjustRightInd w:val="0"/>
              <w:rPr>
                <w:rFonts w:cs="Calibri"/>
                <w:color w:val="000000"/>
              </w:rPr>
            </w:pPr>
            <w:r>
              <w:rPr>
                <w:rFonts w:cs="Calibri"/>
                <w:color w:val="000000"/>
              </w:rPr>
              <w:lastRenderedPageBreak/>
              <w:t>Room key security</w:t>
            </w:r>
          </w:p>
          <w:p w:rsidR="003159CE" w:rsidRDefault="003159CE" w:rsidP="003159CE">
            <w:pPr>
              <w:pStyle w:val="ListParagraph"/>
              <w:numPr>
                <w:ilvl w:val="0"/>
                <w:numId w:val="18"/>
              </w:numPr>
              <w:autoSpaceDE w:val="0"/>
              <w:autoSpaceDN w:val="0"/>
              <w:adjustRightInd w:val="0"/>
              <w:rPr>
                <w:rFonts w:cs="Calibri"/>
                <w:color w:val="000000"/>
              </w:rPr>
            </w:pPr>
            <w:r>
              <w:rPr>
                <w:rFonts w:cs="Calibri"/>
                <w:color w:val="000000"/>
              </w:rPr>
              <w:t>Fire and Safety Systems</w:t>
            </w:r>
          </w:p>
          <w:p w:rsidR="003159CE" w:rsidRDefault="003159CE" w:rsidP="003159CE">
            <w:pPr>
              <w:pStyle w:val="ListParagraph"/>
              <w:numPr>
                <w:ilvl w:val="0"/>
                <w:numId w:val="18"/>
              </w:numPr>
              <w:autoSpaceDE w:val="0"/>
              <w:autoSpaceDN w:val="0"/>
              <w:adjustRightInd w:val="0"/>
              <w:rPr>
                <w:rFonts w:cs="Calibri"/>
                <w:color w:val="000000"/>
              </w:rPr>
            </w:pPr>
            <w:r>
              <w:rPr>
                <w:rFonts w:cs="Calibri"/>
                <w:color w:val="000000"/>
              </w:rPr>
              <w:t>Bomb threat action</w:t>
            </w:r>
          </w:p>
          <w:p w:rsidR="003159CE" w:rsidRDefault="003159CE" w:rsidP="003159CE">
            <w:pPr>
              <w:pStyle w:val="ListParagraph"/>
              <w:numPr>
                <w:ilvl w:val="0"/>
                <w:numId w:val="18"/>
              </w:numPr>
              <w:autoSpaceDE w:val="0"/>
              <w:autoSpaceDN w:val="0"/>
              <w:adjustRightInd w:val="0"/>
              <w:rPr>
                <w:rFonts w:cs="Calibri"/>
                <w:color w:val="000000"/>
              </w:rPr>
            </w:pPr>
            <w:r>
              <w:rPr>
                <w:rFonts w:cs="Calibri"/>
                <w:color w:val="000000"/>
              </w:rPr>
              <w:t>Emergency evacuation plans</w:t>
            </w:r>
          </w:p>
          <w:p w:rsidR="003159CE" w:rsidRPr="00F07C02" w:rsidRDefault="003159CE" w:rsidP="003159CE">
            <w:pPr>
              <w:pStyle w:val="ListParagraph"/>
              <w:numPr>
                <w:ilvl w:val="0"/>
                <w:numId w:val="18"/>
              </w:numPr>
              <w:autoSpaceDE w:val="0"/>
              <w:autoSpaceDN w:val="0"/>
              <w:adjustRightInd w:val="0"/>
              <w:rPr>
                <w:rFonts w:cs="Calibri"/>
                <w:color w:val="000000"/>
              </w:rPr>
            </w:pPr>
            <w:r>
              <w:rPr>
                <w:rFonts w:cs="Calibri"/>
                <w:color w:val="000000"/>
              </w:rPr>
              <w:t>Employee safety training plans</w:t>
            </w:r>
          </w:p>
          <w:p w:rsidR="003159CE" w:rsidRDefault="003159CE" w:rsidP="003159CE">
            <w:pPr>
              <w:autoSpaceDE w:val="0"/>
              <w:autoSpaceDN w:val="0"/>
              <w:adjustRightInd w:val="0"/>
              <w:rPr>
                <w:rFonts w:ascii="Calibri" w:hAnsi="Calibri" w:cs="Calibri"/>
                <w:color w:val="000000"/>
              </w:rPr>
            </w:pPr>
          </w:p>
          <w:p w:rsidR="003159CE" w:rsidRPr="008E56F1" w:rsidRDefault="003159CE" w:rsidP="003159CE">
            <w:pPr>
              <w:autoSpaceDE w:val="0"/>
              <w:autoSpaceDN w:val="0"/>
              <w:adjustRightInd w:val="0"/>
              <w:rPr>
                <w:rFonts w:ascii="Calibri" w:hAnsi="Calibri" w:cs="Calibri"/>
                <w:b/>
                <w:color w:val="000000"/>
                <w:u w:val="single"/>
              </w:rPr>
            </w:pPr>
            <w:r w:rsidRPr="008E56F1">
              <w:rPr>
                <w:rFonts w:ascii="Calibri" w:hAnsi="Calibri" w:cs="Calibri"/>
                <w:b/>
                <w:color w:val="000000"/>
                <w:u w:val="single"/>
              </w:rPr>
              <w:t>VI. What is the importance of security services in hotels?</w:t>
            </w:r>
          </w:p>
          <w:p w:rsidR="003159CE" w:rsidRDefault="003159CE" w:rsidP="003159CE">
            <w:pPr>
              <w:autoSpaceDE w:val="0"/>
              <w:autoSpaceDN w:val="0"/>
              <w:adjustRightInd w:val="0"/>
              <w:rPr>
                <w:rFonts w:ascii="Calibri" w:hAnsi="Calibri" w:cs="Calibri"/>
                <w:color w:val="000000"/>
              </w:rPr>
            </w:pPr>
          </w:p>
          <w:p w:rsidR="003159CE" w:rsidRDefault="003159CE" w:rsidP="003159CE">
            <w:pPr>
              <w:autoSpaceDE w:val="0"/>
              <w:autoSpaceDN w:val="0"/>
              <w:adjustRightInd w:val="0"/>
              <w:rPr>
                <w:rFonts w:ascii="Calibri" w:hAnsi="Calibri" w:cs="Calibri"/>
                <w:color w:val="000000"/>
              </w:rPr>
            </w:pPr>
            <w:r>
              <w:rPr>
                <w:rFonts w:ascii="Calibri" w:hAnsi="Calibri" w:cs="Calibri"/>
                <w:color w:val="000000"/>
              </w:rPr>
              <w:t>The importance of security service in the hotels are,</w:t>
            </w:r>
          </w:p>
          <w:p w:rsidR="003159CE" w:rsidRDefault="003159CE" w:rsidP="003159CE">
            <w:pPr>
              <w:pStyle w:val="ListParagraph"/>
              <w:numPr>
                <w:ilvl w:val="0"/>
                <w:numId w:val="19"/>
              </w:numPr>
              <w:autoSpaceDE w:val="0"/>
              <w:autoSpaceDN w:val="0"/>
              <w:adjustRightInd w:val="0"/>
              <w:rPr>
                <w:rFonts w:cs="Calibri"/>
                <w:color w:val="000000"/>
              </w:rPr>
            </w:pPr>
            <w:r>
              <w:rPr>
                <w:rFonts w:cs="Calibri"/>
                <w:color w:val="000000"/>
              </w:rPr>
              <w:t>To have open communication channels to all departments</w:t>
            </w:r>
          </w:p>
          <w:p w:rsidR="003159CE" w:rsidRDefault="003159CE" w:rsidP="003159CE">
            <w:pPr>
              <w:pStyle w:val="ListParagraph"/>
              <w:numPr>
                <w:ilvl w:val="0"/>
                <w:numId w:val="19"/>
              </w:numPr>
              <w:autoSpaceDE w:val="0"/>
              <w:autoSpaceDN w:val="0"/>
              <w:adjustRightInd w:val="0"/>
              <w:rPr>
                <w:rFonts w:cs="Calibri"/>
                <w:color w:val="000000"/>
              </w:rPr>
            </w:pPr>
            <w:r>
              <w:rPr>
                <w:rFonts w:cs="Calibri"/>
                <w:color w:val="000000"/>
              </w:rPr>
              <w:t>To establish policies</w:t>
            </w:r>
          </w:p>
          <w:p w:rsidR="003159CE" w:rsidRDefault="003159CE" w:rsidP="003159CE">
            <w:pPr>
              <w:pStyle w:val="ListParagraph"/>
              <w:numPr>
                <w:ilvl w:val="0"/>
                <w:numId w:val="19"/>
              </w:numPr>
              <w:autoSpaceDE w:val="0"/>
              <w:autoSpaceDN w:val="0"/>
              <w:adjustRightInd w:val="0"/>
              <w:rPr>
                <w:rFonts w:cs="Calibri"/>
                <w:color w:val="000000"/>
              </w:rPr>
            </w:pPr>
            <w:r>
              <w:rPr>
                <w:rFonts w:cs="Calibri"/>
                <w:color w:val="000000"/>
              </w:rPr>
              <w:t>To organize programs i.e. training in fire fighting</w:t>
            </w:r>
          </w:p>
          <w:p w:rsidR="003159CE" w:rsidRPr="00265161" w:rsidRDefault="003159CE" w:rsidP="003159CE">
            <w:pPr>
              <w:pStyle w:val="ListParagraph"/>
              <w:numPr>
                <w:ilvl w:val="0"/>
                <w:numId w:val="19"/>
              </w:numPr>
              <w:autoSpaceDE w:val="0"/>
              <w:autoSpaceDN w:val="0"/>
              <w:adjustRightInd w:val="0"/>
              <w:rPr>
                <w:rFonts w:cs="Calibri"/>
                <w:color w:val="000000"/>
              </w:rPr>
            </w:pPr>
            <w:r>
              <w:rPr>
                <w:rFonts w:cs="Calibri"/>
                <w:color w:val="000000"/>
              </w:rPr>
              <w:t>To advent emergencies through proper training as well as train all hotel employees to answer emergencies</w:t>
            </w:r>
          </w:p>
          <w:p w:rsidR="003159CE" w:rsidRDefault="003159CE" w:rsidP="003159CE">
            <w:pPr>
              <w:autoSpaceDE w:val="0"/>
              <w:autoSpaceDN w:val="0"/>
              <w:adjustRightInd w:val="0"/>
              <w:rPr>
                <w:rFonts w:ascii="Calibri" w:hAnsi="Calibri" w:cs="Calibri"/>
                <w:color w:val="000000"/>
              </w:rPr>
            </w:pPr>
          </w:p>
          <w:p w:rsidR="003159CE" w:rsidRPr="008E56F1" w:rsidRDefault="003159CE" w:rsidP="003159CE">
            <w:pPr>
              <w:autoSpaceDE w:val="0"/>
              <w:autoSpaceDN w:val="0"/>
              <w:adjustRightInd w:val="0"/>
              <w:rPr>
                <w:rFonts w:ascii="Calibri" w:hAnsi="Calibri" w:cs="Calibri"/>
                <w:b/>
                <w:color w:val="000000"/>
                <w:u w:val="single"/>
              </w:rPr>
            </w:pPr>
            <w:r w:rsidRPr="008E56F1">
              <w:rPr>
                <w:rFonts w:ascii="Calibri" w:hAnsi="Calibri" w:cs="Calibri"/>
                <w:b/>
                <w:color w:val="000000"/>
                <w:u w:val="single"/>
              </w:rPr>
              <w:t>VII. Can security services be outsourced? If so what is the difference between in house and outsourced security services?</w:t>
            </w:r>
          </w:p>
          <w:p w:rsidR="003159CE" w:rsidRDefault="003159CE" w:rsidP="003159CE">
            <w:pPr>
              <w:autoSpaceDE w:val="0"/>
              <w:autoSpaceDN w:val="0"/>
              <w:adjustRightInd w:val="0"/>
              <w:rPr>
                <w:rFonts w:ascii="Calibri" w:hAnsi="Calibri" w:cs="Calibri"/>
                <w:color w:val="000000"/>
              </w:rPr>
            </w:pPr>
          </w:p>
          <w:p w:rsidR="003159CE" w:rsidRDefault="003159CE" w:rsidP="003159CE">
            <w:pPr>
              <w:autoSpaceDE w:val="0"/>
              <w:autoSpaceDN w:val="0"/>
              <w:adjustRightInd w:val="0"/>
              <w:rPr>
                <w:rFonts w:ascii="Calibri" w:hAnsi="Calibri" w:cs="Calibri"/>
                <w:color w:val="000000"/>
              </w:rPr>
            </w:pPr>
            <w:r>
              <w:rPr>
                <w:rFonts w:ascii="Calibri" w:hAnsi="Calibri" w:cs="Calibri"/>
                <w:color w:val="000000"/>
              </w:rPr>
              <w:t>Yes, security services can be outsourced but will depend on feasibility.</w:t>
            </w:r>
          </w:p>
          <w:p w:rsidR="003159CE" w:rsidRDefault="003159CE" w:rsidP="003159CE">
            <w:pPr>
              <w:autoSpaceDE w:val="0"/>
              <w:autoSpaceDN w:val="0"/>
              <w:adjustRightInd w:val="0"/>
              <w:rPr>
                <w:rFonts w:ascii="Calibri" w:hAnsi="Calibri" w:cs="Calibri"/>
                <w:color w:val="000000"/>
              </w:rPr>
            </w:pPr>
          </w:p>
          <w:p w:rsidR="003159CE" w:rsidRDefault="003159CE" w:rsidP="003159CE">
            <w:pPr>
              <w:autoSpaceDE w:val="0"/>
              <w:autoSpaceDN w:val="0"/>
              <w:adjustRightInd w:val="0"/>
              <w:rPr>
                <w:rFonts w:ascii="Calibri" w:hAnsi="Calibri" w:cs="Calibri"/>
                <w:color w:val="000000"/>
              </w:rPr>
            </w:pPr>
            <w:r>
              <w:rPr>
                <w:rFonts w:ascii="Calibri" w:hAnsi="Calibri" w:cs="Calibri"/>
                <w:color w:val="000000"/>
              </w:rPr>
              <w:t>The differences between in house and outsourced security</w:t>
            </w:r>
          </w:p>
          <w:p w:rsidR="003159CE" w:rsidRDefault="003159CE" w:rsidP="003159CE">
            <w:pPr>
              <w:autoSpaceDE w:val="0"/>
              <w:autoSpaceDN w:val="0"/>
              <w:adjustRightInd w:val="0"/>
              <w:rPr>
                <w:rFonts w:ascii="Calibri" w:hAnsi="Calibri" w:cs="Calibri"/>
                <w:color w:val="000000"/>
              </w:rPr>
            </w:pPr>
          </w:p>
          <w:tbl>
            <w:tblPr>
              <w:tblStyle w:val="TableGrid"/>
              <w:tblW w:w="0" w:type="auto"/>
              <w:tblLook w:val="04A0"/>
            </w:tblPr>
            <w:tblGrid>
              <w:gridCol w:w="2996"/>
              <w:gridCol w:w="2997"/>
              <w:gridCol w:w="3023"/>
            </w:tblGrid>
            <w:tr w:rsidR="003159CE" w:rsidTr="007633B1">
              <w:tc>
                <w:tcPr>
                  <w:tcW w:w="3080" w:type="dxa"/>
                </w:tcPr>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Task</w:t>
                  </w:r>
                </w:p>
              </w:tc>
              <w:tc>
                <w:tcPr>
                  <w:tcW w:w="3081" w:type="dxa"/>
                </w:tcPr>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In-House Security</w:t>
                  </w:r>
                </w:p>
              </w:tc>
              <w:tc>
                <w:tcPr>
                  <w:tcW w:w="3081" w:type="dxa"/>
                </w:tcPr>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Out Source Security</w:t>
                  </w:r>
                </w:p>
              </w:tc>
            </w:tr>
            <w:tr w:rsidR="003159CE" w:rsidTr="007633B1">
              <w:tc>
                <w:tcPr>
                  <w:tcW w:w="3080" w:type="dxa"/>
                </w:tcPr>
                <w:p w:rsidR="003159CE" w:rsidRDefault="003159CE" w:rsidP="007633B1">
                  <w:pPr>
                    <w:autoSpaceDE w:val="0"/>
                    <w:autoSpaceDN w:val="0"/>
                    <w:adjustRightInd w:val="0"/>
                    <w:rPr>
                      <w:rFonts w:ascii="Calibri" w:hAnsi="Calibri" w:cs="Calibri"/>
                      <w:color w:val="000000"/>
                    </w:rPr>
                  </w:pPr>
                </w:p>
              </w:tc>
              <w:tc>
                <w:tcPr>
                  <w:tcW w:w="3081" w:type="dxa"/>
                </w:tcPr>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Delegated by management</w:t>
                  </w:r>
                </w:p>
              </w:tc>
              <w:tc>
                <w:tcPr>
                  <w:tcW w:w="3081" w:type="dxa"/>
                </w:tcPr>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Hired</w:t>
                  </w:r>
                </w:p>
              </w:tc>
            </w:tr>
            <w:tr w:rsidR="003159CE" w:rsidTr="007633B1">
              <w:tc>
                <w:tcPr>
                  <w:tcW w:w="3080" w:type="dxa"/>
                </w:tcPr>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Financial</w:t>
                  </w:r>
                </w:p>
              </w:tc>
              <w:tc>
                <w:tcPr>
                  <w:tcW w:w="3081" w:type="dxa"/>
                </w:tcPr>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Sometimes more expensive and will change to outsource due to monitory reasons</w:t>
                  </w:r>
                </w:p>
              </w:tc>
              <w:tc>
                <w:tcPr>
                  <w:tcW w:w="3081" w:type="dxa"/>
                </w:tcPr>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Could be cheaper if all factors are considered</w:t>
                  </w:r>
                </w:p>
              </w:tc>
            </w:tr>
            <w:tr w:rsidR="003159CE" w:rsidTr="007633B1">
              <w:tc>
                <w:tcPr>
                  <w:tcW w:w="3080" w:type="dxa"/>
                </w:tcPr>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 xml:space="preserve">Patrols (Corridors, halls, public areas) </w:t>
                  </w:r>
                </w:p>
              </w:tc>
              <w:tc>
                <w:tcPr>
                  <w:tcW w:w="3081" w:type="dxa"/>
                </w:tcPr>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Yes</w:t>
                  </w:r>
                </w:p>
              </w:tc>
              <w:tc>
                <w:tcPr>
                  <w:tcW w:w="3081" w:type="dxa"/>
                </w:tcPr>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Yes</w:t>
                  </w:r>
                </w:p>
              </w:tc>
            </w:tr>
            <w:tr w:rsidR="003159CE" w:rsidTr="007633B1">
              <w:tc>
                <w:tcPr>
                  <w:tcW w:w="3080" w:type="dxa"/>
                </w:tcPr>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Ensure safety of Guest and Staff</w:t>
                  </w:r>
                </w:p>
              </w:tc>
              <w:tc>
                <w:tcPr>
                  <w:tcW w:w="3081" w:type="dxa"/>
                </w:tcPr>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Yes</w:t>
                  </w:r>
                </w:p>
              </w:tc>
              <w:tc>
                <w:tcPr>
                  <w:tcW w:w="3081" w:type="dxa"/>
                </w:tcPr>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Yes</w:t>
                  </w:r>
                </w:p>
              </w:tc>
            </w:tr>
            <w:tr w:rsidR="003159CE" w:rsidTr="007633B1">
              <w:tc>
                <w:tcPr>
                  <w:tcW w:w="3080" w:type="dxa"/>
                </w:tcPr>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Safety and Security procedures</w:t>
                  </w:r>
                </w:p>
              </w:tc>
              <w:tc>
                <w:tcPr>
                  <w:tcW w:w="3081" w:type="dxa"/>
                </w:tcPr>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Delegated</w:t>
                  </w:r>
                </w:p>
              </w:tc>
              <w:tc>
                <w:tcPr>
                  <w:tcW w:w="3081" w:type="dxa"/>
                </w:tcPr>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Need to be clarified/appointed</w:t>
                  </w:r>
                </w:p>
              </w:tc>
            </w:tr>
            <w:tr w:rsidR="003159CE" w:rsidTr="007633B1">
              <w:tc>
                <w:tcPr>
                  <w:tcW w:w="3080" w:type="dxa"/>
                </w:tcPr>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Design and execution of fire, safety and security sessions</w:t>
                  </w:r>
                </w:p>
              </w:tc>
              <w:tc>
                <w:tcPr>
                  <w:tcW w:w="3081" w:type="dxa"/>
                </w:tcPr>
                <w:p w:rsidR="003159CE" w:rsidRDefault="003159CE" w:rsidP="007633B1">
                  <w:pPr>
                    <w:autoSpaceDE w:val="0"/>
                    <w:autoSpaceDN w:val="0"/>
                    <w:adjustRightInd w:val="0"/>
                    <w:rPr>
                      <w:rFonts w:ascii="Calibri" w:hAnsi="Calibri" w:cs="Calibri"/>
                      <w:color w:val="000000"/>
                    </w:rPr>
                  </w:pPr>
                </w:p>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Delegated</w:t>
                  </w:r>
                </w:p>
              </w:tc>
              <w:tc>
                <w:tcPr>
                  <w:tcW w:w="3081" w:type="dxa"/>
                </w:tcPr>
                <w:p w:rsidR="003159CE" w:rsidRDefault="003159CE" w:rsidP="007633B1">
                  <w:pPr>
                    <w:autoSpaceDE w:val="0"/>
                    <w:autoSpaceDN w:val="0"/>
                    <w:adjustRightInd w:val="0"/>
                    <w:rPr>
                      <w:rFonts w:ascii="Calibri" w:hAnsi="Calibri" w:cs="Calibri"/>
                      <w:color w:val="000000"/>
                    </w:rPr>
                  </w:pPr>
                </w:p>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Need to be clarified/appointed</w:t>
                  </w:r>
                </w:p>
              </w:tc>
            </w:tr>
            <w:tr w:rsidR="003159CE" w:rsidTr="007633B1">
              <w:tc>
                <w:tcPr>
                  <w:tcW w:w="3080" w:type="dxa"/>
                </w:tcPr>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Supervision of fire safety devises</w:t>
                  </w:r>
                </w:p>
              </w:tc>
              <w:tc>
                <w:tcPr>
                  <w:tcW w:w="3081" w:type="dxa"/>
                </w:tcPr>
                <w:p w:rsidR="003159CE" w:rsidRDefault="003159CE" w:rsidP="007633B1">
                  <w:pPr>
                    <w:autoSpaceDE w:val="0"/>
                    <w:autoSpaceDN w:val="0"/>
                    <w:adjustRightInd w:val="0"/>
                    <w:rPr>
                      <w:rFonts w:ascii="Calibri" w:hAnsi="Calibri" w:cs="Calibri"/>
                      <w:color w:val="000000"/>
                    </w:rPr>
                  </w:pPr>
                </w:p>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Delegated</w:t>
                  </w:r>
                </w:p>
              </w:tc>
              <w:tc>
                <w:tcPr>
                  <w:tcW w:w="3081" w:type="dxa"/>
                </w:tcPr>
                <w:p w:rsidR="003159CE" w:rsidRDefault="003159CE" w:rsidP="007633B1">
                  <w:pPr>
                    <w:autoSpaceDE w:val="0"/>
                    <w:autoSpaceDN w:val="0"/>
                    <w:adjustRightInd w:val="0"/>
                    <w:rPr>
                      <w:rFonts w:ascii="Calibri" w:hAnsi="Calibri" w:cs="Calibri"/>
                      <w:color w:val="000000"/>
                    </w:rPr>
                  </w:pPr>
                </w:p>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Need to be clarified/appointed</w:t>
                  </w:r>
                </w:p>
              </w:tc>
            </w:tr>
            <w:tr w:rsidR="003159CE" w:rsidTr="007633B1">
              <w:tc>
                <w:tcPr>
                  <w:tcW w:w="3080" w:type="dxa"/>
                </w:tcPr>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Coordinate with city officials in interpreting fire and safety codes</w:t>
                  </w:r>
                </w:p>
              </w:tc>
              <w:tc>
                <w:tcPr>
                  <w:tcW w:w="3081" w:type="dxa"/>
                </w:tcPr>
                <w:p w:rsidR="003159CE" w:rsidRDefault="003159CE" w:rsidP="007633B1">
                  <w:pPr>
                    <w:autoSpaceDE w:val="0"/>
                    <w:autoSpaceDN w:val="0"/>
                    <w:adjustRightInd w:val="0"/>
                    <w:rPr>
                      <w:rFonts w:ascii="Calibri" w:hAnsi="Calibri" w:cs="Calibri"/>
                      <w:color w:val="000000"/>
                    </w:rPr>
                  </w:pPr>
                </w:p>
                <w:p w:rsidR="003159CE" w:rsidRDefault="003159CE" w:rsidP="007633B1">
                  <w:pPr>
                    <w:autoSpaceDE w:val="0"/>
                    <w:autoSpaceDN w:val="0"/>
                    <w:adjustRightInd w:val="0"/>
                    <w:rPr>
                      <w:rFonts w:ascii="Calibri" w:hAnsi="Calibri" w:cs="Calibri"/>
                      <w:color w:val="000000"/>
                    </w:rPr>
                  </w:pPr>
                </w:p>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Delegated</w:t>
                  </w:r>
                </w:p>
              </w:tc>
              <w:tc>
                <w:tcPr>
                  <w:tcW w:w="3081" w:type="dxa"/>
                </w:tcPr>
                <w:p w:rsidR="003159CE" w:rsidRDefault="003159CE" w:rsidP="007633B1">
                  <w:pPr>
                    <w:autoSpaceDE w:val="0"/>
                    <w:autoSpaceDN w:val="0"/>
                    <w:adjustRightInd w:val="0"/>
                    <w:rPr>
                      <w:rFonts w:ascii="Calibri" w:hAnsi="Calibri" w:cs="Calibri"/>
                      <w:color w:val="000000"/>
                    </w:rPr>
                  </w:pPr>
                </w:p>
                <w:p w:rsidR="003159CE" w:rsidRDefault="003159CE" w:rsidP="007633B1">
                  <w:pPr>
                    <w:autoSpaceDE w:val="0"/>
                    <w:autoSpaceDN w:val="0"/>
                    <w:adjustRightInd w:val="0"/>
                    <w:rPr>
                      <w:rFonts w:ascii="Calibri" w:hAnsi="Calibri" w:cs="Calibri"/>
                      <w:color w:val="000000"/>
                    </w:rPr>
                  </w:pPr>
                </w:p>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Need to be clarified/appointed</w:t>
                  </w:r>
                </w:p>
              </w:tc>
            </w:tr>
            <w:tr w:rsidR="003159CE" w:rsidTr="007633B1">
              <w:tc>
                <w:tcPr>
                  <w:tcW w:w="3080" w:type="dxa"/>
                </w:tcPr>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Briefing management on latest technology and ensure a safe environment is maintained</w:t>
                  </w:r>
                </w:p>
              </w:tc>
              <w:tc>
                <w:tcPr>
                  <w:tcW w:w="3081" w:type="dxa"/>
                </w:tcPr>
                <w:p w:rsidR="003159CE" w:rsidRDefault="003159CE" w:rsidP="007633B1">
                  <w:pPr>
                    <w:autoSpaceDE w:val="0"/>
                    <w:autoSpaceDN w:val="0"/>
                    <w:adjustRightInd w:val="0"/>
                    <w:rPr>
                      <w:rFonts w:ascii="Calibri" w:hAnsi="Calibri" w:cs="Calibri"/>
                      <w:color w:val="000000"/>
                    </w:rPr>
                  </w:pPr>
                </w:p>
                <w:p w:rsidR="003159CE" w:rsidRDefault="003159CE" w:rsidP="007633B1">
                  <w:pPr>
                    <w:autoSpaceDE w:val="0"/>
                    <w:autoSpaceDN w:val="0"/>
                    <w:adjustRightInd w:val="0"/>
                    <w:rPr>
                      <w:rFonts w:ascii="Calibri" w:hAnsi="Calibri" w:cs="Calibri"/>
                      <w:color w:val="000000"/>
                    </w:rPr>
                  </w:pPr>
                </w:p>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Delegated</w:t>
                  </w:r>
                </w:p>
              </w:tc>
              <w:tc>
                <w:tcPr>
                  <w:tcW w:w="3081" w:type="dxa"/>
                </w:tcPr>
                <w:p w:rsidR="003159CE" w:rsidRDefault="003159CE" w:rsidP="007633B1">
                  <w:pPr>
                    <w:autoSpaceDE w:val="0"/>
                    <w:autoSpaceDN w:val="0"/>
                    <w:adjustRightInd w:val="0"/>
                    <w:rPr>
                      <w:rFonts w:ascii="Calibri" w:hAnsi="Calibri" w:cs="Calibri"/>
                      <w:color w:val="000000"/>
                    </w:rPr>
                  </w:pPr>
                </w:p>
                <w:p w:rsidR="003159CE" w:rsidRDefault="003159CE" w:rsidP="007633B1">
                  <w:pPr>
                    <w:autoSpaceDE w:val="0"/>
                    <w:autoSpaceDN w:val="0"/>
                    <w:adjustRightInd w:val="0"/>
                    <w:rPr>
                      <w:rFonts w:ascii="Calibri" w:hAnsi="Calibri" w:cs="Calibri"/>
                      <w:color w:val="000000"/>
                    </w:rPr>
                  </w:pPr>
                </w:p>
                <w:p w:rsidR="003159CE" w:rsidRDefault="003159CE" w:rsidP="007633B1">
                  <w:pPr>
                    <w:autoSpaceDE w:val="0"/>
                    <w:autoSpaceDN w:val="0"/>
                    <w:adjustRightInd w:val="0"/>
                    <w:rPr>
                      <w:rFonts w:ascii="Calibri" w:hAnsi="Calibri" w:cs="Calibri"/>
                      <w:color w:val="000000"/>
                    </w:rPr>
                  </w:pPr>
                  <w:r>
                    <w:rPr>
                      <w:rFonts w:ascii="Calibri" w:hAnsi="Calibri" w:cs="Calibri"/>
                      <w:color w:val="000000"/>
                    </w:rPr>
                    <w:t>Need to be clarified/appointed</w:t>
                  </w:r>
                </w:p>
              </w:tc>
            </w:tr>
          </w:tbl>
          <w:p w:rsidR="003159CE" w:rsidRDefault="003159CE" w:rsidP="003159CE">
            <w:pPr>
              <w:autoSpaceDE w:val="0"/>
              <w:autoSpaceDN w:val="0"/>
              <w:adjustRightInd w:val="0"/>
              <w:rPr>
                <w:rFonts w:ascii="Calibri" w:hAnsi="Calibri" w:cs="Calibri"/>
                <w:color w:val="000000"/>
              </w:rPr>
            </w:pPr>
          </w:p>
          <w:p w:rsidR="003159CE" w:rsidRPr="008E56F1" w:rsidRDefault="003159CE" w:rsidP="003159CE">
            <w:pPr>
              <w:autoSpaceDE w:val="0"/>
              <w:autoSpaceDN w:val="0"/>
              <w:adjustRightInd w:val="0"/>
              <w:rPr>
                <w:rFonts w:ascii="Calibri" w:hAnsi="Calibri" w:cs="Calibri"/>
                <w:b/>
                <w:color w:val="000000"/>
                <w:u w:val="single"/>
              </w:rPr>
            </w:pPr>
            <w:r w:rsidRPr="008E56F1">
              <w:rPr>
                <w:rFonts w:ascii="Calibri" w:hAnsi="Calibri" w:cs="Calibri"/>
                <w:b/>
                <w:color w:val="000000"/>
                <w:u w:val="single"/>
              </w:rPr>
              <w:t>2. Which type of security services are expected by the guests in hotels? (6)</w:t>
            </w:r>
          </w:p>
          <w:p w:rsidR="003159CE" w:rsidRDefault="003159CE" w:rsidP="003159CE">
            <w:pPr>
              <w:autoSpaceDE w:val="0"/>
              <w:autoSpaceDN w:val="0"/>
              <w:adjustRightInd w:val="0"/>
              <w:rPr>
                <w:rFonts w:ascii="Calibri" w:hAnsi="Calibri" w:cs="Calibri"/>
                <w:color w:val="000000"/>
              </w:rPr>
            </w:pPr>
          </w:p>
          <w:p w:rsidR="003159CE" w:rsidRDefault="003159CE" w:rsidP="003159CE">
            <w:pPr>
              <w:autoSpaceDE w:val="0"/>
              <w:autoSpaceDN w:val="0"/>
              <w:adjustRightInd w:val="0"/>
              <w:rPr>
                <w:rFonts w:ascii="Calibri" w:hAnsi="Calibri" w:cs="Calibri"/>
                <w:color w:val="000000"/>
              </w:rPr>
            </w:pPr>
            <w:r>
              <w:rPr>
                <w:rFonts w:ascii="Calibri" w:hAnsi="Calibri" w:cs="Calibri"/>
                <w:color w:val="000000"/>
              </w:rPr>
              <w:t>Service that a guest normally would like to see or pay attention to could include</w:t>
            </w:r>
          </w:p>
          <w:p w:rsidR="003159CE" w:rsidRDefault="003159CE" w:rsidP="003159CE">
            <w:pPr>
              <w:pStyle w:val="ListParagraph"/>
              <w:numPr>
                <w:ilvl w:val="0"/>
                <w:numId w:val="16"/>
              </w:numPr>
              <w:autoSpaceDE w:val="0"/>
              <w:autoSpaceDN w:val="0"/>
              <w:adjustRightInd w:val="0"/>
              <w:rPr>
                <w:rFonts w:cs="Calibri"/>
                <w:color w:val="000000"/>
              </w:rPr>
            </w:pPr>
            <w:r>
              <w:rPr>
                <w:rFonts w:cs="Calibri"/>
                <w:color w:val="000000"/>
              </w:rPr>
              <w:t>Room key security</w:t>
            </w:r>
          </w:p>
          <w:p w:rsidR="003159CE" w:rsidRDefault="003159CE" w:rsidP="003159CE">
            <w:pPr>
              <w:pStyle w:val="ListParagraph"/>
              <w:numPr>
                <w:ilvl w:val="0"/>
                <w:numId w:val="16"/>
              </w:numPr>
              <w:autoSpaceDE w:val="0"/>
              <w:autoSpaceDN w:val="0"/>
              <w:adjustRightInd w:val="0"/>
              <w:rPr>
                <w:rFonts w:cs="Calibri"/>
                <w:color w:val="000000"/>
              </w:rPr>
            </w:pPr>
            <w:r>
              <w:rPr>
                <w:rFonts w:cs="Calibri"/>
                <w:color w:val="000000"/>
              </w:rPr>
              <w:t>Credit card security at front office with a well lit desk and visible to everyone</w:t>
            </w:r>
          </w:p>
          <w:p w:rsidR="003159CE" w:rsidRDefault="003159CE" w:rsidP="003159CE">
            <w:pPr>
              <w:pStyle w:val="ListParagraph"/>
              <w:numPr>
                <w:ilvl w:val="0"/>
                <w:numId w:val="16"/>
              </w:numPr>
              <w:autoSpaceDE w:val="0"/>
              <w:autoSpaceDN w:val="0"/>
              <w:adjustRightInd w:val="0"/>
              <w:rPr>
                <w:rFonts w:cs="Calibri"/>
                <w:color w:val="000000"/>
              </w:rPr>
            </w:pPr>
            <w:r>
              <w:rPr>
                <w:rFonts w:cs="Calibri"/>
                <w:color w:val="000000"/>
              </w:rPr>
              <w:t xml:space="preserve">Good lighting </w:t>
            </w:r>
            <w:proofErr w:type="spellStart"/>
            <w:r>
              <w:rPr>
                <w:rFonts w:cs="Calibri"/>
                <w:color w:val="000000"/>
              </w:rPr>
              <w:t>through out</w:t>
            </w:r>
            <w:proofErr w:type="spellEnd"/>
            <w:r>
              <w:rPr>
                <w:rFonts w:cs="Calibri"/>
                <w:color w:val="000000"/>
              </w:rPr>
              <w:t xml:space="preserve"> the hotel with no dark corners</w:t>
            </w:r>
          </w:p>
          <w:p w:rsidR="003159CE" w:rsidRDefault="003159CE" w:rsidP="003159CE">
            <w:pPr>
              <w:pStyle w:val="ListParagraph"/>
              <w:numPr>
                <w:ilvl w:val="0"/>
                <w:numId w:val="16"/>
              </w:numPr>
              <w:autoSpaceDE w:val="0"/>
              <w:autoSpaceDN w:val="0"/>
              <w:adjustRightInd w:val="0"/>
              <w:rPr>
                <w:rFonts w:cs="Calibri"/>
                <w:color w:val="000000"/>
              </w:rPr>
            </w:pPr>
            <w:r>
              <w:rPr>
                <w:rFonts w:cs="Calibri"/>
                <w:color w:val="000000"/>
              </w:rPr>
              <w:t>Evacuation procedure in the rooms, lifts, entrances clearly marked</w:t>
            </w:r>
          </w:p>
          <w:p w:rsidR="003159CE" w:rsidRDefault="003159CE" w:rsidP="003159CE">
            <w:pPr>
              <w:pStyle w:val="ListParagraph"/>
              <w:numPr>
                <w:ilvl w:val="0"/>
                <w:numId w:val="16"/>
              </w:numPr>
              <w:autoSpaceDE w:val="0"/>
              <w:autoSpaceDN w:val="0"/>
              <w:adjustRightInd w:val="0"/>
              <w:rPr>
                <w:rFonts w:cs="Calibri"/>
                <w:color w:val="000000"/>
              </w:rPr>
            </w:pPr>
            <w:r>
              <w:rPr>
                <w:rFonts w:cs="Calibri"/>
                <w:color w:val="000000"/>
              </w:rPr>
              <w:lastRenderedPageBreak/>
              <w:t>Some guest might check for smoke alarms</w:t>
            </w:r>
          </w:p>
          <w:p w:rsidR="003159CE" w:rsidRDefault="003159CE" w:rsidP="003159CE">
            <w:pPr>
              <w:pStyle w:val="ListParagraph"/>
              <w:numPr>
                <w:ilvl w:val="0"/>
                <w:numId w:val="16"/>
              </w:numPr>
              <w:autoSpaceDE w:val="0"/>
              <w:autoSpaceDN w:val="0"/>
              <w:adjustRightInd w:val="0"/>
              <w:rPr>
                <w:rFonts w:cs="Calibri"/>
                <w:color w:val="000000"/>
              </w:rPr>
            </w:pPr>
            <w:r>
              <w:rPr>
                <w:rFonts w:cs="Calibri"/>
                <w:color w:val="000000"/>
              </w:rPr>
              <w:t>Emergency numbers at the phone on the bedside table</w:t>
            </w:r>
          </w:p>
          <w:p w:rsidR="003159CE" w:rsidRDefault="003159CE" w:rsidP="003159CE">
            <w:pPr>
              <w:pStyle w:val="ListParagraph"/>
              <w:numPr>
                <w:ilvl w:val="0"/>
                <w:numId w:val="16"/>
              </w:numPr>
              <w:autoSpaceDE w:val="0"/>
              <w:autoSpaceDN w:val="0"/>
              <w:adjustRightInd w:val="0"/>
              <w:rPr>
                <w:rFonts w:cs="Calibri"/>
                <w:color w:val="000000"/>
              </w:rPr>
            </w:pPr>
            <w:r>
              <w:rPr>
                <w:rFonts w:cs="Calibri"/>
                <w:color w:val="000000"/>
              </w:rPr>
              <w:t>Room safe to keep valuables in</w:t>
            </w:r>
          </w:p>
          <w:p w:rsidR="003159CE" w:rsidRDefault="003159CE" w:rsidP="003159CE">
            <w:pPr>
              <w:pStyle w:val="ListParagraph"/>
              <w:numPr>
                <w:ilvl w:val="0"/>
                <w:numId w:val="16"/>
              </w:numPr>
              <w:autoSpaceDE w:val="0"/>
              <w:autoSpaceDN w:val="0"/>
              <w:adjustRightInd w:val="0"/>
              <w:rPr>
                <w:rFonts w:cs="Calibri"/>
                <w:color w:val="000000"/>
              </w:rPr>
            </w:pPr>
            <w:r>
              <w:rPr>
                <w:rFonts w:cs="Calibri"/>
                <w:color w:val="000000"/>
              </w:rPr>
              <w:t>Visible foot patrols from security personnel in uniform of some sort.</w:t>
            </w:r>
          </w:p>
          <w:p w:rsidR="003159CE" w:rsidRDefault="003159CE" w:rsidP="003159CE">
            <w:pPr>
              <w:pStyle w:val="ListParagraph"/>
              <w:numPr>
                <w:ilvl w:val="0"/>
                <w:numId w:val="16"/>
              </w:numPr>
              <w:autoSpaceDE w:val="0"/>
              <w:autoSpaceDN w:val="0"/>
              <w:adjustRightInd w:val="0"/>
              <w:rPr>
                <w:rFonts w:cs="Calibri"/>
                <w:color w:val="000000"/>
              </w:rPr>
            </w:pPr>
            <w:r>
              <w:rPr>
                <w:rFonts w:cs="Calibri"/>
                <w:color w:val="000000"/>
              </w:rPr>
              <w:t xml:space="preserve">CCTV (Close circuit television) </w:t>
            </w:r>
          </w:p>
          <w:p w:rsidR="003159CE" w:rsidRDefault="003159CE" w:rsidP="003159CE">
            <w:pPr>
              <w:pStyle w:val="ListParagraph"/>
              <w:numPr>
                <w:ilvl w:val="0"/>
                <w:numId w:val="16"/>
              </w:numPr>
              <w:autoSpaceDE w:val="0"/>
              <w:autoSpaceDN w:val="0"/>
              <w:adjustRightInd w:val="0"/>
              <w:rPr>
                <w:rFonts w:cs="Calibri"/>
                <w:color w:val="000000"/>
              </w:rPr>
            </w:pPr>
            <w:r>
              <w:rPr>
                <w:rFonts w:cs="Calibri"/>
                <w:color w:val="000000"/>
              </w:rPr>
              <w:t>Well lit parking areas with control entrance and exit</w:t>
            </w:r>
          </w:p>
          <w:p w:rsidR="003159CE" w:rsidRPr="00940668" w:rsidRDefault="003159CE" w:rsidP="003159CE">
            <w:pPr>
              <w:pStyle w:val="ListParagraph"/>
              <w:numPr>
                <w:ilvl w:val="0"/>
                <w:numId w:val="16"/>
              </w:numPr>
              <w:autoSpaceDE w:val="0"/>
              <w:autoSpaceDN w:val="0"/>
              <w:adjustRightInd w:val="0"/>
              <w:rPr>
                <w:rFonts w:cs="Calibri"/>
                <w:color w:val="000000"/>
              </w:rPr>
            </w:pPr>
            <w:r>
              <w:rPr>
                <w:rFonts w:cs="Calibri"/>
                <w:color w:val="000000"/>
              </w:rPr>
              <w:t xml:space="preserve">First aid equipment and signs where possible </w:t>
            </w:r>
          </w:p>
          <w:p w:rsidR="003159CE" w:rsidRDefault="003159CE" w:rsidP="003159CE">
            <w:pPr>
              <w:autoSpaceDE w:val="0"/>
              <w:autoSpaceDN w:val="0"/>
              <w:adjustRightInd w:val="0"/>
              <w:rPr>
                <w:rFonts w:ascii="Calibri,Bold" w:hAnsi="Calibri,Bold" w:cs="Calibri,Bold"/>
                <w:b/>
                <w:bCs/>
                <w:color w:val="C10000"/>
                <w:sz w:val="32"/>
                <w:szCs w:val="32"/>
              </w:rPr>
            </w:pPr>
          </w:p>
          <w:p w:rsidR="003159CE" w:rsidRPr="008E56F1" w:rsidRDefault="003159CE" w:rsidP="003159CE">
            <w:pPr>
              <w:autoSpaceDE w:val="0"/>
              <w:autoSpaceDN w:val="0"/>
              <w:adjustRightInd w:val="0"/>
              <w:rPr>
                <w:rFonts w:ascii="Calibri,Bold" w:hAnsi="Calibri,Bold" w:cs="Calibri,Bold"/>
                <w:b/>
                <w:bCs/>
                <w:sz w:val="32"/>
                <w:szCs w:val="32"/>
              </w:rPr>
            </w:pPr>
            <w:r w:rsidRPr="008E56F1">
              <w:rPr>
                <w:rFonts w:ascii="Calibri,Bold" w:hAnsi="Calibri,Bold" w:cs="Calibri,Bold"/>
                <w:b/>
                <w:bCs/>
                <w:sz w:val="32"/>
                <w:szCs w:val="32"/>
              </w:rPr>
              <w:t>Activity</w:t>
            </w:r>
          </w:p>
          <w:p w:rsidR="003159CE" w:rsidRDefault="003159CE" w:rsidP="003159CE">
            <w:pPr>
              <w:autoSpaceDE w:val="0"/>
              <w:autoSpaceDN w:val="0"/>
              <w:adjustRightInd w:val="0"/>
              <w:rPr>
                <w:rFonts w:ascii="Calibri" w:hAnsi="Calibri" w:cs="Calibri"/>
                <w:color w:val="000000"/>
                <w:sz w:val="24"/>
                <w:szCs w:val="24"/>
              </w:rPr>
            </w:pPr>
            <w:r>
              <w:rPr>
                <w:rFonts w:ascii="Calibri" w:hAnsi="Calibri" w:cs="Calibri"/>
                <w:color w:val="000000"/>
                <w:sz w:val="24"/>
                <w:szCs w:val="24"/>
              </w:rPr>
              <w:t>Collect advertisements of leading travel agencies promoting tourist destinations. Prepare a list of tourist attractions at some of the leading tourist destinations and try to rate them according to the facilities provided for the customers. (10)</w:t>
            </w:r>
          </w:p>
          <w:p w:rsidR="00CF35B7" w:rsidRDefault="00CF35B7" w:rsidP="003159CE">
            <w:pPr>
              <w:autoSpaceDE w:val="0"/>
              <w:autoSpaceDN w:val="0"/>
              <w:adjustRightInd w:val="0"/>
              <w:rPr>
                <w:rFonts w:ascii="Calibri" w:hAnsi="Calibri" w:cs="Calibri"/>
                <w:color w:val="000000"/>
                <w:sz w:val="24"/>
                <w:szCs w:val="24"/>
              </w:rPr>
            </w:pPr>
          </w:p>
          <w:p w:rsidR="004D4AA5" w:rsidRDefault="004D4AA5" w:rsidP="004D4AA5">
            <w:pPr>
              <w:jc w:val="center"/>
            </w:pPr>
            <w:r>
              <w:t>List of tourist destination Zanzibar</w:t>
            </w:r>
          </w:p>
          <w:p w:rsidR="004D4AA5" w:rsidRDefault="004D4AA5" w:rsidP="004D4AA5">
            <w:pPr>
              <w:jc w:val="center"/>
            </w:pPr>
          </w:p>
          <w:tbl>
            <w:tblPr>
              <w:tblStyle w:val="TableGrid"/>
              <w:tblW w:w="0" w:type="auto"/>
              <w:jc w:val="center"/>
              <w:tblLook w:val="04A0"/>
            </w:tblPr>
            <w:tblGrid>
              <w:gridCol w:w="2310"/>
              <w:gridCol w:w="2310"/>
              <w:gridCol w:w="2311"/>
            </w:tblGrid>
            <w:tr w:rsidR="004D4AA5" w:rsidTr="004D4AA5">
              <w:trPr>
                <w:jc w:val="center"/>
              </w:trPr>
              <w:tc>
                <w:tcPr>
                  <w:tcW w:w="2310" w:type="dxa"/>
                </w:tcPr>
                <w:p w:rsidR="004D4AA5" w:rsidRDefault="004D4AA5" w:rsidP="007633B1">
                  <w:r>
                    <w:t>Destination/Attraction</w:t>
                  </w:r>
                </w:p>
              </w:tc>
              <w:tc>
                <w:tcPr>
                  <w:tcW w:w="2310" w:type="dxa"/>
                </w:tcPr>
                <w:p w:rsidR="004D4AA5" w:rsidRDefault="004D4AA5" w:rsidP="007633B1">
                  <w:r>
                    <w:t>Facilities</w:t>
                  </w:r>
                </w:p>
              </w:tc>
              <w:tc>
                <w:tcPr>
                  <w:tcW w:w="2311" w:type="dxa"/>
                </w:tcPr>
                <w:p w:rsidR="004D4AA5" w:rsidRDefault="004D4AA5" w:rsidP="007633B1">
                  <w:r>
                    <w:t>Rating</w:t>
                  </w:r>
                </w:p>
              </w:tc>
            </w:tr>
            <w:tr w:rsidR="004D4AA5" w:rsidTr="004D4AA5">
              <w:trPr>
                <w:jc w:val="center"/>
              </w:trPr>
              <w:tc>
                <w:tcPr>
                  <w:tcW w:w="2310" w:type="dxa"/>
                </w:tcPr>
                <w:p w:rsidR="004D4AA5" w:rsidRDefault="004D4AA5" w:rsidP="007633B1">
                  <w:r>
                    <w:t>Butterfly Centre</w:t>
                  </w:r>
                </w:p>
              </w:tc>
              <w:tc>
                <w:tcPr>
                  <w:tcW w:w="2310" w:type="dxa"/>
                </w:tcPr>
                <w:p w:rsidR="004D4AA5" w:rsidRDefault="004D4AA5" w:rsidP="007633B1">
                  <w:r>
                    <w:t>Exhibit of netted tropical gardens containing butterflies. Opportunity to feed the butterflies. Include lunch, park fees, tour guide and hotel transfer</w:t>
                  </w:r>
                </w:p>
              </w:tc>
              <w:tc>
                <w:tcPr>
                  <w:tcW w:w="2311" w:type="dxa"/>
                </w:tcPr>
                <w:p w:rsidR="004D4AA5" w:rsidRDefault="004D4AA5" w:rsidP="007633B1"/>
                <w:p w:rsidR="004D4AA5" w:rsidRDefault="004D4AA5" w:rsidP="007633B1"/>
                <w:p w:rsidR="004D4AA5" w:rsidRDefault="004D4AA5" w:rsidP="007633B1"/>
                <w:p w:rsidR="004D4AA5" w:rsidRDefault="004D4AA5" w:rsidP="007633B1">
                  <w:r>
                    <w:t>5</w:t>
                  </w:r>
                </w:p>
              </w:tc>
            </w:tr>
            <w:tr w:rsidR="004D4AA5" w:rsidTr="004D4AA5">
              <w:trPr>
                <w:jc w:val="center"/>
              </w:trPr>
              <w:tc>
                <w:tcPr>
                  <w:tcW w:w="2310" w:type="dxa"/>
                </w:tcPr>
                <w:p w:rsidR="004D4AA5" w:rsidRDefault="004D4AA5" w:rsidP="007633B1">
                  <w:proofErr w:type="spellStart"/>
                  <w:r>
                    <w:t>Jozani</w:t>
                  </w:r>
                  <w:proofErr w:type="spellEnd"/>
                  <w:r>
                    <w:t xml:space="preserve"> Forest</w:t>
                  </w:r>
                </w:p>
              </w:tc>
              <w:tc>
                <w:tcPr>
                  <w:tcW w:w="2310" w:type="dxa"/>
                </w:tcPr>
                <w:p w:rsidR="004D4AA5" w:rsidRDefault="004D4AA5" w:rsidP="007633B1">
                  <w:r>
                    <w:t>Guide tour through the forest; chance to see the Columbine monkeys and a walk through mangroves to observe see life from a wooden walkway. Including lunch, park fees, tour guide and transfer from the hotel</w:t>
                  </w:r>
                </w:p>
              </w:tc>
              <w:tc>
                <w:tcPr>
                  <w:tcW w:w="2311" w:type="dxa"/>
                </w:tcPr>
                <w:p w:rsidR="004D4AA5" w:rsidRDefault="004D4AA5" w:rsidP="007633B1"/>
                <w:p w:rsidR="004D4AA5" w:rsidRDefault="004D4AA5" w:rsidP="007633B1"/>
                <w:p w:rsidR="004D4AA5" w:rsidRDefault="004D4AA5" w:rsidP="007633B1"/>
                <w:p w:rsidR="004D4AA5" w:rsidRDefault="004D4AA5" w:rsidP="007633B1"/>
                <w:p w:rsidR="004D4AA5" w:rsidRDefault="004D4AA5" w:rsidP="007633B1">
                  <w:r>
                    <w:t>6</w:t>
                  </w:r>
                </w:p>
                <w:p w:rsidR="004D4AA5" w:rsidRDefault="004D4AA5" w:rsidP="007633B1"/>
                <w:p w:rsidR="004D4AA5" w:rsidRDefault="004D4AA5" w:rsidP="007633B1"/>
              </w:tc>
            </w:tr>
            <w:tr w:rsidR="004D4AA5" w:rsidTr="004D4AA5">
              <w:trPr>
                <w:jc w:val="center"/>
              </w:trPr>
              <w:tc>
                <w:tcPr>
                  <w:tcW w:w="2310" w:type="dxa"/>
                </w:tcPr>
                <w:p w:rsidR="004D4AA5" w:rsidRDefault="004D4AA5" w:rsidP="007633B1">
                  <w:r>
                    <w:t>The Rock</w:t>
                  </w:r>
                </w:p>
              </w:tc>
              <w:tc>
                <w:tcPr>
                  <w:tcW w:w="2310" w:type="dxa"/>
                </w:tcPr>
                <w:p w:rsidR="004D4AA5" w:rsidRDefault="004D4AA5" w:rsidP="007633B1">
                  <w:r>
                    <w:t>Restaurants build in the middle of the ocean on corral rock. Including transfer from hotel</w:t>
                  </w:r>
                </w:p>
              </w:tc>
              <w:tc>
                <w:tcPr>
                  <w:tcW w:w="2311" w:type="dxa"/>
                </w:tcPr>
                <w:p w:rsidR="004D4AA5" w:rsidRDefault="004D4AA5" w:rsidP="007633B1"/>
                <w:p w:rsidR="004D4AA5" w:rsidRDefault="004D4AA5" w:rsidP="007633B1"/>
                <w:p w:rsidR="004D4AA5" w:rsidRDefault="004D4AA5" w:rsidP="007633B1">
                  <w:r>
                    <w:t>5</w:t>
                  </w:r>
                </w:p>
              </w:tc>
            </w:tr>
            <w:tr w:rsidR="004D4AA5" w:rsidTr="004D4AA5">
              <w:trPr>
                <w:jc w:val="center"/>
              </w:trPr>
              <w:tc>
                <w:tcPr>
                  <w:tcW w:w="2310" w:type="dxa"/>
                </w:tcPr>
                <w:p w:rsidR="004D4AA5" w:rsidRDefault="004D4AA5" w:rsidP="007633B1">
                  <w:r>
                    <w:t>Spice Tour</w:t>
                  </w:r>
                </w:p>
              </w:tc>
              <w:tc>
                <w:tcPr>
                  <w:tcW w:w="2310" w:type="dxa"/>
                </w:tcPr>
                <w:p w:rsidR="004D4AA5" w:rsidRDefault="004D4AA5" w:rsidP="007633B1">
                  <w:r>
                    <w:t>A visit to spice farms on Zanzibar offering a variety of spices and fruits and include lunch, park fees, guides and hotel transfers</w:t>
                  </w:r>
                </w:p>
              </w:tc>
              <w:tc>
                <w:tcPr>
                  <w:tcW w:w="2311" w:type="dxa"/>
                </w:tcPr>
                <w:p w:rsidR="004D4AA5" w:rsidRDefault="004D4AA5" w:rsidP="007633B1"/>
                <w:p w:rsidR="004D4AA5" w:rsidRDefault="004D4AA5" w:rsidP="007633B1"/>
                <w:p w:rsidR="004D4AA5" w:rsidRDefault="004D4AA5" w:rsidP="007633B1">
                  <w:r>
                    <w:t>8</w:t>
                  </w:r>
                </w:p>
              </w:tc>
            </w:tr>
            <w:tr w:rsidR="004D4AA5" w:rsidTr="004D4AA5">
              <w:trPr>
                <w:jc w:val="center"/>
              </w:trPr>
              <w:tc>
                <w:tcPr>
                  <w:tcW w:w="2310" w:type="dxa"/>
                </w:tcPr>
                <w:p w:rsidR="004D4AA5" w:rsidRDefault="004D4AA5" w:rsidP="007633B1">
                  <w:r>
                    <w:t>Prison Island</w:t>
                  </w:r>
                </w:p>
              </w:tc>
              <w:tc>
                <w:tcPr>
                  <w:tcW w:w="2310" w:type="dxa"/>
                </w:tcPr>
                <w:p w:rsidR="004D4AA5" w:rsidRDefault="004D4AA5" w:rsidP="007633B1">
                  <w:r>
                    <w:t xml:space="preserve">A ride on a wooden dhow to the island to the historical Island, also to view the Giant </w:t>
                  </w:r>
                  <w:r>
                    <w:lastRenderedPageBreak/>
                    <w:t>Aldabra Tortoises. Include water or juice, park fees and lunch</w:t>
                  </w:r>
                </w:p>
              </w:tc>
              <w:tc>
                <w:tcPr>
                  <w:tcW w:w="2311" w:type="dxa"/>
                </w:tcPr>
                <w:p w:rsidR="004D4AA5" w:rsidRDefault="004D4AA5" w:rsidP="007633B1"/>
                <w:p w:rsidR="004D4AA5" w:rsidRDefault="004D4AA5" w:rsidP="007633B1"/>
                <w:p w:rsidR="004D4AA5" w:rsidRDefault="004D4AA5" w:rsidP="007633B1"/>
                <w:p w:rsidR="004D4AA5" w:rsidRDefault="004D4AA5" w:rsidP="007633B1">
                  <w:r>
                    <w:t>9</w:t>
                  </w:r>
                </w:p>
              </w:tc>
            </w:tr>
            <w:tr w:rsidR="004D4AA5" w:rsidTr="004D4AA5">
              <w:trPr>
                <w:jc w:val="center"/>
              </w:trPr>
              <w:tc>
                <w:tcPr>
                  <w:tcW w:w="2310" w:type="dxa"/>
                </w:tcPr>
                <w:p w:rsidR="004D4AA5" w:rsidRDefault="004D4AA5" w:rsidP="007633B1">
                  <w:r>
                    <w:lastRenderedPageBreak/>
                    <w:t>Sandbank</w:t>
                  </w:r>
                </w:p>
              </w:tc>
              <w:tc>
                <w:tcPr>
                  <w:tcW w:w="2310" w:type="dxa"/>
                </w:tcPr>
                <w:p w:rsidR="004D4AA5" w:rsidRDefault="004D4AA5" w:rsidP="007633B1">
                  <w:r>
                    <w:t xml:space="preserve">Boat ride on wooden dhow to the sand banks and then </w:t>
                  </w:r>
                  <w:proofErr w:type="spellStart"/>
                  <w:r>
                    <w:t>snorkelling</w:t>
                  </w:r>
                  <w:proofErr w:type="spellEnd"/>
                  <w:r>
                    <w:t xml:space="preserve"> is offered. Include Hotel transfers, juice, wine, Italian lunch, </w:t>
                  </w:r>
                  <w:proofErr w:type="spellStart"/>
                  <w:r>
                    <w:t>snorkelling</w:t>
                  </w:r>
                  <w:proofErr w:type="spellEnd"/>
                  <w:r>
                    <w:t xml:space="preserve"> equipment</w:t>
                  </w:r>
                </w:p>
              </w:tc>
              <w:tc>
                <w:tcPr>
                  <w:tcW w:w="2311" w:type="dxa"/>
                </w:tcPr>
                <w:p w:rsidR="004D4AA5" w:rsidRDefault="004D4AA5" w:rsidP="007633B1"/>
                <w:p w:rsidR="004D4AA5" w:rsidRDefault="004D4AA5" w:rsidP="007633B1"/>
                <w:p w:rsidR="004D4AA5" w:rsidRDefault="004D4AA5" w:rsidP="007633B1"/>
                <w:p w:rsidR="004D4AA5" w:rsidRDefault="004D4AA5" w:rsidP="007633B1">
                  <w:r>
                    <w:t>9</w:t>
                  </w:r>
                </w:p>
              </w:tc>
            </w:tr>
          </w:tbl>
          <w:p w:rsidR="004D4AA5" w:rsidRDefault="004D4AA5" w:rsidP="004D4AA5"/>
          <w:p w:rsidR="004D4AA5" w:rsidRPr="004D4AA5" w:rsidRDefault="004D4AA5" w:rsidP="004D4AA5">
            <w:pPr>
              <w:jc w:val="center"/>
              <w:rPr>
                <w:b/>
              </w:rPr>
            </w:pPr>
            <w:r w:rsidRPr="004D4AA5">
              <w:rPr>
                <w:b/>
              </w:rPr>
              <w:t>Rating 1 – 10: 1 being poor and 10 being above average</w:t>
            </w:r>
          </w:p>
          <w:p w:rsidR="00CF35B7" w:rsidRDefault="00CF35B7" w:rsidP="003159CE">
            <w:pPr>
              <w:autoSpaceDE w:val="0"/>
              <w:autoSpaceDN w:val="0"/>
              <w:adjustRightInd w:val="0"/>
              <w:rPr>
                <w:rFonts w:ascii="Calibri" w:hAnsi="Calibri" w:cs="Calibri"/>
                <w:color w:val="000000"/>
                <w:sz w:val="24"/>
                <w:szCs w:val="24"/>
              </w:rPr>
            </w:pPr>
          </w:p>
          <w:p w:rsidR="003159CE" w:rsidRDefault="003159CE" w:rsidP="003159CE">
            <w:pPr>
              <w:autoSpaceDE w:val="0"/>
              <w:autoSpaceDN w:val="0"/>
              <w:adjustRightInd w:val="0"/>
              <w:rPr>
                <w:rFonts w:ascii="Calibri" w:hAnsi="Calibri" w:cs="Calibri"/>
                <w:color w:val="000000"/>
                <w:sz w:val="24"/>
                <w:szCs w:val="24"/>
              </w:rPr>
            </w:pPr>
          </w:p>
          <w:p w:rsidR="003159CE" w:rsidRDefault="003159CE" w:rsidP="003159CE">
            <w:pPr>
              <w:autoSpaceDE w:val="0"/>
              <w:autoSpaceDN w:val="0"/>
              <w:adjustRightInd w:val="0"/>
              <w:rPr>
                <w:rFonts w:ascii="Calibri" w:hAnsi="Calibri" w:cs="Calibri"/>
                <w:color w:val="000000"/>
                <w:sz w:val="24"/>
                <w:szCs w:val="24"/>
              </w:rPr>
            </w:pPr>
          </w:p>
          <w:p w:rsidR="00CC2FB3" w:rsidRDefault="00CC2FB3" w:rsidP="003159CE">
            <w:pPr>
              <w:pStyle w:val="Default"/>
              <w:ind w:left="720"/>
              <w:rPr>
                <w:b/>
              </w:rPr>
            </w:pPr>
          </w:p>
        </w:tc>
      </w:tr>
    </w:tbl>
    <w:p w:rsidR="00495939" w:rsidRPr="00B0415E" w:rsidRDefault="00495939"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95BD0" w:rsidP="00A851DA">
            <w:pPr>
              <w:rPr>
                <w:rFonts w:cs="Bliss-Regular"/>
                <w:color w:val="000000"/>
              </w:rPr>
            </w:pPr>
            <w:proofErr w:type="spellStart"/>
            <w:r>
              <w:rPr>
                <w:rFonts w:cs="Bliss-Regular"/>
                <w:color w:val="000000"/>
              </w:rPr>
              <w:t>Coenrad</w:t>
            </w:r>
            <w:proofErr w:type="spellEnd"/>
            <w:r>
              <w:rPr>
                <w:rFonts w:cs="Bliss-Regular"/>
                <w:color w:val="000000"/>
              </w:rPr>
              <w:t xml:space="preserve"> Adolph </w:t>
            </w:r>
            <w:proofErr w:type="spellStart"/>
            <w:r>
              <w:rPr>
                <w:rFonts w:cs="Bliss-Regular"/>
                <w:color w:val="000000"/>
              </w:rPr>
              <w:t>Groenewald</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F5BB7" w:rsidP="00A851DA">
            <w:pPr>
              <w:rPr>
                <w:rFonts w:cs="Bliss-Regular"/>
                <w:color w:val="000000"/>
              </w:rPr>
            </w:pPr>
            <w:r>
              <w:rPr>
                <w:rFonts w:cs="Bliss-Regular"/>
                <w:color w:val="000000"/>
              </w:rPr>
              <w:t xml:space="preserve">23 </w:t>
            </w:r>
            <w:r w:rsidR="00F95BD0">
              <w:rPr>
                <w:rFonts w:cs="Bliss-Regular"/>
                <w:color w:val="000000"/>
              </w:rPr>
              <w:t>Feb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2004" w:rsidRDefault="00562004" w:rsidP="00CB4D0A">
      <w:pPr>
        <w:spacing w:after="0" w:line="240" w:lineRule="auto"/>
      </w:pPr>
      <w:r>
        <w:separator/>
      </w:r>
    </w:p>
  </w:endnote>
  <w:endnote w:type="continuationSeparator" w:id="0">
    <w:p w:rsidR="00562004" w:rsidRDefault="0056200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2004" w:rsidRDefault="00562004" w:rsidP="00CB4D0A">
      <w:pPr>
        <w:spacing w:after="0" w:line="240" w:lineRule="auto"/>
      </w:pPr>
      <w:r>
        <w:separator/>
      </w:r>
    </w:p>
  </w:footnote>
  <w:footnote w:type="continuationSeparator" w:id="0">
    <w:p w:rsidR="00562004" w:rsidRDefault="0056200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C07A9"/>
    <w:multiLevelType w:val="hybridMultilevel"/>
    <w:tmpl w:val="377E3D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0E9B7394"/>
    <w:multiLevelType w:val="hybridMultilevel"/>
    <w:tmpl w:val="B08C9C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13CA64E4"/>
    <w:multiLevelType w:val="hybridMultilevel"/>
    <w:tmpl w:val="5E1A9E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1B99796A"/>
    <w:multiLevelType w:val="hybridMultilevel"/>
    <w:tmpl w:val="3F0073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1D237259"/>
    <w:multiLevelType w:val="hybridMultilevel"/>
    <w:tmpl w:val="1C4E65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1E5E2D31"/>
    <w:multiLevelType w:val="hybridMultilevel"/>
    <w:tmpl w:val="D3A030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243A71C1"/>
    <w:multiLevelType w:val="hybridMultilevel"/>
    <w:tmpl w:val="74DEFE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257A7DBD"/>
    <w:multiLevelType w:val="hybridMultilevel"/>
    <w:tmpl w:val="1F52E0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25EF0D1A"/>
    <w:multiLevelType w:val="hybridMultilevel"/>
    <w:tmpl w:val="A9CC79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nsid w:val="310137D5"/>
    <w:multiLevelType w:val="hybridMultilevel"/>
    <w:tmpl w:val="17B026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nsid w:val="31CA622C"/>
    <w:multiLevelType w:val="hybridMultilevel"/>
    <w:tmpl w:val="0E38FA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39E3073C"/>
    <w:multiLevelType w:val="hybridMultilevel"/>
    <w:tmpl w:val="85F478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C83184"/>
    <w:multiLevelType w:val="hybridMultilevel"/>
    <w:tmpl w:val="CAB055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5E0E7C44"/>
    <w:multiLevelType w:val="hybridMultilevel"/>
    <w:tmpl w:val="334431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60F15803"/>
    <w:multiLevelType w:val="hybridMultilevel"/>
    <w:tmpl w:val="78A268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6C9B3D97"/>
    <w:multiLevelType w:val="hybridMultilevel"/>
    <w:tmpl w:val="35BCD2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757A2D93"/>
    <w:multiLevelType w:val="hybridMultilevel"/>
    <w:tmpl w:val="465C8E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nsid w:val="7E600874"/>
    <w:multiLevelType w:val="hybridMultilevel"/>
    <w:tmpl w:val="1772D5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2"/>
  </w:num>
  <w:num w:numId="2">
    <w:abstractNumId w:val="16"/>
  </w:num>
  <w:num w:numId="3">
    <w:abstractNumId w:val="6"/>
  </w:num>
  <w:num w:numId="4">
    <w:abstractNumId w:val="13"/>
  </w:num>
  <w:num w:numId="5">
    <w:abstractNumId w:val="9"/>
  </w:num>
  <w:num w:numId="6">
    <w:abstractNumId w:val="15"/>
  </w:num>
  <w:num w:numId="7">
    <w:abstractNumId w:val="1"/>
  </w:num>
  <w:num w:numId="8">
    <w:abstractNumId w:val="8"/>
  </w:num>
  <w:num w:numId="9">
    <w:abstractNumId w:val="5"/>
  </w:num>
  <w:num w:numId="10">
    <w:abstractNumId w:val="10"/>
  </w:num>
  <w:num w:numId="11">
    <w:abstractNumId w:val="3"/>
  </w:num>
  <w:num w:numId="12">
    <w:abstractNumId w:val="17"/>
  </w:num>
  <w:num w:numId="13">
    <w:abstractNumId w:val="18"/>
  </w:num>
  <w:num w:numId="14">
    <w:abstractNumId w:val="7"/>
  </w:num>
  <w:num w:numId="15">
    <w:abstractNumId w:val="2"/>
  </w:num>
  <w:num w:numId="16">
    <w:abstractNumId w:val="0"/>
  </w:num>
  <w:num w:numId="17">
    <w:abstractNumId w:val="14"/>
  </w:num>
  <w:num w:numId="18">
    <w:abstractNumId w:val="4"/>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61FC9"/>
    <w:rsid w:val="00182416"/>
    <w:rsid w:val="0018376D"/>
    <w:rsid w:val="00187EB4"/>
    <w:rsid w:val="001F0481"/>
    <w:rsid w:val="0020451E"/>
    <w:rsid w:val="00204F72"/>
    <w:rsid w:val="00206B9D"/>
    <w:rsid w:val="0023259C"/>
    <w:rsid w:val="002B0BD7"/>
    <w:rsid w:val="002B573D"/>
    <w:rsid w:val="002C5CB2"/>
    <w:rsid w:val="002F779F"/>
    <w:rsid w:val="003159CE"/>
    <w:rsid w:val="00371885"/>
    <w:rsid w:val="003E2B87"/>
    <w:rsid w:val="003F1CC1"/>
    <w:rsid w:val="00405895"/>
    <w:rsid w:val="004058DF"/>
    <w:rsid w:val="0042502B"/>
    <w:rsid w:val="00486F1A"/>
    <w:rsid w:val="00490CB9"/>
    <w:rsid w:val="00495939"/>
    <w:rsid w:val="004A2CE2"/>
    <w:rsid w:val="004D4AA5"/>
    <w:rsid w:val="004E3CDA"/>
    <w:rsid w:val="004F4B4D"/>
    <w:rsid w:val="0050216D"/>
    <w:rsid w:val="00503D7E"/>
    <w:rsid w:val="0050778F"/>
    <w:rsid w:val="00535F31"/>
    <w:rsid w:val="00562004"/>
    <w:rsid w:val="00574D64"/>
    <w:rsid w:val="00591365"/>
    <w:rsid w:val="005B31E4"/>
    <w:rsid w:val="006034F6"/>
    <w:rsid w:val="00607874"/>
    <w:rsid w:val="00607E77"/>
    <w:rsid w:val="00617BB3"/>
    <w:rsid w:val="00645CDD"/>
    <w:rsid w:val="006823A7"/>
    <w:rsid w:val="0070347F"/>
    <w:rsid w:val="0070678E"/>
    <w:rsid w:val="007B4832"/>
    <w:rsid w:val="007C2188"/>
    <w:rsid w:val="00831C11"/>
    <w:rsid w:val="00894279"/>
    <w:rsid w:val="008A60B4"/>
    <w:rsid w:val="008B3C31"/>
    <w:rsid w:val="008B64FE"/>
    <w:rsid w:val="00935BF7"/>
    <w:rsid w:val="0095442C"/>
    <w:rsid w:val="00983942"/>
    <w:rsid w:val="009C37E0"/>
    <w:rsid w:val="009D50D7"/>
    <w:rsid w:val="00A14B66"/>
    <w:rsid w:val="00A65CF7"/>
    <w:rsid w:val="00A70BED"/>
    <w:rsid w:val="00A851DA"/>
    <w:rsid w:val="00AC7D5B"/>
    <w:rsid w:val="00AE03E4"/>
    <w:rsid w:val="00AE1481"/>
    <w:rsid w:val="00B0415E"/>
    <w:rsid w:val="00B04678"/>
    <w:rsid w:val="00B151D0"/>
    <w:rsid w:val="00BC46DF"/>
    <w:rsid w:val="00C03577"/>
    <w:rsid w:val="00C65FEA"/>
    <w:rsid w:val="00CA0AC2"/>
    <w:rsid w:val="00CB4D0A"/>
    <w:rsid w:val="00CC2FB3"/>
    <w:rsid w:val="00CC575A"/>
    <w:rsid w:val="00CF35B7"/>
    <w:rsid w:val="00D039AC"/>
    <w:rsid w:val="00D427DE"/>
    <w:rsid w:val="00D5587D"/>
    <w:rsid w:val="00D707CC"/>
    <w:rsid w:val="00D80AD6"/>
    <w:rsid w:val="00D821FE"/>
    <w:rsid w:val="00DB0793"/>
    <w:rsid w:val="00DF5BB7"/>
    <w:rsid w:val="00E00821"/>
    <w:rsid w:val="00E04DB4"/>
    <w:rsid w:val="00E30679"/>
    <w:rsid w:val="00E4597D"/>
    <w:rsid w:val="00E54832"/>
    <w:rsid w:val="00E56A90"/>
    <w:rsid w:val="00E641CC"/>
    <w:rsid w:val="00E6583E"/>
    <w:rsid w:val="00EA30AB"/>
    <w:rsid w:val="00EB3925"/>
    <w:rsid w:val="00F22813"/>
    <w:rsid w:val="00F86AB6"/>
    <w:rsid w:val="00F95BD0"/>
    <w:rsid w:val="00FB722A"/>
    <w:rsid w:val="00FE45E2"/>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318A1-5FA3-47F8-86C7-0CAC57C5D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1770</Words>
  <Characters>10090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Dolf</cp:lastModifiedBy>
  <cp:revision>3</cp:revision>
  <dcterms:created xsi:type="dcterms:W3CDTF">2015-02-23T13:14:00Z</dcterms:created>
  <dcterms:modified xsi:type="dcterms:W3CDTF">2015-02-23T13:15:00Z</dcterms:modified>
</cp:coreProperties>
</file>