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462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2786B" w:rsidRPr="009554C4" w:rsidRDefault="00F2786B" w:rsidP="00F2786B">
            <w:pPr>
              <w:spacing w:line="360" w:lineRule="auto"/>
              <w:rPr>
                <w:rFonts w:ascii="Arial" w:hAnsi="Arial" w:cs="Arial"/>
                <w:sz w:val="24"/>
                <w:szCs w:val="24"/>
              </w:rPr>
            </w:pPr>
            <w:r>
              <w:rPr>
                <w:rFonts w:ascii="Arial" w:hAnsi="Arial" w:cs="Arial"/>
                <w:sz w:val="24"/>
                <w:szCs w:val="24"/>
              </w:rPr>
              <w:t>1. I.</w:t>
            </w:r>
          </w:p>
          <w:p w:rsidR="00F2786B" w:rsidRDefault="00F2786B" w:rsidP="00F2786B">
            <w:pPr>
              <w:spacing w:line="360" w:lineRule="auto"/>
              <w:rPr>
                <w:rFonts w:ascii="Arial" w:hAnsi="Arial" w:cs="Arial"/>
                <w:sz w:val="24"/>
                <w:szCs w:val="24"/>
              </w:rPr>
            </w:pPr>
            <w:r w:rsidRPr="009554C4">
              <w:rPr>
                <w:rFonts w:ascii="Arial" w:hAnsi="Arial" w:cs="Arial"/>
                <w:sz w:val="24"/>
                <w:szCs w:val="24"/>
              </w:rPr>
              <w:t xml:space="preserve">At the start of the First World War, women took on the roles of men in almost every way. As a result of this women adopted men’s fashion for comfort as well as necessity. This continued after the war when women chose to dress like men and even borrowed clothing from the men in their lives. This look was also very popular in the fashion houses as straight dresses and dark </w:t>
            </w:r>
            <w:proofErr w:type="spellStart"/>
            <w:r w:rsidRPr="009554C4">
              <w:rPr>
                <w:rFonts w:ascii="Arial" w:hAnsi="Arial" w:cs="Arial"/>
                <w:sz w:val="24"/>
                <w:szCs w:val="24"/>
              </w:rPr>
              <w:t>colours</w:t>
            </w:r>
            <w:proofErr w:type="spellEnd"/>
            <w:r w:rsidRPr="009554C4">
              <w:rPr>
                <w:rFonts w:ascii="Arial" w:hAnsi="Arial" w:cs="Arial"/>
                <w:sz w:val="24"/>
                <w:szCs w:val="24"/>
              </w:rPr>
              <w:t xml:space="preserve"> started to appear creating the masculine s</w:t>
            </w:r>
            <w:r>
              <w:rPr>
                <w:rFonts w:ascii="Arial" w:hAnsi="Arial" w:cs="Arial"/>
                <w:sz w:val="24"/>
                <w:szCs w:val="24"/>
              </w:rPr>
              <w:t xml:space="preserve">ilhouette that women demanded. </w:t>
            </w:r>
            <w:r w:rsidRPr="009554C4">
              <w:rPr>
                <w:rFonts w:ascii="Arial" w:hAnsi="Arial" w:cs="Arial"/>
                <w:sz w:val="24"/>
                <w:szCs w:val="24"/>
              </w:rPr>
              <w:t xml:space="preserve">After the war, fashion was reformed by designers such as Coco Chanel and </w:t>
            </w:r>
            <w:r>
              <w:rPr>
                <w:rFonts w:ascii="Arial" w:hAnsi="Arial" w:cs="Arial"/>
                <w:sz w:val="24"/>
                <w:szCs w:val="24"/>
              </w:rPr>
              <w:t xml:space="preserve">Jeanne </w:t>
            </w:r>
            <w:proofErr w:type="spellStart"/>
            <w:r w:rsidRPr="009554C4">
              <w:rPr>
                <w:rFonts w:ascii="Arial" w:hAnsi="Arial" w:cs="Arial"/>
                <w:sz w:val="24"/>
                <w:szCs w:val="24"/>
              </w:rPr>
              <w:t>Lanvin</w:t>
            </w:r>
            <w:proofErr w:type="spellEnd"/>
            <w:r w:rsidRPr="009554C4">
              <w:rPr>
                <w:rFonts w:ascii="Arial" w:hAnsi="Arial" w:cs="Arial"/>
                <w:sz w:val="24"/>
                <w:szCs w:val="24"/>
              </w:rPr>
              <w:t>, coming to the forefront by creating comfortable, yet elegant designs. With straight dresses also still on the rise the flapper style was an extremely popular dress amongst young women. The style of comfort was also still in high demand, with the cloche hat and sportswear also very popular, with the influence heavily relying on men’s clothing.</w:t>
            </w:r>
            <w:r>
              <w:rPr>
                <w:rFonts w:ascii="Arial" w:hAnsi="Arial" w:cs="Arial"/>
                <w:sz w:val="24"/>
                <w:szCs w:val="24"/>
              </w:rPr>
              <w:t xml:space="preserve"> </w:t>
            </w:r>
            <w:r w:rsidRPr="009554C4">
              <w:rPr>
                <w:rFonts w:ascii="Arial" w:hAnsi="Arial" w:cs="Arial"/>
                <w:sz w:val="24"/>
                <w:szCs w:val="24"/>
              </w:rPr>
              <w:t>Men’s fashion also changed after the war as women had adopted the style of men it pushed men’s fashion to differ from that of women. Longer suit jackets were only formal attire as short jackets became men’s every day clothing. Like women’s fashion, sportswear was also a popular choice amongst men.</w:t>
            </w:r>
          </w:p>
          <w:p w:rsidR="00F2786B" w:rsidRDefault="00F2786B" w:rsidP="00F2786B">
            <w:pPr>
              <w:spacing w:after="160" w:line="360" w:lineRule="auto"/>
              <w:rPr>
                <w:rFonts w:ascii="Arial" w:hAnsi="Arial" w:cs="Arial"/>
                <w:sz w:val="24"/>
                <w:szCs w:val="24"/>
              </w:rPr>
            </w:pPr>
            <w:r>
              <w:rPr>
                <w:rFonts w:ascii="Arial" w:hAnsi="Arial" w:cs="Arial"/>
                <w:sz w:val="24"/>
                <w:szCs w:val="24"/>
              </w:rPr>
              <w:t xml:space="preserve">II. </w:t>
            </w:r>
          </w:p>
          <w:p w:rsidR="00F2786B" w:rsidRDefault="00F2786B" w:rsidP="00F2786B">
            <w:pPr>
              <w:spacing w:after="160" w:line="360" w:lineRule="auto"/>
              <w:rPr>
                <w:rFonts w:ascii="Arial" w:hAnsi="Arial" w:cs="Arial"/>
                <w:sz w:val="24"/>
                <w:szCs w:val="24"/>
              </w:rPr>
            </w:pPr>
            <w:r w:rsidRPr="002662EE">
              <w:rPr>
                <w:rFonts w:ascii="Arial" w:hAnsi="Arial" w:cs="Arial"/>
                <w:sz w:val="24"/>
                <w:szCs w:val="24"/>
              </w:rPr>
              <w:lastRenderedPageBreak/>
              <w:t>At the start of the twentieth Century, fashion had broadened from that of the</w:t>
            </w:r>
            <w:r>
              <w:rPr>
                <w:rFonts w:ascii="Arial" w:hAnsi="Arial" w:cs="Arial"/>
                <w:sz w:val="24"/>
                <w:szCs w:val="24"/>
              </w:rPr>
              <w:t xml:space="preserve"> </w:t>
            </w:r>
            <w:r w:rsidRPr="002662EE">
              <w:rPr>
                <w:rFonts w:ascii="Arial" w:hAnsi="Arial" w:cs="Arial"/>
                <w:sz w:val="24"/>
                <w:szCs w:val="24"/>
              </w:rPr>
              <w:t>19</w:t>
            </w:r>
            <w:r w:rsidRPr="002662EE">
              <w:rPr>
                <w:rFonts w:ascii="Arial" w:hAnsi="Arial" w:cs="Arial"/>
                <w:sz w:val="24"/>
                <w:szCs w:val="24"/>
                <w:vertAlign w:val="superscript"/>
              </w:rPr>
              <w:t>th</w:t>
            </w:r>
            <w:r w:rsidRPr="002662EE">
              <w:rPr>
                <w:rFonts w:ascii="Arial" w:hAnsi="Arial" w:cs="Arial"/>
                <w:sz w:val="24"/>
                <w:szCs w:val="24"/>
              </w:rPr>
              <w:t xml:space="preserve"> Century. To keep up with the demand for radical change, different trimmings were used to change the garments from one season to the next. Paul </w:t>
            </w:r>
            <w:proofErr w:type="spellStart"/>
            <w:r w:rsidRPr="002662EE">
              <w:rPr>
                <w:rFonts w:ascii="Arial" w:hAnsi="Arial" w:cs="Arial"/>
                <w:sz w:val="24"/>
                <w:szCs w:val="24"/>
              </w:rPr>
              <w:t>Poiret</w:t>
            </w:r>
            <w:proofErr w:type="spellEnd"/>
            <w:r w:rsidRPr="002662EE">
              <w:rPr>
                <w:rFonts w:ascii="Arial" w:hAnsi="Arial" w:cs="Arial"/>
                <w:sz w:val="24"/>
                <w:szCs w:val="24"/>
              </w:rPr>
              <w:t xml:space="preserve"> began liberating women and introduced banning of the corset. This eventually caught on by the end of the decade with women’s fashion becoming more straight and practical rather than uncomfortable and restricted as women became less dependent on men, due to their departure during the war.</w:t>
            </w:r>
            <w:r>
              <w:rPr>
                <w:rFonts w:ascii="Arial" w:hAnsi="Arial" w:cs="Arial"/>
                <w:sz w:val="24"/>
                <w:szCs w:val="24"/>
              </w:rPr>
              <w:t xml:space="preserve"> </w:t>
            </w:r>
            <w:r w:rsidRPr="002662EE">
              <w:rPr>
                <w:rFonts w:ascii="Arial" w:hAnsi="Arial" w:cs="Arial"/>
                <w:sz w:val="24"/>
                <w:szCs w:val="24"/>
              </w:rPr>
              <w:t xml:space="preserve">After the Second World War, Paris began to crumble as the global </w:t>
            </w:r>
            <w:proofErr w:type="spellStart"/>
            <w:r w:rsidRPr="002662EE">
              <w:rPr>
                <w:rFonts w:ascii="Arial" w:hAnsi="Arial" w:cs="Arial"/>
                <w:sz w:val="24"/>
                <w:szCs w:val="24"/>
              </w:rPr>
              <w:t>centre</w:t>
            </w:r>
            <w:proofErr w:type="spellEnd"/>
            <w:r w:rsidRPr="002662EE">
              <w:rPr>
                <w:rFonts w:ascii="Arial" w:hAnsi="Arial" w:cs="Arial"/>
                <w:sz w:val="24"/>
                <w:szCs w:val="24"/>
              </w:rPr>
              <w:t xml:space="preserve"> of high fashion, as mass-manufactured ‘ready-to-wear’ clothing were on the rise above custom made garments. The 1950’s saw a change in fashion forever as the first youth styles were created. Designers used Hollywood actresses such as Marilyn Monroe and Grace Kelly to showcase their garments as they would reach a much large</w:t>
            </w:r>
            <w:r>
              <w:rPr>
                <w:rFonts w:ascii="Arial" w:hAnsi="Arial" w:cs="Arial"/>
                <w:sz w:val="24"/>
                <w:szCs w:val="24"/>
              </w:rPr>
              <w:t xml:space="preserve">r audience than in a magazine. </w:t>
            </w:r>
            <w:r w:rsidRPr="002662EE">
              <w:rPr>
                <w:rFonts w:ascii="Arial" w:hAnsi="Arial" w:cs="Arial"/>
                <w:sz w:val="24"/>
                <w:szCs w:val="24"/>
              </w:rPr>
              <w:t>From the 1960’s there would never be just one outstanding fashion throughout the decade. Mothers and daughters had very different fashions. Synthetic fabrics were also widely used and lighter fabrics were also introduced as central heating was domestically introduced in the 1950’s and widely available in the 1960’s. Fashion shows were widely televised and became very popular with the general publi</w:t>
            </w:r>
            <w:r>
              <w:rPr>
                <w:rFonts w:ascii="Arial" w:hAnsi="Arial" w:cs="Arial"/>
                <w:sz w:val="24"/>
                <w:szCs w:val="24"/>
              </w:rPr>
              <w:t xml:space="preserve">c. </w:t>
            </w:r>
            <w:r w:rsidRPr="002662EE">
              <w:rPr>
                <w:rFonts w:ascii="Arial" w:hAnsi="Arial" w:cs="Arial"/>
                <w:sz w:val="24"/>
                <w:szCs w:val="24"/>
              </w:rPr>
              <w:t xml:space="preserve">By the 1990’s ready-to-wear fashion was very popular with retailers such as The Gap and Eddie Bauer at the forefront of fashion, catering to women’s needs of wearable, comfortable fashion. Making a full circle back to the beginning of the Twentieth Century with </w:t>
            </w:r>
            <w:proofErr w:type="spellStart"/>
            <w:r w:rsidRPr="002662EE">
              <w:rPr>
                <w:rFonts w:ascii="Arial" w:hAnsi="Arial" w:cs="Arial"/>
                <w:sz w:val="24"/>
                <w:szCs w:val="24"/>
              </w:rPr>
              <w:t>Poiret’s</w:t>
            </w:r>
            <w:proofErr w:type="spellEnd"/>
            <w:r w:rsidRPr="002662EE">
              <w:rPr>
                <w:rFonts w:ascii="Arial" w:hAnsi="Arial" w:cs="Arial"/>
                <w:sz w:val="24"/>
                <w:szCs w:val="24"/>
              </w:rPr>
              <w:t xml:space="preserve"> attempt to </w:t>
            </w:r>
            <w:proofErr w:type="spellStart"/>
            <w:r>
              <w:rPr>
                <w:rFonts w:ascii="Arial" w:hAnsi="Arial" w:cs="Arial"/>
                <w:sz w:val="24"/>
                <w:szCs w:val="24"/>
              </w:rPr>
              <w:t>revolutionis</w:t>
            </w:r>
            <w:r>
              <w:rPr>
                <w:rFonts w:ascii="Arial" w:hAnsi="Arial" w:cs="Arial"/>
                <w:sz w:val="24"/>
                <w:szCs w:val="24"/>
              </w:rPr>
              <w:t>e</w:t>
            </w:r>
            <w:proofErr w:type="spellEnd"/>
            <w:r>
              <w:rPr>
                <w:rFonts w:ascii="Arial" w:hAnsi="Arial" w:cs="Arial"/>
                <w:sz w:val="24"/>
                <w:szCs w:val="24"/>
              </w:rPr>
              <w:t xml:space="preserve"> women’s fashion. </w:t>
            </w:r>
          </w:p>
          <w:p w:rsidR="00F2786B" w:rsidRPr="0004370D" w:rsidRDefault="00F2786B" w:rsidP="00F2786B">
            <w:pPr>
              <w:spacing w:line="360" w:lineRule="auto"/>
              <w:rPr>
                <w:rFonts w:ascii="Arial" w:hAnsi="Arial" w:cs="Arial"/>
                <w:sz w:val="24"/>
                <w:szCs w:val="24"/>
              </w:rPr>
            </w:pPr>
            <w:r>
              <w:rPr>
                <w:rFonts w:ascii="Arial" w:hAnsi="Arial" w:cs="Arial"/>
                <w:sz w:val="24"/>
                <w:szCs w:val="24"/>
              </w:rPr>
              <w:t xml:space="preserve">2. </w:t>
            </w:r>
            <w:r w:rsidRPr="0004370D">
              <w:rPr>
                <w:rFonts w:ascii="Arial" w:hAnsi="Arial" w:cs="Arial"/>
                <w:sz w:val="24"/>
                <w:szCs w:val="24"/>
              </w:rPr>
              <w:t xml:space="preserve">Sonia </w:t>
            </w:r>
            <w:proofErr w:type="spellStart"/>
            <w:r w:rsidRPr="0004370D">
              <w:rPr>
                <w:rFonts w:ascii="Arial" w:hAnsi="Arial" w:cs="Arial"/>
                <w:sz w:val="24"/>
                <w:szCs w:val="24"/>
              </w:rPr>
              <w:t>Rykiel</w:t>
            </w:r>
            <w:proofErr w:type="spellEnd"/>
            <w:r w:rsidRPr="0004370D">
              <w:rPr>
                <w:rFonts w:ascii="Arial" w:hAnsi="Arial" w:cs="Arial"/>
                <w:sz w:val="24"/>
                <w:szCs w:val="24"/>
              </w:rPr>
              <w:t xml:space="preserve"> was a prominent designers during the 1970’s. </w:t>
            </w:r>
            <w:proofErr w:type="spellStart"/>
            <w:r w:rsidRPr="0004370D">
              <w:rPr>
                <w:rFonts w:ascii="Arial" w:hAnsi="Arial" w:cs="Arial"/>
                <w:sz w:val="24"/>
                <w:szCs w:val="24"/>
              </w:rPr>
              <w:t>Rykiel</w:t>
            </w:r>
            <w:proofErr w:type="spellEnd"/>
            <w:r w:rsidRPr="0004370D">
              <w:rPr>
                <w:rFonts w:ascii="Arial" w:hAnsi="Arial" w:cs="Arial"/>
                <w:sz w:val="24"/>
                <w:szCs w:val="24"/>
              </w:rPr>
              <w:t xml:space="preserve"> was most known for her individual designs which could be worn anywhere, for example; knitted garments, long scarves and croc</w:t>
            </w:r>
            <w:r>
              <w:rPr>
                <w:rFonts w:ascii="Arial" w:hAnsi="Arial" w:cs="Arial"/>
                <w:sz w:val="24"/>
                <w:szCs w:val="24"/>
              </w:rPr>
              <w:t xml:space="preserve">heted hats. Many </w:t>
            </w:r>
            <w:proofErr w:type="spellStart"/>
            <w:r>
              <w:rPr>
                <w:rFonts w:ascii="Arial" w:hAnsi="Arial" w:cs="Arial"/>
                <w:sz w:val="24"/>
                <w:szCs w:val="24"/>
              </w:rPr>
              <w:t>recognis</w:t>
            </w:r>
            <w:r w:rsidRPr="0004370D">
              <w:rPr>
                <w:rFonts w:ascii="Arial" w:hAnsi="Arial" w:cs="Arial"/>
                <w:sz w:val="24"/>
                <w:szCs w:val="24"/>
              </w:rPr>
              <w:t>ed</w:t>
            </w:r>
            <w:proofErr w:type="spellEnd"/>
            <w:r w:rsidRPr="0004370D">
              <w:rPr>
                <w:rFonts w:ascii="Arial" w:hAnsi="Arial" w:cs="Arial"/>
                <w:sz w:val="24"/>
                <w:szCs w:val="24"/>
              </w:rPr>
              <w:t xml:space="preserve"> </w:t>
            </w:r>
            <w:proofErr w:type="spellStart"/>
            <w:r w:rsidRPr="0004370D">
              <w:rPr>
                <w:rFonts w:ascii="Arial" w:hAnsi="Arial" w:cs="Arial"/>
                <w:sz w:val="24"/>
                <w:szCs w:val="24"/>
              </w:rPr>
              <w:t>Rykiel</w:t>
            </w:r>
            <w:proofErr w:type="spellEnd"/>
            <w:r w:rsidRPr="0004370D">
              <w:rPr>
                <w:rFonts w:ascii="Arial" w:hAnsi="Arial" w:cs="Arial"/>
                <w:sz w:val="24"/>
                <w:szCs w:val="24"/>
              </w:rPr>
              <w:t xml:space="preserve"> as Chanel’s successor.</w:t>
            </w:r>
            <w:r>
              <w:rPr>
                <w:rFonts w:ascii="Arial" w:hAnsi="Arial" w:cs="Arial"/>
                <w:sz w:val="24"/>
                <w:szCs w:val="24"/>
              </w:rPr>
              <w:t xml:space="preserve"> Laura Ashley </w:t>
            </w:r>
            <w:proofErr w:type="spellStart"/>
            <w:r>
              <w:rPr>
                <w:rFonts w:ascii="Arial" w:hAnsi="Arial" w:cs="Arial"/>
                <w:sz w:val="24"/>
                <w:szCs w:val="24"/>
              </w:rPr>
              <w:t>populari</w:t>
            </w:r>
            <w:r>
              <w:rPr>
                <w:rFonts w:ascii="Arial" w:hAnsi="Arial" w:cs="Arial"/>
                <w:sz w:val="24"/>
                <w:szCs w:val="24"/>
              </w:rPr>
              <w:t>s</w:t>
            </w:r>
            <w:r>
              <w:rPr>
                <w:rFonts w:ascii="Arial" w:hAnsi="Arial" w:cs="Arial"/>
                <w:sz w:val="24"/>
                <w:szCs w:val="24"/>
              </w:rPr>
              <w:t>ed</w:t>
            </w:r>
            <w:proofErr w:type="spellEnd"/>
            <w:r>
              <w:rPr>
                <w:rFonts w:ascii="Arial" w:hAnsi="Arial" w:cs="Arial"/>
                <w:sz w:val="24"/>
                <w:szCs w:val="24"/>
              </w:rPr>
              <w:t xml:space="preserve"> ‘un-modern’, countrified fashions in Britain, including traditional floral patterned blouses, with crocheted shawls and long flowing skirts, contrasting with the iconic ‘punk’ style of the 70’s in London. Bill Blass was a popular designer in the United States throughout the 60’s and 70’s. Travelling from state to state he soon managed to fulfil his client’s demands for a ‘disciplined’ style. This was widely popular amongst business women and wives of senior executives, and also paved the way for the ‘working-woman’ which became a very popular fashion in the 1980’s. Denim blue jeans soon became a staple item in everyone’s wardrobe in the 1970’s and as denim was being mass-produced, it let designers be more creative with their garments. Jean skirts, suits, vests, jackets and hats were all very popular items. This allowed designers such as Gloria Vanderbilt and Calvin Klein to use denim to create tighter, more expensive, designer jean was seen as a status symbol.  Another iconic fashion of the 1970’s was created by Italian designers such as, Giorgio Armani and Gianni Versace, who were influenced by military garments with bold-shoulders, khaki and leather fabrics used. </w:t>
            </w:r>
          </w:p>
          <w:p w:rsidR="00F2786B" w:rsidRDefault="00F2786B" w:rsidP="00F2786B">
            <w:pPr>
              <w:spacing w:line="360" w:lineRule="auto"/>
              <w:ind w:left="360"/>
              <w:rPr>
                <w:rFonts w:ascii="Arial" w:hAnsi="Arial" w:cs="Arial"/>
                <w:sz w:val="24"/>
                <w:szCs w:val="24"/>
              </w:rPr>
            </w:pPr>
          </w:p>
          <w:p w:rsidR="00F2786B" w:rsidRPr="00E2324A" w:rsidRDefault="00F2786B" w:rsidP="00F2786B">
            <w:pPr>
              <w:spacing w:line="360" w:lineRule="auto"/>
              <w:rPr>
                <w:rFonts w:ascii="Arial" w:hAnsi="Arial" w:cs="Arial"/>
                <w:sz w:val="24"/>
                <w:szCs w:val="24"/>
              </w:rPr>
            </w:pPr>
            <w:r>
              <w:rPr>
                <w:rFonts w:ascii="Arial" w:hAnsi="Arial" w:cs="Arial"/>
                <w:sz w:val="24"/>
                <w:szCs w:val="24"/>
              </w:rPr>
              <w:t>3.</w:t>
            </w:r>
            <w:r w:rsidRPr="00E2324A">
              <w:rPr>
                <w:rFonts w:ascii="Arial" w:hAnsi="Arial" w:cs="Arial"/>
                <w:sz w:val="24"/>
                <w:szCs w:val="24"/>
              </w:rPr>
              <w:t xml:space="preserve"> Charles Frederick Worth was the first fashion designer, by inviting his clients to his home, later to become the first fashion house</w:t>
            </w:r>
            <w:r>
              <w:rPr>
                <w:rFonts w:ascii="Arial" w:hAnsi="Arial" w:cs="Arial"/>
                <w:sz w:val="24"/>
                <w:szCs w:val="24"/>
              </w:rPr>
              <w:t>, in Paris</w:t>
            </w:r>
            <w:r w:rsidRPr="00E2324A">
              <w:rPr>
                <w:rFonts w:ascii="Arial" w:hAnsi="Arial" w:cs="Arial"/>
                <w:sz w:val="24"/>
                <w:szCs w:val="24"/>
              </w:rPr>
              <w:t>. Before him, dressmakers travelled around to make custom garment and there was no single place customers could go to, to view collections that had already been created. Worth began to develop the world of fashion we know today by sewing his label into his garments, the first to organize shows as well as collections in his fashion h</w:t>
            </w:r>
            <w:r>
              <w:rPr>
                <w:rFonts w:ascii="Arial" w:hAnsi="Arial" w:cs="Arial"/>
                <w:sz w:val="24"/>
                <w:szCs w:val="24"/>
              </w:rPr>
              <w:t>ouse, and the first to different</w:t>
            </w:r>
            <w:r w:rsidRPr="00E2324A">
              <w:rPr>
                <w:rFonts w:ascii="Arial" w:hAnsi="Arial" w:cs="Arial"/>
                <w:sz w:val="24"/>
                <w:szCs w:val="24"/>
              </w:rPr>
              <w:t xml:space="preserve">iate fashion as a social element rather than protective or for practical use. As a result of fashion houses and collections being created, it allowed designers to hire artists to sketch their designs to show to clients instead of wasting money making sample garments to showcase their designs. </w:t>
            </w:r>
            <w:r>
              <w:rPr>
                <w:rFonts w:ascii="Arial" w:hAnsi="Arial" w:cs="Arial"/>
                <w:sz w:val="24"/>
                <w:szCs w:val="24"/>
              </w:rPr>
              <w:t>This is how Paris quickly became the fashion capital of the world that we know today. The first practical and widely used sewing machine was invented by</w:t>
            </w:r>
            <w:r>
              <w:rPr>
                <w:rStyle w:val="apple-converted-space"/>
                <w:rFonts w:ascii="Arial" w:hAnsi="Arial" w:cs="Arial"/>
                <w:color w:val="252525"/>
                <w:sz w:val="21"/>
                <w:szCs w:val="21"/>
                <w:shd w:val="clear" w:color="auto" w:fill="FFFFFF"/>
              </w:rPr>
              <w:t> </w:t>
            </w:r>
            <w:proofErr w:type="spellStart"/>
            <w:r>
              <w:rPr>
                <w:rFonts w:ascii="Arial" w:hAnsi="Arial" w:cs="Arial"/>
                <w:sz w:val="24"/>
                <w:szCs w:val="24"/>
                <w:shd w:val="clear" w:color="auto" w:fill="FFFFFF"/>
              </w:rPr>
              <w:t>Barth</w:t>
            </w:r>
            <w:r w:rsidRPr="008C2BF9">
              <w:rPr>
                <w:rFonts w:ascii="Arial" w:hAnsi="Arial" w:cs="Arial"/>
                <w:sz w:val="24"/>
                <w:szCs w:val="24"/>
                <w:shd w:val="clear" w:color="auto" w:fill="FFFFFF"/>
              </w:rPr>
              <w:t>é</w:t>
            </w:r>
            <w:r>
              <w:rPr>
                <w:rFonts w:ascii="Arial" w:hAnsi="Arial" w:cs="Arial"/>
                <w:sz w:val="24"/>
                <w:szCs w:val="24"/>
                <w:shd w:val="clear" w:color="auto" w:fill="FFFFFF"/>
              </w:rPr>
              <w:t>lemy</w:t>
            </w:r>
            <w:proofErr w:type="spellEnd"/>
            <w:r>
              <w:rPr>
                <w:rFonts w:ascii="Arial" w:hAnsi="Arial" w:cs="Arial"/>
                <w:sz w:val="24"/>
                <w:szCs w:val="24"/>
                <w:shd w:val="clear" w:color="auto" w:fill="FFFFFF"/>
              </w:rPr>
              <w:t xml:space="preserve"> </w:t>
            </w:r>
            <w:proofErr w:type="spellStart"/>
            <w:r>
              <w:rPr>
                <w:rFonts w:ascii="Arial" w:hAnsi="Arial" w:cs="Arial"/>
                <w:sz w:val="24"/>
                <w:szCs w:val="24"/>
                <w:shd w:val="clear" w:color="auto" w:fill="FFFFFF"/>
              </w:rPr>
              <w:t>Thimonnier</w:t>
            </w:r>
            <w:proofErr w:type="spellEnd"/>
            <w:r>
              <w:rPr>
                <w:rFonts w:ascii="Arial" w:hAnsi="Arial" w:cs="Arial"/>
                <w:sz w:val="24"/>
                <w:szCs w:val="24"/>
                <w:shd w:val="clear" w:color="auto" w:fill="FFFFFF"/>
              </w:rPr>
              <w:t xml:space="preserve">, </w:t>
            </w:r>
            <w:r w:rsidRPr="00846F62">
              <w:rPr>
                <w:rFonts w:ascii="Arial" w:hAnsi="Arial" w:cs="Arial"/>
                <w:sz w:val="24"/>
                <w:szCs w:val="24"/>
                <w:shd w:val="clear" w:color="auto" w:fill="FFFFFF"/>
              </w:rPr>
              <w:t>a F</w:t>
            </w:r>
            <w:r w:rsidRPr="00E2324A">
              <w:rPr>
                <w:rFonts w:ascii="Arial" w:hAnsi="Arial" w:cs="Arial"/>
                <w:color w:val="252525"/>
                <w:sz w:val="24"/>
                <w:szCs w:val="24"/>
                <w:shd w:val="clear" w:color="auto" w:fill="FFFFFF"/>
              </w:rPr>
              <w:t>rench tailor, in 1829</w:t>
            </w:r>
            <w:r>
              <w:rPr>
                <w:rFonts w:ascii="Arial" w:hAnsi="Arial" w:cs="Arial"/>
                <w:color w:val="252525"/>
                <w:sz w:val="24"/>
                <w:szCs w:val="24"/>
                <w:shd w:val="clear" w:color="auto" w:fill="FFFFFF"/>
              </w:rPr>
              <w:t xml:space="preserve">, allowing designers to make garments much more efficiently. In 1830, </w:t>
            </w:r>
            <w:proofErr w:type="spellStart"/>
            <w:r>
              <w:rPr>
                <w:rFonts w:ascii="Arial" w:hAnsi="Arial" w:cs="Arial"/>
                <w:color w:val="252525"/>
                <w:sz w:val="24"/>
                <w:szCs w:val="24"/>
                <w:shd w:val="clear" w:color="auto" w:fill="FFFFFF"/>
              </w:rPr>
              <w:t>Thimonnier</w:t>
            </w:r>
            <w:proofErr w:type="spellEnd"/>
            <w:r>
              <w:rPr>
                <w:rFonts w:ascii="Arial" w:hAnsi="Arial" w:cs="Arial"/>
                <w:color w:val="252525"/>
                <w:sz w:val="24"/>
                <w:szCs w:val="24"/>
                <w:shd w:val="clear" w:color="auto" w:fill="FFFFFF"/>
              </w:rPr>
              <w:t xml:space="preserve"> opened the first machine-based </w:t>
            </w:r>
            <w:r w:rsidRPr="00846F62">
              <w:rPr>
                <w:rFonts w:ascii="Arial" w:hAnsi="Arial" w:cs="Arial"/>
                <w:sz w:val="24"/>
                <w:szCs w:val="24"/>
                <w:shd w:val="clear" w:color="auto" w:fill="FFFFFF"/>
              </w:rPr>
              <w:t>clothing manufacturing company, creating army uniforms for the French Army.</w:t>
            </w:r>
            <w:r w:rsidRPr="00846F62">
              <w:rPr>
                <w:rFonts w:ascii="Arial" w:hAnsi="Arial" w:cs="Arial"/>
                <w:sz w:val="24"/>
                <w:szCs w:val="24"/>
              </w:rPr>
              <w:t xml:space="preserve"> </w:t>
            </w:r>
            <w:r>
              <w:rPr>
                <w:rFonts w:ascii="Arial" w:hAnsi="Arial" w:cs="Arial"/>
                <w:sz w:val="24"/>
                <w:szCs w:val="24"/>
              </w:rPr>
              <w:t xml:space="preserve">Women’s fashion was very uncomfortable and impractical throughout the nineteenth Century, with the use of the corset being very popular. This resulted in designers such as Paul </w:t>
            </w:r>
            <w:proofErr w:type="spellStart"/>
            <w:r>
              <w:rPr>
                <w:rFonts w:ascii="Arial" w:hAnsi="Arial" w:cs="Arial"/>
                <w:sz w:val="24"/>
                <w:szCs w:val="24"/>
              </w:rPr>
              <w:t>Poiret</w:t>
            </w:r>
            <w:proofErr w:type="spellEnd"/>
            <w:r>
              <w:rPr>
                <w:rFonts w:ascii="Arial" w:hAnsi="Arial" w:cs="Arial"/>
                <w:sz w:val="24"/>
                <w:szCs w:val="24"/>
              </w:rPr>
              <w:t xml:space="preserve">, liberating women through their designs at the start of the twentieth century by banning the corset and creating much more natural, relaxed silhouettes. </w:t>
            </w:r>
          </w:p>
          <w:p w:rsidR="00F2786B" w:rsidRPr="009554C4" w:rsidRDefault="00F2786B" w:rsidP="00F2786B">
            <w:pPr>
              <w:spacing w:line="360" w:lineRule="auto"/>
              <w:ind w:left="360"/>
              <w:rPr>
                <w:rFonts w:ascii="Arial" w:hAnsi="Arial" w:cs="Arial"/>
                <w:sz w:val="24"/>
                <w:szCs w:val="24"/>
              </w:rPr>
            </w:pPr>
          </w:p>
          <w:p w:rsidR="00F2786B" w:rsidRDefault="00F2786B" w:rsidP="00F2786B">
            <w:pPr>
              <w:spacing w:line="360" w:lineRule="auto"/>
              <w:rPr>
                <w:rFonts w:ascii="Arial" w:hAnsi="Arial" w:cs="Arial"/>
                <w:sz w:val="24"/>
                <w:szCs w:val="24"/>
              </w:rPr>
            </w:pPr>
            <w:r>
              <w:rPr>
                <w:rFonts w:ascii="Arial" w:hAnsi="Arial" w:cs="Arial"/>
                <w:sz w:val="24"/>
                <w:szCs w:val="24"/>
              </w:rPr>
              <w:t>Activity</w:t>
            </w:r>
          </w:p>
          <w:p w:rsidR="00F2786B" w:rsidRPr="00AC7D62" w:rsidRDefault="00F2786B" w:rsidP="00F2786B">
            <w:pPr>
              <w:spacing w:line="360" w:lineRule="auto"/>
            </w:pPr>
            <w:r w:rsidRPr="003D4FE1">
              <w:rPr>
                <w:rFonts w:ascii="Arial" w:hAnsi="Arial" w:cs="Arial"/>
                <w:sz w:val="24"/>
                <w:szCs w:val="24"/>
              </w:rPr>
              <w:t xml:space="preserve">When looking through some past photos of fashion from the last 2 decades there were many similarities. Throughout the 1990’s a lot of the photos I found showed a casual, masculine look. Such as some of W Magazines 1993/98/99 editions, </w:t>
            </w:r>
            <w:r>
              <w:rPr>
                <w:rFonts w:ascii="Arial" w:hAnsi="Arial" w:cs="Arial"/>
                <w:sz w:val="24"/>
                <w:szCs w:val="24"/>
              </w:rPr>
              <w:t>w</w:t>
            </w:r>
            <w:r w:rsidRPr="003D4FE1">
              <w:rPr>
                <w:rFonts w:ascii="Arial" w:hAnsi="Arial" w:cs="Arial"/>
                <w:sz w:val="24"/>
                <w:szCs w:val="24"/>
              </w:rPr>
              <w:t xml:space="preserve">ere the models are seen in very masculine, ‘baggy’ garments. This is similar to some of today’s catwalks, such as Adam Selman’s Spring/Summer 2016 collection, were straight dresses are very popular. Another similarity between 1990’s and today’s fashion is the </w:t>
            </w:r>
            <w:proofErr w:type="spellStart"/>
            <w:r w:rsidRPr="003D4FE1">
              <w:rPr>
                <w:rFonts w:ascii="Arial" w:hAnsi="Arial" w:cs="Arial"/>
                <w:sz w:val="24"/>
                <w:szCs w:val="24"/>
              </w:rPr>
              <w:t>colours</w:t>
            </w:r>
            <w:proofErr w:type="spellEnd"/>
            <w:r w:rsidRPr="003D4FE1">
              <w:rPr>
                <w:rFonts w:ascii="Arial" w:hAnsi="Arial" w:cs="Arial"/>
                <w:sz w:val="24"/>
                <w:szCs w:val="24"/>
              </w:rPr>
              <w:t xml:space="preserve"> of fabrics that were used and are being used today. In a lot of images from the last few decades, tartan seemed a very popular choice of fabric, and also made a very popular return in 2014/2015’s winter collections, </w:t>
            </w:r>
            <w:r>
              <w:rPr>
                <w:rFonts w:ascii="Arial" w:hAnsi="Arial" w:cs="Arial"/>
                <w:sz w:val="24"/>
                <w:szCs w:val="24"/>
              </w:rPr>
              <w:t xml:space="preserve">with </w:t>
            </w:r>
            <w:r w:rsidRPr="003D4FE1">
              <w:rPr>
                <w:rFonts w:ascii="Arial" w:hAnsi="Arial" w:cs="Arial"/>
                <w:sz w:val="24"/>
                <w:szCs w:val="24"/>
              </w:rPr>
              <w:t xml:space="preserve">such </w:t>
            </w:r>
            <w:r>
              <w:rPr>
                <w:rFonts w:ascii="Arial" w:hAnsi="Arial" w:cs="Arial"/>
                <w:sz w:val="24"/>
                <w:szCs w:val="24"/>
              </w:rPr>
              <w:t xml:space="preserve">designers </w:t>
            </w:r>
            <w:r w:rsidRPr="003D4FE1">
              <w:rPr>
                <w:rFonts w:ascii="Arial" w:hAnsi="Arial" w:cs="Arial"/>
                <w:sz w:val="24"/>
                <w:szCs w:val="24"/>
              </w:rPr>
              <w:t xml:space="preserve">as Ralph Lauren and </w:t>
            </w:r>
            <w:proofErr w:type="spellStart"/>
            <w:r w:rsidRPr="003D4FE1">
              <w:rPr>
                <w:rFonts w:ascii="Arial" w:hAnsi="Arial" w:cs="Arial"/>
                <w:sz w:val="24"/>
                <w:szCs w:val="24"/>
              </w:rPr>
              <w:t>Badgley</w:t>
            </w:r>
            <w:proofErr w:type="spellEnd"/>
            <w:r w:rsidRPr="003D4FE1">
              <w:rPr>
                <w:rFonts w:ascii="Arial" w:hAnsi="Arial" w:cs="Arial"/>
                <w:sz w:val="24"/>
                <w:szCs w:val="24"/>
              </w:rPr>
              <w:t xml:space="preserve"> </w:t>
            </w:r>
            <w:proofErr w:type="spellStart"/>
            <w:r w:rsidRPr="003D4FE1">
              <w:rPr>
                <w:rFonts w:ascii="Arial" w:hAnsi="Arial" w:cs="Arial"/>
                <w:sz w:val="24"/>
                <w:szCs w:val="24"/>
              </w:rPr>
              <w:t>Mischka</w:t>
            </w:r>
            <w:proofErr w:type="spellEnd"/>
            <w:r w:rsidRPr="003D4FE1">
              <w:rPr>
                <w:rFonts w:ascii="Arial" w:hAnsi="Arial" w:cs="Arial"/>
                <w:sz w:val="24"/>
                <w:szCs w:val="24"/>
              </w:rPr>
              <w:t>. There were also some very significant differences between the 1990’s and the early 21</w:t>
            </w:r>
            <w:r w:rsidRPr="003D4FE1">
              <w:rPr>
                <w:rFonts w:ascii="Arial" w:hAnsi="Arial" w:cs="Arial"/>
                <w:sz w:val="24"/>
                <w:szCs w:val="24"/>
                <w:vertAlign w:val="superscript"/>
              </w:rPr>
              <w:t>st</w:t>
            </w:r>
            <w:r w:rsidRPr="003D4FE1">
              <w:rPr>
                <w:rFonts w:ascii="Arial" w:hAnsi="Arial" w:cs="Arial"/>
                <w:sz w:val="24"/>
                <w:szCs w:val="24"/>
              </w:rPr>
              <w:t xml:space="preserve"> century. A lot of designers take inspiration from past decades to create their collections, and up until recently, th</w:t>
            </w:r>
            <w:r>
              <w:rPr>
                <w:rFonts w:ascii="Arial" w:hAnsi="Arial" w:cs="Arial"/>
                <w:sz w:val="24"/>
                <w:szCs w:val="24"/>
              </w:rPr>
              <w:t>ere has been quite an iconic</w:t>
            </w:r>
            <w:r w:rsidRPr="003D4FE1">
              <w:rPr>
                <w:rFonts w:ascii="Arial" w:hAnsi="Arial" w:cs="Arial"/>
                <w:sz w:val="24"/>
                <w:szCs w:val="24"/>
              </w:rPr>
              <w:t xml:space="preserve"> fashion within each decade. Whereas now, you can see inspiration from almost all of the past decades, such as tailored suits from the 40’s/80</w:t>
            </w:r>
            <w:r>
              <w:rPr>
                <w:rFonts w:ascii="Arial" w:hAnsi="Arial" w:cs="Arial"/>
                <w:sz w:val="24"/>
                <w:szCs w:val="24"/>
              </w:rPr>
              <w:t>’s to</w:t>
            </w:r>
            <w:r w:rsidRPr="003D4FE1">
              <w:rPr>
                <w:rFonts w:ascii="Arial" w:hAnsi="Arial" w:cs="Arial"/>
                <w:sz w:val="24"/>
                <w:szCs w:val="24"/>
              </w:rPr>
              <w:t xml:space="preserve"> the </w:t>
            </w:r>
            <w:proofErr w:type="spellStart"/>
            <w:r w:rsidRPr="003D4FE1">
              <w:rPr>
                <w:rFonts w:ascii="Arial" w:hAnsi="Arial" w:cs="Arial"/>
                <w:sz w:val="24"/>
                <w:szCs w:val="24"/>
              </w:rPr>
              <w:t>colourful</w:t>
            </w:r>
            <w:proofErr w:type="spellEnd"/>
            <w:r w:rsidRPr="003D4FE1">
              <w:rPr>
                <w:rFonts w:ascii="Arial" w:hAnsi="Arial" w:cs="Arial"/>
                <w:sz w:val="24"/>
                <w:szCs w:val="24"/>
              </w:rPr>
              <w:t xml:space="preserve">, synthetic fabrics of the 60’s/70’s. Looking at many recent fashion shows, it could be very difficult to pinpoint which decade they were from. </w:t>
            </w:r>
            <w:r w:rsidRPr="006C094C">
              <w:rPr>
                <w:rFonts w:ascii="Arial" w:hAnsi="Arial" w:cs="Arial"/>
                <w:sz w:val="24"/>
                <w:szCs w:val="24"/>
              </w:rPr>
              <w:t xml:space="preserve">There were many subcultures emerging in the late 2000’s, which created the more diversely accepted fashions we now see today. Youth fashion was split up, usually </w:t>
            </w:r>
            <w:proofErr w:type="spellStart"/>
            <w:r w:rsidRPr="006C094C">
              <w:rPr>
                <w:rFonts w:ascii="Arial" w:hAnsi="Arial" w:cs="Arial"/>
                <w:sz w:val="24"/>
                <w:szCs w:val="24"/>
              </w:rPr>
              <w:t>dependant</w:t>
            </w:r>
            <w:proofErr w:type="spellEnd"/>
            <w:r w:rsidRPr="006C094C">
              <w:rPr>
                <w:rFonts w:ascii="Arial" w:hAnsi="Arial" w:cs="Arial"/>
                <w:sz w:val="24"/>
                <w:szCs w:val="24"/>
              </w:rPr>
              <w:t xml:space="preserve"> on the music or hobbies you were interested in, for example gothic, ‘</w:t>
            </w:r>
            <w:proofErr w:type="spellStart"/>
            <w:r w:rsidRPr="006C094C">
              <w:rPr>
                <w:rFonts w:ascii="Arial" w:hAnsi="Arial" w:cs="Arial"/>
                <w:sz w:val="24"/>
                <w:szCs w:val="24"/>
              </w:rPr>
              <w:t>chav</w:t>
            </w:r>
            <w:proofErr w:type="spellEnd"/>
            <w:r w:rsidRPr="006C094C">
              <w:rPr>
                <w:rFonts w:ascii="Arial" w:hAnsi="Arial" w:cs="Arial"/>
                <w:sz w:val="24"/>
                <w:szCs w:val="24"/>
              </w:rPr>
              <w:t>’ and hip-hop. I also noticed that this was reflected in the catwalks as designer’s collections started to differ from each</w:t>
            </w:r>
            <w:r>
              <w:rPr>
                <w:rFonts w:ascii="Arial" w:hAnsi="Arial" w:cs="Arial"/>
                <w:sz w:val="24"/>
                <w:szCs w:val="24"/>
              </w:rPr>
              <w:t xml:space="preserve"> </w:t>
            </w:r>
            <w:r w:rsidRPr="006C094C">
              <w:rPr>
                <w:rFonts w:ascii="Arial" w:hAnsi="Arial" w:cs="Arial"/>
                <w:sz w:val="24"/>
                <w:szCs w:val="24"/>
              </w:rPr>
              <w:t xml:space="preserve">other rather than following the same signature style of the decade. E.g. </w:t>
            </w:r>
            <w:proofErr w:type="spellStart"/>
            <w:r w:rsidRPr="006C094C">
              <w:rPr>
                <w:rFonts w:ascii="Arial" w:hAnsi="Arial" w:cs="Arial"/>
                <w:sz w:val="24"/>
                <w:szCs w:val="24"/>
              </w:rPr>
              <w:t>shoulderpads</w:t>
            </w:r>
            <w:proofErr w:type="spellEnd"/>
            <w:r w:rsidRPr="006C094C">
              <w:rPr>
                <w:rFonts w:ascii="Arial" w:hAnsi="Arial" w:cs="Arial"/>
                <w:sz w:val="24"/>
                <w:szCs w:val="24"/>
              </w:rPr>
              <w:t>, denim</w:t>
            </w:r>
            <w:r>
              <w:rPr>
                <w:rFonts w:ascii="Arial" w:hAnsi="Arial" w:cs="Arial"/>
                <w:sz w:val="24"/>
                <w:szCs w:val="24"/>
              </w:rPr>
              <w:t>.</w:t>
            </w:r>
            <w:r>
              <w:t xml:space="preserve"> </w:t>
            </w:r>
          </w:p>
          <w:p w:rsidR="0000762B" w:rsidRPr="00436AE6" w:rsidRDefault="0000762B" w:rsidP="0000762B">
            <w:pPr>
              <w:spacing w:line="360" w:lineRule="auto"/>
              <w:rPr>
                <w:rFonts w:ascii="Arial" w:hAnsi="Arial" w:cs="Arial"/>
                <w:sz w:val="24"/>
                <w:szCs w:val="24"/>
              </w:rPr>
            </w:pP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4629" w:rsidP="00A851DA">
            <w:pPr>
              <w:rPr>
                <w:rFonts w:cs="Bliss-Regular"/>
                <w:color w:val="000000"/>
              </w:rPr>
            </w:pPr>
            <w:r>
              <w:rPr>
                <w:rFonts w:cs="Bliss-Regular"/>
                <w:color w:val="000000"/>
              </w:rPr>
              <w:t>19</w:t>
            </w:r>
            <w:r w:rsidR="00436AE6">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29" w:rsidRDefault="002B4629" w:rsidP="00CB4D0A">
      <w:pPr>
        <w:spacing w:after="0" w:line="240" w:lineRule="auto"/>
      </w:pPr>
      <w:r>
        <w:separator/>
      </w:r>
    </w:p>
  </w:endnote>
  <w:endnote w:type="continuationSeparator" w:id="0">
    <w:p w:rsidR="002B4629" w:rsidRDefault="002B4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D02703">
          <w:rPr>
            <w:noProof/>
          </w:rPr>
          <w:t>5</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29" w:rsidRDefault="002B4629" w:rsidP="00CB4D0A">
      <w:pPr>
        <w:spacing w:after="0" w:line="240" w:lineRule="auto"/>
      </w:pPr>
      <w:r>
        <w:separator/>
      </w:r>
    </w:p>
  </w:footnote>
  <w:footnote w:type="continuationSeparator" w:id="0">
    <w:p w:rsidR="002B4629" w:rsidRDefault="002B46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D02703">
          <w:rPr>
            <w:noProof/>
          </w:rPr>
          <w:t>5</w:t>
        </w:r>
        <w:r>
          <w:rPr>
            <w:noProof/>
          </w:rPr>
          <w:fldChar w:fldCharType="end"/>
        </w:r>
      </w:p>
    </w:sdtContent>
  </w:sdt>
  <w:p w:rsidR="00F2786B" w:rsidRDefault="00F2786B" w:rsidP="00F2786B">
    <w:pPr>
      <w:pStyle w:val="Header"/>
      <w:jc w:val="right"/>
    </w:pPr>
    <w:r>
      <w:t>Rachael Boon</w:t>
    </w:r>
    <w:r>
      <w:br/>
      <w:t>Student Number: 1501</w:t>
    </w:r>
    <w:r>
      <w:br/>
    </w:r>
    <w:r w:rsidR="00D02703">
      <w:t>Assignment Number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45CDD"/>
    <w:rsid w:val="006823A7"/>
    <w:rsid w:val="00687EE8"/>
    <w:rsid w:val="00690C08"/>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8821B-1F82-491B-B7CC-B213B9B76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2</cp:revision>
  <dcterms:created xsi:type="dcterms:W3CDTF">2015-08-19T20:39:00Z</dcterms:created>
  <dcterms:modified xsi:type="dcterms:W3CDTF">2015-08-19T20:39:00Z</dcterms:modified>
</cp:coreProperties>
</file>