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13C97"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6388FDF" wp14:editId="42F400A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4EE5B4C" w14:textId="70EA1329" w:rsidR="00607874" w:rsidRDefault="00982FBB" w:rsidP="00A851DA">
      <w:pPr>
        <w:rPr>
          <w:lang w:val="en-US"/>
        </w:rPr>
      </w:pPr>
      <w:r>
        <w:rPr>
          <w:noProof/>
          <w:lang w:val="en-US"/>
        </w:rPr>
        <mc:AlternateContent>
          <mc:Choice Requires="wps">
            <w:drawing>
              <wp:anchor distT="0" distB="0" distL="114300" distR="114300" simplePos="0" relativeHeight="251660288" behindDoc="0" locked="0" layoutInCell="1" allowOverlap="1" wp14:anchorId="25C8F72F" wp14:editId="5D5DC20B">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174A5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A99F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C8F72F"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8174A5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A99F5" w14:textId="77777777" w:rsidR="00405895" w:rsidRDefault="00405895"/>
                  </w:txbxContent>
                </v:textbox>
              </v:shape>
            </w:pict>
          </mc:Fallback>
        </mc:AlternateContent>
      </w:r>
    </w:p>
    <w:p w14:paraId="773168C5" w14:textId="77777777" w:rsidR="00607874" w:rsidRDefault="00607874" w:rsidP="00A851DA">
      <w:pPr>
        <w:rPr>
          <w:lang w:val="en-US"/>
        </w:rPr>
      </w:pPr>
    </w:p>
    <w:p w14:paraId="3D8D38A4" w14:textId="77777777" w:rsidR="00607874" w:rsidRDefault="00607874" w:rsidP="00A851DA">
      <w:pPr>
        <w:rPr>
          <w:lang w:val="en-US"/>
        </w:rPr>
      </w:pPr>
    </w:p>
    <w:p w14:paraId="6DC2B4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43A21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9E484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46B929" w14:textId="77777777" w:rsidR="00A851DA" w:rsidRPr="00B0415E" w:rsidRDefault="00B86046">
            <w:pPr>
              <w:pStyle w:val="Default"/>
              <w:rPr>
                <w:rFonts w:asciiTheme="minorHAnsi" w:hAnsiTheme="minorHAnsi"/>
              </w:rPr>
            </w:pPr>
            <w:r>
              <w:rPr>
                <w:rFonts w:asciiTheme="minorHAnsi" w:hAnsiTheme="minorHAnsi"/>
              </w:rPr>
              <w:t>Raymond Harrison</w:t>
            </w:r>
          </w:p>
        </w:tc>
      </w:tr>
      <w:tr w:rsidR="00A851DA" w:rsidRPr="00B0415E" w14:paraId="3CD79D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2AC42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4B347D6" w14:textId="77777777" w:rsidR="00A851DA" w:rsidRPr="00B0415E" w:rsidRDefault="00982FBB">
            <w:pPr>
              <w:pStyle w:val="Default"/>
              <w:rPr>
                <w:rFonts w:asciiTheme="minorHAnsi" w:hAnsiTheme="minorHAnsi"/>
              </w:rPr>
            </w:pPr>
            <w:r>
              <w:rPr>
                <w:rFonts w:asciiTheme="minorHAnsi" w:hAnsiTheme="minorHAnsi"/>
              </w:rPr>
              <w:t>1564</w:t>
            </w:r>
          </w:p>
        </w:tc>
      </w:tr>
      <w:tr w:rsidR="00A851DA" w:rsidRPr="00B0415E" w14:paraId="31ADF0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BE6F4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2BEED99" w14:textId="030006BB" w:rsidR="00A851DA" w:rsidRPr="00B0415E" w:rsidRDefault="00B86046">
            <w:pPr>
              <w:pStyle w:val="Default"/>
              <w:rPr>
                <w:rFonts w:asciiTheme="minorHAnsi" w:hAnsiTheme="minorHAnsi"/>
              </w:rPr>
            </w:pPr>
            <w:r>
              <w:rPr>
                <w:rFonts w:asciiTheme="minorHAnsi" w:hAnsiTheme="minorHAnsi"/>
              </w:rPr>
              <w:t xml:space="preserve">Certificate in </w:t>
            </w:r>
            <w:r w:rsidR="00DD485B">
              <w:rPr>
                <w:rFonts w:asciiTheme="minorHAnsi" w:hAnsiTheme="minorHAnsi"/>
              </w:rPr>
              <w:t>Project Management (level 1)</w:t>
            </w:r>
          </w:p>
        </w:tc>
      </w:tr>
      <w:tr w:rsidR="00A851DA" w:rsidRPr="00B0415E" w14:paraId="6D69B9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EBA55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3339863" w14:textId="77777777" w:rsidR="00A851DA" w:rsidRPr="00B0415E" w:rsidRDefault="00B86046">
            <w:r>
              <w:t>1</w:t>
            </w:r>
          </w:p>
        </w:tc>
      </w:tr>
    </w:tbl>
    <w:p w14:paraId="0BECEC37" w14:textId="77777777" w:rsidR="00CC2FB3" w:rsidRDefault="00CC2FB3" w:rsidP="00A851DA">
      <w:pPr>
        <w:rPr>
          <w:b/>
          <w:lang w:val="en-US"/>
        </w:rPr>
      </w:pPr>
    </w:p>
    <w:p w14:paraId="1B2E9EEC" w14:textId="77777777" w:rsidR="00443E6F" w:rsidRDefault="00527C11" w:rsidP="00A851DA">
      <w:pPr>
        <w:rPr>
          <w:b/>
          <w:sz w:val="28"/>
          <w:lang w:val="en-US"/>
        </w:rPr>
      </w:pPr>
      <w:r w:rsidRPr="00443E6F">
        <w:rPr>
          <w:b/>
          <w:sz w:val="28"/>
          <w:lang w:val="en-US"/>
        </w:rPr>
        <w:t>Marking Criteria:</w:t>
      </w:r>
    </w:p>
    <w:p w14:paraId="66938C4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578DFF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9ED5700" w14:textId="77777777" w:rsidTr="00CC2FB3">
        <w:tc>
          <w:tcPr>
            <w:tcW w:w="9242" w:type="dxa"/>
          </w:tcPr>
          <w:p w14:paraId="49343F8C" w14:textId="77777777"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476C8A1" w14:textId="77777777" w:rsidR="00B918E7" w:rsidRDefault="00B918E7" w:rsidP="00A851DA">
            <w:pPr>
              <w:rPr>
                <w:rFonts w:ascii="Arial" w:hAnsi="Arial" w:cs="Arial"/>
                <w:sz w:val="24"/>
                <w:szCs w:val="24"/>
              </w:rPr>
            </w:pPr>
          </w:p>
          <w:p w14:paraId="0BFBC27A" w14:textId="77777777" w:rsidR="00B918E7" w:rsidRDefault="00B918E7" w:rsidP="00A851DA">
            <w:pPr>
              <w:rPr>
                <w:rFonts w:ascii="Arial" w:hAnsi="Arial" w:cs="Arial"/>
                <w:sz w:val="24"/>
                <w:szCs w:val="24"/>
              </w:rPr>
            </w:pPr>
          </w:p>
          <w:p w14:paraId="54606AB5" w14:textId="77777777" w:rsidR="009144FA" w:rsidRDefault="00B918E7" w:rsidP="00A851DA">
            <w:pPr>
              <w:rPr>
                <w:rFonts w:ascii="Arial" w:hAnsi="Arial" w:cs="Arial"/>
                <w:sz w:val="24"/>
                <w:szCs w:val="24"/>
              </w:rPr>
            </w:pPr>
            <w:r>
              <w:rPr>
                <w:rFonts w:ascii="Arial" w:hAnsi="Arial" w:cs="Arial"/>
                <w:sz w:val="24"/>
                <w:szCs w:val="24"/>
              </w:rPr>
              <w:t>1.</w:t>
            </w:r>
          </w:p>
          <w:p w14:paraId="11EA77ED" w14:textId="77777777" w:rsidR="00B918E7" w:rsidRDefault="00B918E7" w:rsidP="00A851DA">
            <w:pPr>
              <w:rPr>
                <w:rFonts w:ascii="Arial" w:hAnsi="Arial" w:cs="Arial"/>
                <w:sz w:val="24"/>
                <w:szCs w:val="24"/>
              </w:rPr>
            </w:pPr>
            <w:r>
              <w:rPr>
                <w:rFonts w:ascii="Arial" w:hAnsi="Arial" w:cs="Arial"/>
                <w:sz w:val="24"/>
                <w:szCs w:val="24"/>
              </w:rPr>
              <w:t>A project is a task or a job that must be completed in a set time and budget to meet the needs of a beneficiary or stakeholder.</w:t>
            </w:r>
          </w:p>
          <w:p w14:paraId="6B076E3A" w14:textId="77777777" w:rsidR="00B918E7" w:rsidRDefault="00B918E7" w:rsidP="00A851DA">
            <w:pPr>
              <w:rPr>
                <w:rFonts w:ascii="Arial" w:hAnsi="Arial" w:cs="Arial"/>
                <w:sz w:val="24"/>
                <w:szCs w:val="24"/>
              </w:rPr>
            </w:pPr>
            <w:r>
              <w:rPr>
                <w:rFonts w:ascii="Arial" w:hAnsi="Arial" w:cs="Arial"/>
                <w:sz w:val="24"/>
                <w:szCs w:val="24"/>
              </w:rPr>
              <w:t>The fundamental nature of a project is that t is a temporary task undertaken to create a unique product or service.</w:t>
            </w:r>
          </w:p>
          <w:p w14:paraId="171C8A94" w14:textId="77777777" w:rsidR="00B918E7" w:rsidRDefault="00B918E7" w:rsidP="00A851DA">
            <w:pPr>
              <w:rPr>
                <w:rFonts w:ascii="Arial" w:hAnsi="Arial" w:cs="Arial"/>
                <w:sz w:val="24"/>
                <w:szCs w:val="24"/>
              </w:rPr>
            </w:pPr>
            <w:r>
              <w:rPr>
                <w:rFonts w:ascii="Arial" w:hAnsi="Arial" w:cs="Arial"/>
                <w:sz w:val="24"/>
                <w:szCs w:val="24"/>
              </w:rPr>
              <w:t xml:space="preserve">A project differs from routine work because of this temporary nature. It must have a definable start and finish date, where as routine work and operations would be ongoing. </w:t>
            </w:r>
          </w:p>
          <w:p w14:paraId="3CFD0BA2" w14:textId="77777777" w:rsidR="009144FA" w:rsidRDefault="009144FA" w:rsidP="00A851DA">
            <w:pPr>
              <w:rPr>
                <w:rFonts w:ascii="Arial" w:hAnsi="Arial" w:cs="Arial"/>
                <w:sz w:val="24"/>
                <w:szCs w:val="24"/>
              </w:rPr>
            </w:pPr>
          </w:p>
          <w:p w14:paraId="52B424B6" w14:textId="77777777" w:rsidR="009144FA" w:rsidRDefault="009144FA" w:rsidP="00A851DA">
            <w:pPr>
              <w:rPr>
                <w:rFonts w:ascii="Arial" w:hAnsi="Arial" w:cs="Arial"/>
                <w:sz w:val="24"/>
                <w:szCs w:val="24"/>
              </w:rPr>
            </w:pPr>
            <w:r>
              <w:rPr>
                <w:rFonts w:ascii="Arial" w:hAnsi="Arial" w:cs="Arial"/>
                <w:sz w:val="24"/>
                <w:szCs w:val="24"/>
              </w:rPr>
              <w:t>2.</w:t>
            </w:r>
          </w:p>
          <w:p w14:paraId="63F1324E" w14:textId="77777777" w:rsidR="009144FA" w:rsidRDefault="009144FA" w:rsidP="00A851DA">
            <w:pPr>
              <w:rPr>
                <w:rFonts w:ascii="Arial" w:hAnsi="Arial" w:cs="Arial"/>
                <w:sz w:val="24"/>
                <w:szCs w:val="24"/>
              </w:rPr>
            </w:pPr>
            <w:r w:rsidRPr="00A700B1">
              <w:rPr>
                <w:rFonts w:ascii="Arial" w:hAnsi="Arial" w:cs="Arial"/>
                <w:b/>
                <w:sz w:val="24"/>
                <w:szCs w:val="24"/>
              </w:rPr>
              <w:t>I</w:t>
            </w:r>
            <w:r w:rsidRPr="009144FA">
              <w:rPr>
                <w:rFonts w:ascii="Arial" w:hAnsi="Arial" w:cs="Arial"/>
                <w:b/>
                <w:sz w:val="24"/>
                <w:szCs w:val="24"/>
              </w:rPr>
              <w:t>nitiating</w:t>
            </w:r>
            <w:r>
              <w:rPr>
                <w:rFonts w:ascii="Arial" w:hAnsi="Arial" w:cs="Arial"/>
                <w:sz w:val="24"/>
                <w:szCs w:val="24"/>
              </w:rPr>
              <w:t xml:space="preserve"> - defines and authorizes the project phase</w:t>
            </w:r>
          </w:p>
          <w:p w14:paraId="3723D286" w14:textId="77777777" w:rsidR="009144FA" w:rsidRDefault="009144FA" w:rsidP="00A851DA">
            <w:pPr>
              <w:rPr>
                <w:rFonts w:ascii="Arial" w:hAnsi="Arial" w:cs="Arial"/>
                <w:sz w:val="24"/>
                <w:szCs w:val="24"/>
              </w:rPr>
            </w:pPr>
            <w:r w:rsidRPr="009144FA">
              <w:rPr>
                <w:rFonts w:ascii="Arial" w:hAnsi="Arial" w:cs="Arial"/>
                <w:b/>
                <w:sz w:val="24"/>
                <w:szCs w:val="24"/>
              </w:rPr>
              <w:t>Planning</w:t>
            </w:r>
            <w:r>
              <w:rPr>
                <w:rFonts w:ascii="Arial" w:hAnsi="Arial" w:cs="Arial"/>
                <w:sz w:val="24"/>
                <w:szCs w:val="24"/>
              </w:rPr>
              <w:t xml:space="preserve"> – defines and refines objectives and plans the course of action required to attain the objectives and scope that the project was undertaken to address.</w:t>
            </w:r>
          </w:p>
          <w:p w14:paraId="74501FA4" w14:textId="77777777" w:rsidR="009144FA" w:rsidRDefault="009144FA" w:rsidP="00A851DA">
            <w:pPr>
              <w:rPr>
                <w:rFonts w:ascii="Arial" w:hAnsi="Arial" w:cs="Arial"/>
                <w:sz w:val="24"/>
                <w:szCs w:val="24"/>
              </w:rPr>
            </w:pPr>
            <w:r w:rsidRPr="009144FA">
              <w:rPr>
                <w:rFonts w:ascii="Arial" w:hAnsi="Arial" w:cs="Arial"/>
                <w:b/>
                <w:sz w:val="24"/>
                <w:szCs w:val="24"/>
              </w:rPr>
              <w:t>Execution</w:t>
            </w:r>
            <w:r>
              <w:rPr>
                <w:rFonts w:ascii="Arial" w:hAnsi="Arial" w:cs="Arial"/>
                <w:sz w:val="24"/>
                <w:szCs w:val="24"/>
              </w:rPr>
              <w:t xml:space="preserve"> – integrates people and other resources to carry out the project management plan for the project</w:t>
            </w:r>
          </w:p>
          <w:p w14:paraId="40DAC2ED" w14:textId="77777777" w:rsidR="009144FA" w:rsidRDefault="009144FA" w:rsidP="00A851DA">
            <w:pPr>
              <w:rPr>
                <w:rFonts w:ascii="Arial" w:hAnsi="Arial" w:cs="Arial"/>
                <w:sz w:val="24"/>
                <w:szCs w:val="24"/>
              </w:rPr>
            </w:pPr>
            <w:r w:rsidRPr="009144FA">
              <w:rPr>
                <w:rFonts w:ascii="Arial" w:hAnsi="Arial" w:cs="Arial"/>
                <w:b/>
                <w:sz w:val="24"/>
                <w:szCs w:val="24"/>
              </w:rPr>
              <w:t>Monitoring and control</w:t>
            </w:r>
            <w:r>
              <w:rPr>
                <w:rFonts w:ascii="Arial" w:hAnsi="Arial" w:cs="Arial"/>
                <w:sz w:val="24"/>
                <w:szCs w:val="24"/>
              </w:rPr>
              <w:t xml:space="preserve"> – regularly measures and monitors progress to identify variances from the project management plan so that corrective action can be taken when necessary to meet project objectives</w:t>
            </w:r>
          </w:p>
          <w:p w14:paraId="2374CAC0" w14:textId="77777777" w:rsidR="009144FA" w:rsidRDefault="009144FA" w:rsidP="00A851DA">
            <w:pPr>
              <w:rPr>
                <w:rFonts w:ascii="Arial" w:hAnsi="Arial" w:cs="Arial"/>
                <w:sz w:val="24"/>
                <w:szCs w:val="24"/>
              </w:rPr>
            </w:pPr>
            <w:r w:rsidRPr="009144FA">
              <w:rPr>
                <w:rFonts w:ascii="Arial" w:hAnsi="Arial" w:cs="Arial"/>
                <w:b/>
                <w:sz w:val="24"/>
                <w:szCs w:val="24"/>
              </w:rPr>
              <w:t>Closing</w:t>
            </w:r>
            <w:r>
              <w:rPr>
                <w:rFonts w:ascii="Arial" w:hAnsi="Arial" w:cs="Arial"/>
                <w:b/>
                <w:sz w:val="24"/>
                <w:szCs w:val="24"/>
              </w:rPr>
              <w:t xml:space="preserve"> </w:t>
            </w:r>
            <w:r w:rsidR="00A700B1">
              <w:rPr>
                <w:rFonts w:ascii="Arial" w:hAnsi="Arial" w:cs="Arial"/>
                <w:b/>
                <w:sz w:val="24"/>
                <w:szCs w:val="24"/>
              </w:rPr>
              <w:t>–</w:t>
            </w:r>
            <w:r>
              <w:rPr>
                <w:rFonts w:ascii="Arial" w:hAnsi="Arial" w:cs="Arial"/>
                <w:b/>
                <w:sz w:val="24"/>
                <w:szCs w:val="24"/>
              </w:rPr>
              <w:t xml:space="preserve"> </w:t>
            </w:r>
            <w:r w:rsidR="00A700B1">
              <w:rPr>
                <w:rFonts w:ascii="Arial" w:hAnsi="Arial" w:cs="Arial"/>
                <w:sz w:val="24"/>
                <w:szCs w:val="24"/>
              </w:rPr>
              <w:t>formalizes acceptance of the product, service or result and brings the project or a project phase to and orderly end.</w:t>
            </w:r>
          </w:p>
          <w:p w14:paraId="5292FA9F" w14:textId="77777777" w:rsidR="00A700B1" w:rsidRDefault="00A700B1" w:rsidP="00A851DA">
            <w:pPr>
              <w:rPr>
                <w:rFonts w:ascii="Arial" w:hAnsi="Arial" w:cs="Arial"/>
                <w:sz w:val="24"/>
                <w:szCs w:val="24"/>
              </w:rPr>
            </w:pPr>
          </w:p>
          <w:p w14:paraId="6BA57B8D" w14:textId="77777777" w:rsidR="00A700B1" w:rsidRDefault="00A700B1" w:rsidP="00A851DA">
            <w:pPr>
              <w:rPr>
                <w:rFonts w:ascii="Arial" w:hAnsi="Arial" w:cs="Arial"/>
                <w:sz w:val="24"/>
                <w:szCs w:val="24"/>
              </w:rPr>
            </w:pPr>
            <w:r>
              <w:rPr>
                <w:rFonts w:ascii="Arial" w:hAnsi="Arial" w:cs="Arial"/>
                <w:sz w:val="24"/>
                <w:szCs w:val="24"/>
              </w:rPr>
              <w:t>3.</w:t>
            </w:r>
          </w:p>
          <w:p w14:paraId="4681CF9A" w14:textId="77777777" w:rsidR="00A700B1" w:rsidRDefault="00A700B1" w:rsidP="00A851DA">
            <w:pPr>
              <w:rPr>
                <w:rFonts w:ascii="Arial" w:hAnsi="Arial" w:cs="Arial"/>
                <w:sz w:val="24"/>
                <w:szCs w:val="24"/>
              </w:rPr>
            </w:pPr>
            <w:r>
              <w:rPr>
                <w:rFonts w:ascii="Arial" w:hAnsi="Arial" w:cs="Arial"/>
                <w:sz w:val="24"/>
                <w:szCs w:val="24"/>
              </w:rPr>
              <w:t xml:space="preserve">Project </w:t>
            </w:r>
            <w:r w:rsidR="006D2265">
              <w:rPr>
                <w:rFonts w:ascii="Arial" w:hAnsi="Arial" w:cs="Arial"/>
                <w:sz w:val="24"/>
                <w:szCs w:val="24"/>
              </w:rPr>
              <w:t>integration</w:t>
            </w:r>
            <w:r>
              <w:rPr>
                <w:rFonts w:ascii="Arial" w:hAnsi="Arial" w:cs="Arial"/>
                <w:sz w:val="24"/>
                <w:szCs w:val="24"/>
              </w:rPr>
              <w:t xml:space="preserve"> management</w:t>
            </w:r>
          </w:p>
          <w:p w14:paraId="7D0618B0" w14:textId="77777777" w:rsidR="00A700B1" w:rsidRDefault="00A700B1" w:rsidP="00A851DA">
            <w:pPr>
              <w:rPr>
                <w:rFonts w:ascii="Arial" w:hAnsi="Arial" w:cs="Arial"/>
                <w:sz w:val="24"/>
                <w:szCs w:val="24"/>
              </w:rPr>
            </w:pPr>
            <w:r>
              <w:rPr>
                <w:rFonts w:ascii="Arial" w:hAnsi="Arial" w:cs="Arial"/>
                <w:sz w:val="24"/>
                <w:szCs w:val="24"/>
              </w:rPr>
              <w:t>Project scope management</w:t>
            </w:r>
          </w:p>
          <w:p w14:paraId="6DEE1EA8" w14:textId="77777777" w:rsidR="00A700B1" w:rsidRDefault="00A700B1" w:rsidP="00A851DA">
            <w:pPr>
              <w:rPr>
                <w:rFonts w:ascii="Arial" w:hAnsi="Arial" w:cs="Arial"/>
                <w:sz w:val="24"/>
                <w:szCs w:val="24"/>
              </w:rPr>
            </w:pPr>
            <w:r>
              <w:rPr>
                <w:rFonts w:ascii="Arial" w:hAnsi="Arial" w:cs="Arial"/>
                <w:sz w:val="24"/>
                <w:szCs w:val="24"/>
              </w:rPr>
              <w:lastRenderedPageBreak/>
              <w:t>Project time management</w:t>
            </w:r>
          </w:p>
          <w:p w14:paraId="631B03A6" w14:textId="77777777" w:rsidR="00A700B1" w:rsidRDefault="00A700B1" w:rsidP="00A851DA">
            <w:pPr>
              <w:rPr>
                <w:rFonts w:ascii="Arial" w:hAnsi="Arial" w:cs="Arial"/>
                <w:sz w:val="24"/>
                <w:szCs w:val="24"/>
              </w:rPr>
            </w:pPr>
            <w:r>
              <w:rPr>
                <w:rFonts w:ascii="Arial" w:hAnsi="Arial" w:cs="Arial"/>
                <w:sz w:val="24"/>
                <w:szCs w:val="24"/>
              </w:rPr>
              <w:t>Project cost management</w:t>
            </w:r>
          </w:p>
          <w:p w14:paraId="1E67D172" w14:textId="77777777" w:rsidR="00A700B1" w:rsidRDefault="00A700B1" w:rsidP="00A851DA">
            <w:pPr>
              <w:rPr>
                <w:rFonts w:ascii="Arial" w:hAnsi="Arial" w:cs="Arial"/>
                <w:sz w:val="24"/>
                <w:szCs w:val="24"/>
              </w:rPr>
            </w:pPr>
            <w:r>
              <w:rPr>
                <w:rFonts w:ascii="Arial" w:hAnsi="Arial" w:cs="Arial"/>
                <w:sz w:val="24"/>
                <w:szCs w:val="24"/>
              </w:rPr>
              <w:t>Project quality management</w:t>
            </w:r>
          </w:p>
          <w:p w14:paraId="0FDAC999" w14:textId="77777777" w:rsidR="00A700B1" w:rsidRDefault="006D2265" w:rsidP="00A851DA">
            <w:pPr>
              <w:rPr>
                <w:rFonts w:ascii="Arial" w:hAnsi="Arial" w:cs="Arial"/>
                <w:sz w:val="24"/>
                <w:szCs w:val="24"/>
              </w:rPr>
            </w:pPr>
            <w:r>
              <w:rPr>
                <w:rFonts w:ascii="Arial" w:hAnsi="Arial" w:cs="Arial"/>
                <w:sz w:val="24"/>
                <w:szCs w:val="24"/>
              </w:rPr>
              <w:t>Project human resource management</w:t>
            </w:r>
          </w:p>
          <w:p w14:paraId="5774BB7C" w14:textId="77777777" w:rsidR="006D2265" w:rsidRDefault="006D2265" w:rsidP="00A851DA">
            <w:pPr>
              <w:rPr>
                <w:rFonts w:ascii="Arial" w:hAnsi="Arial" w:cs="Arial"/>
                <w:sz w:val="24"/>
                <w:szCs w:val="24"/>
              </w:rPr>
            </w:pPr>
            <w:r>
              <w:rPr>
                <w:rFonts w:ascii="Arial" w:hAnsi="Arial" w:cs="Arial"/>
                <w:sz w:val="24"/>
                <w:szCs w:val="24"/>
              </w:rPr>
              <w:t>Project communications management</w:t>
            </w:r>
          </w:p>
          <w:p w14:paraId="34497A23" w14:textId="77777777" w:rsidR="006D2265" w:rsidRDefault="006D2265" w:rsidP="00A851DA">
            <w:pPr>
              <w:rPr>
                <w:rFonts w:ascii="Arial" w:hAnsi="Arial" w:cs="Arial"/>
                <w:sz w:val="24"/>
                <w:szCs w:val="24"/>
              </w:rPr>
            </w:pPr>
            <w:r>
              <w:rPr>
                <w:rFonts w:ascii="Arial" w:hAnsi="Arial" w:cs="Arial"/>
                <w:sz w:val="24"/>
                <w:szCs w:val="24"/>
              </w:rPr>
              <w:t>Project risk management</w:t>
            </w:r>
          </w:p>
          <w:p w14:paraId="01DF4E63" w14:textId="77777777" w:rsidR="006D2265" w:rsidRDefault="006D2265" w:rsidP="00A851DA">
            <w:pPr>
              <w:rPr>
                <w:rFonts w:ascii="Arial" w:hAnsi="Arial" w:cs="Arial"/>
                <w:sz w:val="24"/>
                <w:szCs w:val="24"/>
              </w:rPr>
            </w:pPr>
            <w:r>
              <w:rPr>
                <w:rFonts w:ascii="Arial" w:hAnsi="Arial" w:cs="Arial"/>
                <w:sz w:val="24"/>
                <w:szCs w:val="24"/>
              </w:rPr>
              <w:t>Project procurement management</w:t>
            </w:r>
          </w:p>
          <w:p w14:paraId="6ECECBE2" w14:textId="77777777" w:rsidR="006D2265" w:rsidRDefault="006D2265" w:rsidP="00A851DA">
            <w:pPr>
              <w:rPr>
                <w:rFonts w:ascii="Arial" w:hAnsi="Arial" w:cs="Arial"/>
                <w:sz w:val="24"/>
                <w:szCs w:val="24"/>
              </w:rPr>
            </w:pPr>
          </w:p>
          <w:p w14:paraId="0E70857B" w14:textId="77777777" w:rsidR="006D2265" w:rsidRDefault="006D2265" w:rsidP="00A851DA">
            <w:pPr>
              <w:rPr>
                <w:rFonts w:ascii="Arial" w:hAnsi="Arial" w:cs="Arial"/>
                <w:sz w:val="24"/>
                <w:szCs w:val="24"/>
              </w:rPr>
            </w:pPr>
            <w:r>
              <w:rPr>
                <w:rFonts w:ascii="Arial" w:hAnsi="Arial" w:cs="Arial"/>
                <w:sz w:val="24"/>
                <w:szCs w:val="24"/>
              </w:rPr>
              <w:t>4.</w:t>
            </w:r>
          </w:p>
          <w:p w14:paraId="0DBD8B24" w14:textId="5E1295D8" w:rsidR="006D2265" w:rsidRPr="006D2265" w:rsidRDefault="006D2265" w:rsidP="006D2265">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 xml:space="preserve">The key </w:t>
            </w:r>
            <w:bookmarkStart w:id="0" w:name="_GoBack"/>
            <w:bookmarkEnd w:id="0"/>
            <w:r w:rsidR="00DD485B">
              <w:rPr>
                <w:rFonts w:ascii="Arial" w:hAnsi="Arial" w:cs="Arial"/>
                <w:sz w:val="24"/>
                <w:szCs w:val="24"/>
              </w:rPr>
              <w:t>responsibilities</w:t>
            </w:r>
            <w:r>
              <w:rPr>
                <w:rFonts w:ascii="Arial" w:hAnsi="Arial" w:cs="Arial"/>
                <w:sz w:val="24"/>
                <w:szCs w:val="24"/>
              </w:rPr>
              <w:t xml:space="preserve"> of the c project requirements; establishing clear and achievable objectives; and adapting the specifications, plans and approach to different concerns and expectations of various stakeholders. Fundamentally, the project manager must direct the project from its inputs, through its nucleus, to delivery of its outputs. </w:t>
            </w:r>
            <w:r w:rsidRPr="006D2265">
              <w:rPr>
                <w:rFonts w:ascii="Arial" w:hAnsi="Arial" w:cs="Arial"/>
                <w:sz w:val="24"/>
                <w:szCs w:val="24"/>
              </w:rPr>
              <w:t xml:space="preserve">In order to accomplish these multifaceted responsibilities, the roles of the project manager include that of a leader, administrator, entrepreneur, facilitator, arbitrator and mediator, liaison, and coordinator. </w:t>
            </w:r>
          </w:p>
          <w:p w14:paraId="3B8F942F" w14:textId="77777777" w:rsidR="006D2265" w:rsidRDefault="006D2265" w:rsidP="006D2265">
            <w:pPr>
              <w:widowControl w:val="0"/>
              <w:autoSpaceDE w:val="0"/>
              <w:autoSpaceDN w:val="0"/>
              <w:adjustRightInd w:val="0"/>
              <w:spacing w:after="240" w:line="360" w:lineRule="atLeast"/>
              <w:rPr>
                <w:rFonts w:ascii="Arial" w:hAnsi="Arial" w:cs="Arial"/>
                <w:sz w:val="24"/>
                <w:szCs w:val="24"/>
              </w:rPr>
            </w:pPr>
            <w:r w:rsidRPr="006D2265">
              <w:rPr>
                <w:rFonts w:ascii="Arial" w:hAnsi="Arial" w:cs="Arial"/>
                <w:sz w:val="24"/>
                <w:szCs w:val="24"/>
              </w:rPr>
              <w:t xml:space="preserve">The project manager must lead teams to operate cross functionally towards a common objective while assuring cohesiveness and continuity as the project </w:t>
            </w:r>
          </w:p>
          <w:p w14:paraId="0E349A15" w14:textId="77777777" w:rsidR="006D2265" w:rsidRDefault="006D2265" w:rsidP="006D2265">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 xml:space="preserve">5. </w:t>
            </w:r>
            <w:r>
              <w:rPr>
                <w:rFonts w:ascii="Arial" w:hAnsi="Arial" w:cs="Arial"/>
                <w:sz w:val="24"/>
                <w:szCs w:val="24"/>
              </w:rPr>
              <w:br/>
            </w:r>
            <w:r w:rsidR="009C4E04">
              <w:rPr>
                <w:rFonts w:ascii="Arial" w:hAnsi="Arial" w:cs="Arial"/>
                <w:sz w:val="24"/>
                <w:szCs w:val="24"/>
              </w:rPr>
              <w:t>the projects life style is the sequence of activities from the beginning of the project to its completion. These activities can be grouped in 4 phases.</w:t>
            </w:r>
            <w:r w:rsidR="009C4E04">
              <w:rPr>
                <w:rFonts w:ascii="Arial" w:hAnsi="Arial" w:cs="Arial"/>
                <w:sz w:val="24"/>
                <w:szCs w:val="24"/>
              </w:rPr>
              <w:br/>
            </w:r>
            <w:r w:rsidR="009C4E04">
              <w:rPr>
                <w:rFonts w:ascii="Arial" w:hAnsi="Arial" w:cs="Arial"/>
                <w:sz w:val="24"/>
                <w:szCs w:val="24"/>
              </w:rPr>
              <w:br/>
            </w:r>
            <w:r w:rsidR="009C4E04">
              <w:rPr>
                <w:rFonts w:ascii="Arial" w:hAnsi="Arial" w:cs="Arial"/>
                <w:b/>
                <w:sz w:val="24"/>
                <w:szCs w:val="24"/>
              </w:rPr>
              <w:t>Phase 1; Conceptual</w:t>
            </w:r>
            <w:r w:rsidR="009C4E04">
              <w:rPr>
                <w:rFonts w:ascii="Arial" w:hAnsi="Arial" w:cs="Arial"/>
                <w:sz w:val="24"/>
                <w:szCs w:val="24"/>
              </w:rPr>
              <w:t xml:space="preserve"> – this stage provides direction to the team, decides what is to be accomplished, and identify constraints and risks.</w:t>
            </w:r>
            <w:r w:rsidR="009C4E04">
              <w:rPr>
                <w:rFonts w:ascii="Arial" w:hAnsi="Arial" w:cs="Arial"/>
                <w:sz w:val="24"/>
                <w:szCs w:val="24"/>
              </w:rPr>
              <w:br/>
              <w:t>basic elements of this stage include determining feasibility, identifying and researching alternatives, naming prospective team members and creating proposals, budgets and schedules.</w:t>
            </w:r>
            <w:r w:rsidR="009C4E04">
              <w:rPr>
                <w:rFonts w:ascii="Arial" w:hAnsi="Arial" w:cs="Arial"/>
                <w:sz w:val="24"/>
                <w:szCs w:val="24"/>
              </w:rPr>
              <w:br/>
            </w:r>
            <w:r w:rsidR="009C4E04">
              <w:rPr>
                <w:rFonts w:ascii="Arial" w:hAnsi="Arial" w:cs="Arial"/>
                <w:sz w:val="24"/>
                <w:szCs w:val="24"/>
              </w:rPr>
              <w:br/>
            </w:r>
            <w:r w:rsidR="009C4E04">
              <w:rPr>
                <w:rFonts w:ascii="Arial" w:hAnsi="Arial" w:cs="Arial"/>
                <w:b/>
                <w:sz w:val="24"/>
                <w:szCs w:val="24"/>
              </w:rPr>
              <w:t>Phase 2; Planning</w:t>
            </w:r>
            <w:r w:rsidR="009C4E04">
              <w:rPr>
                <w:rFonts w:ascii="Arial" w:hAnsi="Arial" w:cs="Arial"/>
                <w:sz w:val="24"/>
                <w:szCs w:val="24"/>
              </w:rPr>
              <w:t xml:space="preserve"> </w:t>
            </w:r>
            <w:r w:rsidR="00B86046">
              <w:rPr>
                <w:rFonts w:ascii="Arial" w:hAnsi="Arial" w:cs="Arial"/>
                <w:sz w:val="24"/>
                <w:szCs w:val="24"/>
              </w:rPr>
              <w:t>–</w:t>
            </w:r>
            <w:r w:rsidR="009C4E04">
              <w:rPr>
                <w:rFonts w:ascii="Arial" w:hAnsi="Arial" w:cs="Arial"/>
                <w:sz w:val="24"/>
                <w:szCs w:val="24"/>
              </w:rPr>
              <w:t xml:space="preserve"> </w:t>
            </w:r>
            <w:r w:rsidR="00B86046">
              <w:rPr>
                <w:rFonts w:ascii="Arial" w:hAnsi="Arial" w:cs="Arial"/>
                <w:sz w:val="24"/>
                <w:szCs w:val="24"/>
              </w:rPr>
              <w:t>identifies the steps and develops the plan for how and when the project will be accomplished.</w:t>
            </w:r>
          </w:p>
          <w:p w14:paraId="1307C44A" w14:textId="77777777" w:rsidR="00B86046" w:rsidRDefault="00B86046" w:rsidP="006D2265">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 xml:space="preserve">Tasks to be completed during this stage include setting clear goals, defining </w:t>
            </w:r>
            <w:proofErr w:type="spellStart"/>
            <w:r>
              <w:rPr>
                <w:rFonts w:ascii="Arial" w:hAnsi="Arial" w:cs="Arial"/>
                <w:sz w:val="24"/>
                <w:szCs w:val="24"/>
              </w:rPr>
              <w:t>whi</w:t>
            </w:r>
            <w:proofErr w:type="spellEnd"/>
            <w:r>
              <w:rPr>
                <w:rFonts w:ascii="Arial" w:hAnsi="Arial" w:cs="Arial"/>
                <w:sz w:val="24"/>
                <w:szCs w:val="24"/>
              </w:rPr>
              <w:t xml:space="preserve"> is responsible for which tasks, refining budgets, obtaining necessary approvals, securing designing systems needed, building and testing, analyzing results, and commencing production</w:t>
            </w:r>
            <w:r>
              <w:rPr>
                <w:rFonts w:ascii="Arial" w:hAnsi="Arial" w:cs="Arial"/>
                <w:sz w:val="24"/>
                <w:szCs w:val="24"/>
              </w:rPr>
              <w:br/>
            </w:r>
            <w:r>
              <w:rPr>
                <w:rFonts w:ascii="Arial" w:hAnsi="Arial" w:cs="Arial"/>
                <w:sz w:val="24"/>
                <w:szCs w:val="24"/>
              </w:rPr>
              <w:br/>
            </w:r>
            <w:r>
              <w:rPr>
                <w:rFonts w:ascii="Arial" w:hAnsi="Arial" w:cs="Arial"/>
                <w:b/>
                <w:sz w:val="24"/>
                <w:szCs w:val="24"/>
              </w:rPr>
              <w:t>Phase 3; Execution</w:t>
            </w:r>
            <w:r>
              <w:rPr>
                <w:rFonts w:ascii="Arial" w:hAnsi="Arial" w:cs="Arial"/>
                <w:sz w:val="24"/>
                <w:szCs w:val="24"/>
              </w:rPr>
              <w:t xml:space="preserve"> – this is where the plan is put into action</w:t>
            </w:r>
            <w:r>
              <w:rPr>
                <w:rFonts w:ascii="Arial" w:hAnsi="Arial" w:cs="Arial"/>
                <w:sz w:val="24"/>
                <w:szCs w:val="24"/>
              </w:rPr>
              <w:br/>
            </w:r>
            <w:r>
              <w:rPr>
                <w:rFonts w:ascii="Arial" w:hAnsi="Arial" w:cs="Arial"/>
                <w:sz w:val="24"/>
                <w:szCs w:val="24"/>
              </w:rPr>
              <w:br/>
              <w:t xml:space="preserve">Tasks include making the necessary time to get the work done, obtaining and </w:t>
            </w:r>
            <w:r>
              <w:rPr>
                <w:rFonts w:ascii="Arial" w:hAnsi="Arial" w:cs="Arial"/>
                <w:sz w:val="24"/>
                <w:szCs w:val="24"/>
              </w:rPr>
              <w:lastRenderedPageBreak/>
              <w:t>using resources, meeting regularly with the team and updating stakeholders.</w:t>
            </w:r>
          </w:p>
          <w:p w14:paraId="2C020840" w14:textId="77777777" w:rsidR="00B86046" w:rsidRPr="00B86046" w:rsidRDefault="00B86046" w:rsidP="006D2265">
            <w:pPr>
              <w:widowControl w:val="0"/>
              <w:autoSpaceDE w:val="0"/>
              <w:autoSpaceDN w:val="0"/>
              <w:adjustRightInd w:val="0"/>
              <w:spacing w:after="240" w:line="360" w:lineRule="atLeast"/>
              <w:rPr>
                <w:rFonts w:ascii="Arial" w:hAnsi="Arial" w:cs="Arial"/>
                <w:sz w:val="24"/>
                <w:szCs w:val="24"/>
              </w:rPr>
            </w:pPr>
            <w:r>
              <w:rPr>
                <w:rFonts w:ascii="Arial" w:hAnsi="Arial" w:cs="Arial"/>
                <w:b/>
                <w:sz w:val="24"/>
                <w:szCs w:val="24"/>
              </w:rPr>
              <w:t>Phase 4; Termination</w:t>
            </w:r>
            <w:r>
              <w:rPr>
                <w:rFonts w:ascii="Arial" w:hAnsi="Arial" w:cs="Arial"/>
                <w:sz w:val="24"/>
                <w:szCs w:val="24"/>
              </w:rPr>
              <w:t xml:space="preserve"> – this is the final stage. This is where the project is handed over to the customer and the decide if they are satisfied or not. The project is assessed and team members discuss lessons learned and ways anything may be improved on future projects</w:t>
            </w:r>
            <w:r>
              <w:rPr>
                <w:rFonts w:ascii="Arial" w:hAnsi="Arial" w:cs="Arial"/>
                <w:sz w:val="24"/>
                <w:szCs w:val="24"/>
              </w:rPr>
              <w:br/>
            </w:r>
            <w:r>
              <w:rPr>
                <w:rFonts w:ascii="Arial" w:hAnsi="Arial" w:cs="Arial"/>
                <w:sz w:val="24"/>
                <w:szCs w:val="24"/>
              </w:rPr>
              <w:br/>
              <w:t xml:space="preserve">Tasks include a meeting to produce a report or check list, the final production of manuals, drawings and procedures to the client. The project team may train the client or </w:t>
            </w:r>
            <w:proofErr w:type="gramStart"/>
            <w:r>
              <w:rPr>
                <w:rFonts w:ascii="Arial" w:hAnsi="Arial" w:cs="Arial"/>
                <w:sz w:val="24"/>
                <w:szCs w:val="24"/>
              </w:rPr>
              <w:t>there</w:t>
            </w:r>
            <w:proofErr w:type="gramEnd"/>
            <w:r>
              <w:rPr>
                <w:rFonts w:ascii="Arial" w:hAnsi="Arial" w:cs="Arial"/>
                <w:sz w:val="24"/>
                <w:szCs w:val="24"/>
              </w:rPr>
              <w:t xml:space="preserve"> staff. And the lessons learnt through the life f the project are documented.</w:t>
            </w:r>
          </w:p>
          <w:p w14:paraId="65035005" w14:textId="77777777" w:rsidR="006D2265" w:rsidRPr="00A700B1" w:rsidRDefault="006D2265" w:rsidP="00A851DA">
            <w:pPr>
              <w:rPr>
                <w:rFonts w:ascii="Arial" w:hAnsi="Arial" w:cs="Arial"/>
                <w:sz w:val="24"/>
                <w:szCs w:val="24"/>
              </w:rPr>
            </w:pPr>
          </w:p>
          <w:p w14:paraId="4B21C8AD" w14:textId="77777777" w:rsidR="009144FA" w:rsidRPr="00CC2FB3" w:rsidRDefault="009144FA" w:rsidP="00A851DA">
            <w:pPr>
              <w:rPr>
                <w:rFonts w:ascii="Arial" w:hAnsi="Arial" w:cs="Arial"/>
                <w:sz w:val="24"/>
                <w:szCs w:val="24"/>
              </w:rPr>
            </w:pPr>
          </w:p>
          <w:p w14:paraId="6A1C6E29" w14:textId="77777777" w:rsidR="00CC2FB3" w:rsidRDefault="00CC2FB3" w:rsidP="00A851DA">
            <w:pPr>
              <w:rPr>
                <w:b/>
              </w:rPr>
            </w:pPr>
          </w:p>
          <w:p w14:paraId="5FBB0883" w14:textId="77777777" w:rsidR="00CC2FB3" w:rsidRDefault="00CC2FB3" w:rsidP="00A851DA">
            <w:pPr>
              <w:rPr>
                <w:b/>
              </w:rPr>
            </w:pPr>
          </w:p>
          <w:p w14:paraId="25427FD4" w14:textId="77777777" w:rsidR="00CC2FB3" w:rsidRDefault="00CC2FB3" w:rsidP="00A851DA">
            <w:pPr>
              <w:rPr>
                <w:b/>
              </w:rPr>
            </w:pPr>
          </w:p>
          <w:p w14:paraId="032EB39F" w14:textId="77777777" w:rsidR="00CC2FB3" w:rsidRDefault="00CC2FB3" w:rsidP="00A851DA">
            <w:pPr>
              <w:rPr>
                <w:b/>
              </w:rPr>
            </w:pPr>
          </w:p>
          <w:p w14:paraId="31AD98CE" w14:textId="77777777" w:rsidR="00CC2FB3" w:rsidRDefault="00CC2FB3" w:rsidP="00A851DA">
            <w:pPr>
              <w:rPr>
                <w:b/>
              </w:rPr>
            </w:pPr>
          </w:p>
          <w:p w14:paraId="6BCBD999" w14:textId="77777777" w:rsidR="00CC2FB3" w:rsidRDefault="00CC2FB3" w:rsidP="00A851DA">
            <w:pPr>
              <w:rPr>
                <w:b/>
              </w:rPr>
            </w:pPr>
          </w:p>
          <w:p w14:paraId="0667AD5C" w14:textId="77777777" w:rsidR="00CC2FB3" w:rsidRDefault="00CC2FB3" w:rsidP="00A851DA">
            <w:pPr>
              <w:rPr>
                <w:b/>
              </w:rPr>
            </w:pPr>
          </w:p>
          <w:p w14:paraId="52724FC1" w14:textId="77777777" w:rsidR="00CC2FB3" w:rsidRDefault="00CC2FB3" w:rsidP="00A851DA">
            <w:pPr>
              <w:rPr>
                <w:b/>
              </w:rPr>
            </w:pPr>
          </w:p>
          <w:p w14:paraId="066A74D6" w14:textId="77777777" w:rsidR="00CC2FB3" w:rsidRDefault="00CC2FB3" w:rsidP="00A851DA">
            <w:pPr>
              <w:rPr>
                <w:b/>
              </w:rPr>
            </w:pPr>
          </w:p>
          <w:p w14:paraId="3D10E16D" w14:textId="77777777" w:rsidR="00CC2FB3" w:rsidRDefault="00CC2FB3" w:rsidP="00A851DA">
            <w:pPr>
              <w:rPr>
                <w:b/>
              </w:rPr>
            </w:pPr>
          </w:p>
          <w:p w14:paraId="4BA4E877" w14:textId="77777777" w:rsidR="00CC2FB3" w:rsidRDefault="00CC2FB3" w:rsidP="00A851DA">
            <w:pPr>
              <w:rPr>
                <w:b/>
              </w:rPr>
            </w:pPr>
          </w:p>
          <w:p w14:paraId="1076FD38" w14:textId="77777777" w:rsidR="00CC2FB3" w:rsidRDefault="00CC2FB3" w:rsidP="00A851DA">
            <w:pPr>
              <w:rPr>
                <w:b/>
              </w:rPr>
            </w:pPr>
          </w:p>
          <w:p w14:paraId="3FDCF49B" w14:textId="77777777" w:rsidR="00CC2FB3" w:rsidRDefault="00CC2FB3" w:rsidP="00A851DA">
            <w:pPr>
              <w:rPr>
                <w:b/>
              </w:rPr>
            </w:pPr>
          </w:p>
          <w:p w14:paraId="1AA0BF0B" w14:textId="77777777" w:rsidR="00CC2FB3" w:rsidRDefault="00CC2FB3" w:rsidP="00A851DA">
            <w:pPr>
              <w:rPr>
                <w:b/>
              </w:rPr>
            </w:pPr>
          </w:p>
          <w:p w14:paraId="23CDCF95" w14:textId="77777777" w:rsidR="00CC2FB3" w:rsidRDefault="00CC2FB3" w:rsidP="00A851DA">
            <w:pPr>
              <w:rPr>
                <w:b/>
              </w:rPr>
            </w:pPr>
          </w:p>
          <w:p w14:paraId="29A13EA7" w14:textId="77777777" w:rsidR="00CC2FB3" w:rsidRDefault="00CC2FB3" w:rsidP="00A851DA">
            <w:pPr>
              <w:rPr>
                <w:b/>
              </w:rPr>
            </w:pPr>
          </w:p>
        </w:tc>
      </w:tr>
    </w:tbl>
    <w:p w14:paraId="112F55A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FF6639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A56F22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495277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91739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B0E4AF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E5EE0F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14:paraId="13143F17" w14:textId="77777777" w:rsidTr="00405895">
        <w:tc>
          <w:tcPr>
            <w:tcW w:w="2310" w:type="dxa"/>
            <w:shd w:val="clear" w:color="auto" w:fill="D9D9D9" w:themeFill="background1" w:themeFillShade="D9"/>
          </w:tcPr>
          <w:p w14:paraId="48EA1C1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451BB0" w14:textId="77777777" w:rsidR="00405895" w:rsidRPr="00B0415E" w:rsidRDefault="00B86046" w:rsidP="00A851DA">
            <w:pPr>
              <w:rPr>
                <w:rFonts w:cs="Bliss-Regular"/>
                <w:color w:val="000000"/>
              </w:rPr>
            </w:pPr>
            <w:r>
              <w:rPr>
                <w:rFonts w:cs="Bliss-Regular"/>
                <w:color w:val="000000"/>
              </w:rPr>
              <w:t>Raymond Har</w:t>
            </w:r>
            <w:r w:rsidR="00982FBB">
              <w:rPr>
                <w:rFonts w:cs="Bliss-Regular"/>
                <w:color w:val="000000"/>
              </w:rPr>
              <w:t>r</w:t>
            </w:r>
            <w:r>
              <w:rPr>
                <w:rFonts w:cs="Bliss-Regular"/>
                <w:color w:val="000000"/>
              </w:rPr>
              <w:t>ison</w:t>
            </w:r>
          </w:p>
        </w:tc>
        <w:tc>
          <w:tcPr>
            <w:tcW w:w="1276" w:type="dxa"/>
            <w:shd w:val="clear" w:color="auto" w:fill="D9D9D9" w:themeFill="background1" w:themeFillShade="D9"/>
          </w:tcPr>
          <w:p w14:paraId="6E440DA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3CC638F" w14:textId="77777777" w:rsidR="00405895" w:rsidRPr="00B0415E" w:rsidRDefault="00982FBB" w:rsidP="00A851DA">
            <w:pPr>
              <w:rPr>
                <w:rFonts w:cs="Bliss-Regular"/>
                <w:color w:val="000000"/>
              </w:rPr>
            </w:pPr>
            <w:r>
              <w:rPr>
                <w:rFonts w:cs="Bliss-Regular"/>
                <w:color w:val="000000"/>
              </w:rPr>
              <w:t>18/10/2015</w:t>
            </w:r>
          </w:p>
        </w:tc>
      </w:tr>
    </w:tbl>
    <w:p w14:paraId="0AC51C8A" w14:textId="77777777" w:rsidR="00A851DA" w:rsidRPr="00B0415E" w:rsidRDefault="00A851DA" w:rsidP="00A851DA">
      <w:pPr>
        <w:rPr>
          <w:rFonts w:cs="Bliss-Regular"/>
          <w:color w:val="000000"/>
          <w:lang w:val="en-US"/>
        </w:rPr>
      </w:pPr>
    </w:p>
    <w:p w14:paraId="46E4A30A" w14:textId="77777777" w:rsidR="00A851DA" w:rsidRPr="00B0415E" w:rsidRDefault="00A851DA" w:rsidP="00A851DA">
      <w:pPr>
        <w:rPr>
          <w:rFonts w:cs="Bliss-Regular"/>
          <w:color w:val="000000"/>
          <w:lang w:val="en-US"/>
        </w:rPr>
      </w:pPr>
    </w:p>
    <w:p w14:paraId="4C4F865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F164A96" w14:textId="77777777" w:rsidTr="00B0415E">
        <w:trPr>
          <w:trHeight w:val="249"/>
        </w:trPr>
        <w:tc>
          <w:tcPr>
            <w:tcW w:w="4621" w:type="dxa"/>
            <w:shd w:val="clear" w:color="auto" w:fill="D9D9D9" w:themeFill="background1" w:themeFillShade="D9"/>
          </w:tcPr>
          <w:p w14:paraId="21E23517" w14:textId="77777777" w:rsidR="00503D7E" w:rsidRPr="00B0415E" w:rsidRDefault="00503D7E" w:rsidP="00503D7E">
            <w:pPr>
              <w:rPr>
                <w:b/>
                <w:color w:val="002060"/>
              </w:rPr>
            </w:pPr>
            <w:r w:rsidRPr="00B0415E">
              <w:rPr>
                <w:b/>
                <w:color w:val="002060"/>
              </w:rPr>
              <w:t>Total Marks</w:t>
            </w:r>
          </w:p>
        </w:tc>
        <w:tc>
          <w:tcPr>
            <w:tcW w:w="4621" w:type="dxa"/>
          </w:tcPr>
          <w:p w14:paraId="7E1B79A2" w14:textId="77777777" w:rsidR="00503D7E" w:rsidRPr="00B0415E" w:rsidRDefault="00503D7E" w:rsidP="00503D7E">
            <w:pPr>
              <w:rPr>
                <w:rFonts w:cs="Times New Roman"/>
                <w:szCs w:val="32"/>
              </w:rPr>
            </w:pPr>
          </w:p>
        </w:tc>
      </w:tr>
      <w:tr w:rsidR="00503D7E" w:rsidRPr="00B0415E" w14:paraId="462F68F9" w14:textId="77777777" w:rsidTr="00B0415E">
        <w:tc>
          <w:tcPr>
            <w:tcW w:w="4621" w:type="dxa"/>
            <w:shd w:val="clear" w:color="auto" w:fill="D9D9D9" w:themeFill="background1" w:themeFillShade="D9"/>
          </w:tcPr>
          <w:p w14:paraId="15385DBF" w14:textId="77777777" w:rsidR="00503D7E" w:rsidRPr="00B0415E" w:rsidRDefault="00503D7E" w:rsidP="00503D7E">
            <w:pPr>
              <w:rPr>
                <w:b/>
                <w:color w:val="002060"/>
              </w:rPr>
            </w:pPr>
            <w:r w:rsidRPr="00B0415E">
              <w:rPr>
                <w:b/>
                <w:color w:val="002060"/>
              </w:rPr>
              <w:t>Marks Obtained</w:t>
            </w:r>
          </w:p>
        </w:tc>
        <w:tc>
          <w:tcPr>
            <w:tcW w:w="4621" w:type="dxa"/>
          </w:tcPr>
          <w:p w14:paraId="2E71289A" w14:textId="77777777" w:rsidR="00503D7E" w:rsidRPr="00B0415E" w:rsidRDefault="00503D7E" w:rsidP="00503D7E">
            <w:pPr>
              <w:rPr>
                <w:rFonts w:cs="Times New Roman"/>
                <w:szCs w:val="32"/>
              </w:rPr>
            </w:pPr>
          </w:p>
        </w:tc>
      </w:tr>
      <w:tr w:rsidR="00503D7E" w:rsidRPr="00B0415E" w14:paraId="15D0FDDB" w14:textId="77777777" w:rsidTr="00B0415E">
        <w:tc>
          <w:tcPr>
            <w:tcW w:w="4621" w:type="dxa"/>
            <w:shd w:val="clear" w:color="auto" w:fill="D9D9D9" w:themeFill="background1" w:themeFillShade="D9"/>
          </w:tcPr>
          <w:p w14:paraId="23DAE7CF" w14:textId="77777777" w:rsidR="00503D7E" w:rsidRPr="00B0415E" w:rsidRDefault="00B0415E" w:rsidP="00503D7E">
            <w:pPr>
              <w:rPr>
                <w:b/>
                <w:color w:val="002060"/>
              </w:rPr>
            </w:pPr>
            <w:r w:rsidRPr="00B0415E">
              <w:rPr>
                <w:b/>
                <w:color w:val="002060"/>
              </w:rPr>
              <w:t>Percentage / Grade</w:t>
            </w:r>
          </w:p>
        </w:tc>
        <w:tc>
          <w:tcPr>
            <w:tcW w:w="4621" w:type="dxa"/>
          </w:tcPr>
          <w:p w14:paraId="1FFBB164" w14:textId="77777777" w:rsidR="00503D7E" w:rsidRPr="00B0415E" w:rsidRDefault="00503D7E" w:rsidP="00503D7E">
            <w:pPr>
              <w:rPr>
                <w:rFonts w:cs="Times New Roman"/>
                <w:szCs w:val="32"/>
              </w:rPr>
            </w:pPr>
          </w:p>
        </w:tc>
      </w:tr>
    </w:tbl>
    <w:p w14:paraId="0DA77AB3" w14:textId="77777777" w:rsidR="00A851DA" w:rsidRDefault="00A851DA" w:rsidP="00503D7E">
      <w:pPr>
        <w:rPr>
          <w:rFonts w:cs="Times New Roman"/>
          <w:sz w:val="24"/>
          <w:szCs w:val="32"/>
        </w:rPr>
      </w:pPr>
    </w:p>
    <w:p w14:paraId="6D1AEB15" w14:textId="77777777" w:rsidR="00607874" w:rsidRDefault="00607874" w:rsidP="00503D7E">
      <w:pPr>
        <w:rPr>
          <w:rFonts w:cs="Times New Roman"/>
          <w:sz w:val="24"/>
          <w:szCs w:val="32"/>
        </w:rPr>
      </w:pPr>
    </w:p>
    <w:p w14:paraId="3CB97E76" w14:textId="77777777" w:rsidR="00607874" w:rsidRDefault="00607874" w:rsidP="00503D7E">
      <w:pPr>
        <w:rPr>
          <w:rFonts w:cs="Times New Roman"/>
          <w:sz w:val="24"/>
          <w:szCs w:val="32"/>
        </w:rPr>
      </w:pPr>
    </w:p>
    <w:p w14:paraId="33355C32" w14:textId="77777777" w:rsidR="00607874" w:rsidRDefault="00607874" w:rsidP="00503D7E">
      <w:pPr>
        <w:rPr>
          <w:rFonts w:cs="Times New Roman"/>
          <w:sz w:val="24"/>
          <w:szCs w:val="32"/>
        </w:rPr>
      </w:pPr>
    </w:p>
    <w:p w14:paraId="211EB026" w14:textId="77777777" w:rsidR="00607874" w:rsidRDefault="00607874" w:rsidP="00503D7E">
      <w:pPr>
        <w:rPr>
          <w:rFonts w:cs="Times New Roman"/>
          <w:sz w:val="24"/>
          <w:szCs w:val="32"/>
        </w:rPr>
      </w:pPr>
    </w:p>
    <w:p w14:paraId="31586E4F" w14:textId="77777777" w:rsidR="00607874" w:rsidRDefault="00607874" w:rsidP="00503D7E">
      <w:pPr>
        <w:rPr>
          <w:rFonts w:cs="Times New Roman"/>
          <w:sz w:val="24"/>
          <w:szCs w:val="32"/>
        </w:rPr>
      </w:pPr>
    </w:p>
    <w:p w14:paraId="288C91A3" w14:textId="77777777" w:rsidR="00607874" w:rsidRDefault="00607874" w:rsidP="00503D7E">
      <w:pPr>
        <w:rPr>
          <w:rFonts w:cs="Times New Roman"/>
          <w:sz w:val="24"/>
          <w:szCs w:val="32"/>
        </w:rPr>
      </w:pPr>
    </w:p>
    <w:p w14:paraId="33BBD1E3" w14:textId="77777777" w:rsidR="00607874" w:rsidRDefault="00607874" w:rsidP="00503D7E">
      <w:pPr>
        <w:rPr>
          <w:rFonts w:cs="Times New Roman"/>
          <w:sz w:val="24"/>
          <w:szCs w:val="32"/>
        </w:rPr>
      </w:pPr>
    </w:p>
    <w:p w14:paraId="476FC9BB" w14:textId="77777777" w:rsidR="00EA30AB" w:rsidRDefault="00EA30AB" w:rsidP="00503D7E">
      <w:pPr>
        <w:rPr>
          <w:rFonts w:cs="Times New Roman"/>
          <w:sz w:val="24"/>
          <w:szCs w:val="32"/>
        </w:rPr>
      </w:pPr>
    </w:p>
    <w:p w14:paraId="269AE3BA" w14:textId="77777777" w:rsidR="00EA30AB" w:rsidRDefault="00EA30AB" w:rsidP="00503D7E">
      <w:pPr>
        <w:rPr>
          <w:rFonts w:cs="Times New Roman"/>
          <w:sz w:val="24"/>
          <w:szCs w:val="32"/>
        </w:rPr>
      </w:pPr>
    </w:p>
    <w:p w14:paraId="1F1F136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11729B" w14:textId="77777777" w:rsidR="009C2863" w:rsidRDefault="009C2863" w:rsidP="00CB4D0A">
      <w:pPr>
        <w:spacing w:after="0" w:line="240" w:lineRule="auto"/>
      </w:pPr>
      <w:r>
        <w:separator/>
      </w:r>
    </w:p>
  </w:endnote>
  <w:endnote w:type="continuationSeparator" w:id="0">
    <w:p w14:paraId="6AE86AA3" w14:textId="77777777" w:rsidR="009C2863" w:rsidRDefault="009C28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B34A6F" w14:textId="77777777" w:rsidR="009C2863" w:rsidRDefault="009C2863" w:rsidP="00CB4D0A">
      <w:pPr>
        <w:spacing w:after="0" w:line="240" w:lineRule="auto"/>
      </w:pPr>
      <w:r>
        <w:separator/>
      </w:r>
    </w:p>
  </w:footnote>
  <w:footnote w:type="continuationSeparator" w:id="0">
    <w:p w14:paraId="6E2BB5E2" w14:textId="77777777" w:rsidR="009C2863" w:rsidRDefault="009C286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2265"/>
    <w:rsid w:val="0070347F"/>
    <w:rsid w:val="0070678E"/>
    <w:rsid w:val="00831C11"/>
    <w:rsid w:val="008A60B4"/>
    <w:rsid w:val="008B3C31"/>
    <w:rsid w:val="008B64FE"/>
    <w:rsid w:val="009144FA"/>
    <w:rsid w:val="00935BF7"/>
    <w:rsid w:val="0095442C"/>
    <w:rsid w:val="00982FBB"/>
    <w:rsid w:val="00983942"/>
    <w:rsid w:val="009C2863"/>
    <w:rsid w:val="009C37E0"/>
    <w:rsid w:val="009C4E04"/>
    <w:rsid w:val="009E41F4"/>
    <w:rsid w:val="00A14B66"/>
    <w:rsid w:val="00A65CF7"/>
    <w:rsid w:val="00A700B1"/>
    <w:rsid w:val="00A81AB4"/>
    <w:rsid w:val="00A851DA"/>
    <w:rsid w:val="00AC7D5B"/>
    <w:rsid w:val="00AE1481"/>
    <w:rsid w:val="00B0415E"/>
    <w:rsid w:val="00B04678"/>
    <w:rsid w:val="00B86046"/>
    <w:rsid w:val="00B918E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485B"/>
    <w:rsid w:val="00E00821"/>
    <w:rsid w:val="00E04DB4"/>
    <w:rsid w:val="00E30679"/>
    <w:rsid w:val="00E4597D"/>
    <w:rsid w:val="00E54832"/>
    <w:rsid w:val="00E56A90"/>
    <w:rsid w:val="00E641CC"/>
    <w:rsid w:val="00E8233D"/>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DECF4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8A45A-C055-964C-96B9-88C8CC31C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667</Words>
  <Characters>3807</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2015-01-26T12:24:00Z</dcterms:created>
  <dcterms:modified xsi:type="dcterms:W3CDTF">2015-10-18T02:01:00Z</dcterms:modified>
</cp:coreProperties>
</file>