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6D8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BF2A55">
            <w:pPr>
              <w:rPr>
                <w:rFonts w:asciiTheme="minorBidi" w:hAnsiTheme="minorBidi"/>
                <w:b/>
                <w:bCs/>
                <w:sz w:val="24"/>
                <w:szCs w:val="24"/>
              </w:rPr>
            </w:pPr>
            <w:r>
              <w:rPr>
                <w:rFonts w:asciiTheme="minorBidi" w:hAnsiTheme="minorBidi"/>
                <w:b/>
                <w:bCs/>
                <w:sz w:val="24"/>
                <w:szCs w:val="24"/>
              </w:rP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E87CE0" w:rsidRPr="006A39D1" w:rsidRDefault="00E87CE0" w:rsidP="006140BD">
            <w:pPr>
              <w:rPr>
                <w:rFonts w:asciiTheme="minorBidi" w:hAnsiTheme="minorBidi"/>
                <w:b/>
                <w:sz w:val="24"/>
                <w:szCs w:val="24"/>
                <w:u w:val="single"/>
              </w:rPr>
            </w:pPr>
            <w:r w:rsidRPr="006A39D1">
              <w:rPr>
                <w:rFonts w:asciiTheme="minorBidi" w:hAnsiTheme="minorBidi"/>
                <w:b/>
                <w:sz w:val="24"/>
                <w:szCs w:val="24"/>
                <w:u w:val="single"/>
              </w:rPr>
              <w:t>Answer for Question 1</w:t>
            </w:r>
          </w:p>
          <w:p w:rsidR="00E87CE0" w:rsidRPr="006A39D1" w:rsidRDefault="00E87CE0" w:rsidP="00033A36">
            <w:pPr>
              <w:jc w:val="both"/>
              <w:rPr>
                <w:rFonts w:asciiTheme="minorBidi" w:hAnsiTheme="minorBidi"/>
                <w:bCs/>
                <w:sz w:val="24"/>
                <w:szCs w:val="24"/>
              </w:rPr>
            </w:pPr>
          </w:p>
          <w:p w:rsidR="002B10B4" w:rsidRPr="002B10B4" w:rsidRDefault="002B10B4" w:rsidP="00CF3ADE">
            <w:pPr>
              <w:pStyle w:val="ListParagraph"/>
              <w:numPr>
                <w:ilvl w:val="0"/>
                <w:numId w:val="8"/>
              </w:numPr>
              <w:spacing w:line="360" w:lineRule="auto"/>
              <w:jc w:val="both"/>
              <w:rPr>
                <w:rFonts w:asciiTheme="minorBidi" w:hAnsiTheme="minorBidi" w:cstheme="minorBidi"/>
                <w:bCs/>
                <w:sz w:val="24"/>
                <w:szCs w:val="24"/>
              </w:rPr>
            </w:pPr>
            <w:r>
              <w:rPr>
                <w:rFonts w:asciiTheme="minorBidi" w:hAnsiTheme="minorBidi" w:cstheme="minorBidi"/>
                <w:b/>
                <w:i/>
                <w:iCs/>
                <w:sz w:val="24"/>
                <w:szCs w:val="24"/>
              </w:rPr>
              <w:t xml:space="preserve">Q: What </w:t>
            </w:r>
            <w:r w:rsidR="00CF3ADE">
              <w:rPr>
                <w:rFonts w:asciiTheme="minorBidi" w:hAnsiTheme="minorBidi" w:cstheme="minorBidi"/>
                <w:b/>
                <w:i/>
                <w:iCs/>
                <w:sz w:val="24"/>
                <w:szCs w:val="24"/>
              </w:rPr>
              <w:t>do you understand by the term ‘Site Organization</w:t>
            </w:r>
            <w:r>
              <w:rPr>
                <w:rFonts w:asciiTheme="minorBidi" w:hAnsiTheme="minorBidi" w:cstheme="minorBidi"/>
                <w:b/>
                <w:i/>
                <w:iCs/>
                <w:sz w:val="24"/>
                <w:szCs w:val="24"/>
              </w:rPr>
              <w:t>?</w:t>
            </w:r>
            <w:r w:rsidR="00A351EE" w:rsidRPr="006A39D1">
              <w:rPr>
                <w:rFonts w:asciiTheme="minorBidi" w:hAnsiTheme="minorBidi" w:cstheme="minorBidi"/>
                <w:b/>
                <w:sz w:val="24"/>
                <w:szCs w:val="24"/>
              </w:rPr>
              <w:t xml:space="preserve"> </w:t>
            </w:r>
          </w:p>
          <w:p w:rsidR="002B10B4" w:rsidRDefault="002B10B4" w:rsidP="002B10B4">
            <w:pPr>
              <w:pStyle w:val="ListParagraph"/>
              <w:spacing w:line="360" w:lineRule="auto"/>
              <w:ind w:left="1080"/>
              <w:jc w:val="both"/>
              <w:rPr>
                <w:rFonts w:asciiTheme="minorBidi" w:hAnsiTheme="minorBidi" w:cstheme="minorBidi"/>
                <w:b/>
                <w:i/>
                <w:iCs/>
                <w:sz w:val="24"/>
                <w:szCs w:val="24"/>
              </w:rPr>
            </w:pPr>
          </w:p>
          <w:p w:rsidR="00971414" w:rsidRPr="00971414" w:rsidRDefault="002B10B4" w:rsidP="00CF3ADE">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A:</w:t>
            </w:r>
            <w:r>
              <w:rPr>
                <w:rFonts w:asciiTheme="minorBidi" w:hAnsiTheme="minorBidi" w:cstheme="minorBidi"/>
                <w:bCs/>
                <w:sz w:val="24"/>
                <w:szCs w:val="24"/>
              </w:rPr>
              <w:t xml:space="preserve"> </w:t>
            </w:r>
            <w:r w:rsidR="00327DC2">
              <w:rPr>
                <w:rFonts w:asciiTheme="minorBidi" w:hAnsiTheme="minorBidi" w:cstheme="minorBidi"/>
                <w:bCs/>
                <w:sz w:val="24"/>
                <w:szCs w:val="24"/>
              </w:rPr>
              <w:t xml:space="preserve">Site organization is the production or orderly, logical and practical site layout plan that will show proposed locations of all facilities, accommodation and plant to secure </w:t>
            </w:r>
            <w:r w:rsidR="00AD0665">
              <w:rPr>
                <w:rFonts w:asciiTheme="minorBidi" w:hAnsiTheme="minorBidi" w:cstheme="minorBidi"/>
                <w:bCs/>
                <w:sz w:val="24"/>
                <w:szCs w:val="24"/>
              </w:rPr>
              <w:t>optimum economy, efficiency and safety during construction. The major items to be considered in the site organization are access roads, site accommodation for office, personnel and labour, site electricity, storage of materials, plants and movement of plants and so on</w:t>
            </w:r>
          </w:p>
          <w:p w:rsidR="00970C9A" w:rsidRPr="006A39D1" w:rsidRDefault="00970C9A" w:rsidP="006A39D1">
            <w:pPr>
              <w:pStyle w:val="ListParagraph"/>
              <w:spacing w:line="360" w:lineRule="auto"/>
              <w:ind w:left="1845"/>
              <w:jc w:val="both"/>
              <w:rPr>
                <w:rFonts w:asciiTheme="minorBidi" w:hAnsiTheme="minorBidi" w:cstheme="minorBidi"/>
                <w:bCs/>
                <w:sz w:val="24"/>
                <w:szCs w:val="24"/>
              </w:rPr>
            </w:pPr>
          </w:p>
          <w:p w:rsidR="002B10B4" w:rsidRPr="002B10B4" w:rsidRDefault="002B10B4" w:rsidP="00CF3ADE">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 xml:space="preserve">Q: </w:t>
            </w:r>
            <w:r w:rsidR="00CF3ADE">
              <w:rPr>
                <w:rFonts w:asciiTheme="minorBidi" w:hAnsiTheme="minorBidi" w:cstheme="minorBidi"/>
                <w:b/>
                <w:i/>
                <w:iCs/>
                <w:sz w:val="24"/>
                <w:szCs w:val="24"/>
              </w:rPr>
              <w:t>Highlight the importance of preparing the site road suitable for the movement of heavy construction equipment</w:t>
            </w:r>
            <w:r>
              <w:rPr>
                <w:rFonts w:asciiTheme="minorBidi" w:hAnsiTheme="minorBidi" w:cstheme="minorBidi"/>
                <w:b/>
                <w:i/>
                <w:iCs/>
                <w:sz w:val="24"/>
                <w:szCs w:val="24"/>
              </w:rPr>
              <w:t>?</w:t>
            </w:r>
          </w:p>
          <w:p w:rsidR="002B10B4" w:rsidRPr="002B10B4" w:rsidRDefault="002B10B4" w:rsidP="002B10B4">
            <w:pPr>
              <w:pStyle w:val="ListParagraph"/>
              <w:spacing w:line="360" w:lineRule="auto"/>
              <w:ind w:left="1080"/>
              <w:jc w:val="both"/>
              <w:rPr>
                <w:rFonts w:asciiTheme="minorBidi" w:hAnsiTheme="minorBidi" w:cstheme="minorBidi"/>
                <w:b/>
                <w:sz w:val="24"/>
                <w:szCs w:val="24"/>
              </w:rPr>
            </w:pPr>
          </w:p>
          <w:p w:rsidR="000357E9" w:rsidRPr="00283D99" w:rsidRDefault="002B10B4" w:rsidP="00CF3ADE">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 xml:space="preserve">A: </w:t>
            </w:r>
            <w:r w:rsidR="009B666B">
              <w:rPr>
                <w:rFonts w:asciiTheme="minorBidi" w:hAnsiTheme="minorBidi" w:cstheme="minorBidi"/>
                <w:bCs/>
                <w:sz w:val="24"/>
                <w:szCs w:val="24"/>
              </w:rPr>
              <w:t>Preparing suitable road for movement of heavy construction equipment while facilitate efficient and economic operation of the machines on site</w:t>
            </w:r>
          </w:p>
          <w:p w:rsidR="001A59DA" w:rsidRPr="006A39D1" w:rsidRDefault="001A59DA" w:rsidP="006A39D1">
            <w:pPr>
              <w:pStyle w:val="ListParagraph"/>
              <w:spacing w:line="360" w:lineRule="auto"/>
              <w:ind w:left="1080"/>
              <w:jc w:val="both"/>
              <w:rPr>
                <w:rFonts w:asciiTheme="minorBidi" w:hAnsiTheme="minorBidi" w:cstheme="minorBidi"/>
                <w:b/>
                <w:sz w:val="24"/>
                <w:szCs w:val="24"/>
              </w:rPr>
            </w:pPr>
          </w:p>
          <w:p w:rsidR="002B10B4" w:rsidRDefault="002B10B4" w:rsidP="00CF3ADE">
            <w:pPr>
              <w:pStyle w:val="ListParagraph"/>
              <w:numPr>
                <w:ilvl w:val="0"/>
                <w:numId w:val="8"/>
              </w:numPr>
              <w:spacing w:line="360" w:lineRule="auto"/>
              <w:jc w:val="both"/>
              <w:rPr>
                <w:rFonts w:asciiTheme="minorBidi" w:hAnsiTheme="minorBidi" w:cstheme="minorBidi"/>
                <w:b/>
                <w:i/>
                <w:iCs/>
                <w:sz w:val="24"/>
                <w:szCs w:val="24"/>
              </w:rPr>
            </w:pPr>
            <w:r>
              <w:rPr>
                <w:rFonts w:asciiTheme="minorBidi" w:hAnsiTheme="minorBidi" w:cstheme="minorBidi"/>
                <w:b/>
                <w:i/>
                <w:iCs/>
                <w:sz w:val="24"/>
                <w:szCs w:val="24"/>
              </w:rPr>
              <w:t xml:space="preserve">Q: </w:t>
            </w:r>
            <w:r w:rsidR="00CF3ADE">
              <w:rPr>
                <w:rFonts w:asciiTheme="minorBidi" w:hAnsiTheme="minorBidi" w:cstheme="minorBidi"/>
                <w:b/>
                <w:i/>
                <w:iCs/>
                <w:sz w:val="24"/>
                <w:szCs w:val="24"/>
              </w:rPr>
              <w:t>List the precautions to be taken for the storage of cement at a construction site</w:t>
            </w:r>
            <w:r>
              <w:rPr>
                <w:rFonts w:asciiTheme="minorBidi" w:hAnsiTheme="minorBidi" w:cstheme="minorBidi"/>
                <w:b/>
                <w:i/>
                <w:iCs/>
                <w:sz w:val="24"/>
                <w:szCs w:val="24"/>
              </w:rPr>
              <w:t>?</w:t>
            </w:r>
          </w:p>
          <w:p w:rsidR="000A2B85" w:rsidRDefault="000A2B85" w:rsidP="000A2B85">
            <w:pPr>
              <w:pStyle w:val="ListParagraph"/>
              <w:spacing w:line="360" w:lineRule="auto"/>
              <w:ind w:left="1080"/>
              <w:jc w:val="both"/>
              <w:rPr>
                <w:rFonts w:asciiTheme="minorBidi" w:hAnsiTheme="minorBidi" w:cstheme="minorBidi"/>
                <w:b/>
                <w:i/>
                <w:iCs/>
                <w:sz w:val="24"/>
                <w:szCs w:val="24"/>
              </w:rPr>
            </w:pPr>
          </w:p>
          <w:p w:rsidR="00FE1AC4" w:rsidRDefault="000A2B85" w:rsidP="00CF3ADE">
            <w:pPr>
              <w:pStyle w:val="ListParagraph"/>
              <w:spacing w:line="360" w:lineRule="auto"/>
              <w:ind w:left="1080"/>
              <w:jc w:val="both"/>
              <w:rPr>
                <w:rFonts w:asciiTheme="minorBidi" w:hAnsiTheme="minorBidi" w:cstheme="minorBidi"/>
                <w:iCs/>
                <w:sz w:val="24"/>
                <w:szCs w:val="24"/>
              </w:rPr>
            </w:pPr>
            <w:r>
              <w:rPr>
                <w:rFonts w:asciiTheme="minorBidi" w:hAnsiTheme="minorBidi" w:cstheme="minorBidi"/>
                <w:b/>
                <w:i/>
                <w:iCs/>
                <w:sz w:val="24"/>
                <w:szCs w:val="24"/>
              </w:rPr>
              <w:t>A</w:t>
            </w:r>
            <w:r w:rsidR="002B10B4" w:rsidRPr="002B10B4">
              <w:rPr>
                <w:rFonts w:asciiTheme="minorBidi" w:hAnsiTheme="minorBidi" w:cstheme="minorBidi"/>
                <w:b/>
                <w:i/>
                <w:iCs/>
                <w:sz w:val="24"/>
                <w:szCs w:val="24"/>
              </w:rPr>
              <w:t>:</w:t>
            </w:r>
            <w:r w:rsidR="002B10B4">
              <w:rPr>
                <w:rFonts w:asciiTheme="minorBidi" w:hAnsiTheme="minorBidi" w:cstheme="minorBidi"/>
                <w:b/>
                <w:i/>
                <w:iCs/>
                <w:sz w:val="24"/>
                <w:szCs w:val="24"/>
              </w:rPr>
              <w:t xml:space="preserve"> </w:t>
            </w:r>
            <w:r>
              <w:rPr>
                <w:rFonts w:asciiTheme="minorBidi" w:hAnsiTheme="minorBidi" w:cstheme="minorBidi"/>
                <w:iCs/>
                <w:sz w:val="24"/>
                <w:szCs w:val="24"/>
              </w:rPr>
              <w:t>1. Storage of cement is to be provided in a shaded area or building which is dry, leak proof and as moist as possible.</w:t>
            </w:r>
          </w:p>
          <w:p w:rsidR="000A2B85" w:rsidRDefault="000A2B85" w:rsidP="00CF3ADE">
            <w:pPr>
              <w:pStyle w:val="ListParagraph"/>
              <w:spacing w:line="360" w:lineRule="auto"/>
              <w:ind w:left="1080"/>
              <w:jc w:val="both"/>
              <w:rPr>
                <w:rFonts w:asciiTheme="minorBidi" w:hAnsiTheme="minorBidi" w:cstheme="minorBidi"/>
                <w:iCs/>
                <w:sz w:val="24"/>
                <w:szCs w:val="24"/>
              </w:rPr>
            </w:pPr>
            <w:r>
              <w:rPr>
                <w:rFonts w:asciiTheme="minorBidi" w:hAnsiTheme="minorBidi" w:cstheme="minorBidi"/>
                <w:iCs/>
                <w:sz w:val="24"/>
                <w:szCs w:val="24"/>
              </w:rPr>
              <w:lastRenderedPageBreak/>
              <w:t>2. Cement must be kept in a well-ventilated building to protect them from dampness.</w:t>
            </w:r>
          </w:p>
          <w:p w:rsidR="000A2B85" w:rsidRDefault="000A2B85" w:rsidP="00CF3ADE">
            <w:pPr>
              <w:pStyle w:val="ListParagraph"/>
              <w:spacing w:line="360" w:lineRule="auto"/>
              <w:ind w:left="1080"/>
              <w:jc w:val="both"/>
              <w:rPr>
                <w:rFonts w:asciiTheme="minorBidi" w:hAnsiTheme="minorBidi" w:cstheme="minorBidi"/>
                <w:iCs/>
                <w:sz w:val="24"/>
                <w:szCs w:val="24"/>
              </w:rPr>
            </w:pPr>
            <w:r>
              <w:rPr>
                <w:rFonts w:asciiTheme="minorBidi" w:hAnsiTheme="minorBidi" w:cstheme="minorBidi"/>
                <w:iCs/>
                <w:sz w:val="24"/>
                <w:szCs w:val="24"/>
              </w:rPr>
              <w:t>3. Cement bags should be stacked off the floor on wooden planks in such a way as to keep them 150-200mm clear from the floor and minimum space of 450mm should be left around between exterior walls and the stacks.</w:t>
            </w:r>
          </w:p>
          <w:p w:rsidR="000A2B85" w:rsidRDefault="000A2B85" w:rsidP="00CF3ADE">
            <w:pPr>
              <w:pStyle w:val="ListParagraph"/>
              <w:spacing w:line="360" w:lineRule="auto"/>
              <w:ind w:left="1080"/>
              <w:jc w:val="both"/>
              <w:rPr>
                <w:rFonts w:asciiTheme="minorBidi" w:hAnsiTheme="minorBidi" w:cstheme="minorBidi"/>
                <w:iCs/>
                <w:sz w:val="24"/>
                <w:szCs w:val="24"/>
              </w:rPr>
            </w:pPr>
            <w:r>
              <w:rPr>
                <w:rFonts w:asciiTheme="minorBidi" w:hAnsiTheme="minorBidi" w:cstheme="minorBidi"/>
                <w:iCs/>
                <w:sz w:val="24"/>
                <w:szCs w:val="24"/>
              </w:rPr>
              <w:t xml:space="preserve">4. To </w:t>
            </w:r>
            <w:r w:rsidR="00862E15">
              <w:rPr>
                <w:rFonts w:asciiTheme="minorBidi" w:hAnsiTheme="minorBidi" w:cstheme="minorBidi"/>
                <w:iCs/>
                <w:sz w:val="24"/>
                <w:szCs w:val="24"/>
              </w:rPr>
              <w:t>prevent the possibility of lumping up under pressure, the width of a stack should be restricted to 4 bags length or 3m and height of stack to 15 bags.</w:t>
            </w:r>
          </w:p>
          <w:p w:rsidR="00862E15" w:rsidRPr="000A2B85" w:rsidRDefault="0000421C" w:rsidP="00CF3ADE">
            <w:pPr>
              <w:pStyle w:val="ListParagraph"/>
              <w:spacing w:line="360" w:lineRule="auto"/>
              <w:ind w:left="1080"/>
              <w:jc w:val="both"/>
              <w:rPr>
                <w:rFonts w:asciiTheme="minorBidi" w:hAnsiTheme="minorBidi" w:cstheme="minorBidi"/>
                <w:bCs/>
                <w:sz w:val="24"/>
                <w:szCs w:val="24"/>
              </w:rPr>
            </w:pPr>
            <w:r>
              <w:rPr>
                <w:rFonts w:asciiTheme="minorBidi" w:hAnsiTheme="minorBidi" w:cstheme="minorBidi"/>
                <w:iCs/>
                <w:sz w:val="24"/>
                <w:szCs w:val="24"/>
              </w:rPr>
              <w:t>5. C</w:t>
            </w:r>
            <w:r w:rsidR="00862E15">
              <w:rPr>
                <w:rFonts w:asciiTheme="minorBidi" w:hAnsiTheme="minorBidi" w:cstheme="minorBidi"/>
                <w:iCs/>
                <w:sz w:val="24"/>
                <w:szCs w:val="24"/>
              </w:rPr>
              <w:t>ements should not be stored for more than two months before use in humid climate</w:t>
            </w:r>
            <w:r>
              <w:rPr>
                <w:rFonts w:asciiTheme="minorBidi" w:hAnsiTheme="minorBidi" w:cstheme="minorBidi"/>
                <w:iCs/>
                <w:sz w:val="24"/>
                <w:szCs w:val="24"/>
              </w:rPr>
              <w:t>. Storage during monsoon or in humid area should be enclosed completely with water proofing membrane.</w:t>
            </w:r>
          </w:p>
          <w:p w:rsidR="001A59DA" w:rsidRPr="006A39D1" w:rsidRDefault="001A59DA" w:rsidP="006A39D1">
            <w:pPr>
              <w:pStyle w:val="ListParagraph"/>
              <w:spacing w:line="360" w:lineRule="auto"/>
              <w:ind w:left="1080"/>
              <w:jc w:val="both"/>
              <w:rPr>
                <w:rFonts w:asciiTheme="minorBidi" w:hAnsiTheme="minorBidi" w:cstheme="minorBidi"/>
                <w:bCs/>
                <w:sz w:val="24"/>
                <w:szCs w:val="24"/>
              </w:rPr>
            </w:pPr>
          </w:p>
          <w:p w:rsidR="002B10B4" w:rsidRPr="002B10B4" w:rsidRDefault="002B10B4" w:rsidP="00CF3ADE">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 xml:space="preserve">Q: </w:t>
            </w:r>
            <w:r w:rsidR="00CF3ADE">
              <w:rPr>
                <w:rFonts w:asciiTheme="minorBidi" w:hAnsiTheme="minorBidi" w:cstheme="minorBidi"/>
                <w:b/>
                <w:i/>
                <w:iCs/>
                <w:sz w:val="24"/>
                <w:szCs w:val="24"/>
              </w:rPr>
              <w:t>What will you do to prevent scaling and rusting of structural and reinforcing steel</w:t>
            </w:r>
            <w:r w:rsidR="0006103F">
              <w:rPr>
                <w:rFonts w:asciiTheme="minorBidi" w:hAnsiTheme="minorBidi" w:cstheme="minorBidi"/>
                <w:b/>
                <w:i/>
                <w:iCs/>
                <w:sz w:val="24"/>
                <w:szCs w:val="24"/>
              </w:rPr>
              <w:t>?</w:t>
            </w:r>
          </w:p>
          <w:p w:rsidR="002B10B4" w:rsidRDefault="002B10B4" w:rsidP="002B10B4">
            <w:pPr>
              <w:pStyle w:val="ListParagraph"/>
              <w:spacing w:line="360" w:lineRule="auto"/>
              <w:ind w:left="1080"/>
              <w:jc w:val="both"/>
              <w:rPr>
                <w:rFonts w:asciiTheme="minorBidi" w:hAnsiTheme="minorBidi" w:cstheme="minorBidi"/>
                <w:bCs/>
                <w:sz w:val="24"/>
                <w:szCs w:val="24"/>
              </w:rPr>
            </w:pPr>
          </w:p>
          <w:p w:rsidR="00FE1AC4" w:rsidRPr="00F150E6" w:rsidRDefault="002B10B4" w:rsidP="00CF3ADE">
            <w:pPr>
              <w:shd w:val="clear" w:color="auto" w:fill="FFFFFF"/>
              <w:spacing w:line="360" w:lineRule="auto"/>
              <w:ind w:left="1147"/>
              <w:jc w:val="both"/>
              <w:rPr>
                <w:rFonts w:ascii="Arial" w:eastAsia="Times New Roman" w:hAnsi="Arial" w:cs="Arial"/>
                <w:sz w:val="24"/>
                <w:szCs w:val="24"/>
              </w:rPr>
            </w:pPr>
            <w:r w:rsidRPr="002B10B4">
              <w:rPr>
                <w:rFonts w:asciiTheme="minorBidi" w:hAnsiTheme="minorBidi"/>
                <w:b/>
                <w:i/>
                <w:iCs/>
                <w:sz w:val="24"/>
                <w:szCs w:val="24"/>
              </w:rPr>
              <w:t xml:space="preserve">A: </w:t>
            </w:r>
            <w:r w:rsidR="00F150E6" w:rsidRPr="00F150E6">
              <w:rPr>
                <w:rFonts w:asciiTheme="minorBidi" w:hAnsiTheme="minorBidi"/>
                <w:bCs/>
                <w:sz w:val="24"/>
                <w:szCs w:val="24"/>
              </w:rPr>
              <w:t>To prevent scaling and rusting of structural and reinforcing st</w:t>
            </w:r>
            <w:r w:rsidR="00F150E6">
              <w:rPr>
                <w:rFonts w:asciiTheme="minorBidi" w:hAnsiTheme="minorBidi"/>
                <w:bCs/>
                <w:sz w:val="24"/>
                <w:szCs w:val="24"/>
              </w:rPr>
              <w:t>eel, the best practice</w:t>
            </w:r>
            <w:r w:rsidR="006B6541">
              <w:rPr>
                <w:rFonts w:asciiTheme="minorBidi" w:hAnsiTheme="minorBidi"/>
                <w:bCs/>
                <w:sz w:val="24"/>
                <w:szCs w:val="24"/>
              </w:rPr>
              <w:t xml:space="preserve"> is</w:t>
            </w:r>
            <w:r w:rsidR="00F150E6">
              <w:rPr>
                <w:rFonts w:asciiTheme="minorBidi" w:hAnsiTheme="minorBidi"/>
                <w:bCs/>
                <w:sz w:val="24"/>
                <w:szCs w:val="24"/>
              </w:rPr>
              <w:t xml:space="preserve"> to coat the steel with cement</w:t>
            </w:r>
            <w:r w:rsidR="006B6541">
              <w:rPr>
                <w:rFonts w:asciiTheme="minorBidi" w:hAnsiTheme="minorBidi"/>
                <w:bCs/>
                <w:sz w:val="24"/>
                <w:szCs w:val="24"/>
              </w:rPr>
              <w:t xml:space="preserve"> wash before staking</w:t>
            </w:r>
          </w:p>
          <w:p w:rsidR="0006103F" w:rsidRPr="00FE1AC4" w:rsidRDefault="0006103F" w:rsidP="00FE1AC4">
            <w:pPr>
              <w:pStyle w:val="ListParagraph"/>
              <w:spacing w:line="360" w:lineRule="auto"/>
              <w:ind w:left="1080"/>
              <w:jc w:val="both"/>
              <w:rPr>
                <w:rFonts w:asciiTheme="minorBidi" w:hAnsiTheme="minorBidi" w:cstheme="minorBidi"/>
                <w:bCs/>
                <w:sz w:val="24"/>
                <w:szCs w:val="24"/>
              </w:rPr>
            </w:pPr>
          </w:p>
          <w:p w:rsidR="0022420B" w:rsidRPr="005773BC" w:rsidRDefault="0022420B" w:rsidP="00CF3ADE">
            <w:pPr>
              <w:pStyle w:val="ListParagraph"/>
              <w:numPr>
                <w:ilvl w:val="0"/>
                <w:numId w:val="8"/>
              </w:numPr>
              <w:tabs>
                <w:tab w:val="left" w:pos="1125"/>
              </w:tabs>
              <w:spacing w:line="360" w:lineRule="auto"/>
              <w:jc w:val="both"/>
              <w:rPr>
                <w:rFonts w:asciiTheme="minorBidi" w:hAnsiTheme="minorBidi" w:cstheme="minorBidi"/>
                <w:bCs/>
                <w:sz w:val="24"/>
                <w:szCs w:val="24"/>
              </w:rPr>
            </w:pPr>
            <w:r>
              <w:rPr>
                <w:rFonts w:asciiTheme="minorBidi" w:hAnsiTheme="minorBidi" w:cstheme="minorBidi"/>
                <w:b/>
                <w:i/>
                <w:iCs/>
                <w:sz w:val="24"/>
                <w:szCs w:val="24"/>
              </w:rPr>
              <w:t xml:space="preserve">Q: </w:t>
            </w:r>
            <w:r w:rsidR="00CF3ADE">
              <w:rPr>
                <w:rFonts w:asciiTheme="minorBidi" w:hAnsiTheme="minorBidi" w:cstheme="minorBidi"/>
                <w:b/>
                <w:i/>
                <w:iCs/>
                <w:sz w:val="24"/>
                <w:szCs w:val="24"/>
              </w:rPr>
              <w:t>How does exit control help in site production?</w:t>
            </w:r>
          </w:p>
          <w:p w:rsidR="005773BC" w:rsidRPr="0022420B" w:rsidRDefault="005773BC" w:rsidP="005773BC">
            <w:pPr>
              <w:pStyle w:val="ListParagraph"/>
              <w:tabs>
                <w:tab w:val="left" w:pos="1125"/>
              </w:tabs>
              <w:spacing w:line="360" w:lineRule="auto"/>
              <w:ind w:left="1080"/>
              <w:jc w:val="both"/>
              <w:rPr>
                <w:rFonts w:asciiTheme="minorBidi" w:hAnsiTheme="minorBidi" w:cstheme="minorBidi"/>
                <w:bCs/>
                <w:sz w:val="24"/>
                <w:szCs w:val="24"/>
              </w:rPr>
            </w:pPr>
          </w:p>
          <w:p w:rsidR="0024593A" w:rsidRPr="006A39D1" w:rsidRDefault="005773BC" w:rsidP="0006103F">
            <w:pPr>
              <w:pStyle w:val="ListParagraph"/>
              <w:tabs>
                <w:tab w:val="left" w:pos="1125"/>
              </w:tabs>
              <w:spacing w:line="360" w:lineRule="auto"/>
              <w:ind w:left="1080"/>
              <w:jc w:val="both"/>
              <w:rPr>
                <w:rFonts w:asciiTheme="minorBidi" w:hAnsiTheme="minorBidi" w:cstheme="minorBidi"/>
                <w:bCs/>
                <w:sz w:val="24"/>
                <w:szCs w:val="24"/>
              </w:rPr>
            </w:pPr>
            <w:r w:rsidRPr="005773BC">
              <w:rPr>
                <w:rFonts w:asciiTheme="minorBidi" w:hAnsiTheme="minorBidi" w:cstheme="minorBidi"/>
                <w:b/>
                <w:i/>
                <w:iCs/>
                <w:sz w:val="24"/>
                <w:szCs w:val="24"/>
              </w:rPr>
              <w:t>A:</w:t>
            </w:r>
            <w:r>
              <w:rPr>
                <w:rFonts w:asciiTheme="minorBidi" w:hAnsiTheme="minorBidi" w:cstheme="minorBidi"/>
                <w:bCs/>
                <w:sz w:val="24"/>
                <w:szCs w:val="24"/>
              </w:rPr>
              <w:t xml:space="preserve"> </w:t>
            </w:r>
            <w:r w:rsidR="004102DC">
              <w:rPr>
                <w:rFonts w:asciiTheme="minorBidi" w:hAnsiTheme="minorBidi" w:cstheme="minorBidi"/>
                <w:bCs/>
                <w:sz w:val="24"/>
                <w:szCs w:val="24"/>
              </w:rPr>
              <w:t xml:space="preserve">Exit control helps to necessitate maximum security on site. It controls and monitors the movement of vehicle and personnel in and out of the site which helps in protection of assets as well as reduces </w:t>
            </w:r>
            <w:r w:rsidR="00B21C4B">
              <w:rPr>
                <w:rFonts w:asciiTheme="minorBidi" w:hAnsiTheme="minorBidi" w:cstheme="minorBidi"/>
                <w:bCs/>
                <w:sz w:val="24"/>
                <w:szCs w:val="24"/>
              </w:rPr>
              <w:t>threat from thief and trespassers.</w:t>
            </w:r>
          </w:p>
          <w:p w:rsidR="0006103F" w:rsidRPr="006A39D1" w:rsidRDefault="0006103F" w:rsidP="006A39D1">
            <w:pPr>
              <w:spacing w:line="360" w:lineRule="auto"/>
              <w:rPr>
                <w:rFonts w:asciiTheme="minorBidi" w:hAnsiTheme="minorBidi"/>
                <w:b/>
                <w:sz w:val="24"/>
                <w:szCs w:val="24"/>
                <w:u w:val="single"/>
              </w:rPr>
            </w:pPr>
          </w:p>
          <w:p w:rsidR="00970C9A" w:rsidRDefault="00970C9A" w:rsidP="006A39D1">
            <w:pPr>
              <w:spacing w:line="360" w:lineRule="auto"/>
              <w:rPr>
                <w:rFonts w:asciiTheme="minorBidi" w:hAnsiTheme="minorBidi"/>
                <w:b/>
                <w:sz w:val="24"/>
                <w:szCs w:val="24"/>
                <w:u w:val="single"/>
              </w:rPr>
            </w:pPr>
            <w:r w:rsidRPr="006A39D1">
              <w:rPr>
                <w:rFonts w:asciiTheme="minorBidi" w:hAnsiTheme="minorBidi"/>
                <w:b/>
                <w:sz w:val="24"/>
                <w:szCs w:val="24"/>
                <w:u w:val="single"/>
              </w:rPr>
              <w:t>Answer for Question 2</w:t>
            </w:r>
          </w:p>
          <w:p w:rsidR="005773BC" w:rsidRDefault="005773BC" w:rsidP="00CF3ADE">
            <w:pPr>
              <w:spacing w:line="360" w:lineRule="auto"/>
              <w:rPr>
                <w:rFonts w:asciiTheme="minorBidi" w:hAnsiTheme="minorBidi"/>
                <w:b/>
                <w:i/>
                <w:iCs/>
                <w:sz w:val="24"/>
                <w:szCs w:val="24"/>
              </w:rPr>
            </w:pPr>
            <w:r>
              <w:rPr>
                <w:rFonts w:asciiTheme="minorBidi" w:hAnsiTheme="minorBidi"/>
                <w:b/>
                <w:i/>
                <w:iCs/>
                <w:sz w:val="24"/>
                <w:szCs w:val="24"/>
              </w:rPr>
              <w:t xml:space="preserve">Q: </w:t>
            </w:r>
            <w:r w:rsidR="00CF3ADE">
              <w:rPr>
                <w:rFonts w:asciiTheme="minorBidi" w:hAnsiTheme="minorBidi"/>
                <w:b/>
                <w:i/>
                <w:iCs/>
                <w:sz w:val="24"/>
                <w:szCs w:val="24"/>
              </w:rPr>
              <w:t>Discuss the advantages of providing fences for construction sites.</w:t>
            </w:r>
          </w:p>
          <w:p w:rsidR="009B666B" w:rsidRDefault="00BF2A55" w:rsidP="009B666B">
            <w:pPr>
              <w:tabs>
                <w:tab w:val="left" w:pos="1125"/>
              </w:tabs>
              <w:spacing w:line="360" w:lineRule="auto"/>
              <w:jc w:val="both"/>
              <w:rPr>
                <w:rFonts w:asciiTheme="minorBidi" w:hAnsiTheme="minorBidi"/>
                <w:bCs/>
                <w:sz w:val="24"/>
                <w:szCs w:val="24"/>
              </w:rPr>
            </w:pPr>
            <w:r w:rsidRPr="00BF2A55">
              <w:rPr>
                <w:rFonts w:asciiTheme="minorBidi" w:hAnsiTheme="minorBidi"/>
                <w:b/>
                <w:i/>
                <w:iCs/>
                <w:sz w:val="24"/>
                <w:szCs w:val="24"/>
              </w:rPr>
              <w:t>A:</w:t>
            </w:r>
            <w:r w:rsidRPr="00BF2A55">
              <w:rPr>
                <w:rFonts w:asciiTheme="minorBidi" w:hAnsiTheme="minorBidi"/>
                <w:bCs/>
                <w:sz w:val="24"/>
                <w:szCs w:val="24"/>
              </w:rPr>
              <w:t xml:space="preserve"> </w:t>
            </w:r>
            <w:r w:rsidR="009B666B">
              <w:rPr>
                <w:rFonts w:asciiTheme="minorBidi" w:hAnsiTheme="minorBidi"/>
                <w:bCs/>
                <w:sz w:val="24"/>
                <w:szCs w:val="24"/>
              </w:rPr>
              <w:t>Fences provide a degree of protection to a construction sites. Fences fulfils two main functions which are;</w:t>
            </w:r>
          </w:p>
          <w:p w:rsidR="009B666B" w:rsidRDefault="009B666B" w:rsidP="009B666B">
            <w:pPr>
              <w:pStyle w:val="ListParagraph"/>
              <w:numPr>
                <w:ilvl w:val="0"/>
                <w:numId w:val="16"/>
              </w:numPr>
              <w:tabs>
                <w:tab w:val="left" w:pos="1125"/>
              </w:tabs>
              <w:spacing w:line="360" w:lineRule="auto"/>
              <w:jc w:val="both"/>
              <w:rPr>
                <w:rFonts w:asciiTheme="minorBidi" w:hAnsiTheme="minorBidi"/>
                <w:bCs/>
                <w:sz w:val="24"/>
                <w:szCs w:val="24"/>
              </w:rPr>
            </w:pPr>
            <w:r>
              <w:rPr>
                <w:rFonts w:asciiTheme="minorBidi" w:hAnsiTheme="minorBidi"/>
                <w:bCs/>
                <w:sz w:val="24"/>
                <w:szCs w:val="24"/>
              </w:rPr>
              <w:t>It defines the limit of the site or compound</w:t>
            </w:r>
            <w:r w:rsidR="00694CCF">
              <w:rPr>
                <w:rFonts w:asciiTheme="minorBidi" w:hAnsiTheme="minorBidi"/>
                <w:bCs/>
                <w:sz w:val="24"/>
                <w:szCs w:val="24"/>
              </w:rPr>
              <w:t>, provide protection to assets and personnel</w:t>
            </w:r>
          </w:p>
          <w:p w:rsidR="009B666B" w:rsidRDefault="009B666B" w:rsidP="009B666B">
            <w:pPr>
              <w:pStyle w:val="ListParagraph"/>
              <w:numPr>
                <w:ilvl w:val="0"/>
                <w:numId w:val="16"/>
              </w:numPr>
              <w:tabs>
                <w:tab w:val="left" w:pos="1125"/>
              </w:tabs>
              <w:spacing w:line="360" w:lineRule="auto"/>
              <w:jc w:val="both"/>
              <w:rPr>
                <w:rFonts w:asciiTheme="minorBidi" w:hAnsiTheme="minorBidi"/>
                <w:bCs/>
                <w:sz w:val="24"/>
                <w:szCs w:val="24"/>
              </w:rPr>
            </w:pPr>
            <w:r>
              <w:rPr>
                <w:rFonts w:asciiTheme="minorBidi" w:hAnsiTheme="minorBidi"/>
                <w:bCs/>
                <w:sz w:val="24"/>
                <w:szCs w:val="24"/>
              </w:rPr>
              <w:t>It also acts as d deterrent or physical barrier to any trespasser or thief that may want to invade the site</w:t>
            </w:r>
            <w:r w:rsidR="00694CCF">
              <w:rPr>
                <w:rFonts w:asciiTheme="minorBidi" w:hAnsiTheme="minorBidi"/>
                <w:bCs/>
                <w:sz w:val="24"/>
                <w:szCs w:val="24"/>
              </w:rPr>
              <w:t>.</w:t>
            </w:r>
          </w:p>
          <w:p w:rsidR="00694CCF" w:rsidRPr="009B666B" w:rsidRDefault="00694CCF" w:rsidP="00694CCF">
            <w:pPr>
              <w:pStyle w:val="ListParagraph"/>
              <w:tabs>
                <w:tab w:val="left" w:pos="1125"/>
              </w:tabs>
              <w:spacing w:line="360" w:lineRule="auto"/>
              <w:ind w:left="1080"/>
              <w:jc w:val="both"/>
              <w:rPr>
                <w:rFonts w:asciiTheme="minorBidi" w:hAnsiTheme="minorBidi"/>
                <w:bCs/>
                <w:sz w:val="24"/>
                <w:szCs w:val="24"/>
              </w:rPr>
            </w:pPr>
            <w:r>
              <w:rPr>
                <w:rFonts w:asciiTheme="minorBidi" w:hAnsiTheme="minorBidi"/>
                <w:bCs/>
                <w:sz w:val="24"/>
                <w:szCs w:val="24"/>
              </w:rPr>
              <w:t>A fence can be constructed to provide physical barrier of solid construction or a visual barrier of open work construction. The type of fenc</w:t>
            </w:r>
            <w:r w:rsidR="00435E4D">
              <w:rPr>
                <w:rFonts w:asciiTheme="minorBidi" w:hAnsiTheme="minorBidi"/>
                <w:bCs/>
                <w:sz w:val="24"/>
                <w:szCs w:val="24"/>
              </w:rPr>
              <w:t>es to be use will depend upon the degree of security required, cost implication, type of neighborhood and duration of contract.</w:t>
            </w:r>
          </w:p>
          <w:p w:rsidR="009B666B" w:rsidRDefault="009B666B" w:rsidP="009B666B">
            <w:pPr>
              <w:spacing w:line="360" w:lineRule="auto"/>
              <w:rPr>
                <w:rFonts w:asciiTheme="minorBidi" w:hAnsiTheme="minorBidi"/>
                <w:b/>
                <w:sz w:val="24"/>
                <w:szCs w:val="24"/>
                <w:u w:val="single"/>
              </w:rPr>
            </w:pPr>
          </w:p>
          <w:p w:rsidR="009B666B" w:rsidRDefault="009B666B" w:rsidP="009B666B">
            <w:pPr>
              <w:spacing w:line="360" w:lineRule="auto"/>
              <w:rPr>
                <w:rFonts w:asciiTheme="minorBidi" w:hAnsiTheme="minorBidi"/>
                <w:b/>
                <w:sz w:val="24"/>
                <w:szCs w:val="24"/>
                <w:u w:val="single"/>
              </w:rPr>
            </w:pPr>
            <w:r w:rsidRPr="006A39D1">
              <w:rPr>
                <w:rFonts w:asciiTheme="minorBidi" w:hAnsiTheme="minorBidi"/>
                <w:b/>
                <w:sz w:val="24"/>
                <w:szCs w:val="24"/>
                <w:u w:val="single"/>
              </w:rPr>
              <w:t xml:space="preserve">Answer for Question </w:t>
            </w:r>
            <w:r>
              <w:rPr>
                <w:rFonts w:asciiTheme="minorBidi" w:hAnsiTheme="minorBidi"/>
                <w:b/>
                <w:sz w:val="24"/>
                <w:szCs w:val="24"/>
                <w:u w:val="single"/>
              </w:rPr>
              <w:t>3</w:t>
            </w:r>
          </w:p>
          <w:p w:rsidR="009B666B" w:rsidRDefault="009B666B" w:rsidP="009B666B">
            <w:pPr>
              <w:rPr>
                <w:rFonts w:asciiTheme="minorBidi" w:hAnsiTheme="minorBidi"/>
                <w:b/>
                <w:i/>
                <w:iCs/>
                <w:sz w:val="24"/>
                <w:szCs w:val="24"/>
              </w:rPr>
            </w:pPr>
            <w:r>
              <w:rPr>
                <w:rFonts w:asciiTheme="minorBidi" w:hAnsiTheme="minorBidi"/>
                <w:b/>
                <w:i/>
                <w:iCs/>
                <w:sz w:val="24"/>
                <w:szCs w:val="24"/>
              </w:rPr>
              <w:t>Q: How is the provision of site electricity different from building electricity?</w:t>
            </w:r>
          </w:p>
          <w:p w:rsidR="009B666B" w:rsidRDefault="009B666B" w:rsidP="009B666B">
            <w:pPr>
              <w:rPr>
                <w:rFonts w:asciiTheme="minorBidi" w:hAnsiTheme="minorBidi"/>
                <w:b/>
                <w:i/>
                <w:iCs/>
                <w:sz w:val="24"/>
                <w:szCs w:val="24"/>
              </w:rPr>
            </w:pPr>
          </w:p>
          <w:p w:rsidR="009B666B" w:rsidRPr="00BF2A55" w:rsidRDefault="009B666B" w:rsidP="009B666B">
            <w:pPr>
              <w:tabs>
                <w:tab w:val="left" w:pos="1125"/>
              </w:tabs>
              <w:spacing w:line="360" w:lineRule="auto"/>
              <w:jc w:val="both"/>
              <w:rPr>
                <w:rFonts w:asciiTheme="minorBidi" w:hAnsiTheme="minorBidi"/>
                <w:bCs/>
                <w:sz w:val="24"/>
                <w:szCs w:val="24"/>
              </w:rPr>
            </w:pPr>
            <w:r w:rsidRPr="00BF2A55">
              <w:rPr>
                <w:rFonts w:asciiTheme="minorBidi" w:hAnsiTheme="minorBidi"/>
                <w:b/>
                <w:i/>
                <w:iCs/>
                <w:sz w:val="24"/>
                <w:szCs w:val="24"/>
              </w:rPr>
              <w:t>A:</w:t>
            </w:r>
            <w:r w:rsidRPr="00BF2A55">
              <w:rPr>
                <w:rFonts w:asciiTheme="minorBidi" w:hAnsiTheme="minorBidi"/>
                <w:bCs/>
                <w:sz w:val="24"/>
                <w:szCs w:val="24"/>
              </w:rPr>
              <w:t xml:space="preserve"> </w:t>
            </w:r>
            <w:r>
              <w:rPr>
                <w:rFonts w:asciiTheme="minorBidi" w:hAnsiTheme="minorBidi"/>
                <w:bCs/>
                <w:sz w:val="24"/>
                <w:szCs w:val="24"/>
              </w:rPr>
              <w:t>Construction site electricity differs from building electricity because they are mainly outdoor electrical installations which are open to sky or partially covered. The power that is provided by the site electricity to drive small and large equipment and plants are generally unprotected from environmental hazards compared to installations in buildings. The is also special consideration required as most of the installations that use site electricity are characterized by frequent modification which are not most required in building.</w:t>
            </w:r>
          </w:p>
          <w:p w:rsidR="00BF2A55" w:rsidRDefault="00BF2A55" w:rsidP="00114FC5">
            <w:pPr>
              <w:rPr>
                <w:bCs/>
              </w:rPr>
            </w:pPr>
          </w:p>
          <w:p w:rsidR="00944BF9" w:rsidRPr="00970C9A" w:rsidRDefault="00944BF9" w:rsidP="00114FC5">
            <w:pPr>
              <w:rPr>
                <w:bCs/>
              </w:rPr>
            </w:pPr>
          </w:p>
        </w:tc>
      </w:tr>
      <w:tr w:rsidR="001A26C4" w:rsidTr="00CC2FB3">
        <w:tc>
          <w:tcPr>
            <w:tcW w:w="9242" w:type="dxa"/>
          </w:tcPr>
          <w:p w:rsidR="001A26C4" w:rsidRPr="00CC2FB3" w:rsidRDefault="001A26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27"/>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D308B" w:rsidP="00A851DA">
            <w:pPr>
              <w:rPr>
                <w:rFonts w:cs="Bliss-Regular"/>
                <w:color w:val="000000"/>
              </w:rPr>
            </w:pPr>
            <w:r>
              <w:rPr>
                <w:rFonts w:cs="Bliss-Regular"/>
                <w:color w:val="000000"/>
              </w:rPr>
              <w:t>05-08</w:t>
            </w:r>
            <w:bookmarkStart w:id="0" w:name="_GoBack"/>
            <w:bookmarkEnd w:id="0"/>
            <w:r w:rsidR="005E58FF">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442" w:rsidRDefault="007C3442" w:rsidP="00CB4D0A">
      <w:pPr>
        <w:spacing w:after="0" w:line="240" w:lineRule="auto"/>
      </w:pPr>
      <w:r>
        <w:separator/>
      </w:r>
    </w:p>
  </w:endnote>
  <w:endnote w:type="continuationSeparator" w:id="0">
    <w:p w:rsidR="007C3442" w:rsidRDefault="007C34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442" w:rsidRDefault="007C3442" w:rsidP="00CB4D0A">
      <w:pPr>
        <w:spacing w:after="0" w:line="240" w:lineRule="auto"/>
      </w:pPr>
      <w:r>
        <w:separator/>
      </w:r>
    </w:p>
  </w:footnote>
  <w:footnote w:type="continuationSeparator" w:id="0">
    <w:p w:rsidR="007C3442" w:rsidRDefault="007C344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E10E67"/>
    <w:multiLevelType w:val="hybridMultilevel"/>
    <w:tmpl w:val="55E21542"/>
    <w:lvl w:ilvl="0" w:tplc="6172B3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537385C"/>
    <w:multiLevelType w:val="hybridMultilevel"/>
    <w:tmpl w:val="F626CC22"/>
    <w:lvl w:ilvl="0" w:tplc="6B5C2C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4">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9"/>
  </w:num>
  <w:num w:numId="4">
    <w:abstractNumId w:val="2"/>
  </w:num>
  <w:num w:numId="5">
    <w:abstractNumId w:val="7"/>
  </w:num>
  <w:num w:numId="6">
    <w:abstractNumId w:val="14"/>
  </w:num>
  <w:num w:numId="7">
    <w:abstractNumId w:val="4"/>
  </w:num>
  <w:num w:numId="8">
    <w:abstractNumId w:val="12"/>
  </w:num>
  <w:num w:numId="9">
    <w:abstractNumId w:val="0"/>
  </w:num>
  <w:num w:numId="10">
    <w:abstractNumId w:val="13"/>
  </w:num>
  <w:num w:numId="11">
    <w:abstractNumId w:val="6"/>
  </w:num>
  <w:num w:numId="12">
    <w:abstractNumId w:val="11"/>
  </w:num>
  <w:num w:numId="13">
    <w:abstractNumId w:val="3"/>
  </w:num>
  <w:num w:numId="14">
    <w:abstractNumId w:val="10"/>
  </w:num>
  <w:num w:numId="15">
    <w:abstractNumId w:val="1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B01"/>
    <w:rsid w:val="0000421C"/>
    <w:rsid w:val="000158F9"/>
    <w:rsid w:val="00033A36"/>
    <w:rsid w:val="000357E9"/>
    <w:rsid w:val="00035CDD"/>
    <w:rsid w:val="00040083"/>
    <w:rsid w:val="00043318"/>
    <w:rsid w:val="0004362A"/>
    <w:rsid w:val="00055992"/>
    <w:rsid w:val="0006103F"/>
    <w:rsid w:val="00067A21"/>
    <w:rsid w:val="0007629F"/>
    <w:rsid w:val="000820E8"/>
    <w:rsid w:val="00091F06"/>
    <w:rsid w:val="000A19D7"/>
    <w:rsid w:val="000A2B85"/>
    <w:rsid w:val="000D7581"/>
    <w:rsid w:val="000F1A26"/>
    <w:rsid w:val="00106AFA"/>
    <w:rsid w:val="00114FC5"/>
    <w:rsid w:val="00116F73"/>
    <w:rsid w:val="001175EE"/>
    <w:rsid w:val="00124F29"/>
    <w:rsid w:val="00150D0A"/>
    <w:rsid w:val="00157CF6"/>
    <w:rsid w:val="0016524E"/>
    <w:rsid w:val="0016646A"/>
    <w:rsid w:val="00182416"/>
    <w:rsid w:val="00187EB4"/>
    <w:rsid w:val="00192F88"/>
    <w:rsid w:val="001A26C4"/>
    <w:rsid w:val="001A59DA"/>
    <w:rsid w:val="001B579A"/>
    <w:rsid w:val="001B7219"/>
    <w:rsid w:val="001F0481"/>
    <w:rsid w:val="0020451E"/>
    <w:rsid w:val="00206B9D"/>
    <w:rsid w:val="0022420B"/>
    <w:rsid w:val="0023259C"/>
    <w:rsid w:val="0024593A"/>
    <w:rsid w:val="00262FEC"/>
    <w:rsid w:val="00282771"/>
    <w:rsid w:val="00283D99"/>
    <w:rsid w:val="002B0BD7"/>
    <w:rsid w:val="002B10B4"/>
    <w:rsid w:val="002B573D"/>
    <w:rsid w:val="002C02F8"/>
    <w:rsid w:val="002C5CB2"/>
    <w:rsid w:val="002D292B"/>
    <w:rsid w:val="002E04C9"/>
    <w:rsid w:val="002F779F"/>
    <w:rsid w:val="0030244B"/>
    <w:rsid w:val="00327DC2"/>
    <w:rsid w:val="00357209"/>
    <w:rsid w:val="00371885"/>
    <w:rsid w:val="00376536"/>
    <w:rsid w:val="003A1061"/>
    <w:rsid w:val="003C0519"/>
    <w:rsid w:val="003E2B87"/>
    <w:rsid w:val="00402198"/>
    <w:rsid w:val="00405895"/>
    <w:rsid w:val="004058DF"/>
    <w:rsid w:val="004102DC"/>
    <w:rsid w:val="004178B8"/>
    <w:rsid w:val="00435E4D"/>
    <w:rsid w:val="00486F1A"/>
    <w:rsid w:val="00490CB9"/>
    <w:rsid w:val="004A2CE2"/>
    <w:rsid w:val="004C1E9E"/>
    <w:rsid w:val="004E2FE6"/>
    <w:rsid w:val="004E3CDA"/>
    <w:rsid w:val="004F4B4D"/>
    <w:rsid w:val="0050216D"/>
    <w:rsid w:val="00503D7E"/>
    <w:rsid w:val="00506A80"/>
    <w:rsid w:val="0050778F"/>
    <w:rsid w:val="005326ED"/>
    <w:rsid w:val="00535F31"/>
    <w:rsid w:val="00565FCD"/>
    <w:rsid w:val="00574D64"/>
    <w:rsid w:val="005773BC"/>
    <w:rsid w:val="005862C5"/>
    <w:rsid w:val="00591365"/>
    <w:rsid w:val="005A6CF5"/>
    <w:rsid w:val="005B31E4"/>
    <w:rsid w:val="005E58FF"/>
    <w:rsid w:val="006034F6"/>
    <w:rsid w:val="00607874"/>
    <w:rsid w:val="00607E77"/>
    <w:rsid w:val="006140BD"/>
    <w:rsid w:val="00617BB3"/>
    <w:rsid w:val="00645CDD"/>
    <w:rsid w:val="006823A7"/>
    <w:rsid w:val="00694CCF"/>
    <w:rsid w:val="006A39D1"/>
    <w:rsid w:val="006B6541"/>
    <w:rsid w:val="0070347F"/>
    <w:rsid w:val="0070678E"/>
    <w:rsid w:val="007161F2"/>
    <w:rsid w:val="00722960"/>
    <w:rsid w:val="00770D52"/>
    <w:rsid w:val="007C1FDD"/>
    <w:rsid w:val="007C3442"/>
    <w:rsid w:val="007D2904"/>
    <w:rsid w:val="00803598"/>
    <w:rsid w:val="00831C11"/>
    <w:rsid w:val="00834990"/>
    <w:rsid w:val="00842797"/>
    <w:rsid w:val="00852D00"/>
    <w:rsid w:val="00862E15"/>
    <w:rsid w:val="00891BA9"/>
    <w:rsid w:val="008A60B4"/>
    <w:rsid w:val="008B0EF9"/>
    <w:rsid w:val="008B3C31"/>
    <w:rsid w:val="008B62B5"/>
    <w:rsid w:val="008B64FE"/>
    <w:rsid w:val="008C6235"/>
    <w:rsid w:val="008E4C88"/>
    <w:rsid w:val="00904931"/>
    <w:rsid w:val="00935BF7"/>
    <w:rsid w:val="009444F0"/>
    <w:rsid w:val="00944BF9"/>
    <w:rsid w:val="0095442C"/>
    <w:rsid w:val="00970C9A"/>
    <w:rsid w:val="00971414"/>
    <w:rsid w:val="00983942"/>
    <w:rsid w:val="009B295E"/>
    <w:rsid w:val="009B666B"/>
    <w:rsid w:val="009C37E0"/>
    <w:rsid w:val="009D308B"/>
    <w:rsid w:val="009D3D58"/>
    <w:rsid w:val="00A14B66"/>
    <w:rsid w:val="00A222E0"/>
    <w:rsid w:val="00A33BE9"/>
    <w:rsid w:val="00A351EE"/>
    <w:rsid w:val="00A37519"/>
    <w:rsid w:val="00A52407"/>
    <w:rsid w:val="00A54524"/>
    <w:rsid w:val="00A65CF7"/>
    <w:rsid w:val="00A851DA"/>
    <w:rsid w:val="00A86642"/>
    <w:rsid w:val="00A97E18"/>
    <w:rsid w:val="00AA4434"/>
    <w:rsid w:val="00AC7D5B"/>
    <w:rsid w:val="00AD0665"/>
    <w:rsid w:val="00AE1481"/>
    <w:rsid w:val="00B0415E"/>
    <w:rsid w:val="00B04678"/>
    <w:rsid w:val="00B05266"/>
    <w:rsid w:val="00B21C4B"/>
    <w:rsid w:val="00B524BE"/>
    <w:rsid w:val="00B55EB8"/>
    <w:rsid w:val="00BA3873"/>
    <w:rsid w:val="00BC46DF"/>
    <w:rsid w:val="00BC6A85"/>
    <w:rsid w:val="00BD6345"/>
    <w:rsid w:val="00BD75B1"/>
    <w:rsid w:val="00BF2A55"/>
    <w:rsid w:val="00C03577"/>
    <w:rsid w:val="00C26F0F"/>
    <w:rsid w:val="00C65FEA"/>
    <w:rsid w:val="00CA0AC2"/>
    <w:rsid w:val="00CB4D0A"/>
    <w:rsid w:val="00CC2FB3"/>
    <w:rsid w:val="00CC355B"/>
    <w:rsid w:val="00CC575A"/>
    <w:rsid w:val="00CD08AB"/>
    <w:rsid w:val="00CF3ADE"/>
    <w:rsid w:val="00D039AC"/>
    <w:rsid w:val="00D06B1C"/>
    <w:rsid w:val="00D427DE"/>
    <w:rsid w:val="00D5587D"/>
    <w:rsid w:val="00D57E73"/>
    <w:rsid w:val="00D66F4A"/>
    <w:rsid w:val="00D707CC"/>
    <w:rsid w:val="00D76CDD"/>
    <w:rsid w:val="00D821FE"/>
    <w:rsid w:val="00DB0793"/>
    <w:rsid w:val="00DB49FF"/>
    <w:rsid w:val="00DC0CED"/>
    <w:rsid w:val="00DC33B0"/>
    <w:rsid w:val="00DF2A2F"/>
    <w:rsid w:val="00E00821"/>
    <w:rsid w:val="00E04DB4"/>
    <w:rsid w:val="00E13D84"/>
    <w:rsid w:val="00E2357A"/>
    <w:rsid w:val="00E30679"/>
    <w:rsid w:val="00E4597D"/>
    <w:rsid w:val="00E54832"/>
    <w:rsid w:val="00E56A90"/>
    <w:rsid w:val="00E63250"/>
    <w:rsid w:val="00E641CC"/>
    <w:rsid w:val="00E7745F"/>
    <w:rsid w:val="00E82235"/>
    <w:rsid w:val="00E87CE0"/>
    <w:rsid w:val="00E97A6D"/>
    <w:rsid w:val="00EA30AB"/>
    <w:rsid w:val="00EB3925"/>
    <w:rsid w:val="00EE483B"/>
    <w:rsid w:val="00EF44AD"/>
    <w:rsid w:val="00EF47E4"/>
    <w:rsid w:val="00F150E6"/>
    <w:rsid w:val="00F21DB8"/>
    <w:rsid w:val="00F248D0"/>
    <w:rsid w:val="00F26D82"/>
    <w:rsid w:val="00F43986"/>
    <w:rsid w:val="00FC6091"/>
    <w:rsid w:val="00FE1AC4"/>
    <w:rsid w:val="00FE45E2"/>
    <w:rsid w:val="00FE5E24"/>
    <w:rsid w:val="00FF411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CD13BD-9CAA-4E1D-82C9-8C1448B0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931573894">
          <w:marLeft w:val="150"/>
          <w:marRight w:val="150"/>
          <w:marTop w:val="150"/>
          <w:marBottom w:val="300"/>
          <w:divBdr>
            <w:top w:val="none" w:sz="0" w:space="0" w:color="auto"/>
            <w:left w:val="none" w:sz="0" w:space="0" w:color="auto"/>
            <w:bottom w:val="none" w:sz="0" w:space="0" w:color="auto"/>
            <w:right w:val="none" w:sz="0" w:space="0" w:color="auto"/>
          </w:divBdr>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818565918">
                              <w:marLeft w:val="0"/>
                              <w:marRight w:val="0"/>
                              <w:marTop w:val="0"/>
                              <w:marBottom w:val="0"/>
                              <w:divBdr>
                                <w:top w:val="none" w:sz="0" w:space="0" w:color="auto"/>
                                <w:left w:val="none" w:sz="0" w:space="0" w:color="auto"/>
                                <w:bottom w:val="none" w:sz="0" w:space="0" w:color="auto"/>
                                <w:right w:val="none" w:sz="0" w:space="0" w:color="auto"/>
                              </w:divBdr>
                            </w:div>
                            <w:div w:id="127434673">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555508075">
                              <w:marLeft w:val="0"/>
                              <w:marRight w:val="0"/>
                              <w:marTop w:val="0"/>
                              <w:marBottom w:val="0"/>
                              <w:divBdr>
                                <w:top w:val="none" w:sz="0" w:space="0" w:color="auto"/>
                                <w:left w:val="none" w:sz="0" w:space="0" w:color="auto"/>
                                <w:bottom w:val="none" w:sz="0" w:space="0" w:color="auto"/>
                                <w:right w:val="none" w:sz="0" w:space="0" w:color="auto"/>
                              </w:divBdr>
                            </w:div>
                            <w:div w:id="12339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92DC3-4785-44F0-8352-E82A5DCD3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3</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Thomas</cp:lastModifiedBy>
  <cp:revision>12</cp:revision>
  <cp:lastPrinted>2014-06-21T10:32:00Z</cp:lastPrinted>
  <dcterms:created xsi:type="dcterms:W3CDTF">2014-07-27T06:11:00Z</dcterms:created>
  <dcterms:modified xsi:type="dcterms:W3CDTF">2014-08-06T04:22:00Z</dcterms:modified>
</cp:coreProperties>
</file>