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9CA" w:rsidRPr="00B0415E" w:rsidRDefault="00A965D1"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v:imagedata r:id="rId7" o:title="" croptop="13107f" cropbottom="20972f" cropleft="13317f" cropright="15512f"/>
          </v:shape>
        </w:pict>
      </w:r>
    </w:p>
    <w:p w:rsidR="00F119CA" w:rsidRDefault="00A965D1" w:rsidP="00A851DA">
      <w:pPr>
        <w:rPr>
          <w:lang w:val="en-US"/>
        </w:rPr>
      </w:pPr>
      <w:r>
        <w:rPr>
          <w:noProof/>
          <w:lang w:val="en-US"/>
        </w:rPr>
        <w:pict>
          <v:shapetype id="_x0000_t202" coordsize="21600,21600" o:spt="202" path="m,l,21600r21600,l21600,xe">
            <v:stroke joinstyle="miter"/>
            <v:path gradientshapeok="t" o:connecttype="rect"/>
          </v:shapetype>
          <v:shape id="Text Box 3"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F119CA" w:rsidRDefault="00F119CA" w:rsidP="00405895">
                  <w:pPr>
                    <w:jc w:val="center"/>
                    <w:rPr>
                      <w:b/>
                      <w:bCs/>
                      <w:color w:val="002060"/>
                      <w:sz w:val="44"/>
                      <w:szCs w:val="40"/>
                    </w:rPr>
                  </w:pPr>
                  <w:r>
                    <w:rPr>
                      <w:b/>
                      <w:bCs/>
                      <w:color w:val="002060"/>
                      <w:sz w:val="44"/>
                      <w:szCs w:val="40"/>
                    </w:rPr>
                    <w:t>Assignment Cover Sheet</w:t>
                  </w:r>
                </w:p>
                <w:p w:rsidR="00F119CA" w:rsidRDefault="00F119CA"/>
              </w:txbxContent>
            </v:textbox>
          </v:shape>
        </w:pict>
      </w:r>
    </w:p>
    <w:p w:rsidR="00F119CA" w:rsidRDefault="00F119CA" w:rsidP="00A851DA">
      <w:pPr>
        <w:rPr>
          <w:lang w:val="en-US"/>
        </w:rPr>
      </w:pPr>
    </w:p>
    <w:p w:rsidR="00F119CA" w:rsidRDefault="00F119CA" w:rsidP="00A851DA">
      <w:pPr>
        <w:rPr>
          <w:lang w:val="en-US"/>
        </w:rPr>
      </w:pPr>
    </w:p>
    <w:p w:rsidR="00F119CA" w:rsidRDefault="00F119CA"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119CA" w:rsidRPr="002C0D2C" w:rsidTr="002C0D2C">
        <w:tc>
          <w:tcPr>
            <w:tcW w:w="2566"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Student Name:</w:t>
            </w:r>
          </w:p>
        </w:tc>
        <w:tc>
          <w:tcPr>
            <w:tcW w:w="6676" w:type="dxa"/>
          </w:tcPr>
          <w:p w:rsidR="00F119CA" w:rsidRPr="002C0D2C" w:rsidRDefault="00F119CA">
            <w:pPr>
              <w:pStyle w:val="Default"/>
            </w:pPr>
            <w:smartTag w:uri="urn:schemas-microsoft-com:office:smarttags" w:element="City">
              <w:smartTag w:uri="urn:schemas-microsoft-com:office:smarttags" w:element="place">
                <w:r>
                  <w:t>Safi</w:t>
                </w:r>
              </w:smartTag>
            </w:smartTag>
            <w:r>
              <w:t>EldinElseid</w:t>
            </w:r>
          </w:p>
        </w:tc>
      </w:tr>
      <w:tr w:rsidR="00F119CA" w:rsidRPr="002C0D2C" w:rsidTr="002C0D2C">
        <w:tc>
          <w:tcPr>
            <w:tcW w:w="2566"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Student Number:</w:t>
            </w:r>
          </w:p>
        </w:tc>
        <w:tc>
          <w:tcPr>
            <w:tcW w:w="6676" w:type="dxa"/>
          </w:tcPr>
          <w:p w:rsidR="00F119CA" w:rsidRPr="002C0D2C" w:rsidRDefault="00F119CA">
            <w:pPr>
              <w:pStyle w:val="Default"/>
            </w:pPr>
            <w:r>
              <w:t>1163</w:t>
            </w:r>
          </w:p>
        </w:tc>
      </w:tr>
      <w:tr w:rsidR="00F119CA" w:rsidRPr="002C0D2C" w:rsidTr="002C0D2C">
        <w:tc>
          <w:tcPr>
            <w:tcW w:w="2566"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Course:</w:t>
            </w:r>
          </w:p>
        </w:tc>
        <w:tc>
          <w:tcPr>
            <w:tcW w:w="6676" w:type="dxa"/>
          </w:tcPr>
          <w:p w:rsidR="00F119CA" w:rsidRPr="002C0D2C" w:rsidRDefault="00F119CA">
            <w:pPr>
              <w:pStyle w:val="Default"/>
            </w:pPr>
            <w:r>
              <w:t>SCM2</w:t>
            </w:r>
          </w:p>
        </w:tc>
      </w:tr>
      <w:tr w:rsidR="00F119CA" w:rsidRPr="002C0D2C" w:rsidTr="002C0D2C">
        <w:tc>
          <w:tcPr>
            <w:tcW w:w="2566"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Assignment NO:</w:t>
            </w:r>
          </w:p>
        </w:tc>
        <w:tc>
          <w:tcPr>
            <w:tcW w:w="6676" w:type="dxa"/>
          </w:tcPr>
          <w:p w:rsidR="00F119CA" w:rsidRPr="002C0D2C" w:rsidRDefault="00F119CA" w:rsidP="002C0D2C">
            <w:pPr>
              <w:spacing w:after="0" w:line="240" w:lineRule="auto"/>
              <w:rPr>
                <w:lang w:val="en-US"/>
              </w:rPr>
            </w:pPr>
            <w:r>
              <w:rPr>
                <w:rtl/>
                <w:lang w:val="en-US"/>
              </w:rPr>
              <w:t>0</w:t>
            </w:r>
            <w:r>
              <w:rPr>
                <w:lang w:val="en-US"/>
              </w:rPr>
              <w:t>5</w:t>
            </w:r>
          </w:p>
        </w:tc>
      </w:tr>
    </w:tbl>
    <w:p w:rsidR="00F119CA" w:rsidRPr="00B0415E" w:rsidRDefault="00F119CA" w:rsidP="00A851DA">
      <w:pPr>
        <w:rPr>
          <w:b/>
          <w:lang w:val="en-US"/>
        </w:rPr>
      </w:pPr>
    </w:p>
    <w:p w:rsidR="00F119CA" w:rsidRPr="00B0415E" w:rsidRDefault="00F119CA" w:rsidP="00A851DA">
      <w:pPr>
        <w:autoSpaceDE w:val="0"/>
        <w:autoSpaceDN w:val="0"/>
        <w:adjustRightInd w:val="0"/>
        <w:spacing w:after="0" w:line="240" w:lineRule="auto"/>
        <w:rPr>
          <w:rFonts w:cs="CalvertMT-Bold"/>
          <w:b/>
          <w:bCs/>
          <w:color w:val="002060"/>
          <w:sz w:val="28"/>
          <w:lang w:val="en-US"/>
        </w:rPr>
      </w:pPr>
    </w:p>
    <w:p w:rsidR="00F119CA" w:rsidRPr="00B0415E" w:rsidRDefault="00F119CA"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119CA" w:rsidRPr="00B0415E" w:rsidRDefault="00F119CA" w:rsidP="00A851DA">
      <w:pPr>
        <w:autoSpaceDE w:val="0"/>
        <w:autoSpaceDN w:val="0"/>
        <w:adjustRightInd w:val="0"/>
        <w:spacing w:after="0" w:line="240" w:lineRule="auto"/>
        <w:rPr>
          <w:rFonts w:cs="CalvertMT-Bold"/>
          <w:b/>
          <w:bCs/>
          <w:color w:val="001AE6"/>
          <w:lang w:val="en-US"/>
        </w:rPr>
      </w:pPr>
    </w:p>
    <w:p w:rsidR="00F119CA" w:rsidRPr="00B0415E" w:rsidRDefault="00F119CA"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119CA" w:rsidRPr="00B0415E" w:rsidRDefault="00F119CA" w:rsidP="00A851DA">
      <w:pPr>
        <w:autoSpaceDE w:val="0"/>
        <w:autoSpaceDN w:val="0"/>
        <w:adjustRightInd w:val="0"/>
        <w:spacing w:after="0" w:line="240" w:lineRule="auto"/>
        <w:rPr>
          <w:rFonts w:cs="Bliss-Regular"/>
          <w:color w:val="000000"/>
          <w:lang w:val="en-US"/>
        </w:rPr>
      </w:pPr>
    </w:p>
    <w:p w:rsidR="00F119CA" w:rsidRPr="00B0415E" w:rsidRDefault="00F119CA" w:rsidP="00A851DA">
      <w:pPr>
        <w:autoSpaceDE w:val="0"/>
        <w:autoSpaceDN w:val="0"/>
        <w:adjustRightInd w:val="0"/>
        <w:spacing w:after="0" w:line="240" w:lineRule="auto"/>
        <w:rPr>
          <w:rFonts w:cs="Bliss-Regular"/>
          <w:color w:val="000000"/>
          <w:lang w:val="en-US"/>
        </w:rPr>
      </w:pPr>
    </w:p>
    <w:p w:rsidR="00F119CA" w:rsidRPr="00B0415E" w:rsidRDefault="00F119C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119CA" w:rsidRPr="002C0D2C" w:rsidTr="002C0D2C">
        <w:tc>
          <w:tcPr>
            <w:tcW w:w="2310" w:type="dxa"/>
            <w:shd w:val="clear" w:color="auto" w:fill="D9D9D9"/>
          </w:tcPr>
          <w:p w:rsidR="00F119CA" w:rsidRPr="002C0D2C" w:rsidRDefault="00F119CA" w:rsidP="002C0D2C">
            <w:pPr>
              <w:spacing w:after="0" w:line="240" w:lineRule="auto"/>
              <w:rPr>
                <w:rFonts w:cs="Bliss-Regular"/>
                <w:color w:val="000000"/>
                <w:lang w:val="en-US"/>
              </w:rPr>
            </w:pPr>
            <w:r w:rsidRPr="002C0D2C">
              <w:rPr>
                <w:rFonts w:cs="Bliss-Regular"/>
                <w:color w:val="000000"/>
                <w:lang w:val="en-US"/>
              </w:rPr>
              <w:t>Student Signature</w:t>
            </w:r>
          </w:p>
        </w:tc>
        <w:tc>
          <w:tcPr>
            <w:tcW w:w="4035" w:type="dxa"/>
          </w:tcPr>
          <w:p w:rsidR="00F119CA" w:rsidRPr="002C0D2C" w:rsidRDefault="00F119CA" w:rsidP="002C0D2C">
            <w:pPr>
              <w:spacing w:after="0" w:line="240" w:lineRule="auto"/>
              <w:rPr>
                <w:rFonts w:cs="Bliss-Regular"/>
                <w:color w:val="000000"/>
                <w:lang w:val="en-US"/>
              </w:rPr>
            </w:pPr>
          </w:p>
        </w:tc>
        <w:tc>
          <w:tcPr>
            <w:tcW w:w="1276" w:type="dxa"/>
            <w:shd w:val="clear" w:color="auto" w:fill="D9D9D9"/>
          </w:tcPr>
          <w:p w:rsidR="00F119CA" w:rsidRPr="002C0D2C" w:rsidRDefault="00F119CA" w:rsidP="002C0D2C">
            <w:pPr>
              <w:spacing w:after="0" w:line="240" w:lineRule="auto"/>
              <w:rPr>
                <w:rFonts w:cs="Bliss-Regular"/>
                <w:color w:val="000000"/>
                <w:lang w:val="en-US"/>
              </w:rPr>
            </w:pPr>
            <w:r w:rsidRPr="002C0D2C">
              <w:rPr>
                <w:rFonts w:cs="Bliss-Regular"/>
                <w:color w:val="000000"/>
                <w:lang w:val="en-US"/>
              </w:rPr>
              <w:t>Date</w:t>
            </w:r>
          </w:p>
        </w:tc>
        <w:tc>
          <w:tcPr>
            <w:tcW w:w="1621" w:type="dxa"/>
          </w:tcPr>
          <w:p w:rsidR="00F119CA" w:rsidRPr="002C0D2C" w:rsidRDefault="00F949BD" w:rsidP="002C0D2C">
            <w:pPr>
              <w:spacing w:after="0" w:line="240" w:lineRule="auto"/>
              <w:rPr>
                <w:rFonts w:cs="Bliss-Regular"/>
                <w:color w:val="000000"/>
                <w:lang w:val="en-US"/>
              </w:rPr>
            </w:pPr>
            <w:r>
              <w:rPr>
                <w:rFonts w:cs="Bliss-Regular"/>
                <w:color w:val="000000"/>
                <w:lang w:val="en-US"/>
              </w:rPr>
              <w:t>22 June 2014</w:t>
            </w:r>
            <w:bookmarkStart w:id="0" w:name="_GoBack"/>
            <w:bookmarkEnd w:id="0"/>
          </w:p>
        </w:tc>
      </w:tr>
    </w:tbl>
    <w:p w:rsidR="00F119CA" w:rsidRPr="00B0415E" w:rsidRDefault="00F119CA" w:rsidP="00A851DA">
      <w:pPr>
        <w:rPr>
          <w:rFonts w:cs="Bliss-Regular"/>
          <w:color w:val="000000"/>
          <w:lang w:val="en-US"/>
        </w:rPr>
      </w:pPr>
    </w:p>
    <w:p w:rsidR="00F119CA" w:rsidRPr="00B0415E" w:rsidRDefault="00F119CA" w:rsidP="00A851DA">
      <w:pPr>
        <w:rPr>
          <w:rFonts w:cs="Bliss-Regular"/>
          <w:color w:val="000000"/>
          <w:lang w:val="en-US"/>
        </w:rPr>
      </w:pPr>
    </w:p>
    <w:p w:rsidR="00F119CA" w:rsidRPr="00B0415E" w:rsidRDefault="00F119CA"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119CA" w:rsidRPr="002C0D2C" w:rsidTr="002C0D2C">
        <w:trPr>
          <w:trHeight w:val="249"/>
        </w:trPr>
        <w:tc>
          <w:tcPr>
            <w:tcW w:w="4621"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Total Marks</w:t>
            </w:r>
          </w:p>
        </w:tc>
        <w:tc>
          <w:tcPr>
            <w:tcW w:w="4621" w:type="dxa"/>
          </w:tcPr>
          <w:p w:rsidR="00F119CA" w:rsidRPr="00AF18EA" w:rsidRDefault="00AF18EA" w:rsidP="00AF18EA">
            <w:pPr>
              <w:spacing w:after="0" w:line="240" w:lineRule="auto"/>
              <w:jc w:val="center"/>
              <w:rPr>
                <w:rFonts w:cs="Times New Roman"/>
                <w:b/>
                <w:color w:val="FF0000"/>
                <w:szCs w:val="32"/>
                <w:lang w:val="en-US"/>
              </w:rPr>
            </w:pPr>
            <w:r>
              <w:rPr>
                <w:rFonts w:cs="Times New Roman"/>
                <w:b/>
                <w:color w:val="FF0000"/>
                <w:szCs w:val="32"/>
                <w:lang w:val="en-US"/>
              </w:rPr>
              <w:t>30</w:t>
            </w:r>
          </w:p>
        </w:tc>
      </w:tr>
      <w:tr w:rsidR="00F119CA" w:rsidRPr="002C0D2C" w:rsidTr="002C0D2C">
        <w:tc>
          <w:tcPr>
            <w:tcW w:w="4621"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Marks Obtained</w:t>
            </w:r>
          </w:p>
        </w:tc>
        <w:tc>
          <w:tcPr>
            <w:tcW w:w="4621" w:type="dxa"/>
          </w:tcPr>
          <w:p w:rsidR="00F119CA" w:rsidRPr="00AF18EA" w:rsidRDefault="00AF18EA" w:rsidP="00AF18EA">
            <w:pPr>
              <w:spacing w:after="0" w:line="240" w:lineRule="auto"/>
              <w:jc w:val="center"/>
              <w:rPr>
                <w:rFonts w:cs="Times New Roman"/>
                <w:b/>
                <w:color w:val="FF0000"/>
                <w:szCs w:val="32"/>
                <w:lang w:val="en-US"/>
              </w:rPr>
            </w:pPr>
            <w:r>
              <w:rPr>
                <w:rFonts w:cs="Times New Roman"/>
                <w:b/>
                <w:color w:val="FF0000"/>
                <w:szCs w:val="32"/>
                <w:lang w:val="en-US"/>
              </w:rPr>
              <w:t>20</w:t>
            </w:r>
          </w:p>
        </w:tc>
      </w:tr>
      <w:tr w:rsidR="00F119CA" w:rsidRPr="002C0D2C" w:rsidTr="002C0D2C">
        <w:tc>
          <w:tcPr>
            <w:tcW w:w="4621" w:type="dxa"/>
            <w:shd w:val="clear" w:color="auto" w:fill="D9D9D9"/>
          </w:tcPr>
          <w:p w:rsidR="00F119CA" w:rsidRPr="002C0D2C" w:rsidRDefault="00F119CA" w:rsidP="002C0D2C">
            <w:pPr>
              <w:spacing w:after="0" w:line="240" w:lineRule="auto"/>
              <w:rPr>
                <w:b/>
                <w:color w:val="002060"/>
                <w:lang w:val="en-US"/>
              </w:rPr>
            </w:pPr>
            <w:r w:rsidRPr="002C0D2C">
              <w:rPr>
                <w:b/>
                <w:color w:val="002060"/>
                <w:lang w:val="en-US"/>
              </w:rPr>
              <w:t>Percentage / Grade</w:t>
            </w:r>
          </w:p>
        </w:tc>
        <w:tc>
          <w:tcPr>
            <w:tcW w:w="4621" w:type="dxa"/>
          </w:tcPr>
          <w:p w:rsidR="00F119CA" w:rsidRPr="00AF18EA" w:rsidRDefault="00AF18EA" w:rsidP="00AF18EA">
            <w:pPr>
              <w:spacing w:after="0" w:line="240" w:lineRule="auto"/>
              <w:jc w:val="center"/>
              <w:rPr>
                <w:rFonts w:cs="Times New Roman"/>
                <w:b/>
                <w:color w:val="FF0000"/>
                <w:szCs w:val="32"/>
                <w:lang w:val="en-US"/>
              </w:rPr>
            </w:pPr>
            <w:r>
              <w:rPr>
                <w:rFonts w:cs="Times New Roman"/>
                <w:b/>
                <w:color w:val="FF0000"/>
                <w:szCs w:val="32"/>
                <w:lang w:val="en-US"/>
              </w:rPr>
              <w:t>66%</w:t>
            </w:r>
          </w:p>
        </w:tc>
      </w:tr>
    </w:tbl>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F119CA" w:rsidRDefault="00F119CA" w:rsidP="00503D7E">
      <w:pPr>
        <w:rPr>
          <w:rFonts w:cs="Times New Roman"/>
          <w:sz w:val="24"/>
          <w:szCs w:val="32"/>
        </w:rPr>
      </w:pPr>
    </w:p>
    <w:p w:rsidR="007E2A43" w:rsidRPr="007E2A43" w:rsidRDefault="007E2A43" w:rsidP="007E2A43">
      <w:pPr>
        <w:autoSpaceDE w:val="0"/>
        <w:autoSpaceDN w:val="0"/>
        <w:adjustRightInd w:val="0"/>
        <w:spacing w:after="0" w:line="240" w:lineRule="auto"/>
        <w:rPr>
          <w:rFonts w:cs="Calibri"/>
          <w:color w:val="000000"/>
          <w:sz w:val="24"/>
          <w:szCs w:val="24"/>
          <w:lang w:val="en-US"/>
        </w:rPr>
      </w:pPr>
    </w:p>
    <w:p w:rsidR="007E2A43" w:rsidRPr="007E2A43" w:rsidRDefault="007E2A43" w:rsidP="007E2A43">
      <w:pPr>
        <w:autoSpaceDE w:val="0"/>
        <w:autoSpaceDN w:val="0"/>
        <w:adjustRightInd w:val="0"/>
        <w:spacing w:after="0" w:line="240" w:lineRule="auto"/>
        <w:rPr>
          <w:rFonts w:cs="Calibri"/>
          <w:color w:val="000000"/>
          <w:lang w:val="en-US"/>
        </w:rPr>
      </w:pPr>
      <w:r w:rsidRPr="007E2A43">
        <w:rPr>
          <w:rFonts w:cs="Calibri"/>
          <w:color w:val="000000"/>
          <w:lang w:val="en-US"/>
        </w:rPr>
        <w:t>Q. 1. Give brief answers fo</w:t>
      </w:r>
      <w:r w:rsidR="00ED214F">
        <w:rPr>
          <w:rFonts w:cs="Calibri"/>
          <w:color w:val="000000"/>
          <w:lang w:val="en-US"/>
        </w:rPr>
        <w:t xml:space="preserve">r the following questions: </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t xml:space="preserve">             </w:t>
      </w:r>
      <w:r w:rsidR="00AF18EA" w:rsidRPr="00AF18EA">
        <w:rPr>
          <w:rFonts w:cs="Calibri"/>
          <w:b/>
          <w:color w:val="FF0000"/>
          <w:lang w:val="en-US"/>
        </w:rPr>
        <w:t>9/14</w:t>
      </w: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 xml:space="preserve">I. What is purchasing? </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1/2</w:t>
      </w:r>
    </w:p>
    <w:p w:rsidR="00155EFE" w:rsidRDefault="00230955" w:rsidP="007E2A43">
      <w:pPr>
        <w:autoSpaceDE w:val="0"/>
        <w:autoSpaceDN w:val="0"/>
        <w:adjustRightInd w:val="0"/>
        <w:spacing w:after="56" w:line="240" w:lineRule="auto"/>
        <w:rPr>
          <w:rFonts w:cs="Calibri"/>
          <w:color w:val="000000"/>
          <w:lang w:val="en-US"/>
        </w:rPr>
      </w:pPr>
      <w:r>
        <w:rPr>
          <w:rFonts w:cs="Calibri"/>
          <w:color w:val="000000"/>
          <w:lang w:val="en-US"/>
        </w:rPr>
        <w:t>Purchasing is initiation of movement of materials within the supply chain</w:t>
      </w:r>
      <w:r w:rsidR="008C41E3">
        <w:rPr>
          <w:rFonts w:cs="Calibri"/>
          <w:color w:val="000000"/>
          <w:lang w:val="en-US"/>
        </w:rPr>
        <w:t xml:space="preserve"> , it is a real buying process ,it is a task accountable for acquiring all material</w:t>
      </w:r>
      <w:r w:rsidR="00086854">
        <w:rPr>
          <w:rFonts w:cs="Calibri"/>
          <w:color w:val="000000"/>
          <w:lang w:val="en-US"/>
        </w:rPr>
        <w:t xml:space="preserve">s requested by an organization , there are many types of purchasing that are real buying , leasing , rental ,contracting &amp; so on  , it can be used for buying single item or different types of items or even providing a service . </w:t>
      </w:r>
    </w:p>
    <w:p w:rsidR="00F54EE5" w:rsidRPr="007E2A43" w:rsidRDefault="00F54EE5" w:rsidP="007E2A43">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 xml:space="preserve">II. Define ‘procurement. </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1/2</w:t>
      </w:r>
    </w:p>
    <w:p w:rsidR="00F54EE5" w:rsidRDefault="008C41E3" w:rsidP="007E2A43">
      <w:pPr>
        <w:autoSpaceDE w:val="0"/>
        <w:autoSpaceDN w:val="0"/>
        <w:adjustRightInd w:val="0"/>
        <w:spacing w:after="56" w:line="240" w:lineRule="auto"/>
        <w:rPr>
          <w:rFonts w:cs="Calibri"/>
          <w:color w:val="000000"/>
          <w:lang w:val="en-US"/>
        </w:rPr>
      </w:pPr>
      <w:r>
        <w:rPr>
          <w:rFonts w:cs="Calibri"/>
          <w:color w:val="000000"/>
          <w:lang w:val="en-US"/>
        </w:rPr>
        <w:t xml:space="preserve">Procurement </w:t>
      </w:r>
      <w:r w:rsidR="00EE3720">
        <w:rPr>
          <w:rFonts w:cs="Calibri"/>
          <w:color w:val="000000"/>
          <w:lang w:val="en-US"/>
        </w:rPr>
        <w:t xml:space="preserve"> like purchasing but it is a wider meaning it is a process involved is real buying </w:t>
      </w:r>
      <w:r w:rsidR="00F54EE5">
        <w:rPr>
          <w:rFonts w:cs="Calibri"/>
          <w:color w:val="000000"/>
          <w:lang w:val="en-US"/>
        </w:rPr>
        <w:t>( rental ,purchasing ,  contracting and so on )</w:t>
      </w:r>
      <w:r w:rsidR="00EE3720">
        <w:rPr>
          <w:rFonts w:cs="Calibri"/>
          <w:color w:val="000000"/>
          <w:lang w:val="en-US"/>
        </w:rPr>
        <w:t>as well as selecting different types of activities involved in process like</w:t>
      </w:r>
      <w:r w:rsidR="00F54EE5">
        <w:rPr>
          <w:rFonts w:cs="Calibri"/>
          <w:color w:val="000000"/>
          <w:lang w:val="en-US"/>
        </w:rPr>
        <w:t xml:space="preserve"> supplier selection , monitoring suppliers ,expediting ,delivery , clearance , receiving , materials </w:t>
      </w:r>
      <w:r w:rsidR="0015372F">
        <w:rPr>
          <w:rFonts w:cs="Calibri"/>
          <w:color w:val="000000"/>
          <w:lang w:val="en-US"/>
        </w:rPr>
        <w:t>handling  ,storing and distribution , i</w:t>
      </w:r>
      <w:r w:rsidR="00F54EE5">
        <w:rPr>
          <w:rFonts w:cs="Calibri"/>
          <w:color w:val="000000"/>
          <w:lang w:val="en-US"/>
        </w:rPr>
        <w:t xml:space="preserve">t can also be involved in after sale services including return , replacement of expired or damage or even participate in promotion of such products .  </w:t>
      </w:r>
    </w:p>
    <w:p w:rsidR="00155EFE" w:rsidRPr="007E2A43" w:rsidRDefault="00155EFE" w:rsidP="007E2A43">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III. What is the importance of procurement in supply chain?</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1/2</w:t>
      </w:r>
      <w:r w:rsidRPr="007E2A43">
        <w:rPr>
          <w:rFonts w:cs="Calibri"/>
          <w:color w:val="000000"/>
          <w:lang w:val="en-US"/>
        </w:rPr>
        <w:t xml:space="preserve"> </w:t>
      </w:r>
    </w:p>
    <w:p w:rsidR="007303A9" w:rsidRDefault="007303A9" w:rsidP="007E2A43">
      <w:pPr>
        <w:autoSpaceDE w:val="0"/>
        <w:autoSpaceDN w:val="0"/>
        <w:adjustRightInd w:val="0"/>
        <w:spacing w:after="56" w:line="240" w:lineRule="auto"/>
        <w:rPr>
          <w:rFonts w:cs="Calibri"/>
          <w:color w:val="000000"/>
          <w:lang w:val="en-US"/>
        </w:rPr>
      </w:pPr>
      <w:r>
        <w:rPr>
          <w:rFonts w:cs="Calibri"/>
          <w:color w:val="000000"/>
          <w:lang w:val="en-US"/>
        </w:rPr>
        <w:t>Procurement is very important in supply chain it link customer need and suppliers ability to fill the orders , it give massage backward to find the customer need and passes message forward to suppliers to enable them fill the orders , also procurement is essential even in small business it arrange all requirements of company and get it from suppliers in right time with low cost and high quality , if procurement is not well organized , a bad quality products with high price and interruption in delivery will be happened so it will affect overall business .</w:t>
      </w:r>
    </w:p>
    <w:p w:rsidR="00155EFE" w:rsidRPr="007E2A43" w:rsidRDefault="00155EFE" w:rsidP="007E2A43">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IV. Who are qualified suppliers?</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1/2</w:t>
      </w:r>
      <w:r w:rsidRPr="007E2A43">
        <w:rPr>
          <w:rFonts w:cs="Calibri"/>
          <w:color w:val="000000"/>
          <w:lang w:val="en-US"/>
        </w:rPr>
        <w:t xml:space="preserve"> </w:t>
      </w:r>
    </w:p>
    <w:p w:rsidR="00155EFE" w:rsidRDefault="0015372F" w:rsidP="007E2A43">
      <w:pPr>
        <w:autoSpaceDE w:val="0"/>
        <w:autoSpaceDN w:val="0"/>
        <w:adjustRightInd w:val="0"/>
        <w:spacing w:after="56" w:line="240" w:lineRule="auto"/>
        <w:rPr>
          <w:rFonts w:cs="Calibri"/>
          <w:color w:val="000000"/>
          <w:lang w:val="en-US"/>
        </w:rPr>
      </w:pPr>
      <w:r>
        <w:rPr>
          <w:rFonts w:cs="Calibri"/>
          <w:color w:val="000000"/>
          <w:lang w:val="en-US"/>
        </w:rPr>
        <w:t xml:space="preserve">Qualified supplier is a supplier who supplied the agreed product as per contract , right product in a right time with a good condition and more over he is taking care about after sale service , taken back un used or expired Qty. </w:t>
      </w:r>
      <w:r w:rsidR="00BB2639">
        <w:rPr>
          <w:rFonts w:cs="Calibri"/>
          <w:color w:val="000000"/>
          <w:lang w:val="en-US"/>
        </w:rPr>
        <w:t>also the qualified supplier will adsorb any increase in the price so he can offer to you very competitive price .</w:t>
      </w:r>
    </w:p>
    <w:p w:rsidR="004750A3" w:rsidRPr="007E2A43" w:rsidRDefault="004750A3" w:rsidP="007E2A43">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 xml:space="preserve">V. What is e procurement? </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2/2</w:t>
      </w:r>
    </w:p>
    <w:p w:rsidR="00155EFE" w:rsidRDefault="005F4124" w:rsidP="00183109">
      <w:pPr>
        <w:autoSpaceDE w:val="0"/>
        <w:autoSpaceDN w:val="0"/>
        <w:adjustRightInd w:val="0"/>
        <w:spacing w:after="56" w:line="240" w:lineRule="auto"/>
        <w:rPr>
          <w:rFonts w:cs="Calibri"/>
          <w:color w:val="000000"/>
          <w:lang w:val="en-US"/>
        </w:rPr>
      </w:pPr>
      <w:r>
        <w:rPr>
          <w:rFonts w:cs="Calibri"/>
          <w:color w:val="000000"/>
          <w:lang w:val="en-US"/>
        </w:rPr>
        <w:t xml:space="preserve">e-procurement , is a type of procurement  where all the process done electronically until final delivery  , it help accessing a large number of customer compare to classic procurement , it reduces &amp; minimize the time needed to finish the transactions </w:t>
      </w:r>
      <w:r w:rsidR="006C5148">
        <w:rPr>
          <w:rFonts w:cs="Calibri"/>
          <w:color w:val="000000"/>
          <w:lang w:val="en-US"/>
        </w:rPr>
        <w:t xml:space="preserve">,it also reduces the cost by 15 % ,it also contracting out some activities to third party like delivery </w:t>
      </w:r>
      <w:r w:rsidR="00C71795">
        <w:rPr>
          <w:rFonts w:cs="Calibri"/>
          <w:color w:val="000000"/>
          <w:lang w:val="en-US"/>
        </w:rPr>
        <w:t>,there two types of e – procurement B2B &amp; B2C , B2B we used it when company buy from company</w:t>
      </w:r>
      <w:r w:rsidR="00183109">
        <w:rPr>
          <w:rFonts w:cs="Calibri"/>
          <w:color w:val="000000"/>
          <w:lang w:val="en-US"/>
        </w:rPr>
        <w:t xml:space="preserve"> in this case the two companies will have electronic link to allow direct access to inventory so supplier will be ready for new order ,supplier will receive RFQ , submit his quotation and receive his order electronically .For</w:t>
      </w:r>
      <w:r w:rsidR="00C71795">
        <w:rPr>
          <w:rFonts w:cs="Calibri"/>
          <w:color w:val="000000"/>
          <w:lang w:val="en-US"/>
        </w:rPr>
        <w:t xml:space="preserve"> B2C we used it when customer buy from company &amp; this is a commonly used </w:t>
      </w:r>
      <w:r w:rsidR="0047188A">
        <w:rPr>
          <w:rFonts w:cs="Calibri"/>
          <w:color w:val="000000"/>
          <w:lang w:val="en-US"/>
        </w:rPr>
        <w:t xml:space="preserve">, there many web site offering a variety of items and they are use different way to attract their customers ,some are offering free delivery ,some offering reduced price , some offering flexible payment method </w:t>
      </w:r>
    </w:p>
    <w:p w:rsidR="006C5148" w:rsidRPr="007E2A43" w:rsidRDefault="006C5148" w:rsidP="006C5148">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56" w:line="240" w:lineRule="auto"/>
        <w:rPr>
          <w:rFonts w:cs="Calibri"/>
          <w:color w:val="000000"/>
          <w:lang w:val="en-US"/>
        </w:rPr>
      </w:pPr>
      <w:r w:rsidRPr="007E2A43">
        <w:rPr>
          <w:rFonts w:cs="Calibri"/>
          <w:color w:val="000000"/>
          <w:lang w:val="en-US"/>
        </w:rPr>
        <w:t>VI. Outline the main aims of procurement.</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2/2</w:t>
      </w:r>
      <w:r w:rsidRPr="007E2A43">
        <w:rPr>
          <w:rFonts w:cs="Calibri"/>
          <w:color w:val="000000"/>
          <w:lang w:val="en-US"/>
        </w:rPr>
        <w:t xml:space="preserve"> </w:t>
      </w:r>
    </w:p>
    <w:p w:rsidR="00090E95" w:rsidRDefault="00090E95" w:rsidP="007E2A43">
      <w:pPr>
        <w:autoSpaceDE w:val="0"/>
        <w:autoSpaceDN w:val="0"/>
        <w:adjustRightInd w:val="0"/>
        <w:spacing w:after="56" w:line="240" w:lineRule="auto"/>
        <w:rPr>
          <w:rFonts w:cs="Calibri"/>
          <w:color w:val="000000"/>
          <w:lang w:val="en-US"/>
        </w:rPr>
      </w:pPr>
      <w:r>
        <w:rPr>
          <w:rFonts w:cs="Calibri"/>
          <w:color w:val="000000"/>
          <w:lang w:val="en-US"/>
        </w:rPr>
        <w:t xml:space="preserve">The main objective is to ensure consistent &amp; continuous supply of products , the main </w:t>
      </w:r>
      <w:r w:rsidR="00000544">
        <w:rPr>
          <w:rFonts w:cs="Calibri"/>
          <w:color w:val="000000"/>
          <w:lang w:val="en-US"/>
        </w:rPr>
        <w:t>goals</w:t>
      </w:r>
      <w:r>
        <w:rPr>
          <w:rFonts w:cs="Calibri"/>
          <w:color w:val="000000"/>
          <w:lang w:val="en-US"/>
        </w:rPr>
        <w:t xml:space="preserve"> are :-</w:t>
      </w:r>
    </w:p>
    <w:p w:rsidR="007C4DA6" w:rsidRDefault="007C4DA6" w:rsidP="007C4DA6">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Ensure consistent &amp; continuous supply , through procurement you can guarantee to have your supply all the time .</w:t>
      </w:r>
    </w:p>
    <w:p w:rsidR="00E0607A" w:rsidRDefault="007C4DA6" w:rsidP="007C4DA6">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Work directly with users department and understand their need</w:t>
      </w:r>
      <w:r w:rsidR="00EB616B">
        <w:rPr>
          <w:rFonts w:cs="Calibri"/>
          <w:color w:val="000000"/>
          <w:lang w:val="en-US"/>
        </w:rPr>
        <w:t xml:space="preserve"> so you can help &amp; serve them</w:t>
      </w:r>
      <w:r w:rsidR="00E0607A">
        <w:rPr>
          <w:rFonts w:cs="Calibri"/>
          <w:color w:val="000000"/>
          <w:lang w:val="en-US"/>
        </w:rPr>
        <w:t xml:space="preserve"> .</w:t>
      </w:r>
    </w:p>
    <w:p w:rsidR="00E0607A" w:rsidRDefault="00E0607A" w:rsidP="00E0607A">
      <w:pPr>
        <w:numPr>
          <w:ilvl w:val="0"/>
          <w:numId w:val="6"/>
        </w:numPr>
        <w:autoSpaceDE w:val="0"/>
        <w:autoSpaceDN w:val="0"/>
        <w:adjustRightInd w:val="0"/>
        <w:spacing w:after="56" w:line="240" w:lineRule="auto"/>
        <w:rPr>
          <w:rFonts w:cs="Calibri"/>
          <w:color w:val="000000"/>
          <w:lang w:val="en-US"/>
        </w:rPr>
      </w:pPr>
      <w:r>
        <w:rPr>
          <w:rFonts w:cs="Calibri"/>
          <w:color w:val="000000"/>
          <w:lang w:val="en-US"/>
        </w:rPr>
        <w:lastRenderedPageBreak/>
        <w:t>Finding suppliers &amp; making relation with them for future &amp; current business need ,this will help business too much specially during emergency when you need top urgent item to be delivered for you immediately .</w:t>
      </w:r>
    </w:p>
    <w:p w:rsidR="00E0607A" w:rsidRDefault="00E0607A" w:rsidP="00E0607A">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Buying correct materials that will be through negotiation , selecting good suppliers , inspection and so on .</w:t>
      </w:r>
    </w:p>
    <w:p w:rsidR="004A5156" w:rsidRDefault="00E0607A" w:rsidP="00E0607A">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Negotiation for best price with high quality ,specially for highly needed &amp; demanded items .</w:t>
      </w:r>
    </w:p>
    <w:p w:rsidR="004A5156" w:rsidRDefault="004A5156" w:rsidP="00E0607A">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 xml:space="preserve">Keeping stock low </w:t>
      </w:r>
      <w:r w:rsidR="00C8076D">
        <w:rPr>
          <w:rFonts w:cs="Calibri"/>
          <w:color w:val="000000"/>
          <w:lang w:val="en-US"/>
        </w:rPr>
        <w:t xml:space="preserve">, to reduce the holding cost &amp; cost of the inventory </w:t>
      </w:r>
    </w:p>
    <w:p w:rsidR="00090E95" w:rsidRDefault="004A5156" w:rsidP="00C8076D">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Moving materials rapidly through supply chain</w:t>
      </w:r>
      <w:r w:rsidR="00C8076D">
        <w:rPr>
          <w:rFonts w:cs="Calibri"/>
          <w:color w:val="000000"/>
          <w:lang w:val="en-US"/>
        </w:rPr>
        <w:t>expediting delivery when it needed or postpone delivery when ever required .</w:t>
      </w:r>
    </w:p>
    <w:p w:rsidR="00C8076D" w:rsidRPr="00C8076D" w:rsidRDefault="009330B7" w:rsidP="00C8076D">
      <w:pPr>
        <w:numPr>
          <w:ilvl w:val="0"/>
          <w:numId w:val="6"/>
        </w:numPr>
        <w:autoSpaceDE w:val="0"/>
        <w:autoSpaceDN w:val="0"/>
        <w:adjustRightInd w:val="0"/>
        <w:spacing w:after="56" w:line="240" w:lineRule="auto"/>
        <w:rPr>
          <w:rFonts w:cs="Calibri"/>
          <w:color w:val="000000"/>
          <w:lang w:val="en-US"/>
        </w:rPr>
      </w:pPr>
      <w:r>
        <w:rPr>
          <w:rFonts w:cs="Calibri"/>
          <w:color w:val="000000"/>
          <w:lang w:val="en-US"/>
        </w:rPr>
        <w:t xml:space="preserve">Keeping a breast of condition , for price increment , scarcities , new products and so on . </w:t>
      </w:r>
    </w:p>
    <w:p w:rsidR="00155EFE" w:rsidRPr="007E2A43" w:rsidRDefault="00155EFE" w:rsidP="007E2A43">
      <w:pPr>
        <w:autoSpaceDE w:val="0"/>
        <w:autoSpaceDN w:val="0"/>
        <w:adjustRightInd w:val="0"/>
        <w:spacing w:after="56" w:line="240" w:lineRule="auto"/>
        <w:rPr>
          <w:rFonts w:cs="Calibri"/>
          <w:color w:val="000000"/>
          <w:lang w:val="en-US"/>
        </w:rPr>
      </w:pPr>
    </w:p>
    <w:p w:rsidR="007E2A43" w:rsidRDefault="007E2A43" w:rsidP="007E2A43">
      <w:pPr>
        <w:autoSpaceDE w:val="0"/>
        <w:autoSpaceDN w:val="0"/>
        <w:adjustRightInd w:val="0"/>
        <w:spacing w:after="0" w:line="240" w:lineRule="auto"/>
        <w:rPr>
          <w:rFonts w:cs="Calibri"/>
          <w:color w:val="000000"/>
          <w:lang w:val="en-US"/>
        </w:rPr>
      </w:pPr>
      <w:r w:rsidRPr="007E2A43">
        <w:rPr>
          <w:rFonts w:cs="Calibri"/>
          <w:color w:val="000000"/>
          <w:lang w:val="en-US"/>
        </w:rPr>
        <w:t>VII. Outline some common manufacturing strategies.</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1/2</w:t>
      </w:r>
      <w:r w:rsidRPr="007E2A43">
        <w:rPr>
          <w:rFonts w:cs="Calibri"/>
          <w:color w:val="000000"/>
          <w:lang w:val="en-US"/>
        </w:rPr>
        <w:t xml:space="preserve"> </w:t>
      </w:r>
    </w:p>
    <w:p w:rsidR="004C0644" w:rsidRPr="004C0644" w:rsidRDefault="004C0644" w:rsidP="004C0644">
      <w:pPr>
        <w:pStyle w:val="Default"/>
        <w:rPr>
          <w:sz w:val="23"/>
          <w:szCs w:val="23"/>
        </w:rPr>
      </w:pPr>
      <w:r w:rsidRPr="004C0644">
        <w:rPr>
          <w:sz w:val="23"/>
          <w:szCs w:val="23"/>
        </w:rPr>
        <w:t xml:space="preserve">The exclusive nature of every manufacturing procedure and the market served limits the sensible range of different strategies. Manufacturing strategic scope is constrained by both promotion and technological forces. </w:t>
      </w:r>
    </w:p>
    <w:p w:rsidR="004C0644" w:rsidRPr="004C0644" w:rsidRDefault="004C0644" w:rsidP="004C0644">
      <w:pPr>
        <w:autoSpaceDE w:val="0"/>
        <w:autoSpaceDN w:val="0"/>
        <w:adjustRightInd w:val="0"/>
        <w:spacing w:after="0" w:line="240" w:lineRule="auto"/>
        <w:rPr>
          <w:rFonts w:cs="Calibri"/>
          <w:color w:val="000000"/>
          <w:sz w:val="23"/>
          <w:szCs w:val="23"/>
          <w:lang w:val="en-US"/>
        </w:rPr>
      </w:pPr>
      <w:r w:rsidRPr="004C0644">
        <w:rPr>
          <w:rFonts w:cs="Calibri"/>
          <w:color w:val="000000"/>
          <w:sz w:val="23"/>
          <w:szCs w:val="23"/>
          <w:lang w:val="en-US"/>
        </w:rPr>
        <w:t xml:space="preserve">For example, a producer having a method dominated by economy of scale might desire to develop process flexibility. Though, an important investment will normally be necessary to boost frequency and recurrence. </w:t>
      </w:r>
    </w:p>
    <w:p w:rsidR="004C0644" w:rsidRPr="007E2A43" w:rsidRDefault="004C0644" w:rsidP="004C0644">
      <w:pPr>
        <w:autoSpaceDE w:val="0"/>
        <w:autoSpaceDN w:val="0"/>
        <w:adjustRightInd w:val="0"/>
        <w:spacing w:after="0" w:line="240" w:lineRule="auto"/>
        <w:rPr>
          <w:rFonts w:cs="Calibri"/>
          <w:color w:val="000000"/>
          <w:lang w:val="en-US"/>
        </w:rPr>
      </w:pPr>
      <w:r w:rsidRPr="004C0644">
        <w:rPr>
          <w:rFonts w:cs="Calibri"/>
          <w:color w:val="000000"/>
          <w:sz w:val="23"/>
          <w:szCs w:val="23"/>
          <w:lang w:val="en-US"/>
        </w:rPr>
        <w:t>With time, the varying nature of the market and obtainable technology serve to change a firm's current strategic posture.</w:t>
      </w:r>
    </w:p>
    <w:p w:rsidR="001379A5" w:rsidRPr="007E2A43" w:rsidRDefault="001379A5" w:rsidP="007E2A43">
      <w:pPr>
        <w:autoSpaceDE w:val="0"/>
        <w:autoSpaceDN w:val="0"/>
        <w:adjustRightInd w:val="0"/>
        <w:spacing w:after="0" w:line="240" w:lineRule="auto"/>
        <w:rPr>
          <w:rFonts w:cs="Calibri"/>
          <w:color w:val="000000"/>
          <w:lang w:val="en-US"/>
        </w:rPr>
      </w:pPr>
    </w:p>
    <w:p w:rsidR="007E2A43" w:rsidRDefault="007E2A43" w:rsidP="007E2A43">
      <w:pPr>
        <w:autoSpaceDE w:val="0"/>
        <w:autoSpaceDN w:val="0"/>
        <w:adjustRightInd w:val="0"/>
        <w:spacing w:after="0" w:line="240" w:lineRule="auto"/>
        <w:rPr>
          <w:rFonts w:cs="Calibri"/>
          <w:color w:val="000000"/>
          <w:lang w:val="en-US"/>
        </w:rPr>
      </w:pPr>
      <w:r w:rsidRPr="007E2A43">
        <w:rPr>
          <w:rFonts w:cs="Calibri"/>
          <w:color w:val="000000"/>
          <w:lang w:val="en-US"/>
        </w:rPr>
        <w:t>Q. 2. Describe the pr</w:t>
      </w:r>
      <w:r w:rsidR="00ED214F">
        <w:rPr>
          <w:rFonts w:cs="Calibri"/>
          <w:color w:val="000000"/>
          <w:lang w:val="en-US"/>
        </w:rPr>
        <w:t xml:space="preserve">ocurement cycle in details. </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Pr>
          <w:rFonts w:cs="Calibri"/>
          <w:b/>
          <w:color w:val="FF0000"/>
          <w:lang w:val="en-US"/>
        </w:rPr>
        <w:t>6</w:t>
      </w:r>
      <w:r w:rsidR="00AF18EA" w:rsidRPr="00AF18EA">
        <w:rPr>
          <w:rFonts w:cs="Calibri"/>
          <w:b/>
          <w:color w:val="FF0000"/>
          <w:lang w:val="en-US"/>
        </w:rPr>
        <w:t>/8</w:t>
      </w:r>
    </w:p>
    <w:p w:rsidR="001379A5" w:rsidRDefault="001379A5" w:rsidP="007E2A43">
      <w:pPr>
        <w:autoSpaceDE w:val="0"/>
        <w:autoSpaceDN w:val="0"/>
        <w:adjustRightInd w:val="0"/>
        <w:spacing w:after="0" w:line="240" w:lineRule="auto"/>
        <w:rPr>
          <w:rFonts w:cs="Calibri"/>
          <w:color w:val="000000"/>
          <w:lang w:val="en-US"/>
        </w:rPr>
      </w:pPr>
    </w:p>
    <w:p w:rsidR="00876408" w:rsidRDefault="0002304B" w:rsidP="007E2A43">
      <w:pPr>
        <w:autoSpaceDE w:val="0"/>
        <w:autoSpaceDN w:val="0"/>
        <w:adjustRightInd w:val="0"/>
        <w:spacing w:after="0" w:line="240" w:lineRule="auto"/>
        <w:rPr>
          <w:rFonts w:cs="Calibri"/>
          <w:color w:val="000000"/>
          <w:lang w:val="en-US"/>
        </w:rPr>
      </w:pPr>
      <w:r>
        <w:rPr>
          <w:rFonts w:cs="Calibri"/>
          <w:color w:val="000000"/>
          <w:lang w:val="en-US"/>
        </w:rPr>
        <w:t>Procurement cycle started , from</w:t>
      </w:r>
    </w:p>
    <w:p w:rsidR="00876408" w:rsidRDefault="00876408"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D</w:t>
      </w:r>
      <w:r w:rsidR="0002304B">
        <w:rPr>
          <w:rFonts w:cs="Calibri"/>
          <w:color w:val="000000"/>
          <w:lang w:val="en-US"/>
        </w:rPr>
        <w:t xml:space="preserve">epartment who need to have a product ,they will check the product type &amp; set specification , then check their financial situation and then raising a purchase request to procurement </w:t>
      </w:r>
      <w:r>
        <w:rPr>
          <w:rFonts w:cs="Calibri"/>
          <w:color w:val="000000"/>
          <w:lang w:val="en-US"/>
        </w:rPr>
        <w:t xml:space="preserve"> .</w:t>
      </w:r>
    </w:p>
    <w:p w:rsidR="0002304B" w:rsidRDefault="00876408"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T</w:t>
      </w:r>
      <w:r w:rsidR="0002304B">
        <w:rPr>
          <w:rFonts w:cs="Calibri"/>
          <w:color w:val="000000"/>
          <w:lang w:val="en-US"/>
        </w:rPr>
        <w:t>hen procurement verify the user</w:t>
      </w:r>
      <w:r>
        <w:rPr>
          <w:rFonts w:cs="Calibri"/>
          <w:color w:val="000000"/>
          <w:lang w:val="en-US"/>
        </w:rPr>
        <w:t>’s</w:t>
      </w:r>
      <w:r w:rsidR="0002304B">
        <w:rPr>
          <w:rFonts w:cs="Calibri"/>
          <w:color w:val="000000"/>
          <w:lang w:val="en-US"/>
        </w:rPr>
        <w:t xml:space="preserve"> request , look in to stock , negotiate with user  to make short list from approved suppliers , then sending</w:t>
      </w:r>
      <w:r>
        <w:rPr>
          <w:rFonts w:cs="Calibri"/>
          <w:color w:val="000000"/>
          <w:lang w:val="en-US"/>
        </w:rPr>
        <w:t xml:space="preserve"> RFQ ( request for quotation ) to selected suppliers .</w:t>
      </w:r>
    </w:p>
    <w:p w:rsidR="00876408" w:rsidRDefault="00876408"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 xml:space="preserve">Suppliers </w:t>
      </w:r>
      <w:r w:rsidR="00C47FDB">
        <w:rPr>
          <w:rFonts w:cs="Calibri"/>
          <w:color w:val="000000"/>
          <w:lang w:val="en-US"/>
        </w:rPr>
        <w:t>check the RFQ</w:t>
      </w:r>
      <w:r w:rsidR="005A6634">
        <w:rPr>
          <w:rFonts w:cs="Calibri"/>
          <w:color w:val="000000"/>
          <w:lang w:val="en-US"/>
        </w:rPr>
        <w:t>&amp; demand for quotation</w:t>
      </w:r>
      <w:r w:rsidR="00C47FDB">
        <w:rPr>
          <w:rFonts w:cs="Calibri"/>
          <w:color w:val="000000"/>
          <w:lang w:val="en-US"/>
        </w:rPr>
        <w:t xml:space="preserve"> , and check also the credit limit of the customer ,also check the compliance history and if there is any payment difficulty with this customer , finally suppliers send his quotation which include details of product , Qty. price , pack size (MOQ – minimum order Qty. if any ) , delivery ,payment mode and any specia</w:t>
      </w:r>
      <w:r w:rsidR="005A6634">
        <w:rPr>
          <w:rFonts w:cs="Calibri"/>
          <w:color w:val="000000"/>
          <w:lang w:val="en-US"/>
        </w:rPr>
        <w:t>l condition like ability or non-ability</w:t>
      </w:r>
      <w:r w:rsidR="00C47FDB">
        <w:rPr>
          <w:rFonts w:cs="Calibri"/>
          <w:color w:val="000000"/>
          <w:lang w:val="en-US"/>
        </w:rPr>
        <w:t xml:space="preserve"> to submit some required documents .</w:t>
      </w:r>
    </w:p>
    <w:p w:rsidR="005A6634" w:rsidRDefault="005A6634"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Procurement receive quotation &amp; do commercial evaluation for all quotations received ,then a comparison sheet will be prepared to compare all quotations ,this will help users to select the best offer (technically &amp; commercially ) ,</w:t>
      </w:r>
      <w:r w:rsidR="000C6060">
        <w:rPr>
          <w:rFonts w:cs="Calibri"/>
          <w:color w:val="000000"/>
          <w:lang w:val="en-US"/>
        </w:rPr>
        <w:t>budget checked ,</w:t>
      </w:r>
      <w:r>
        <w:rPr>
          <w:rFonts w:cs="Calibri"/>
          <w:color w:val="000000"/>
          <w:lang w:val="en-US"/>
        </w:rPr>
        <w:t xml:space="preserve"> supplier selected , term &amp; condition discussed and then placing  purchase order  .</w:t>
      </w:r>
    </w:p>
    <w:p w:rsidR="005A6634" w:rsidRDefault="005A6634"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 xml:space="preserve">Selected supplier receive order and start organize and arrange his operation to fulfill this order </w:t>
      </w:r>
      <w:r w:rsidR="00372566">
        <w:rPr>
          <w:rFonts w:cs="Calibri"/>
          <w:color w:val="000000"/>
          <w:lang w:val="en-US"/>
        </w:rPr>
        <w:t>, sale order placed , invoice issued arrange the shipping documents and booking for delivery , supplier send shipping details ( AWB NO. &amp;ETA )  to procurement .</w:t>
      </w:r>
    </w:p>
    <w:p w:rsidR="000C6060" w:rsidRDefault="000C6060"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Procurement receive the shipment acknowledged full &amp;save  receiving , informing the user department .</w:t>
      </w:r>
    </w:p>
    <w:p w:rsidR="00372566" w:rsidRDefault="000C6060"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User department receive</w:t>
      </w:r>
      <w:r w:rsidR="009832D9">
        <w:rPr>
          <w:rFonts w:cs="Calibri"/>
          <w:color w:val="000000"/>
          <w:lang w:val="en-US"/>
        </w:rPr>
        <w:t xml:space="preserve"> product</w:t>
      </w:r>
      <w:r>
        <w:rPr>
          <w:rFonts w:cs="Calibri"/>
          <w:color w:val="000000"/>
          <w:lang w:val="en-US"/>
        </w:rPr>
        <w:t xml:space="preserve"> , inspect </w:t>
      </w:r>
      <w:r w:rsidR="009832D9">
        <w:rPr>
          <w:rFonts w:cs="Calibri"/>
          <w:color w:val="000000"/>
          <w:lang w:val="en-US"/>
        </w:rPr>
        <w:t>,authorize budget shift , update stock and then use the item , if any damage happened later (which is not seen at the receiving time ) , then user inform procurement to communicate with the supplier for replacement .</w:t>
      </w:r>
    </w:p>
    <w:p w:rsidR="00715EED" w:rsidRDefault="00715EED" w:rsidP="00876408">
      <w:pPr>
        <w:numPr>
          <w:ilvl w:val="0"/>
          <w:numId w:val="5"/>
        </w:numPr>
        <w:autoSpaceDE w:val="0"/>
        <w:autoSpaceDN w:val="0"/>
        <w:adjustRightInd w:val="0"/>
        <w:spacing w:after="0" w:line="240" w:lineRule="auto"/>
        <w:rPr>
          <w:rFonts w:cs="Calibri"/>
          <w:color w:val="000000"/>
          <w:lang w:val="en-US"/>
        </w:rPr>
      </w:pPr>
      <w:r>
        <w:rPr>
          <w:rFonts w:cs="Calibri"/>
          <w:color w:val="000000"/>
          <w:lang w:val="en-US"/>
        </w:rPr>
        <w:t xml:space="preserve">Then procurement confirm to finance receiving of the item to allow them arrange for invoice payment. </w:t>
      </w:r>
    </w:p>
    <w:p w:rsidR="00155EFE" w:rsidRPr="007E2A43" w:rsidRDefault="00155EFE" w:rsidP="007E2A43">
      <w:pPr>
        <w:autoSpaceDE w:val="0"/>
        <w:autoSpaceDN w:val="0"/>
        <w:adjustRightInd w:val="0"/>
        <w:spacing w:after="0" w:line="240" w:lineRule="auto"/>
        <w:rPr>
          <w:rFonts w:cs="Calibri"/>
          <w:color w:val="000000"/>
          <w:lang w:val="en-US"/>
        </w:rPr>
      </w:pPr>
    </w:p>
    <w:p w:rsidR="00F119CA" w:rsidRDefault="007E2A43" w:rsidP="007E2A43">
      <w:pPr>
        <w:rPr>
          <w:rFonts w:cs="Calibri"/>
          <w:color w:val="000000"/>
          <w:lang w:val="en-US"/>
        </w:rPr>
      </w:pPr>
      <w:r w:rsidRPr="007E2A43">
        <w:rPr>
          <w:rFonts w:cs="Calibri"/>
          <w:color w:val="000000"/>
          <w:lang w:val="en-US"/>
        </w:rPr>
        <w:lastRenderedPageBreak/>
        <w:t>q. 4. Which approaches are used to monitor the performance of suppliers?</w:t>
      </w:r>
      <w:r w:rsidR="00AF18EA">
        <w:rPr>
          <w:rFonts w:cs="Calibri"/>
          <w:color w:val="000000"/>
          <w:lang w:val="en-US"/>
        </w:rPr>
        <w:tab/>
      </w:r>
      <w:r w:rsidR="00AF18EA">
        <w:rPr>
          <w:rFonts w:cs="Calibri"/>
          <w:color w:val="000000"/>
          <w:lang w:val="en-US"/>
        </w:rPr>
        <w:tab/>
      </w:r>
      <w:r w:rsidR="00AF18EA">
        <w:rPr>
          <w:rFonts w:cs="Calibri"/>
          <w:color w:val="000000"/>
          <w:lang w:val="en-US"/>
        </w:rPr>
        <w:tab/>
      </w:r>
      <w:r w:rsidR="00AF18EA" w:rsidRPr="00AF18EA">
        <w:rPr>
          <w:rFonts w:cs="Calibri"/>
          <w:b/>
          <w:color w:val="FF0000"/>
          <w:lang w:val="en-US"/>
        </w:rPr>
        <w:t>5/8</w:t>
      </w:r>
    </w:p>
    <w:p w:rsidR="006F7444" w:rsidRDefault="00BD331C" w:rsidP="006F7444">
      <w:pPr>
        <w:rPr>
          <w:rFonts w:cs="Calibri"/>
          <w:color w:val="000000"/>
          <w:lang w:val="en-US"/>
        </w:rPr>
      </w:pPr>
      <w:r>
        <w:rPr>
          <w:rFonts w:cs="Calibri"/>
          <w:color w:val="000000"/>
          <w:lang w:val="en-US"/>
        </w:rPr>
        <w:t>Any business need good relation between suppliers &amp; a business owner</w:t>
      </w:r>
      <w:r w:rsidR="006F7444">
        <w:rPr>
          <w:rFonts w:cs="Calibri"/>
          <w:color w:val="000000"/>
          <w:lang w:val="en-US"/>
        </w:rPr>
        <w:t>s</w:t>
      </w:r>
      <w:r>
        <w:rPr>
          <w:rFonts w:cs="Calibri"/>
          <w:color w:val="000000"/>
          <w:lang w:val="en-US"/>
        </w:rPr>
        <w:t xml:space="preserve"> , this relation should be subjected to continuous  monitoring to enable continuous improvement of old suppliers rather than replacing existing suppliers , as a new suppliers need more efforts from a business owner to make them </w:t>
      </w:r>
      <w:r w:rsidR="00FE48D7">
        <w:rPr>
          <w:rFonts w:cs="Calibri"/>
          <w:color w:val="000000"/>
          <w:lang w:val="en-US"/>
        </w:rPr>
        <w:t>a high performance supplier</w:t>
      </w:r>
      <w:r w:rsidR="006F7444">
        <w:rPr>
          <w:rFonts w:cs="Calibri"/>
          <w:color w:val="000000"/>
          <w:lang w:val="en-US"/>
        </w:rPr>
        <w:t>s</w:t>
      </w:r>
      <w:r w:rsidR="00FE48D7">
        <w:rPr>
          <w:rFonts w:cs="Calibri"/>
          <w:color w:val="000000"/>
          <w:lang w:val="en-US"/>
        </w:rPr>
        <w:t xml:space="preserve"> , so monitoring suppliers is a must &amp; will be a part of business improvement ,</w:t>
      </w:r>
      <w:r w:rsidR="006F7444">
        <w:rPr>
          <w:rFonts w:cs="Calibri"/>
          <w:color w:val="000000"/>
          <w:lang w:val="en-US"/>
        </w:rPr>
        <w:t>this called supplier rating or vendors rating ,  most companies</w:t>
      </w:r>
      <w:r w:rsidR="00FE48D7">
        <w:rPr>
          <w:rFonts w:cs="Calibri"/>
          <w:color w:val="000000"/>
          <w:lang w:val="en-US"/>
        </w:rPr>
        <w:t xml:space="preserve"> use a check list to monitor these suppliers , the check list contain the main criteria that need to be followed by the supplier like , on time delivery , delivering right item with right Qty. and good condition , pricing , documentation &amp; after sale services to replace the damage &amp; expired items , based on these you can monitor you suppliers and see if there is improving or not , so you c</w:t>
      </w:r>
      <w:r w:rsidR="00AC2EC3">
        <w:rPr>
          <w:rFonts w:cs="Calibri"/>
          <w:color w:val="000000"/>
          <w:lang w:val="en-US"/>
        </w:rPr>
        <w:t xml:space="preserve">an take the necessary action against that supplier so you will work with them to improve their performance </w:t>
      </w:r>
      <w:r w:rsidR="006F7444">
        <w:rPr>
          <w:rFonts w:cs="Calibri"/>
          <w:color w:val="000000"/>
          <w:lang w:val="en-US"/>
        </w:rPr>
        <w:t>rather than replacing and looking for new supplier  .</w:t>
      </w:r>
    </w:p>
    <w:p w:rsidR="006F7444" w:rsidRPr="006F7444" w:rsidRDefault="006F7444" w:rsidP="006F7444">
      <w:pPr>
        <w:rPr>
          <w:rFonts w:cs="Calibri"/>
          <w:color w:val="000000"/>
          <w:lang w:val="en-US"/>
        </w:rPr>
      </w:pPr>
      <w:r>
        <w:rPr>
          <w:rFonts w:cs="Calibri"/>
          <w:color w:val="000000"/>
          <w:lang w:val="en-US"/>
        </w:rPr>
        <w:t>One more approach</w:t>
      </w:r>
      <w:r w:rsidR="002F36F2">
        <w:rPr>
          <w:rFonts w:cs="Calibri"/>
          <w:color w:val="000000"/>
          <w:lang w:val="en-US"/>
        </w:rPr>
        <w:t xml:space="preserve"> is to rate the suppliers out of 10 depending on same above criteria ,so you can know if your supplier is improving or not so you can work with them to improve their performance for the benefit of the business .</w:t>
      </w:r>
    </w:p>
    <w:p w:rsidR="00F119CA" w:rsidRDefault="00F119CA" w:rsidP="007E2A43">
      <w:pPr>
        <w:autoSpaceDE w:val="0"/>
        <w:autoSpaceDN w:val="0"/>
        <w:adjustRightInd w:val="0"/>
        <w:spacing w:after="0" w:line="240" w:lineRule="auto"/>
        <w:rPr>
          <w:rFonts w:cs="Calibri"/>
          <w:color w:val="000000"/>
          <w:sz w:val="23"/>
          <w:szCs w:val="23"/>
          <w:lang w:val="en-US"/>
        </w:rPr>
      </w:pPr>
    </w:p>
    <w:p w:rsidR="00F119CA" w:rsidRDefault="00F119CA" w:rsidP="004D1527">
      <w:pPr>
        <w:pStyle w:val="Default"/>
        <w:rPr>
          <w:sz w:val="23"/>
          <w:szCs w:val="23"/>
        </w:rPr>
      </w:pPr>
    </w:p>
    <w:p w:rsidR="00F119CA" w:rsidRDefault="00F119CA" w:rsidP="004D1527">
      <w:pPr>
        <w:pStyle w:val="Default"/>
        <w:rPr>
          <w:sz w:val="23"/>
          <w:szCs w:val="23"/>
        </w:rPr>
      </w:pPr>
    </w:p>
    <w:p w:rsidR="00F119CA" w:rsidRDefault="00F119CA" w:rsidP="004D1527">
      <w:pPr>
        <w:pStyle w:val="Default"/>
        <w:rPr>
          <w:sz w:val="23"/>
          <w:szCs w:val="23"/>
        </w:rPr>
      </w:pPr>
    </w:p>
    <w:p w:rsidR="00F119CA" w:rsidRPr="004D1527" w:rsidRDefault="00F119CA" w:rsidP="004D1527">
      <w:pPr>
        <w:autoSpaceDE w:val="0"/>
        <w:autoSpaceDN w:val="0"/>
        <w:adjustRightInd w:val="0"/>
        <w:spacing w:after="0" w:line="240" w:lineRule="auto"/>
        <w:rPr>
          <w:rFonts w:cs="Calibri"/>
          <w:color w:val="000000"/>
          <w:sz w:val="24"/>
          <w:szCs w:val="24"/>
          <w:lang w:val="en-US"/>
        </w:rPr>
      </w:pPr>
    </w:p>
    <w:p w:rsidR="00F119CA" w:rsidRPr="00B0415E" w:rsidRDefault="00F119CA" w:rsidP="00624A67">
      <w:pPr>
        <w:rPr>
          <w:rFonts w:cs="Times New Roman"/>
          <w:sz w:val="24"/>
          <w:szCs w:val="32"/>
        </w:rPr>
      </w:pPr>
    </w:p>
    <w:sectPr w:rsidR="00F119CA"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E51" w:rsidRDefault="00F13E51" w:rsidP="00CB4D0A">
      <w:pPr>
        <w:spacing w:after="0" w:line="240" w:lineRule="auto"/>
      </w:pPr>
      <w:r>
        <w:separator/>
      </w:r>
    </w:p>
  </w:endnote>
  <w:endnote w:type="continuationSeparator" w:id="1">
    <w:p w:rsidR="00F13E51" w:rsidRDefault="00F13E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E51" w:rsidRDefault="00F13E51" w:rsidP="00CB4D0A">
      <w:pPr>
        <w:spacing w:after="0" w:line="240" w:lineRule="auto"/>
      </w:pPr>
      <w:r>
        <w:separator/>
      </w:r>
    </w:p>
  </w:footnote>
  <w:footnote w:type="continuationSeparator" w:id="1">
    <w:p w:rsidR="00F13E51" w:rsidRDefault="00F13E5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81C77"/>
    <w:multiLevelType w:val="hybridMultilevel"/>
    <w:tmpl w:val="91282E92"/>
    <w:lvl w:ilvl="0" w:tplc="00F4EB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280E7A"/>
    <w:multiLevelType w:val="hybridMultilevel"/>
    <w:tmpl w:val="A9BAEB72"/>
    <w:lvl w:ilvl="0" w:tplc="708E666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524472"/>
    <w:multiLevelType w:val="hybridMultilevel"/>
    <w:tmpl w:val="3026A280"/>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2D414D2C"/>
    <w:multiLevelType w:val="hybridMultilevel"/>
    <w:tmpl w:val="7158DE5E"/>
    <w:lvl w:ilvl="0" w:tplc="00262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854E92"/>
    <w:multiLevelType w:val="hybridMultilevel"/>
    <w:tmpl w:val="ECF626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0544"/>
    <w:rsid w:val="000158F9"/>
    <w:rsid w:val="0002304B"/>
    <w:rsid w:val="00026B0E"/>
    <w:rsid w:val="00035CDD"/>
    <w:rsid w:val="00040083"/>
    <w:rsid w:val="00055992"/>
    <w:rsid w:val="00076D50"/>
    <w:rsid w:val="000820E8"/>
    <w:rsid w:val="00086854"/>
    <w:rsid w:val="00090E95"/>
    <w:rsid w:val="000B1CF1"/>
    <w:rsid w:val="000C1FDB"/>
    <w:rsid w:val="000C57F4"/>
    <w:rsid w:val="000C6060"/>
    <w:rsid w:val="000D23FC"/>
    <w:rsid w:val="001051EA"/>
    <w:rsid w:val="00114CC8"/>
    <w:rsid w:val="001175EE"/>
    <w:rsid w:val="00117D63"/>
    <w:rsid w:val="00126BED"/>
    <w:rsid w:val="001379A5"/>
    <w:rsid w:val="0015372F"/>
    <w:rsid w:val="00155EFE"/>
    <w:rsid w:val="00157CF6"/>
    <w:rsid w:val="00161042"/>
    <w:rsid w:val="00171FA9"/>
    <w:rsid w:val="001723F4"/>
    <w:rsid w:val="00182416"/>
    <w:rsid w:val="00183109"/>
    <w:rsid w:val="00187EB4"/>
    <w:rsid w:val="001A7338"/>
    <w:rsid w:val="001D43BF"/>
    <w:rsid w:val="001F0481"/>
    <w:rsid w:val="002025BB"/>
    <w:rsid w:val="0020451E"/>
    <w:rsid w:val="00206B9D"/>
    <w:rsid w:val="00214AF4"/>
    <w:rsid w:val="0021541F"/>
    <w:rsid w:val="00230955"/>
    <w:rsid w:val="00252CAC"/>
    <w:rsid w:val="00295B25"/>
    <w:rsid w:val="002A69FE"/>
    <w:rsid w:val="002B0BD7"/>
    <w:rsid w:val="002B573D"/>
    <w:rsid w:val="002C0D2C"/>
    <w:rsid w:val="002C5CB2"/>
    <w:rsid w:val="002D009B"/>
    <w:rsid w:val="002D2312"/>
    <w:rsid w:val="002D6165"/>
    <w:rsid w:val="002F36F2"/>
    <w:rsid w:val="00305B75"/>
    <w:rsid w:val="0033237F"/>
    <w:rsid w:val="00371885"/>
    <w:rsid w:val="00372566"/>
    <w:rsid w:val="00373674"/>
    <w:rsid w:val="003761DD"/>
    <w:rsid w:val="003823D2"/>
    <w:rsid w:val="00382A5D"/>
    <w:rsid w:val="00384094"/>
    <w:rsid w:val="00387B7B"/>
    <w:rsid w:val="0039222A"/>
    <w:rsid w:val="003E714B"/>
    <w:rsid w:val="00405895"/>
    <w:rsid w:val="004058DF"/>
    <w:rsid w:val="004121DF"/>
    <w:rsid w:val="0047188A"/>
    <w:rsid w:val="0047341B"/>
    <w:rsid w:val="004750A3"/>
    <w:rsid w:val="00486F1A"/>
    <w:rsid w:val="00490CB9"/>
    <w:rsid w:val="004A2CE2"/>
    <w:rsid w:val="004A5156"/>
    <w:rsid w:val="004B43F1"/>
    <w:rsid w:val="004C0644"/>
    <w:rsid w:val="004D1527"/>
    <w:rsid w:val="004E3CDA"/>
    <w:rsid w:val="004F19F7"/>
    <w:rsid w:val="004F4B4D"/>
    <w:rsid w:val="0050216D"/>
    <w:rsid w:val="00503D7E"/>
    <w:rsid w:val="0050778F"/>
    <w:rsid w:val="00535F31"/>
    <w:rsid w:val="005830A1"/>
    <w:rsid w:val="005830E6"/>
    <w:rsid w:val="00587E41"/>
    <w:rsid w:val="00591365"/>
    <w:rsid w:val="005932AA"/>
    <w:rsid w:val="00596903"/>
    <w:rsid w:val="005A6634"/>
    <w:rsid w:val="005B31E4"/>
    <w:rsid w:val="005C2A60"/>
    <w:rsid w:val="005D02A9"/>
    <w:rsid w:val="005E1B67"/>
    <w:rsid w:val="005F4124"/>
    <w:rsid w:val="005F4FE0"/>
    <w:rsid w:val="006034F6"/>
    <w:rsid w:val="006044D3"/>
    <w:rsid w:val="00607874"/>
    <w:rsid w:val="00607E77"/>
    <w:rsid w:val="00617BB3"/>
    <w:rsid w:val="00624A67"/>
    <w:rsid w:val="00626124"/>
    <w:rsid w:val="00645CDD"/>
    <w:rsid w:val="0065451B"/>
    <w:rsid w:val="00671505"/>
    <w:rsid w:val="006823A7"/>
    <w:rsid w:val="00687091"/>
    <w:rsid w:val="006871E3"/>
    <w:rsid w:val="0069735F"/>
    <w:rsid w:val="006B67C5"/>
    <w:rsid w:val="006C5148"/>
    <w:rsid w:val="006F7444"/>
    <w:rsid w:val="0070344E"/>
    <w:rsid w:val="0070347F"/>
    <w:rsid w:val="007043AB"/>
    <w:rsid w:val="00705014"/>
    <w:rsid w:val="0070678E"/>
    <w:rsid w:val="00715EED"/>
    <w:rsid w:val="007303A9"/>
    <w:rsid w:val="00745750"/>
    <w:rsid w:val="0074685C"/>
    <w:rsid w:val="00757FF3"/>
    <w:rsid w:val="00760C7C"/>
    <w:rsid w:val="0076344C"/>
    <w:rsid w:val="00777C83"/>
    <w:rsid w:val="007B08AC"/>
    <w:rsid w:val="007B70B3"/>
    <w:rsid w:val="007C1B5B"/>
    <w:rsid w:val="007C4DA6"/>
    <w:rsid w:val="007D2998"/>
    <w:rsid w:val="007E2A43"/>
    <w:rsid w:val="007F1D67"/>
    <w:rsid w:val="00823A4C"/>
    <w:rsid w:val="00831C11"/>
    <w:rsid w:val="00842437"/>
    <w:rsid w:val="00876408"/>
    <w:rsid w:val="0088741E"/>
    <w:rsid w:val="00894A4D"/>
    <w:rsid w:val="008A1174"/>
    <w:rsid w:val="008A1354"/>
    <w:rsid w:val="008A60B4"/>
    <w:rsid w:val="008B3C31"/>
    <w:rsid w:val="008C41E3"/>
    <w:rsid w:val="008F0BF1"/>
    <w:rsid w:val="00904CB8"/>
    <w:rsid w:val="00921A16"/>
    <w:rsid w:val="00925840"/>
    <w:rsid w:val="009330B7"/>
    <w:rsid w:val="00935449"/>
    <w:rsid w:val="00935BF7"/>
    <w:rsid w:val="009403B1"/>
    <w:rsid w:val="009450B7"/>
    <w:rsid w:val="0095442C"/>
    <w:rsid w:val="009832D9"/>
    <w:rsid w:val="00983942"/>
    <w:rsid w:val="009C37E0"/>
    <w:rsid w:val="009F5C2A"/>
    <w:rsid w:val="00A1077C"/>
    <w:rsid w:val="00A14B66"/>
    <w:rsid w:val="00A3595D"/>
    <w:rsid w:val="00A65CF7"/>
    <w:rsid w:val="00A67479"/>
    <w:rsid w:val="00A70377"/>
    <w:rsid w:val="00A851DA"/>
    <w:rsid w:val="00A8627E"/>
    <w:rsid w:val="00A965D1"/>
    <w:rsid w:val="00AC1873"/>
    <w:rsid w:val="00AC2EC3"/>
    <w:rsid w:val="00AC7D5B"/>
    <w:rsid w:val="00AD2808"/>
    <w:rsid w:val="00AE13AC"/>
    <w:rsid w:val="00AE1481"/>
    <w:rsid w:val="00AE6B73"/>
    <w:rsid w:val="00AF18EA"/>
    <w:rsid w:val="00AF73BA"/>
    <w:rsid w:val="00B0415E"/>
    <w:rsid w:val="00B04678"/>
    <w:rsid w:val="00B061DB"/>
    <w:rsid w:val="00B11EE1"/>
    <w:rsid w:val="00B11F8A"/>
    <w:rsid w:val="00B151AE"/>
    <w:rsid w:val="00B45FFA"/>
    <w:rsid w:val="00B61616"/>
    <w:rsid w:val="00B8371F"/>
    <w:rsid w:val="00BA10B3"/>
    <w:rsid w:val="00BB2639"/>
    <w:rsid w:val="00BC3791"/>
    <w:rsid w:val="00BD331C"/>
    <w:rsid w:val="00BE7DFF"/>
    <w:rsid w:val="00C03577"/>
    <w:rsid w:val="00C47FDB"/>
    <w:rsid w:val="00C61271"/>
    <w:rsid w:val="00C65FEA"/>
    <w:rsid w:val="00C71795"/>
    <w:rsid w:val="00C719AF"/>
    <w:rsid w:val="00C8076D"/>
    <w:rsid w:val="00C945D8"/>
    <w:rsid w:val="00C9532F"/>
    <w:rsid w:val="00CA0AC2"/>
    <w:rsid w:val="00CB47A7"/>
    <w:rsid w:val="00CB4D0A"/>
    <w:rsid w:val="00CC575A"/>
    <w:rsid w:val="00D039AC"/>
    <w:rsid w:val="00D427DE"/>
    <w:rsid w:val="00D5587D"/>
    <w:rsid w:val="00D707CC"/>
    <w:rsid w:val="00D809CF"/>
    <w:rsid w:val="00D821FE"/>
    <w:rsid w:val="00D84562"/>
    <w:rsid w:val="00D92844"/>
    <w:rsid w:val="00D92DD2"/>
    <w:rsid w:val="00DB0793"/>
    <w:rsid w:val="00DB54DF"/>
    <w:rsid w:val="00DE149C"/>
    <w:rsid w:val="00DE1577"/>
    <w:rsid w:val="00DF0FA2"/>
    <w:rsid w:val="00E00821"/>
    <w:rsid w:val="00E04DB4"/>
    <w:rsid w:val="00E0607A"/>
    <w:rsid w:val="00E204C2"/>
    <w:rsid w:val="00E30679"/>
    <w:rsid w:val="00E30E97"/>
    <w:rsid w:val="00E4597D"/>
    <w:rsid w:val="00E46A94"/>
    <w:rsid w:val="00E52004"/>
    <w:rsid w:val="00E54832"/>
    <w:rsid w:val="00E56A90"/>
    <w:rsid w:val="00E641CC"/>
    <w:rsid w:val="00E834BF"/>
    <w:rsid w:val="00E86930"/>
    <w:rsid w:val="00EA23AC"/>
    <w:rsid w:val="00EA30AB"/>
    <w:rsid w:val="00EA48FC"/>
    <w:rsid w:val="00EB122B"/>
    <w:rsid w:val="00EB3925"/>
    <w:rsid w:val="00EB4F9D"/>
    <w:rsid w:val="00EB616B"/>
    <w:rsid w:val="00EB7BAE"/>
    <w:rsid w:val="00EC15BD"/>
    <w:rsid w:val="00ED214F"/>
    <w:rsid w:val="00EE3720"/>
    <w:rsid w:val="00EF2815"/>
    <w:rsid w:val="00F119CA"/>
    <w:rsid w:val="00F13E51"/>
    <w:rsid w:val="00F33231"/>
    <w:rsid w:val="00F54EAF"/>
    <w:rsid w:val="00F54EE5"/>
    <w:rsid w:val="00F673D4"/>
    <w:rsid w:val="00F949BD"/>
    <w:rsid w:val="00FA1FD4"/>
    <w:rsid w:val="00FA2FDD"/>
    <w:rsid w:val="00FB13CE"/>
    <w:rsid w:val="00FC087F"/>
    <w:rsid w:val="00FC4AE0"/>
    <w:rsid w:val="00FE45E2"/>
    <w:rsid w:val="00FE48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imes New Roman"/>
      <w:sz w:val="16"/>
      <w:szCs w:val="16"/>
      <w:lang w:val="en-US"/>
    </w:rPr>
  </w:style>
  <w:style w:type="character" w:customStyle="1" w:styleId="BalloonTextChar">
    <w:name w:val="Balloon Text Char"/>
    <w:basedOn w:val="DefaultParagraphFont"/>
    <w:link w:val="BalloonText"/>
    <w:uiPriority w:val="99"/>
    <w:semiHidden/>
    <w:locked/>
    <w:rsid w:val="0020451E"/>
    <w:rPr>
      <w:rFonts w:ascii="Tahoma" w:hAnsi="Tahoma" w:cs="Times New Roman"/>
      <w:sz w:val="16"/>
    </w:rPr>
  </w:style>
  <w:style w:type="paragraph" w:styleId="ListParagraph">
    <w:name w:val="List Paragraph"/>
    <w:basedOn w:val="Normal"/>
    <w:uiPriority w:val="99"/>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56183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fawad</cp:lastModifiedBy>
  <cp:revision>3</cp:revision>
  <dcterms:created xsi:type="dcterms:W3CDTF">2014-06-23T12:01:00Z</dcterms:created>
  <dcterms:modified xsi:type="dcterms:W3CDTF">2014-06-23T12:07:00Z</dcterms:modified>
</cp:coreProperties>
</file>