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8A4D2E" w:rsidRDefault="005A4D39" w:rsidP="00A851DA">
      <w:pPr>
        <w:pStyle w:val="Default"/>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BOLC_Logo" style="position:absolute;margin-left:-27pt;margin-top:-23.25pt;width:221.25pt;height:111.75pt;z-index:1;visibility:visible;mso-wrap-style:square;mso-wrap-distance-left:9pt;mso-wrap-distance-top:0;mso-wrap-distance-right:9pt;mso-wrap-distance-bottom:0;mso-position-horizontal:absolute;mso-position-horizontal-relative:text;mso-position-vertical:absolute;mso-position-vertical-relative:text" insetpen="t">
            <v:imagedata r:id="rId9" o:title="BOLC_Logo" croptop="13107f" cropbottom="20972f" cropleft="13317f" cropright="15512f"/>
          </v:shape>
        </w:pict>
      </w:r>
      <w:r w:rsidR="00A851DA" w:rsidRPr="008A4D2E">
        <w:t xml:space="preserve">                                                             </w:t>
      </w:r>
      <w:r w:rsidR="00405895" w:rsidRPr="008A4D2E">
        <w:t xml:space="preserve">     </w:t>
      </w:r>
    </w:p>
    <w:p w:rsidR="00607874" w:rsidRDefault="005A4D3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6"/>
        <w:gridCol w:w="6676"/>
      </w:tblGrid>
      <w:tr w:rsidR="00BD6187" w:rsidRPr="008A4D2E" w:rsidTr="008A4D2E">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8A4D2E" w:rsidRDefault="00A851DA" w:rsidP="008A4D2E">
            <w:pPr>
              <w:spacing w:after="0" w:line="240" w:lineRule="auto"/>
              <w:rPr>
                <w:b/>
                <w:color w:val="002060"/>
                <w:lang w:val="en-US"/>
              </w:rPr>
            </w:pPr>
            <w:r w:rsidRPr="008A4D2E">
              <w:rPr>
                <w:b/>
                <w:color w:val="002060"/>
                <w:lang w:val="en-US"/>
              </w:rPr>
              <w:t>Student Name:</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rsidR="00A851DA" w:rsidRPr="008A4D2E" w:rsidRDefault="008766A3">
            <w:pPr>
              <w:pStyle w:val="Default"/>
              <w:rPr>
                <w:rFonts w:ascii="Arial" w:hAnsi="Arial" w:cs="Arial"/>
              </w:rPr>
            </w:pPr>
            <w:r w:rsidRPr="008A4D2E">
              <w:rPr>
                <w:rFonts w:ascii="Arial" w:hAnsi="Arial" w:cs="Arial"/>
              </w:rPr>
              <w:t>Fiona Kerr</w:t>
            </w:r>
          </w:p>
        </w:tc>
      </w:tr>
      <w:tr w:rsidR="00BD6187" w:rsidRPr="008A4D2E" w:rsidTr="008A4D2E">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8A4D2E" w:rsidRDefault="00A851DA" w:rsidP="008A4D2E">
            <w:pPr>
              <w:spacing w:after="0" w:line="240" w:lineRule="auto"/>
              <w:rPr>
                <w:b/>
                <w:color w:val="002060"/>
                <w:lang w:val="en-US"/>
              </w:rPr>
            </w:pPr>
            <w:r w:rsidRPr="008A4D2E">
              <w:rPr>
                <w:b/>
                <w:color w:val="002060"/>
                <w:lang w:val="en-US"/>
              </w:rPr>
              <w:t>Student Number:</w:t>
            </w:r>
          </w:p>
        </w:tc>
        <w:tc>
          <w:tcPr>
            <w:tcW w:w="6676" w:type="dxa"/>
            <w:tcBorders>
              <w:top w:val="single" w:sz="4" w:space="0" w:color="auto"/>
              <w:left w:val="single" w:sz="4" w:space="0" w:color="auto"/>
              <w:bottom w:val="single" w:sz="4" w:space="0" w:color="auto"/>
              <w:right w:val="single" w:sz="4" w:space="0" w:color="auto"/>
            </w:tcBorders>
            <w:shd w:val="clear" w:color="auto" w:fill="auto"/>
          </w:tcPr>
          <w:p w:rsidR="00A851DA" w:rsidRPr="008A4D2E" w:rsidRDefault="008766A3">
            <w:pPr>
              <w:pStyle w:val="Default"/>
              <w:rPr>
                <w:rFonts w:ascii="Arial" w:hAnsi="Arial" w:cs="Arial"/>
              </w:rPr>
            </w:pPr>
            <w:r w:rsidRPr="008A4D2E">
              <w:rPr>
                <w:rFonts w:ascii="Arial" w:hAnsi="Arial" w:cs="Arial"/>
              </w:rPr>
              <w:t>1265</w:t>
            </w:r>
          </w:p>
        </w:tc>
      </w:tr>
      <w:tr w:rsidR="00BD6187" w:rsidRPr="008A4D2E" w:rsidTr="008A4D2E">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8A4D2E" w:rsidRDefault="00A851DA" w:rsidP="008A4D2E">
            <w:pPr>
              <w:spacing w:after="0" w:line="240" w:lineRule="auto"/>
              <w:rPr>
                <w:b/>
                <w:color w:val="002060"/>
                <w:lang w:val="en-US"/>
              </w:rPr>
            </w:pPr>
            <w:r w:rsidRPr="008A4D2E">
              <w:rPr>
                <w:b/>
                <w:color w:val="002060"/>
                <w:lang w:val="en-US"/>
              </w:rPr>
              <w:t>Course:</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rsidR="00A851DA" w:rsidRPr="008A4D2E" w:rsidRDefault="008766A3">
            <w:pPr>
              <w:pStyle w:val="Default"/>
              <w:rPr>
                <w:rFonts w:ascii="Arial" w:hAnsi="Arial" w:cs="Arial"/>
              </w:rPr>
            </w:pPr>
            <w:r w:rsidRPr="008A4D2E">
              <w:rPr>
                <w:rFonts w:ascii="Arial" w:hAnsi="Arial" w:cs="Arial"/>
              </w:rPr>
              <w:t>Diploma in Accounting and Finance</w:t>
            </w:r>
          </w:p>
        </w:tc>
      </w:tr>
      <w:tr w:rsidR="00BD6187" w:rsidRPr="008A4D2E" w:rsidTr="008A4D2E">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8A4D2E" w:rsidRDefault="00A851DA" w:rsidP="008A4D2E">
            <w:pPr>
              <w:spacing w:after="0" w:line="240" w:lineRule="auto"/>
              <w:rPr>
                <w:b/>
                <w:color w:val="002060"/>
                <w:lang w:val="en-US"/>
              </w:rPr>
            </w:pPr>
            <w:r w:rsidRPr="008A4D2E">
              <w:rPr>
                <w:b/>
                <w:color w:val="002060"/>
                <w:lang w:val="en-US"/>
              </w:rPr>
              <w:t>Assignment NO:</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rsidR="00A851DA" w:rsidRPr="008A4D2E" w:rsidRDefault="008766A3" w:rsidP="008A4D2E">
            <w:pPr>
              <w:spacing w:after="0" w:line="240" w:lineRule="auto"/>
              <w:rPr>
                <w:rFonts w:ascii="Arial" w:hAnsi="Arial" w:cs="Arial"/>
                <w:sz w:val="24"/>
                <w:szCs w:val="24"/>
                <w:lang w:val="en-US"/>
              </w:rPr>
            </w:pPr>
            <w:r w:rsidRPr="008A4D2E">
              <w:rPr>
                <w:rFonts w:ascii="Arial" w:hAnsi="Arial" w:cs="Arial"/>
                <w:sz w:val="24"/>
                <w:szCs w:val="24"/>
                <w:lang w:val="en-US"/>
              </w:rPr>
              <w:t>1</w:t>
            </w:r>
          </w:p>
        </w:tc>
      </w:tr>
    </w:tbl>
    <w:p w:rsidR="00CC2FB3" w:rsidRDefault="00CC2FB3" w:rsidP="00A851DA">
      <w:pPr>
        <w:rPr>
          <w:b/>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CC2FB3" w:rsidRPr="008A4D2E" w:rsidTr="008A4D2E">
        <w:tc>
          <w:tcPr>
            <w:tcW w:w="9242" w:type="dxa"/>
            <w:shd w:val="clear" w:color="auto" w:fill="auto"/>
          </w:tcPr>
          <w:p w:rsidR="00CC2FB3" w:rsidRPr="008A4D2E" w:rsidRDefault="00CC2FB3" w:rsidP="008A4D2E">
            <w:pPr>
              <w:spacing w:after="0" w:line="240" w:lineRule="auto"/>
              <w:rPr>
                <w:rFonts w:ascii="Arial" w:hAnsi="Arial" w:cs="Arial"/>
                <w:sz w:val="24"/>
                <w:szCs w:val="24"/>
                <w:lang w:val="en-US"/>
              </w:rPr>
            </w:pPr>
            <w:r w:rsidRPr="008A4D2E">
              <w:rPr>
                <w:rFonts w:ascii="Arial" w:hAnsi="Arial" w:cs="Arial"/>
                <w:sz w:val="24"/>
                <w:szCs w:val="24"/>
                <w:lang w:val="en-US"/>
              </w:rPr>
              <w:t>Please insert your completed assignment</w:t>
            </w:r>
            <w:r w:rsidR="002F779F" w:rsidRPr="008A4D2E">
              <w:rPr>
                <w:rFonts w:ascii="Arial" w:hAnsi="Arial" w:cs="Arial"/>
                <w:sz w:val="24"/>
                <w:szCs w:val="24"/>
                <w:lang w:val="en-US"/>
              </w:rPr>
              <w:t xml:space="preserve"> ( in word format) </w:t>
            </w:r>
            <w:r w:rsidRPr="008A4D2E">
              <w:rPr>
                <w:rFonts w:ascii="Arial" w:hAnsi="Arial" w:cs="Arial"/>
                <w:sz w:val="24"/>
                <w:szCs w:val="24"/>
                <w:lang w:val="en-US"/>
              </w:rPr>
              <w:t xml:space="preserve"> here:</w:t>
            </w: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9F52B2" w:rsidP="008A4D2E">
            <w:pPr>
              <w:tabs>
                <w:tab w:val="left" w:pos="6497"/>
              </w:tabs>
              <w:spacing w:after="0" w:line="240" w:lineRule="auto"/>
              <w:rPr>
                <w:b/>
                <w:lang w:val="en-US"/>
              </w:rPr>
            </w:pPr>
            <w:r w:rsidRPr="008A4D2E">
              <w:rPr>
                <w:b/>
                <w:lang w:val="en-US"/>
              </w:rPr>
              <w:tab/>
            </w: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0"/>
        <w:gridCol w:w="4035"/>
        <w:gridCol w:w="1276"/>
        <w:gridCol w:w="1621"/>
      </w:tblGrid>
      <w:tr w:rsidR="00BD6187" w:rsidRPr="008A4D2E" w:rsidTr="008A4D2E">
        <w:tc>
          <w:tcPr>
            <w:tcW w:w="2310" w:type="dxa"/>
            <w:shd w:val="clear" w:color="auto" w:fill="D9D9D9"/>
          </w:tcPr>
          <w:p w:rsidR="00405895" w:rsidRPr="008A4D2E" w:rsidRDefault="00405895" w:rsidP="008A4D2E">
            <w:pPr>
              <w:spacing w:after="0" w:line="240" w:lineRule="auto"/>
              <w:rPr>
                <w:rFonts w:cs="Bliss-Regular"/>
                <w:color w:val="000000"/>
                <w:lang w:val="en-US"/>
              </w:rPr>
            </w:pPr>
            <w:r w:rsidRPr="008A4D2E">
              <w:rPr>
                <w:rFonts w:cs="Bliss-Regular"/>
                <w:color w:val="000000"/>
                <w:lang w:val="en-US"/>
              </w:rPr>
              <w:t>Student Signature</w:t>
            </w:r>
          </w:p>
        </w:tc>
        <w:tc>
          <w:tcPr>
            <w:tcW w:w="4035" w:type="dxa"/>
            <w:shd w:val="clear" w:color="auto" w:fill="auto"/>
          </w:tcPr>
          <w:p w:rsidR="00405895" w:rsidRPr="008A4D2E" w:rsidRDefault="008766A3" w:rsidP="008A4D2E">
            <w:pPr>
              <w:spacing w:after="0" w:line="240" w:lineRule="auto"/>
              <w:rPr>
                <w:rFonts w:ascii="Arial" w:hAnsi="Arial" w:cs="Arial"/>
                <w:color w:val="000000"/>
                <w:sz w:val="24"/>
                <w:szCs w:val="24"/>
                <w:lang w:val="en-US"/>
              </w:rPr>
            </w:pPr>
            <w:r w:rsidRPr="008A4D2E">
              <w:rPr>
                <w:rFonts w:ascii="Arial" w:hAnsi="Arial" w:cs="Arial"/>
                <w:color w:val="000000"/>
                <w:sz w:val="24"/>
                <w:szCs w:val="24"/>
                <w:lang w:val="en-US"/>
              </w:rPr>
              <w:t>Fiona Kerr</w:t>
            </w:r>
          </w:p>
        </w:tc>
        <w:tc>
          <w:tcPr>
            <w:tcW w:w="1276" w:type="dxa"/>
            <w:shd w:val="clear" w:color="auto" w:fill="D9D9D9"/>
          </w:tcPr>
          <w:p w:rsidR="00405895" w:rsidRPr="008A4D2E" w:rsidRDefault="00405895" w:rsidP="008A4D2E">
            <w:pPr>
              <w:spacing w:after="0" w:line="240" w:lineRule="auto"/>
              <w:rPr>
                <w:rFonts w:cs="Bliss-Regular"/>
                <w:color w:val="000000"/>
                <w:lang w:val="en-US"/>
              </w:rPr>
            </w:pPr>
            <w:r w:rsidRPr="008A4D2E">
              <w:rPr>
                <w:rFonts w:cs="Bliss-Regular"/>
                <w:color w:val="000000"/>
                <w:lang w:val="en-US"/>
              </w:rPr>
              <w:t>Date</w:t>
            </w:r>
          </w:p>
        </w:tc>
        <w:tc>
          <w:tcPr>
            <w:tcW w:w="1621" w:type="dxa"/>
            <w:shd w:val="clear" w:color="auto" w:fill="auto"/>
          </w:tcPr>
          <w:p w:rsidR="00405895" w:rsidRPr="008A4D2E" w:rsidRDefault="008766A3" w:rsidP="008A4D2E">
            <w:pPr>
              <w:spacing w:after="0" w:line="240" w:lineRule="auto"/>
              <w:rPr>
                <w:rFonts w:ascii="Arial" w:hAnsi="Arial" w:cs="Arial"/>
                <w:color w:val="000000"/>
                <w:sz w:val="24"/>
                <w:szCs w:val="24"/>
                <w:lang w:val="en-US"/>
              </w:rPr>
            </w:pPr>
            <w:r w:rsidRPr="008A4D2E">
              <w:rPr>
                <w:rFonts w:ascii="Arial" w:hAnsi="Arial" w:cs="Arial"/>
                <w:color w:val="000000"/>
                <w:sz w:val="24"/>
                <w:szCs w:val="24"/>
                <w:lang w:val="en-US"/>
              </w:rPr>
              <w:t>3</w:t>
            </w:r>
            <w:r w:rsidRPr="008A4D2E">
              <w:rPr>
                <w:rFonts w:ascii="Arial" w:hAnsi="Arial" w:cs="Arial"/>
                <w:color w:val="000000"/>
                <w:sz w:val="24"/>
                <w:szCs w:val="24"/>
                <w:vertAlign w:val="superscript"/>
                <w:lang w:val="en-US"/>
              </w:rPr>
              <w:t>rd</w:t>
            </w:r>
            <w:r w:rsidRPr="008A4D2E">
              <w:rPr>
                <w:rFonts w:ascii="Arial" w:hAnsi="Arial" w:cs="Arial"/>
                <w:color w:val="000000"/>
                <w:sz w:val="24"/>
                <w:szCs w:val="24"/>
                <w:lang w:val="en-US"/>
              </w:rPr>
              <w:t xml:space="preserve"> July 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8A4D2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503D7E" w:rsidRPr="008A4D2E" w:rsidTr="008A4D2E">
        <w:trPr>
          <w:trHeight w:val="249"/>
        </w:trPr>
        <w:tc>
          <w:tcPr>
            <w:tcW w:w="4621" w:type="dxa"/>
            <w:shd w:val="clear" w:color="auto" w:fill="D9D9D9"/>
          </w:tcPr>
          <w:p w:rsidR="00503D7E" w:rsidRPr="008A4D2E" w:rsidRDefault="00503D7E" w:rsidP="008A4D2E">
            <w:pPr>
              <w:spacing w:after="0" w:line="240" w:lineRule="auto"/>
              <w:rPr>
                <w:b/>
                <w:color w:val="002060"/>
                <w:lang w:val="en-US"/>
              </w:rPr>
            </w:pPr>
            <w:r w:rsidRPr="008A4D2E">
              <w:rPr>
                <w:b/>
                <w:color w:val="002060"/>
                <w:lang w:val="en-US"/>
              </w:rPr>
              <w:t>Total Marks</w:t>
            </w:r>
          </w:p>
        </w:tc>
        <w:tc>
          <w:tcPr>
            <w:tcW w:w="4621" w:type="dxa"/>
            <w:shd w:val="clear" w:color="auto" w:fill="auto"/>
          </w:tcPr>
          <w:p w:rsidR="00503D7E" w:rsidRPr="008A4D2E" w:rsidRDefault="00503D7E" w:rsidP="008A4D2E">
            <w:pPr>
              <w:spacing w:after="0" w:line="240" w:lineRule="auto"/>
              <w:rPr>
                <w:szCs w:val="32"/>
                <w:lang w:val="en-US"/>
              </w:rPr>
            </w:pPr>
          </w:p>
        </w:tc>
      </w:tr>
      <w:tr w:rsidR="00503D7E" w:rsidRPr="008A4D2E" w:rsidTr="008A4D2E">
        <w:tc>
          <w:tcPr>
            <w:tcW w:w="4621" w:type="dxa"/>
            <w:shd w:val="clear" w:color="auto" w:fill="D9D9D9"/>
          </w:tcPr>
          <w:p w:rsidR="00503D7E" w:rsidRPr="008A4D2E" w:rsidRDefault="00503D7E" w:rsidP="008A4D2E">
            <w:pPr>
              <w:spacing w:after="0" w:line="240" w:lineRule="auto"/>
              <w:rPr>
                <w:b/>
                <w:color w:val="002060"/>
                <w:lang w:val="en-US"/>
              </w:rPr>
            </w:pPr>
            <w:r w:rsidRPr="008A4D2E">
              <w:rPr>
                <w:b/>
                <w:color w:val="002060"/>
                <w:lang w:val="en-US"/>
              </w:rPr>
              <w:t>Marks Obtained</w:t>
            </w:r>
          </w:p>
        </w:tc>
        <w:tc>
          <w:tcPr>
            <w:tcW w:w="4621" w:type="dxa"/>
            <w:shd w:val="clear" w:color="auto" w:fill="auto"/>
          </w:tcPr>
          <w:p w:rsidR="00503D7E" w:rsidRPr="008A4D2E" w:rsidRDefault="00503D7E" w:rsidP="008A4D2E">
            <w:pPr>
              <w:spacing w:after="0" w:line="240" w:lineRule="auto"/>
              <w:rPr>
                <w:szCs w:val="32"/>
                <w:lang w:val="en-US"/>
              </w:rPr>
            </w:pPr>
          </w:p>
        </w:tc>
      </w:tr>
      <w:tr w:rsidR="00503D7E" w:rsidRPr="008A4D2E" w:rsidTr="008A4D2E">
        <w:tc>
          <w:tcPr>
            <w:tcW w:w="4621" w:type="dxa"/>
            <w:shd w:val="clear" w:color="auto" w:fill="D9D9D9"/>
          </w:tcPr>
          <w:p w:rsidR="00503D7E" w:rsidRPr="008A4D2E" w:rsidRDefault="00B0415E" w:rsidP="008A4D2E">
            <w:pPr>
              <w:spacing w:after="0" w:line="240" w:lineRule="auto"/>
              <w:rPr>
                <w:b/>
                <w:color w:val="002060"/>
                <w:lang w:val="en-US"/>
              </w:rPr>
            </w:pPr>
            <w:r w:rsidRPr="008A4D2E">
              <w:rPr>
                <w:b/>
                <w:color w:val="002060"/>
                <w:lang w:val="en-US"/>
              </w:rPr>
              <w:t>Percentage / Grade</w:t>
            </w:r>
          </w:p>
        </w:tc>
        <w:tc>
          <w:tcPr>
            <w:tcW w:w="4621" w:type="dxa"/>
            <w:shd w:val="clear" w:color="auto" w:fill="auto"/>
          </w:tcPr>
          <w:p w:rsidR="00503D7E" w:rsidRPr="008A4D2E" w:rsidRDefault="00503D7E" w:rsidP="008A4D2E">
            <w:pPr>
              <w:spacing w:after="0" w:line="240" w:lineRule="auto"/>
              <w:rPr>
                <w:szCs w:val="32"/>
                <w:lang w:val="en-US"/>
              </w:rPr>
            </w:pPr>
          </w:p>
        </w:tc>
      </w:tr>
    </w:tbl>
    <w:p w:rsidR="00A851DA" w:rsidRDefault="00A851DA" w:rsidP="00503D7E">
      <w:pPr>
        <w:rPr>
          <w:sz w:val="24"/>
          <w:szCs w:val="32"/>
        </w:rPr>
      </w:pPr>
    </w:p>
    <w:p w:rsidR="00607874" w:rsidRDefault="008766A3" w:rsidP="007B2CF7">
      <w:pPr>
        <w:spacing w:line="360" w:lineRule="auto"/>
        <w:jc w:val="both"/>
        <w:rPr>
          <w:rFonts w:ascii="Arial" w:hAnsi="Arial" w:cs="Arial"/>
          <w:sz w:val="24"/>
          <w:szCs w:val="32"/>
        </w:rPr>
      </w:pPr>
      <w:r>
        <w:rPr>
          <w:rFonts w:ascii="Arial" w:hAnsi="Arial" w:cs="Arial"/>
          <w:sz w:val="24"/>
          <w:szCs w:val="32"/>
        </w:rPr>
        <w:lastRenderedPageBreak/>
        <w:t>Assessment 1 – Diploma in Accounting and Finance.</w:t>
      </w:r>
    </w:p>
    <w:p w:rsidR="008766A3" w:rsidRPr="007B2CF7" w:rsidRDefault="008766A3" w:rsidP="007B2CF7">
      <w:pPr>
        <w:pStyle w:val="ListParagraph"/>
        <w:numPr>
          <w:ilvl w:val="0"/>
          <w:numId w:val="2"/>
        </w:numPr>
        <w:spacing w:line="360" w:lineRule="auto"/>
        <w:jc w:val="both"/>
        <w:rPr>
          <w:rFonts w:ascii="Arial" w:hAnsi="Arial" w:cs="Arial"/>
          <w:b/>
          <w:color w:val="FF0000"/>
          <w:sz w:val="24"/>
          <w:szCs w:val="32"/>
        </w:rPr>
      </w:pPr>
      <w:r w:rsidRPr="007B2CF7">
        <w:rPr>
          <w:rFonts w:ascii="Arial" w:hAnsi="Arial" w:cs="Arial"/>
          <w:b/>
          <w:color w:val="FF0000"/>
          <w:sz w:val="24"/>
          <w:szCs w:val="32"/>
        </w:rPr>
        <w:t>I – Define “Accounting”</w:t>
      </w:r>
    </w:p>
    <w:p w:rsidR="008766A3" w:rsidRPr="007B2CF7" w:rsidRDefault="00393C64" w:rsidP="007B2CF7">
      <w:pPr>
        <w:spacing w:after="240" w:line="360" w:lineRule="auto"/>
        <w:jc w:val="both"/>
        <w:rPr>
          <w:rFonts w:ascii="Arial" w:hAnsi="Arial" w:cs="Arial"/>
          <w:sz w:val="24"/>
          <w:szCs w:val="32"/>
        </w:rPr>
      </w:pPr>
      <w:r w:rsidRPr="007B2CF7">
        <w:rPr>
          <w:rFonts w:ascii="Arial" w:hAnsi="Arial" w:cs="Arial"/>
          <w:sz w:val="24"/>
          <w:szCs w:val="32"/>
        </w:rPr>
        <w:t>Accounting is the system that is used to record, summarize and classify business and financial transactions of money, transactions and events.  Interpreting the results by analyzing, verifying and reporting of the financial transactions of a business.</w:t>
      </w:r>
    </w:p>
    <w:p w:rsidR="00393C64" w:rsidRPr="007B2CF7" w:rsidRDefault="00393C64" w:rsidP="007B2CF7">
      <w:pPr>
        <w:spacing w:after="240" w:line="360" w:lineRule="auto"/>
        <w:jc w:val="both"/>
        <w:rPr>
          <w:rFonts w:ascii="Arial" w:hAnsi="Arial" w:cs="Arial"/>
          <w:sz w:val="24"/>
          <w:szCs w:val="32"/>
        </w:rPr>
      </w:pPr>
      <w:r w:rsidRPr="007B2CF7">
        <w:rPr>
          <w:rFonts w:ascii="Arial" w:hAnsi="Arial" w:cs="Arial"/>
          <w:sz w:val="24"/>
          <w:szCs w:val="32"/>
        </w:rPr>
        <w:t>According to the American Institute of Certified Public Accountants (AICPA), accounting is “the art of recording, classifying and summarizing in a significant manner and in terms of money, transactions and events, which are, in part at least, of a financial character and interpreting the results thereof”.</w:t>
      </w:r>
    </w:p>
    <w:p w:rsidR="00393C64" w:rsidRPr="007B2CF7" w:rsidRDefault="00393C64" w:rsidP="007B2CF7">
      <w:pPr>
        <w:pStyle w:val="ListParagraph"/>
        <w:spacing w:after="240" w:line="360" w:lineRule="auto"/>
        <w:jc w:val="both"/>
        <w:rPr>
          <w:rFonts w:ascii="Arial" w:hAnsi="Arial" w:cs="Arial"/>
          <w:b/>
          <w:color w:val="FF0000"/>
          <w:sz w:val="24"/>
          <w:szCs w:val="32"/>
        </w:rPr>
      </w:pPr>
      <w:r w:rsidRPr="007B2CF7">
        <w:rPr>
          <w:rFonts w:ascii="Arial" w:hAnsi="Arial" w:cs="Arial"/>
          <w:b/>
          <w:color w:val="FF0000"/>
          <w:sz w:val="24"/>
          <w:szCs w:val="32"/>
        </w:rPr>
        <w:t>ii.- Explain the primary objectives of accounting.</w:t>
      </w:r>
    </w:p>
    <w:p w:rsidR="00393C64" w:rsidRPr="007B2CF7" w:rsidRDefault="00393C64" w:rsidP="007B2CF7">
      <w:pPr>
        <w:spacing w:after="240" w:line="360" w:lineRule="auto"/>
        <w:jc w:val="both"/>
        <w:rPr>
          <w:rFonts w:ascii="Arial" w:hAnsi="Arial" w:cs="Arial"/>
          <w:sz w:val="24"/>
          <w:szCs w:val="32"/>
        </w:rPr>
      </w:pPr>
      <w:r w:rsidRPr="007B2CF7">
        <w:rPr>
          <w:rFonts w:ascii="Arial" w:hAnsi="Arial" w:cs="Arial"/>
          <w:sz w:val="24"/>
          <w:szCs w:val="32"/>
        </w:rPr>
        <w:t xml:space="preserve">The primary objectives of accounting are to begin and maintain records of the business in a systematic way i.e. </w:t>
      </w:r>
      <w:r w:rsidR="00A03874" w:rsidRPr="007B2CF7">
        <w:rPr>
          <w:rFonts w:ascii="Arial" w:hAnsi="Arial" w:cs="Arial"/>
          <w:sz w:val="24"/>
          <w:szCs w:val="32"/>
        </w:rPr>
        <w:t>once</w:t>
      </w:r>
      <w:r w:rsidRPr="007B2CF7">
        <w:rPr>
          <w:rFonts w:ascii="Arial" w:hAnsi="Arial" w:cs="Arial"/>
          <w:sz w:val="24"/>
          <w:szCs w:val="32"/>
        </w:rPr>
        <w:t xml:space="preserve"> a business has been set </w:t>
      </w:r>
      <w:r w:rsidR="00A03874" w:rsidRPr="007B2CF7">
        <w:rPr>
          <w:rFonts w:ascii="Arial" w:hAnsi="Arial" w:cs="Arial"/>
          <w:sz w:val="24"/>
          <w:szCs w:val="32"/>
        </w:rPr>
        <w:t>up;</w:t>
      </w:r>
      <w:r w:rsidRPr="007B2CF7">
        <w:rPr>
          <w:rFonts w:ascii="Arial" w:hAnsi="Arial" w:cs="Arial"/>
          <w:sz w:val="24"/>
          <w:szCs w:val="32"/>
        </w:rPr>
        <w:t xml:space="preserve"> all transactions that take place are to be recorded in the relevant</w:t>
      </w:r>
      <w:r w:rsidR="007B2CF7" w:rsidRPr="007B2CF7">
        <w:rPr>
          <w:rFonts w:ascii="Arial" w:hAnsi="Arial" w:cs="Arial"/>
          <w:sz w:val="24"/>
          <w:szCs w:val="32"/>
        </w:rPr>
        <w:t xml:space="preserve"> books of accounts on a regular basis therefore eliminating errors.  These records can be used by relevant personnel to aid decision making, forecasting and future planning for budgetary purposes.</w:t>
      </w:r>
      <w:r w:rsidR="007B2CF7">
        <w:rPr>
          <w:rFonts w:ascii="Arial" w:hAnsi="Arial" w:cs="Arial"/>
          <w:sz w:val="24"/>
          <w:szCs w:val="32"/>
        </w:rPr>
        <w:t xml:space="preserve">  The objective of accounting is also to ensure that the profits and losses during any period of time are shown clearly</w:t>
      </w:r>
      <w:r w:rsidR="00582501">
        <w:rPr>
          <w:rFonts w:ascii="Arial" w:hAnsi="Arial" w:cs="Arial"/>
          <w:sz w:val="24"/>
          <w:szCs w:val="32"/>
        </w:rPr>
        <w:t xml:space="preserve"> and to ensure that the revenue matches that of the expenditure outlaid for the same period</w:t>
      </w:r>
      <w:r w:rsidR="007B2CF7">
        <w:rPr>
          <w:rFonts w:ascii="Arial" w:hAnsi="Arial" w:cs="Arial"/>
          <w:sz w:val="24"/>
          <w:szCs w:val="32"/>
        </w:rPr>
        <w:t>.  The performance of a business at any given time can be viewed and analysed to show different trends during any such period</w:t>
      </w:r>
      <w:r w:rsidR="00582501">
        <w:rPr>
          <w:rFonts w:ascii="Arial" w:hAnsi="Arial" w:cs="Arial"/>
          <w:sz w:val="24"/>
          <w:szCs w:val="32"/>
        </w:rPr>
        <w:t>.</w:t>
      </w:r>
      <w:r w:rsidR="007B2CF7">
        <w:rPr>
          <w:rFonts w:ascii="Arial" w:hAnsi="Arial" w:cs="Arial"/>
          <w:sz w:val="24"/>
          <w:szCs w:val="32"/>
        </w:rPr>
        <w:t xml:space="preserve"> </w:t>
      </w:r>
      <w:r w:rsidR="00582501">
        <w:rPr>
          <w:rFonts w:ascii="Arial" w:hAnsi="Arial" w:cs="Arial"/>
          <w:sz w:val="24"/>
          <w:szCs w:val="32"/>
        </w:rPr>
        <w:t>The balance sheet would also show the assets and liabilities and to calculate the business capital.  Accounting also aids in preventing fraud and using in auditing.  It is also a legal requirement for payment of taxes, VAT and levies.</w:t>
      </w:r>
    </w:p>
    <w:p w:rsidR="007B2CF7" w:rsidRDefault="007B2CF7" w:rsidP="007B2CF7">
      <w:pPr>
        <w:spacing w:after="240" w:line="360" w:lineRule="auto"/>
        <w:jc w:val="both"/>
        <w:rPr>
          <w:rFonts w:ascii="Arial" w:hAnsi="Arial" w:cs="Arial"/>
          <w:b/>
          <w:color w:val="FF0000"/>
          <w:sz w:val="24"/>
          <w:szCs w:val="32"/>
        </w:rPr>
      </w:pPr>
      <w:r>
        <w:rPr>
          <w:rFonts w:ascii="Arial" w:hAnsi="Arial" w:cs="Arial"/>
          <w:sz w:val="24"/>
          <w:szCs w:val="32"/>
        </w:rPr>
        <w:tab/>
      </w:r>
      <w:r w:rsidRPr="007B2CF7">
        <w:rPr>
          <w:rFonts w:ascii="Arial" w:hAnsi="Arial" w:cs="Arial"/>
          <w:b/>
          <w:color w:val="FF0000"/>
          <w:sz w:val="24"/>
          <w:szCs w:val="32"/>
        </w:rPr>
        <w:t>iii.- Discuss the limitations of accounting.</w:t>
      </w:r>
    </w:p>
    <w:p w:rsidR="00A33AFF" w:rsidRDefault="00582501" w:rsidP="007B2CF7">
      <w:pPr>
        <w:spacing w:after="240" w:line="360" w:lineRule="auto"/>
        <w:jc w:val="both"/>
        <w:rPr>
          <w:rFonts w:ascii="Arial" w:hAnsi="Arial" w:cs="Arial"/>
          <w:sz w:val="24"/>
          <w:szCs w:val="32"/>
        </w:rPr>
      </w:pPr>
      <w:r>
        <w:rPr>
          <w:rFonts w:ascii="Arial" w:hAnsi="Arial" w:cs="Arial"/>
          <w:sz w:val="24"/>
          <w:szCs w:val="32"/>
        </w:rPr>
        <w:t>Although accounting has many benefits and advantages such as keeping updated records of transactions, providing information on business performance, i.e. profit and loss accounts.  It also enables future decisions and budgets based on analysis of reports, as well as business projections and aiding the controlling of business activities.  It also has limitations</w:t>
      </w:r>
      <w:r w:rsidR="00A33AFF">
        <w:rPr>
          <w:rFonts w:ascii="Arial" w:hAnsi="Arial" w:cs="Arial"/>
          <w:sz w:val="24"/>
          <w:szCs w:val="32"/>
        </w:rPr>
        <w:t xml:space="preserve"> as there are certain factors which are not incorporated into accounting, but do however have an important role to play in future business outlooks, planning and forecasting.  Accounting doesn’t take into account </w:t>
      </w:r>
      <w:r w:rsidR="00A33AFF">
        <w:rPr>
          <w:rFonts w:ascii="Arial" w:hAnsi="Arial" w:cs="Arial"/>
          <w:sz w:val="24"/>
          <w:szCs w:val="32"/>
        </w:rPr>
        <w:lastRenderedPageBreak/>
        <w:t>events of a non-financial nature such as consumer preferences i.e. consumer trends at a given time, market values i.e. fixed assets based on cost price not actual market value, as these can differ from one business to another depending on standard practices and conventional rules of accounting.  Some assets have no monetary value at all.  Some businesses can increase profits in the short term, however in the long term this can be detrimental as it leads to false conceptions.  It is important for the accountant to research and gain additional information to ensure that estimates provided are real and to give more credibility and accuracy.</w:t>
      </w:r>
    </w:p>
    <w:p w:rsidR="00582501" w:rsidRDefault="00A33AFF" w:rsidP="00A33AFF">
      <w:pPr>
        <w:spacing w:after="240" w:line="360" w:lineRule="auto"/>
        <w:ind w:firstLine="720"/>
        <w:jc w:val="both"/>
        <w:rPr>
          <w:rFonts w:ascii="Arial" w:hAnsi="Arial" w:cs="Arial"/>
          <w:b/>
          <w:color w:val="FF0000"/>
          <w:sz w:val="24"/>
          <w:szCs w:val="32"/>
        </w:rPr>
      </w:pPr>
      <w:r w:rsidRPr="00A33AFF">
        <w:rPr>
          <w:rFonts w:ascii="Arial" w:hAnsi="Arial" w:cs="Arial"/>
          <w:b/>
          <w:color w:val="FF0000"/>
          <w:sz w:val="24"/>
          <w:szCs w:val="32"/>
        </w:rPr>
        <w:t xml:space="preserve">iv.-  Explain the term “recordative”. </w:t>
      </w:r>
    </w:p>
    <w:p w:rsidR="00A33AFF" w:rsidRDefault="00A33AFF" w:rsidP="00A33AFF">
      <w:pPr>
        <w:spacing w:after="240" w:line="360" w:lineRule="auto"/>
        <w:jc w:val="both"/>
        <w:rPr>
          <w:rFonts w:ascii="Arial" w:hAnsi="Arial" w:cs="Arial"/>
          <w:sz w:val="24"/>
          <w:szCs w:val="32"/>
        </w:rPr>
      </w:pPr>
      <w:r>
        <w:rPr>
          <w:rFonts w:ascii="Arial" w:hAnsi="Arial" w:cs="Arial"/>
          <w:sz w:val="24"/>
          <w:szCs w:val="32"/>
        </w:rPr>
        <w:t>This term means to record and process information which can be done manually, mechanically or electronically.  After the data both historic and current is collected it is then recorded in accordance with accounting practices.  All events are entered into the relevant journals and ledgers.  This is a substantial part of accounting work.</w:t>
      </w:r>
    </w:p>
    <w:p w:rsidR="00E65A53" w:rsidRDefault="00E65A53" w:rsidP="00A33AFF">
      <w:pPr>
        <w:spacing w:after="240" w:line="360" w:lineRule="auto"/>
        <w:jc w:val="both"/>
        <w:rPr>
          <w:rFonts w:ascii="Arial" w:hAnsi="Arial" w:cs="Arial"/>
          <w:b/>
          <w:color w:val="FF0000"/>
          <w:sz w:val="24"/>
          <w:szCs w:val="32"/>
        </w:rPr>
      </w:pPr>
      <w:r>
        <w:rPr>
          <w:rFonts w:ascii="Arial" w:hAnsi="Arial" w:cs="Arial"/>
          <w:sz w:val="24"/>
          <w:szCs w:val="32"/>
        </w:rPr>
        <w:tab/>
      </w:r>
      <w:r>
        <w:rPr>
          <w:rFonts w:ascii="Arial" w:hAnsi="Arial" w:cs="Arial"/>
          <w:b/>
          <w:color w:val="FF0000"/>
          <w:sz w:val="24"/>
          <w:szCs w:val="32"/>
        </w:rPr>
        <w:t xml:space="preserve">v.- </w:t>
      </w:r>
      <w:r w:rsidRPr="00E65A53">
        <w:rPr>
          <w:rFonts w:ascii="Arial" w:hAnsi="Arial" w:cs="Arial"/>
          <w:b/>
          <w:color w:val="FF0000"/>
          <w:sz w:val="24"/>
          <w:szCs w:val="32"/>
        </w:rPr>
        <w:t>Which types of activities are included in data evaluation?</w:t>
      </w:r>
    </w:p>
    <w:p w:rsidR="00E65A53" w:rsidRDefault="004A4DBD" w:rsidP="00A33AFF">
      <w:pPr>
        <w:spacing w:after="240" w:line="360" w:lineRule="auto"/>
        <w:jc w:val="both"/>
        <w:rPr>
          <w:rFonts w:ascii="Arial" w:hAnsi="Arial" w:cs="Arial"/>
          <w:sz w:val="24"/>
          <w:szCs w:val="32"/>
        </w:rPr>
      </w:pPr>
      <w:r>
        <w:rPr>
          <w:rFonts w:ascii="Arial" w:hAnsi="Arial" w:cs="Arial"/>
          <w:sz w:val="24"/>
          <w:szCs w:val="32"/>
        </w:rPr>
        <w:t>Data evaluation is one of the most important activities of accounting.  The activities that would be included as part of the data evaluation would be controlling the activities of a business through budgetary control i.e. budgets and standard costs.  Analysing the flow of funds and accounting information and choosing the most relevant course of action for the purpose of decision making.  Depending on what evaluation was required and for which purpose the accountant would choose from either a snap shot to a more detailed report.</w:t>
      </w:r>
    </w:p>
    <w:p w:rsidR="004A4DBD" w:rsidRDefault="004A4DBD" w:rsidP="00A33AFF">
      <w:pPr>
        <w:spacing w:after="240" w:line="360" w:lineRule="auto"/>
        <w:jc w:val="both"/>
        <w:rPr>
          <w:rFonts w:ascii="Arial" w:hAnsi="Arial" w:cs="Arial"/>
          <w:sz w:val="24"/>
          <w:szCs w:val="32"/>
        </w:rPr>
      </w:pPr>
      <w:r>
        <w:rPr>
          <w:rFonts w:ascii="Arial" w:hAnsi="Arial" w:cs="Arial"/>
          <w:sz w:val="24"/>
          <w:szCs w:val="32"/>
        </w:rPr>
        <w:t>Other activities could include budget projections and analysis and financial forecasts for company re-organisation or takeovers.  Data evaluation is also used by auditors to enable them to verify entries and transactions in journals and ledgers.  Also for detection and prevention of fraud or just to ensure accuracy of the business accounts for legal or taxation purposes.</w:t>
      </w:r>
    </w:p>
    <w:p w:rsidR="004A4DBD" w:rsidRDefault="004A4DBD" w:rsidP="00A33AFF">
      <w:pPr>
        <w:spacing w:after="240" w:line="360" w:lineRule="auto"/>
        <w:jc w:val="both"/>
        <w:rPr>
          <w:rFonts w:ascii="Arial" w:hAnsi="Arial" w:cs="Arial"/>
          <w:b/>
          <w:color w:val="FF0000"/>
          <w:sz w:val="24"/>
          <w:szCs w:val="32"/>
        </w:rPr>
      </w:pPr>
      <w:r>
        <w:rPr>
          <w:rFonts w:ascii="Arial" w:hAnsi="Arial" w:cs="Arial"/>
          <w:sz w:val="24"/>
          <w:szCs w:val="32"/>
        </w:rPr>
        <w:tab/>
      </w:r>
      <w:r>
        <w:rPr>
          <w:rFonts w:ascii="Arial" w:hAnsi="Arial" w:cs="Arial"/>
          <w:b/>
          <w:color w:val="FF0000"/>
          <w:sz w:val="24"/>
          <w:szCs w:val="32"/>
        </w:rPr>
        <w:t xml:space="preserve">vi. - </w:t>
      </w:r>
      <w:r w:rsidRPr="004A4DBD">
        <w:rPr>
          <w:rFonts w:ascii="Arial" w:hAnsi="Arial" w:cs="Arial"/>
          <w:b/>
          <w:color w:val="FF0000"/>
          <w:sz w:val="24"/>
          <w:szCs w:val="32"/>
        </w:rPr>
        <w:t>Outline the main functions of accounting.</w:t>
      </w:r>
    </w:p>
    <w:p w:rsidR="004A4DBD" w:rsidRDefault="004A4DBD" w:rsidP="00A33AFF">
      <w:pPr>
        <w:spacing w:after="240" w:line="360" w:lineRule="auto"/>
        <w:jc w:val="both"/>
        <w:rPr>
          <w:rFonts w:ascii="Arial" w:hAnsi="Arial" w:cs="Arial"/>
          <w:sz w:val="24"/>
          <w:szCs w:val="32"/>
        </w:rPr>
      </w:pPr>
      <w:r>
        <w:rPr>
          <w:rFonts w:ascii="Arial" w:hAnsi="Arial" w:cs="Arial"/>
          <w:sz w:val="24"/>
          <w:szCs w:val="32"/>
        </w:rPr>
        <w:t>The main functions of accounting can be split into the following groups:</w:t>
      </w:r>
    </w:p>
    <w:p w:rsidR="004A4DBD" w:rsidRDefault="004A4DBD" w:rsidP="00A33AFF">
      <w:pPr>
        <w:spacing w:after="240" w:line="360" w:lineRule="auto"/>
        <w:jc w:val="both"/>
        <w:rPr>
          <w:rFonts w:ascii="Arial" w:hAnsi="Arial" w:cs="Arial"/>
          <w:sz w:val="24"/>
          <w:szCs w:val="32"/>
        </w:rPr>
      </w:pPr>
      <w:r>
        <w:rPr>
          <w:rFonts w:ascii="Arial" w:hAnsi="Arial" w:cs="Arial"/>
          <w:sz w:val="24"/>
          <w:szCs w:val="32"/>
        </w:rPr>
        <w:lastRenderedPageBreak/>
        <w:t>Maintenance of records: This ensures that all transactions are recorded accurately in the various ledgers and prepared to the final accounts stage to determine the profit and loss at the end of the accounting period</w:t>
      </w:r>
      <w:r w:rsidR="00D93744">
        <w:rPr>
          <w:rFonts w:ascii="Arial" w:hAnsi="Arial" w:cs="Arial"/>
          <w:sz w:val="24"/>
          <w:szCs w:val="32"/>
        </w:rPr>
        <w:t>.  These provide an accurate financial position of the business, which will enable future making decisions.</w:t>
      </w:r>
    </w:p>
    <w:p w:rsidR="00D93744" w:rsidRDefault="00D93744" w:rsidP="00A33AFF">
      <w:pPr>
        <w:spacing w:after="240" w:line="360" w:lineRule="auto"/>
        <w:jc w:val="both"/>
        <w:rPr>
          <w:rFonts w:ascii="Arial" w:hAnsi="Arial" w:cs="Arial"/>
          <w:sz w:val="24"/>
          <w:szCs w:val="32"/>
        </w:rPr>
      </w:pPr>
      <w:r>
        <w:rPr>
          <w:rFonts w:ascii="Arial" w:hAnsi="Arial" w:cs="Arial"/>
          <w:sz w:val="24"/>
          <w:szCs w:val="32"/>
        </w:rPr>
        <w:t>Communication of results: It is a requirement of all business to communicate the results to interested parties.  This may be legal/tax departments i.e. Inland Revenue or investors, shareholders or employees.</w:t>
      </w:r>
    </w:p>
    <w:p w:rsidR="00D93744" w:rsidRDefault="00D93744" w:rsidP="00A33AFF">
      <w:pPr>
        <w:spacing w:after="240" w:line="360" w:lineRule="auto"/>
        <w:jc w:val="both"/>
        <w:rPr>
          <w:rFonts w:ascii="Arial" w:hAnsi="Arial" w:cs="Arial"/>
          <w:sz w:val="24"/>
          <w:szCs w:val="32"/>
        </w:rPr>
      </w:pPr>
      <w:r>
        <w:rPr>
          <w:rFonts w:ascii="Arial" w:hAnsi="Arial" w:cs="Arial"/>
          <w:sz w:val="24"/>
          <w:szCs w:val="32"/>
        </w:rPr>
        <w:t>Legal requirements: The function of accounting is used for legal requirements to enable accurate reporting and payment of income tax, VAT, levies and capital gains tax.</w:t>
      </w:r>
    </w:p>
    <w:p w:rsidR="00D93744" w:rsidRDefault="00D93744" w:rsidP="00A33AFF">
      <w:pPr>
        <w:spacing w:after="240" w:line="360" w:lineRule="auto"/>
        <w:jc w:val="both"/>
        <w:rPr>
          <w:rFonts w:ascii="Arial" w:hAnsi="Arial" w:cs="Arial"/>
          <w:sz w:val="24"/>
          <w:szCs w:val="32"/>
        </w:rPr>
      </w:pPr>
      <w:r>
        <w:rPr>
          <w:rFonts w:ascii="Arial" w:hAnsi="Arial" w:cs="Arial"/>
          <w:sz w:val="24"/>
          <w:szCs w:val="32"/>
        </w:rPr>
        <w:t>Managerial functions:  This enables different levels of management to perform their duties effectively using analysis and past performance information for present and future predications, forecasts and to advise on future decision making processes.  This also helps to eliminate future losses, fraud and errors.</w:t>
      </w:r>
    </w:p>
    <w:p w:rsidR="00D93744" w:rsidRDefault="00D93744" w:rsidP="00D93744">
      <w:pPr>
        <w:spacing w:after="240" w:line="360" w:lineRule="auto"/>
        <w:ind w:left="720"/>
        <w:jc w:val="both"/>
        <w:rPr>
          <w:rFonts w:ascii="Arial" w:hAnsi="Arial" w:cs="Arial"/>
          <w:b/>
          <w:color w:val="FF0000"/>
          <w:sz w:val="24"/>
          <w:szCs w:val="32"/>
        </w:rPr>
      </w:pPr>
      <w:r>
        <w:rPr>
          <w:rFonts w:ascii="Arial" w:hAnsi="Arial" w:cs="Arial"/>
          <w:b/>
          <w:color w:val="FF0000"/>
          <w:sz w:val="24"/>
          <w:szCs w:val="32"/>
        </w:rPr>
        <w:t xml:space="preserve">Vii.- </w:t>
      </w:r>
      <w:r w:rsidRPr="00D93744">
        <w:rPr>
          <w:rFonts w:ascii="Arial" w:hAnsi="Arial" w:cs="Arial"/>
          <w:b/>
          <w:color w:val="FF0000"/>
          <w:sz w:val="24"/>
          <w:szCs w:val="32"/>
        </w:rPr>
        <w:t>Co</w:t>
      </w:r>
      <w:r>
        <w:rPr>
          <w:rFonts w:ascii="Arial" w:hAnsi="Arial" w:cs="Arial"/>
          <w:b/>
          <w:color w:val="FF0000"/>
          <w:sz w:val="24"/>
          <w:szCs w:val="32"/>
        </w:rPr>
        <w:t xml:space="preserve">nsidering the following groups; </w:t>
      </w:r>
      <w:r w:rsidRPr="00D93744">
        <w:rPr>
          <w:rFonts w:ascii="Arial" w:hAnsi="Arial" w:cs="Arial"/>
          <w:b/>
          <w:color w:val="FF0000"/>
          <w:sz w:val="24"/>
          <w:szCs w:val="32"/>
        </w:rPr>
        <w:t>Lenders</w:t>
      </w:r>
      <w:r>
        <w:rPr>
          <w:rFonts w:ascii="Arial" w:hAnsi="Arial" w:cs="Arial"/>
          <w:b/>
          <w:color w:val="FF0000"/>
          <w:sz w:val="24"/>
          <w:szCs w:val="32"/>
        </w:rPr>
        <w:t xml:space="preserve">, </w:t>
      </w:r>
      <w:r w:rsidRPr="00D93744">
        <w:rPr>
          <w:rFonts w:ascii="Arial" w:hAnsi="Arial" w:cs="Arial"/>
          <w:b/>
          <w:color w:val="FF0000"/>
          <w:sz w:val="24"/>
          <w:szCs w:val="32"/>
        </w:rPr>
        <w:t>Employees</w:t>
      </w:r>
      <w:r>
        <w:rPr>
          <w:rFonts w:ascii="Arial" w:hAnsi="Arial" w:cs="Arial"/>
          <w:b/>
          <w:color w:val="FF0000"/>
          <w:sz w:val="24"/>
          <w:szCs w:val="32"/>
        </w:rPr>
        <w:t xml:space="preserve"> &amp; </w:t>
      </w:r>
      <w:r w:rsidRPr="00D93744">
        <w:rPr>
          <w:rFonts w:ascii="Arial" w:hAnsi="Arial" w:cs="Arial"/>
          <w:b/>
          <w:color w:val="FF0000"/>
          <w:sz w:val="24"/>
          <w:szCs w:val="32"/>
        </w:rPr>
        <w:t>Customers</w:t>
      </w:r>
      <w:r>
        <w:rPr>
          <w:rFonts w:ascii="Arial" w:hAnsi="Arial" w:cs="Arial"/>
          <w:b/>
          <w:color w:val="FF0000"/>
          <w:sz w:val="24"/>
          <w:szCs w:val="32"/>
        </w:rPr>
        <w:t xml:space="preserve">. </w:t>
      </w:r>
      <w:r w:rsidRPr="00D93744">
        <w:rPr>
          <w:rFonts w:ascii="Arial" w:hAnsi="Arial" w:cs="Arial"/>
          <w:b/>
          <w:color w:val="FF0000"/>
          <w:sz w:val="24"/>
          <w:szCs w:val="32"/>
        </w:rPr>
        <w:t>Please suggest information that each one is</w:t>
      </w:r>
      <w:r>
        <w:rPr>
          <w:rFonts w:ascii="Arial" w:hAnsi="Arial" w:cs="Arial"/>
          <w:b/>
          <w:color w:val="FF0000"/>
          <w:sz w:val="24"/>
          <w:szCs w:val="32"/>
        </w:rPr>
        <w:t xml:space="preserve"> likely to need from accounting </w:t>
      </w:r>
      <w:r w:rsidRPr="00D93744">
        <w:rPr>
          <w:rFonts w:ascii="Arial" w:hAnsi="Arial" w:cs="Arial"/>
          <w:b/>
          <w:color w:val="FF0000"/>
          <w:sz w:val="24"/>
          <w:szCs w:val="32"/>
        </w:rPr>
        <w:t>statements and reports.</w:t>
      </w:r>
    </w:p>
    <w:p w:rsidR="00D93744" w:rsidRDefault="00D93744" w:rsidP="00D93744">
      <w:pPr>
        <w:spacing w:after="240" w:line="360" w:lineRule="auto"/>
        <w:jc w:val="both"/>
        <w:rPr>
          <w:rFonts w:ascii="Arial" w:hAnsi="Arial" w:cs="Arial"/>
          <w:sz w:val="24"/>
          <w:szCs w:val="32"/>
        </w:rPr>
      </w:pPr>
      <w:r>
        <w:rPr>
          <w:rFonts w:ascii="Arial" w:hAnsi="Arial" w:cs="Arial"/>
          <w:sz w:val="24"/>
          <w:szCs w:val="32"/>
        </w:rPr>
        <w:t>Lenders require financial statements and reports to enable them to see that the business will be able to repay loans and debts.  Lenders are also called creditors and they can be either short or long term.  They rely on financial statements and reports so as to view the business profits and assets</w:t>
      </w:r>
      <w:r w:rsidR="004F42E5">
        <w:rPr>
          <w:rFonts w:ascii="Arial" w:hAnsi="Arial" w:cs="Arial"/>
          <w:sz w:val="24"/>
          <w:szCs w:val="32"/>
        </w:rPr>
        <w:t xml:space="preserve"> so that they can make an informed decision as to whether it is a good decision to provide credit and on what terms and conditions they would offer.  Banks also check credit ratings to see past performances.  Financial statements also enable lenders to decide as to whether they should extend loans or increase loans in the case of business expansion.</w:t>
      </w:r>
    </w:p>
    <w:p w:rsidR="004F42E5" w:rsidRDefault="004F42E5" w:rsidP="00D93744">
      <w:pPr>
        <w:spacing w:after="240" w:line="360" w:lineRule="auto"/>
        <w:jc w:val="both"/>
        <w:rPr>
          <w:rFonts w:ascii="Arial" w:hAnsi="Arial" w:cs="Arial"/>
          <w:sz w:val="24"/>
          <w:szCs w:val="32"/>
        </w:rPr>
      </w:pPr>
      <w:r>
        <w:rPr>
          <w:rFonts w:ascii="Arial" w:hAnsi="Arial" w:cs="Arial"/>
          <w:sz w:val="24"/>
          <w:szCs w:val="32"/>
        </w:rPr>
        <w:t xml:space="preserve">In the current climate (modern times) employees are now more involved in decisions made by higher management.  As it is now realised by businesses that to ensure higher productivity and motivation it is a wise decision to involve them by providing financial information, which enables the employees to provide constructive feedback, it also helps to provide job security.  This also aids the employees to make informed </w:t>
      </w:r>
      <w:r>
        <w:rPr>
          <w:rFonts w:ascii="Arial" w:hAnsi="Arial" w:cs="Arial"/>
          <w:sz w:val="24"/>
          <w:szCs w:val="32"/>
        </w:rPr>
        <w:lastRenderedPageBreak/>
        <w:t xml:space="preserve">decisions in regards to negotiating higher wages, promotions and bonuses.  Financial statements are also used by Unions, who work in the interest of employees when overall negotiation is required.  </w:t>
      </w:r>
    </w:p>
    <w:p w:rsidR="004F42E5" w:rsidRDefault="004F42E5" w:rsidP="00D93744">
      <w:pPr>
        <w:spacing w:after="240" w:line="360" w:lineRule="auto"/>
        <w:jc w:val="both"/>
        <w:rPr>
          <w:rFonts w:ascii="Arial" w:hAnsi="Arial" w:cs="Arial"/>
          <w:sz w:val="24"/>
          <w:szCs w:val="32"/>
        </w:rPr>
      </w:pPr>
      <w:r>
        <w:rPr>
          <w:rFonts w:ascii="Arial" w:hAnsi="Arial" w:cs="Arial"/>
          <w:sz w:val="24"/>
          <w:szCs w:val="32"/>
        </w:rPr>
        <w:t xml:space="preserve">Customers are interested in financial statements and reports as they are likely to be interested in company performance before making certain purchases </w:t>
      </w:r>
      <w:r w:rsidR="00A03874">
        <w:rPr>
          <w:rFonts w:ascii="Arial" w:hAnsi="Arial" w:cs="Arial"/>
          <w:sz w:val="24"/>
          <w:szCs w:val="32"/>
        </w:rPr>
        <w:t>i.e.</w:t>
      </w:r>
      <w:r>
        <w:rPr>
          <w:rFonts w:ascii="Arial" w:hAnsi="Arial" w:cs="Arial"/>
          <w:sz w:val="24"/>
          <w:szCs w:val="32"/>
        </w:rPr>
        <w:t xml:space="preserve"> goods/services where the customer would have a warranty or guarantee on certain products.  Customers interested in long term supplies/services would find it beneficial as it would give added security and confidence.  So this would be beneficial to both the company and the customer.</w:t>
      </w:r>
    </w:p>
    <w:p w:rsidR="005F7EAE" w:rsidRDefault="005F7EAE" w:rsidP="00D93744">
      <w:pPr>
        <w:spacing w:after="240" w:line="360" w:lineRule="auto"/>
        <w:jc w:val="both"/>
        <w:rPr>
          <w:rFonts w:ascii="Arial" w:hAnsi="Arial" w:cs="Arial"/>
          <w:b/>
          <w:color w:val="FF0000"/>
          <w:sz w:val="24"/>
          <w:szCs w:val="32"/>
        </w:rPr>
      </w:pPr>
      <w:r>
        <w:rPr>
          <w:rFonts w:ascii="Arial" w:hAnsi="Arial" w:cs="Arial"/>
          <w:sz w:val="24"/>
          <w:szCs w:val="32"/>
        </w:rPr>
        <w:tab/>
      </w:r>
      <w:r>
        <w:rPr>
          <w:rFonts w:ascii="Arial" w:hAnsi="Arial" w:cs="Arial"/>
          <w:b/>
          <w:color w:val="FF0000"/>
          <w:sz w:val="24"/>
          <w:szCs w:val="32"/>
        </w:rPr>
        <w:t xml:space="preserve">Viii.- </w:t>
      </w:r>
      <w:r w:rsidRPr="005F7EAE">
        <w:rPr>
          <w:rFonts w:ascii="Arial" w:hAnsi="Arial" w:cs="Arial"/>
          <w:b/>
          <w:color w:val="FF0000"/>
          <w:sz w:val="24"/>
          <w:szCs w:val="32"/>
        </w:rPr>
        <w:t>Distinguish management accounting from financial accounting.</w:t>
      </w:r>
    </w:p>
    <w:p w:rsidR="005F7EAE" w:rsidRDefault="005F7EAE" w:rsidP="00D93744">
      <w:pPr>
        <w:spacing w:after="240" w:line="360" w:lineRule="auto"/>
        <w:jc w:val="both"/>
        <w:rPr>
          <w:rFonts w:ascii="Arial" w:hAnsi="Arial" w:cs="Arial"/>
          <w:sz w:val="24"/>
          <w:szCs w:val="32"/>
        </w:rPr>
      </w:pPr>
      <w:r>
        <w:rPr>
          <w:rFonts w:ascii="Arial" w:hAnsi="Arial" w:cs="Arial"/>
          <w:sz w:val="24"/>
          <w:szCs w:val="32"/>
        </w:rPr>
        <w:t>Financial accounting focuses on financial statements such as profit and loss accounts and balance sheets – for which it would use the information gathered from the raw data from bookkeeping.  This information would be shared with external stakeholders</w:t>
      </w:r>
      <w:r w:rsidR="001564F5">
        <w:rPr>
          <w:rFonts w:ascii="Arial" w:hAnsi="Arial" w:cs="Arial"/>
          <w:sz w:val="24"/>
          <w:szCs w:val="32"/>
        </w:rPr>
        <w:t xml:space="preserve"> such as lenders/creditors, shar</w:t>
      </w:r>
      <w:r>
        <w:rPr>
          <w:rFonts w:ascii="Arial" w:hAnsi="Arial" w:cs="Arial"/>
          <w:sz w:val="24"/>
          <w:szCs w:val="32"/>
        </w:rPr>
        <w:t>eholders, or if the company was perhaps in discussion with another company in regards to a merger or takeover bid.  Financial accounting also assists investors to make informed decisions on investing in the company.</w:t>
      </w:r>
    </w:p>
    <w:p w:rsidR="005F7EAE" w:rsidRDefault="005F7EAE" w:rsidP="00D93744">
      <w:pPr>
        <w:spacing w:after="240" w:line="360" w:lineRule="auto"/>
        <w:jc w:val="both"/>
        <w:rPr>
          <w:rFonts w:ascii="Arial" w:hAnsi="Arial" w:cs="Arial"/>
          <w:sz w:val="24"/>
          <w:szCs w:val="32"/>
        </w:rPr>
      </w:pPr>
      <w:r>
        <w:rPr>
          <w:rFonts w:ascii="Arial" w:hAnsi="Arial" w:cs="Arial"/>
          <w:sz w:val="24"/>
          <w:szCs w:val="32"/>
        </w:rPr>
        <w:t xml:space="preserve">Management accounting – This would focus on internal stakeholders such as managers of different departments within the company.  This would enable them </w:t>
      </w:r>
      <w:r w:rsidR="003D1A56">
        <w:rPr>
          <w:rFonts w:ascii="Arial" w:hAnsi="Arial" w:cs="Arial"/>
          <w:sz w:val="24"/>
          <w:szCs w:val="32"/>
        </w:rPr>
        <w:t>to help the company run more</w:t>
      </w:r>
      <w:r>
        <w:rPr>
          <w:rFonts w:ascii="Arial" w:hAnsi="Arial" w:cs="Arial"/>
          <w:sz w:val="24"/>
          <w:szCs w:val="32"/>
        </w:rPr>
        <w:t xml:space="preserve"> efficiently.  They would use </w:t>
      </w:r>
      <w:r w:rsidR="003D1A56">
        <w:rPr>
          <w:rFonts w:ascii="Arial" w:hAnsi="Arial" w:cs="Arial"/>
          <w:sz w:val="24"/>
          <w:szCs w:val="32"/>
        </w:rPr>
        <w:t xml:space="preserve">data provided from financial accounting to ensure accuracy and to gain greater knowledge, </w:t>
      </w:r>
      <w:r>
        <w:rPr>
          <w:rFonts w:ascii="Arial" w:hAnsi="Arial" w:cs="Arial"/>
          <w:sz w:val="24"/>
          <w:szCs w:val="32"/>
        </w:rPr>
        <w:t xml:space="preserve">such as projected statements i.e. balance sheets or cash flow projections and reports </w:t>
      </w:r>
      <w:r w:rsidR="003D1A56">
        <w:rPr>
          <w:rFonts w:ascii="Arial" w:hAnsi="Arial" w:cs="Arial"/>
          <w:sz w:val="24"/>
          <w:szCs w:val="32"/>
        </w:rPr>
        <w:t>in which they would interpret and analysis</w:t>
      </w:r>
      <w:r>
        <w:rPr>
          <w:rFonts w:ascii="Arial" w:hAnsi="Arial" w:cs="Arial"/>
          <w:sz w:val="24"/>
          <w:szCs w:val="32"/>
        </w:rPr>
        <w:t xml:space="preserve"> to enable them to plan for the year ahead.  Management accounting is used for decision making by managers and is not restricted by guidelines unlike financial accounting, which are required to follow certain accounting guidelines.  </w:t>
      </w:r>
    </w:p>
    <w:p w:rsidR="003D1A56" w:rsidRDefault="003D1A56" w:rsidP="003D1A56">
      <w:pPr>
        <w:spacing w:after="240" w:line="360" w:lineRule="auto"/>
        <w:ind w:left="720"/>
        <w:jc w:val="both"/>
        <w:rPr>
          <w:rFonts w:ascii="Arial" w:hAnsi="Arial" w:cs="Arial"/>
          <w:b/>
          <w:color w:val="FF0000"/>
          <w:sz w:val="24"/>
          <w:szCs w:val="32"/>
        </w:rPr>
      </w:pPr>
      <w:r>
        <w:rPr>
          <w:rFonts w:ascii="Arial" w:hAnsi="Arial" w:cs="Arial"/>
          <w:b/>
          <w:color w:val="FF0000"/>
          <w:sz w:val="24"/>
          <w:szCs w:val="32"/>
        </w:rPr>
        <w:t xml:space="preserve">ix.- </w:t>
      </w:r>
      <w:r w:rsidRPr="003D1A56">
        <w:rPr>
          <w:rFonts w:ascii="Arial" w:hAnsi="Arial" w:cs="Arial"/>
          <w:b/>
          <w:color w:val="FF0000"/>
          <w:sz w:val="24"/>
          <w:szCs w:val="32"/>
        </w:rPr>
        <w:t>How does the accountant help in</w:t>
      </w:r>
      <w:r>
        <w:rPr>
          <w:rFonts w:ascii="Arial" w:hAnsi="Arial" w:cs="Arial"/>
          <w:b/>
          <w:color w:val="FF0000"/>
          <w:sz w:val="24"/>
          <w:szCs w:val="32"/>
        </w:rPr>
        <w:t xml:space="preserve"> the</w:t>
      </w:r>
      <w:r w:rsidRPr="003D1A56">
        <w:rPr>
          <w:rFonts w:ascii="Arial" w:hAnsi="Arial" w:cs="Arial"/>
          <w:b/>
          <w:color w:val="FF0000"/>
          <w:sz w:val="24"/>
          <w:szCs w:val="32"/>
        </w:rPr>
        <w:t xml:space="preserve"> pl</w:t>
      </w:r>
      <w:r>
        <w:rPr>
          <w:rFonts w:ascii="Arial" w:hAnsi="Arial" w:cs="Arial"/>
          <w:b/>
          <w:color w:val="FF0000"/>
          <w:sz w:val="24"/>
          <w:szCs w:val="32"/>
        </w:rPr>
        <w:t xml:space="preserve">anning and control process of large </w:t>
      </w:r>
      <w:r w:rsidRPr="003D1A56">
        <w:rPr>
          <w:rFonts w:ascii="Arial" w:hAnsi="Arial" w:cs="Arial"/>
          <w:b/>
          <w:color w:val="FF0000"/>
          <w:sz w:val="24"/>
          <w:szCs w:val="32"/>
        </w:rPr>
        <w:t>commercial organisation?</w:t>
      </w:r>
    </w:p>
    <w:p w:rsidR="003D1A56" w:rsidRDefault="003D1A56" w:rsidP="003D1A56">
      <w:pPr>
        <w:spacing w:after="240" w:line="360" w:lineRule="auto"/>
        <w:jc w:val="both"/>
        <w:rPr>
          <w:rFonts w:ascii="Arial" w:hAnsi="Arial" w:cs="Arial"/>
          <w:sz w:val="24"/>
          <w:szCs w:val="32"/>
        </w:rPr>
      </w:pPr>
      <w:r>
        <w:rPr>
          <w:rFonts w:ascii="Arial" w:hAnsi="Arial" w:cs="Arial"/>
          <w:sz w:val="24"/>
          <w:szCs w:val="32"/>
        </w:rPr>
        <w:t xml:space="preserve">The accountant helps in the planning and control process of a large commercial organisation by maintaining business records, therefore eliminating the need to rely </w:t>
      </w:r>
      <w:r>
        <w:rPr>
          <w:rFonts w:ascii="Arial" w:hAnsi="Arial" w:cs="Arial"/>
          <w:sz w:val="24"/>
          <w:szCs w:val="32"/>
        </w:rPr>
        <w:lastRenderedPageBreak/>
        <w:t xml:space="preserve">on memory and reducing human error.  </w:t>
      </w:r>
      <w:r w:rsidR="001564F5">
        <w:rPr>
          <w:rFonts w:ascii="Arial" w:hAnsi="Arial" w:cs="Arial"/>
          <w:sz w:val="24"/>
          <w:szCs w:val="32"/>
        </w:rPr>
        <w:t>Also</w:t>
      </w:r>
      <w:r>
        <w:rPr>
          <w:rFonts w:ascii="Arial" w:hAnsi="Arial" w:cs="Arial"/>
          <w:sz w:val="24"/>
          <w:szCs w:val="32"/>
        </w:rPr>
        <w:t xml:space="preserve"> preparing financial statements i.e. profit and loss accounts &amp; balance sheets, directly from the bookkeeping system.  These show at the end of the year how the business is functioning financially.  The accountant also compares reports from previous periods to aid future planning and budgeting, to which he can then provide to internal departments.   As well as providing information to internal stakeholders, he will also provide infor</w:t>
      </w:r>
      <w:r w:rsidR="001564F5">
        <w:rPr>
          <w:rFonts w:ascii="Arial" w:hAnsi="Arial" w:cs="Arial"/>
          <w:sz w:val="24"/>
          <w:szCs w:val="32"/>
        </w:rPr>
        <w:t>mation to external stakeholders i.e. investors, shareholders, lenders/creditors.  This enables banks to lend or shareholders to invest in the company.  The accountant also helps in the planning and control process by giving projected estimates and advising on future strategies.  The accountant also ensures that relevant budgets are in place for tax/legal purposes and is also there to advise on mergers or takeover bids.</w:t>
      </w:r>
    </w:p>
    <w:p w:rsidR="001564F5" w:rsidRDefault="001564F5" w:rsidP="001564F5">
      <w:pPr>
        <w:numPr>
          <w:ilvl w:val="0"/>
          <w:numId w:val="2"/>
        </w:numPr>
        <w:spacing w:after="240" w:line="360" w:lineRule="auto"/>
        <w:jc w:val="both"/>
        <w:rPr>
          <w:rFonts w:ascii="Arial" w:hAnsi="Arial" w:cs="Arial"/>
          <w:b/>
          <w:color w:val="FF0000"/>
          <w:sz w:val="24"/>
          <w:szCs w:val="32"/>
        </w:rPr>
      </w:pPr>
      <w:r w:rsidRPr="001564F5">
        <w:rPr>
          <w:rFonts w:ascii="Arial" w:hAnsi="Arial" w:cs="Arial"/>
          <w:b/>
          <w:color w:val="FF0000"/>
          <w:sz w:val="24"/>
          <w:szCs w:val="32"/>
        </w:rPr>
        <w:t>Discuss the role of accountants in modern business organisations.</w:t>
      </w:r>
    </w:p>
    <w:p w:rsidR="005F1E03" w:rsidRDefault="001564F5" w:rsidP="001564F5">
      <w:pPr>
        <w:spacing w:after="240" w:line="360" w:lineRule="auto"/>
        <w:jc w:val="both"/>
        <w:rPr>
          <w:rFonts w:ascii="Arial" w:hAnsi="Arial" w:cs="Arial"/>
          <w:sz w:val="24"/>
          <w:szCs w:val="32"/>
        </w:rPr>
      </w:pPr>
      <w:r>
        <w:rPr>
          <w:rFonts w:ascii="Arial" w:hAnsi="Arial" w:cs="Arial"/>
          <w:sz w:val="24"/>
          <w:szCs w:val="32"/>
        </w:rPr>
        <w:t xml:space="preserve">The role of the accountant in modern business organisations has evolved tremendously over time.  Accountants are now much more involved in future planning and budgetary controls.  They are adept at producing reports for any given period, depending on what type of report is required for what situation.  They are more capable of </w:t>
      </w:r>
      <w:r w:rsidR="005F1E03">
        <w:rPr>
          <w:rFonts w:ascii="Arial" w:hAnsi="Arial" w:cs="Arial"/>
          <w:sz w:val="24"/>
          <w:szCs w:val="32"/>
        </w:rPr>
        <w:t>using raw data to produce projections, forecasts and analysis.  Their role is also of an advisory capacity, ensuring that the business becomes efficient and increases its profit making ability.  The accountant is no longer there just for legal/tax requirements, but to provide profit making and costing cutting procedures to ensure that the business will succeed.  They provide invaluable information to investors/shareholders and also to employees to increase productivity and motivation.</w:t>
      </w:r>
    </w:p>
    <w:p w:rsidR="001564F5" w:rsidRDefault="005F1E03" w:rsidP="005F1E03">
      <w:pPr>
        <w:spacing w:after="240" w:line="360" w:lineRule="auto"/>
        <w:jc w:val="both"/>
        <w:rPr>
          <w:rFonts w:ascii="Arial" w:hAnsi="Arial" w:cs="Arial"/>
          <w:b/>
          <w:color w:val="FF0000"/>
          <w:sz w:val="24"/>
          <w:szCs w:val="32"/>
        </w:rPr>
      </w:pPr>
      <w:r>
        <w:rPr>
          <w:rFonts w:ascii="Arial" w:hAnsi="Arial" w:cs="Arial"/>
          <w:b/>
          <w:color w:val="FF0000"/>
          <w:sz w:val="24"/>
          <w:szCs w:val="32"/>
        </w:rPr>
        <w:t xml:space="preserve">3.What </w:t>
      </w:r>
      <w:r w:rsidRPr="005F1E03">
        <w:rPr>
          <w:rFonts w:ascii="Arial" w:hAnsi="Arial" w:cs="Arial"/>
          <w:b/>
          <w:color w:val="FF0000"/>
          <w:sz w:val="24"/>
          <w:szCs w:val="32"/>
        </w:rPr>
        <w:t>is accounting cycle? Outline the basic steps included in accounting cycle.</w:t>
      </w:r>
      <w:r w:rsidR="001564F5" w:rsidRPr="005F1E03">
        <w:rPr>
          <w:rFonts w:ascii="Arial" w:hAnsi="Arial" w:cs="Arial"/>
          <w:b/>
          <w:color w:val="FF0000"/>
          <w:sz w:val="24"/>
          <w:szCs w:val="32"/>
        </w:rPr>
        <w:t xml:space="preserve"> </w:t>
      </w:r>
    </w:p>
    <w:p w:rsidR="005F1E03" w:rsidRDefault="005F1E03" w:rsidP="005F1E03">
      <w:pPr>
        <w:spacing w:after="240" w:line="360" w:lineRule="auto"/>
        <w:jc w:val="both"/>
        <w:rPr>
          <w:rFonts w:ascii="Arial" w:hAnsi="Arial" w:cs="Arial"/>
          <w:sz w:val="24"/>
          <w:szCs w:val="32"/>
        </w:rPr>
      </w:pPr>
      <w:r>
        <w:rPr>
          <w:rFonts w:ascii="Arial" w:hAnsi="Arial" w:cs="Arial"/>
          <w:sz w:val="24"/>
          <w:szCs w:val="32"/>
        </w:rPr>
        <w:t>The accounting cycle is broken down into 8 steps as follows:</w:t>
      </w:r>
    </w:p>
    <w:p w:rsidR="005F1E03" w:rsidRDefault="005F1E03" w:rsidP="005F1E03">
      <w:pPr>
        <w:spacing w:after="240" w:line="360" w:lineRule="auto"/>
        <w:jc w:val="both"/>
        <w:rPr>
          <w:rFonts w:ascii="Arial" w:hAnsi="Arial" w:cs="Arial"/>
          <w:sz w:val="24"/>
          <w:szCs w:val="32"/>
        </w:rPr>
      </w:pPr>
      <w:r>
        <w:rPr>
          <w:rFonts w:ascii="Arial" w:hAnsi="Arial" w:cs="Arial"/>
          <w:sz w:val="24"/>
          <w:szCs w:val="32"/>
        </w:rPr>
        <w:t>Transactions- Identification of all transactions made by the business.  The amount of each transaction, the description and the date on which it occurred.  Which accounts these transactions will affect i.e. sales/purchases, capital, dividends or expenses.</w:t>
      </w:r>
    </w:p>
    <w:p w:rsidR="00E7689E" w:rsidRDefault="00E7689E" w:rsidP="005F1E03">
      <w:pPr>
        <w:spacing w:after="240" w:line="360" w:lineRule="auto"/>
        <w:jc w:val="both"/>
        <w:rPr>
          <w:rFonts w:ascii="Arial" w:hAnsi="Arial" w:cs="Arial"/>
          <w:sz w:val="24"/>
          <w:szCs w:val="32"/>
        </w:rPr>
      </w:pPr>
      <w:r>
        <w:rPr>
          <w:rFonts w:ascii="Arial" w:hAnsi="Arial" w:cs="Arial"/>
          <w:sz w:val="24"/>
          <w:szCs w:val="32"/>
        </w:rPr>
        <w:lastRenderedPageBreak/>
        <w:t>The second step is Journal entries – all transactions are entered into the relevant journals stating date, description and amount.</w:t>
      </w:r>
    </w:p>
    <w:p w:rsidR="00E7689E" w:rsidRDefault="00E7689E" w:rsidP="005F1E03">
      <w:pPr>
        <w:spacing w:after="240" w:line="360" w:lineRule="auto"/>
        <w:jc w:val="both"/>
        <w:rPr>
          <w:rFonts w:ascii="Arial" w:hAnsi="Arial" w:cs="Arial"/>
          <w:sz w:val="24"/>
          <w:szCs w:val="32"/>
        </w:rPr>
      </w:pPr>
      <w:r>
        <w:rPr>
          <w:rFonts w:ascii="Arial" w:hAnsi="Arial" w:cs="Arial"/>
          <w:sz w:val="24"/>
          <w:szCs w:val="32"/>
        </w:rPr>
        <w:t xml:space="preserve">The third step is the posting of the transactions – The transactions that were recorded in the journals as per the steps above </w:t>
      </w:r>
      <w:r w:rsidR="00A03874">
        <w:rPr>
          <w:rFonts w:ascii="Arial" w:hAnsi="Arial" w:cs="Arial"/>
          <w:sz w:val="24"/>
          <w:szCs w:val="32"/>
        </w:rPr>
        <w:t>are</w:t>
      </w:r>
      <w:r>
        <w:rPr>
          <w:rFonts w:ascii="Arial" w:hAnsi="Arial" w:cs="Arial"/>
          <w:sz w:val="24"/>
          <w:szCs w:val="32"/>
        </w:rPr>
        <w:t xml:space="preserve"> then entered into the relevant accounts that they belong to in the general ledger.</w:t>
      </w:r>
    </w:p>
    <w:p w:rsidR="00E7689E" w:rsidRDefault="00E7689E" w:rsidP="005F1E03">
      <w:pPr>
        <w:spacing w:after="240" w:line="360" w:lineRule="auto"/>
        <w:jc w:val="both"/>
        <w:rPr>
          <w:rFonts w:ascii="Arial" w:hAnsi="Arial" w:cs="Arial"/>
          <w:sz w:val="24"/>
          <w:szCs w:val="32"/>
        </w:rPr>
      </w:pPr>
      <w:r>
        <w:rPr>
          <w:rFonts w:ascii="Arial" w:hAnsi="Arial" w:cs="Arial"/>
          <w:sz w:val="24"/>
          <w:szCs w:val="32"/>
        </w:rPr>
        <w:t>The fourth step is the trial balance – The trial balance is prepared for a certain time point depending on the business practices and is calculated so that the debits equal the credits.</w:t>
      </w:r>
    </w:p>
    <w:p w:rsidR="00E7689E" w:rsidRDefault="00E7689E" w:rsidP="005F1E03">
      <w:pPr>
        <w:spacing w:after="240" w:line="360" w:lineRule="auto"/>
        <w:jc w:val="both"/>
        <w:rPr>
          <w:rFonts w:ascii="Arial" w:hAnsi="Arial" w:cs="Arial"/>
          <w:sz w:val="24"/>
          <w:szCs w:val="32"/>
        </w:rPr>
      </w:pPr>
      <w:r>
        <w:rPr>
          <w:rFonts w:ascii="Arial" w:hAnsi="Arial" w:cs="Arial"/>
          <w:sz w:val="24"/>
          <w:szCs w:val="32"/>
        </w:rPr>
        <w:t>The fifth step is the worksheet – This step is used to make certain adjustments when the trial balance does not balance i.e. the debits don’t equal the credits.  These adjustments are shown on the worksheet.</w:t>
      </w:r>
    </w:p>
    <w:p w:rsidR="00E7689E" w:rsidRDefault="00E7689E" w:rsidP="005F1E03">
      <w:pPr>
        <w:spacing w:after="240" w:line="360" w:lineRule="auto"/>
        <w:jc w:val="both"/>
        <w:rPr>
          <w:rFonts w:ascii="Arial" w:hAnsi="Arial" w:cs="Arial"/>
          <w:sz w:val="24"/>
          <w:szCs w:val="32"/>
        </w:rPr>
      </w:pPr>
      <w:r>
        <w:rPr>
          <w:rFonts w:ascii="Arial" w:hAnsi="Arial" w:cs="Arial"/>
          <w:sz w:val="24"/>
          <w:szCs w:val="32"/>
        </w:rPr>
        <w:t>The sixth step is adjusting journal entries – (the adjusted trial balance) – After the corrections and adjustments have been made as per the above step a new trial balance is then prepared.</w:t>
      </w:r>
    </w:p>
    <w:p w:rsidR="00E7689E" w:rsidRDefault="00E7689E" w:rsidP="005F1E03">
      <w:pPr>
        <w:spacing w:after="240" w:line="360" w:lineRule="auto"/>
        <w:jc w:val="both"/>
        <w:rPr>
          <w:rFonts w:ascii="Arial" w:hAnsi="Arial" w:cs="Arial"/>
          <w:sz w:val="24"/>
          <w:szCs w:val="32"/>
        </w:rPr>
      </w:pPr>
      <w:r>
        <w:rPr>
          <w:rFonts w:ascii="Arial" w:hAnsi="Arial" w:cs="Arial"/>
          <w:sz w:val="24"/>
          <w:szCs w:val="32"/>
        </w:rPr>
        <w:t>The seventh step is the producing of financial statements – The financial statements are now prepared i.e. profit and loss account and the balance sheet.</w:t>
      </w:r>
    </w:p>
    <w:p w:rsidR="00E7689E" w:rsidRDefault="00E7689E" w:rsidP="005F1E03">
      <w:pPr>
        <w:spacing w:after="240" w:line="360" w:lineRule="auto"/>
        <w:jc w:val="both"/>
        <w:rPr>
          <w:rFonts w:ascii="Arial" w:hAnsi="Arial" w:cs="Arial"/>
          <w:sz w:val="24"/>
          <w:szCs w:val="32"/>
        </w:rPr>
      </w:pPr>
      <w:r>
        <w:rPr>
          <w:rFonts w:ascii="Arial" w:hAnsi="Arial" w:cs="Arial"/>
          <w:sz w:val="24"/>
          <w:szCs w:val="32"/>
        </w:rPr>
        <w:t>The eighth and final step is the closing of the books – All revenue and expense accounts are now zeroed out and closed.   Sometimes a final trial balance is created at this stage.  Then the cycle is ready to begin again afresh.</w:t>
      </w:r>
    </w:p>
    <w:p w:rsidR="00E7689E" w:rsidRDefault="00E7689E" w:rsidP="00E7689E">
      <w:pPr>
        <w:spacing w:after="240" w:line="360" w:lineRule="auto"/>
        <w:jc w:val="both"/>
        <w:rPr>
          <w:rFonts w:ascii="Arial" w:hAnsi="Arial" w:cs="Arial"/>
          <w:b/>
          <w:color w:val="FF0000"/>
          <w:sz w:val="24"/>
          <w:szCs w:val="32"/>
        </w:rPr>
      </w:pPr>
      <w:r>
        <w:rPr>
          <w:rFonts w:ascii="Arial" w:hAnsi="Arial" w:cs="Arial"/>
          <w:b/>
          <w:color w:val="FF0000"/>
          <w:sz w:val="24"/>
          <w:szCs w:val="32"/>
        </w:rPr>
        <w:t xml:space="preserve">Activity - </w:t>
      </w:r>
      <w:r w:rsidRPr="00E7689E">
        <w:rPr>
          <w:rFonts w:ascii="Arial" w:hAnsi="Arial" w:cs="Arial"/>
          <w:b/>
          <w:color w:val="FF0000"/>
          <w:sz w:val="24"/>
          <w:szCs w:val="32"/>
        </w:rPr>
        <w:t>List the various accounting activities that an organisati</w:t>
      </w:r>
      <w:r>
        <w:rPr>
          <w:rFonts w:ascii="Arial" w:hAnsi="Arial" w:cs="Arial"/>
          <w:b/>
          <w:color w:val="FF0000"/>
          <w:sz w:val="24"/>
          <w:szCs w:val="32"/>
        </w:rPr>
        <w:t xml:space="preserve">on under takes and give reasons </w:t>
      </w:r>
      <w:r w:rsidRPr="00E7689E">
        <w:rPr>
          <w:rFonts w:ascii="Arial" w:hAnsi="Arial" w:cs="Arial"/>
          <w:b/>
          <w:color w:val="FF0000"/>
          <w:sz w:val="24"/>
          <w:szCs w:val="32"/>
        </w:rPr>
        <w:t>for each as to why that particular activity is perfor</w:t>
      </w:r>
      <w:r>
        <w:rPr>
          <w:rFonts w:ascii="Arial" w:hAnsi="Arial" w:cs="Arial"/>
          <w:b/>
          <w:color w:val="FF0000"/>
          <w:sz w:val="24"/>
          <w:szCs w:val="32"/>
        </w:rPr>
        <w:t>med in the organisation</w:t>
      </w:r>
      <w:r w:rsidRPr="00E7689E">
        <w:rPr>
          <w:rFonts w:ascii="Arial" w:hAnsi="Arial" w:cs="Arial"/>
          <w:b/>
          <w:color w:val="FF0000"/>
          <w:sz w:val="24"/>
          <w:szCs w:val="32"/>
        </w:rPr>
        <w:t>.</w:t>
      </w:r>
    </w:p>
    <w:p w:rsidR="00E7689E" w:rsidRDefault="00E7689E" w:rsidP="00E7689E">
      <w:pPr>
        <w:numPr>
          <w:ilvl w:val="0"/>
          <w:numId w:val="3"/>
        </w:numPr>
        <w:spacing w:after="240" w:line="360" w:lineRule="auto"/>
        <w:jc w:val="both"/>
        <w:rPr>
          <w:rFonts w:ascii="Arial" w:hAnsi="Arial" w:cs="Arial"/>
          <w:sz w:val="24"/>
          <w:szCs w:val="32"/>
        </w:rPr>
      </w:pPr>
      <w:r>
        <w:rPr>
          <w:rFonts w:ascii="Arial" w:hAnsi="Arial" w:cs="Arial"/>
          <w:sz w:val="24"/>
          <w:szCs w:val="32"/>
        </w:rPr>
        <w:t xml:space="preserve">Identification of transactions – Transactions </w:t>
      </w:r>
      <w:r w:rsidR="00D04B9D">
        <w:rPr>
          <w:rFonts w:ascii="Arial" w:hAnsi="Arial" w:cs="Arial"/>
          <w:sz w:val="24"/>
          <w:szCs w:val="32"/>
        </w:rPr>
        <w:t xml:space="preserve">are </w:t>
      </w:r>
      <w:r>
        <w:rPr>
          <w:rFonts w:ascii="Arial" w:hAnsi="Arial" w:cs="Arial"/>
          <w:sz w:val="24"/>
          <w:szCs w:val="32"/>
        </w:rPr>
        <w:t>identified and information such as date, description and amount are gathe</w:t>
      </w:r>
      <w:r w:rsidR="00D04B9D">
        <w:rPr>
          <w:rFonts w:ascii="Arial" w:hAnsi="Arial" w:cs="Arial"/>
          <w:sz w:val="24"/>
          <w:szCs w:val="32"/>
        </w:rPr>
        <w:t xml:space="preserve">red. </w:t>
      </w:r>
    </w:p>
    <w:p w:rsidR="00E7689E" w:rsidRDefault="00E7689E" w:rsidP="00E7689E">
      <w:pPr>
        <w:numPr>
          <w:ilvl w:val="0"/>
          <w:numId w:val="3"/>
        </w:numPr>
        <w:spacing w:after="240" w:line="360" w:lineRule="auto"/>
        <w:jc w:val="both"/>
        <w:rPr>
          <w:rFonts w:ascii="Arial" w:hAnsi="Arial" w:cs="Arial"/>
          <w:sz w:val="24"/>
          <w:szCs w:val="32"/>
        </w:rPr>
      </w:pPr>
      <w:r>
        <w:rPr>
          <w:rFonts w:ascii="Arial" w:hAnsi="Arial" w:cs="Arial"/>
          <w:sz w:val="24"/>
          <w:szCs w:val="32"/>
        </w:rPr>
        <w:t xml:space="preserve">Recording of transactions – Transactions are then recorded into </w:t>
      </w:r>
      <w:r w:rsidR="00D04B9D">
        <w:rPr>
          <w:rFonts w:ascii="Arial" w:hAnsi="Arial" w:cs="Arial"/>
          <w:sz w:val="24"/>
          <w:szCs w:val="32"/>
        </w:rPr>
        <w:t>journals.  This takes place after the transaction has occurred and also ensures that all transactions are accounted for and errors are minimised.</w:t>
      </w:r>
    </w:p>
    <w:p w:rsidR="00D04B9D" w:rsidRDefault="00D04B9D" w:rsidP="00E7689E">
      <w:pPr>
        <w:numPr>
          <w:ilvl w:val="0"/>
          <w:numId w:val="3"/>
        </w:numPr>
        <w:spacing w:after="240" w:line="360" w:lineRule="auto"/>
        <w:jc w:val="both"/>
        <w:rPr>
          <w:rFonts w:ascii="Arial" w:hAnsi="Arial" w:cs="Arial"/>
          <w:sz w:val="24"/>
          <w:szCs w:val="32"/>
        </w:rPr>
      </w:pPr>
      <w:r>
        <w:rPr>
          <w:rFonts w:ascii="Arial" w:hAnsi="Arial" w:cs="Arial"/>
          <w:sz w:val="24"/>
          <w:szCs w:val="32"/>
        </w:rPr>
        <w:lastRenderedPageBreak/>
        <w:t xml:space="preserve">Classification – Entries that were posted into the original books of entry are now classified further and entered into the ledger accounts.  </w:t>
      </w:r>
      <w:r w:rsidR="00A03874">
        <w:rPr>
          <w:rFonts w:ascii="Arial" w:hAnsi="Arial" w:cs="Arial"/>
          <w:sz w:val="24"/>
          <w:szCs w:val="32"/>
        </w:rPr>
        <w:t>This enables</w:t>
      </w:r>
      <w:r>
        <w:rPr>
          <w:rFonts w:ascii="Arial" w:hAnsi="Arial" w:cs="Arial"/>
          <w:sz w:val="24"/>
          <w:szCs w:val="32"/>
        </w:rPr>
        <w:t xml:space="preserve"> various reports to be produced.</w:t>
      </w:r>
    </w:p>
    <w:p w:rsidR="00D04B9D" w:rsidRDefault="00D04B9D" w:rsidP="00E7689E">
      <w:pPr>
        <w:numPr>
          <w:ilvl w:val="0"/>
          <w:numId w:val="3"/>
        </w:numPr>
        <w:spacing w:after="240" w:line="360" w:lineRule="auto"/>
        <w:jc w:val="both"/>
        <w:rPr>
          <w:rFonts w:ascii="Arial" w:hAnsi="Arial" w:cs="Arial"/>
          <w:sz w:val="24"/>
          <w:szCs w:val="32"/>
        </w:rPr>
      </w:pPr>
      <w:r>
        <w:rPr>
          <w:rFonts w:ascii="Arial" w:hAnsi="Arial" w:cs="Arial"/>
          <w:sz w:val="24"/>
          <w:szCs w:val="32"/>
        </w:rPr>
        <w:t>Summarising – The transactions are summarised and this enables the initial trial balance to be completed.</w:t>
      </w:r>
    </w:p>
    <w:p w:rsidR="00D04B9D" w:rsidRDefault="00D04B9D" w:rsidP="00E7689E">
      <w:pPr>
        <w:numPr>
          <w:ilvl w:val="0"/>
          <w:numId w:val="3"/>
        </w:numPr>
        <w:spacing w:after="240" w:line="360" w:lineRule="auto"/>
        <w:jc w:val="both"/>
        <w:rPr>
          <w:rFonts w:ascii="Arial" w:hAnsi="Arial" w:cs="Arial"/>
          <w:sz w:val="24"/>
          <w:szCs w:val="32"/>
        </w:rPr>
      </w:pPr>
      <w:r>
        <w:rPr>
          <w:rFonts w:ascii="Arial" w:hAnsi="Arial" w:cs="Arial"/>
          <w:sz w:val="24"/>
          <w:szCs w:val="32"/>
        </w:rPr>
        <w:t>Adjusting – The trial balance is corrected and adjusted in the worksheets so that the debit is equal to the credit.  A new trial balance is then created.  This also ensures accuracy and helps to prevent and or detect fraud.</w:t>
      </w:r>
    </w:p>
    <w:p w:rsidR="00D04B9D" w:rsidRDefault="00D04B9D" w:rsidP="00E7689E">
      <w:pPr>
        <w:numPr>
          <w:ilvl w:val="0"/>
          <w:numId w:val="3"/>
        </w:numPr>
        <w:spacing w:after="240" w:line="360" w:lineRule="auto"/>
        <w:jc w:val="both"/>
        <w:rPr>
          <w:rFonts w:ascii="Arial" w:hAnsi="Arial" w:cs="Arial"/>
          <w:sz w:val="24"/>
          <w:szCs w:val="32"/>
        </w:rPr>
      </w:pPr>
      <w:r>
        <w:rPr>
          <w:rFonts w:ascii="Arial" w:hAnsi="Arial" w:cs="Arial"/>
          <w:sz w:val="24"/>
          <w:szCs w:val="32"/>
        </w:rPr>
        <w:t>Financial statements i.e. profit and loss accounts and balance sheet are then prepared.  This is done to show the profitability or loss in the business.  The balance sheet shows the assets and liabilities.</w:t>
      </w:r>
    </w:p>
    <w:p w:rsidR="00D04B9D" w:rsidRPr="00E7689E" w:rsidRDefault="00D04B9D" w:rsidP="00E7689E">
      <w:pPr>
        <w:numPr>
          <w:ilvl w:val="0"/>
          <w:numId w:val="3"/>
        </w:numPr>
        <w:spacing w:after="240" w:line="360" w:lineRule="auto"/>
        <w:jc w:val="both"/>
        <w:rPr>
          <w:rFonts w:ascii="Arial" w:hAnsi="Arial" w:cs="Arial"/>
          <w:sz w:val="24"/>
          <w:szCs w:val="32"/>
        </w:rPr>
      </w:pPr>
      <w:r>
        <w:rPr>
          <w:rFonts w:ascii="Arial" w:hAnsi="Arial" w:cs="Arial"/>
          <w:sz w:val="24"/>
          <w:szCs w:val="32"/>
        </w:rPr>
        <w:t xml:space="preserve">The books are closed and balances are zeroed in preparation for a new cycle.  The relevant information can them be shared with the relevant parties (internal/external stakeholders) as required.  </w:t>
      </w:r>
      <w:r w:rsidR="00A03874">
        <w:rPr>
          <w:rFonts w:ascii="Arial" w:hAnsi="Arial" w:cs="Arial"/>
          <w:sz w:val="24"/>
          <w:szCs w:val="32"/>
        </w:rPr>
        <w:t>I.e</w:t>
      </w:r>
      <w:r>
        <w:rPr>
          <w:rFonts w:ascii="Arial" w:hAnsi="Arial" w:cs="Arial"/>
          <w:sz w:val="24"/>
          <w:szCs w:val="32"/>
        </w:rPr>
        <w:t>. Investors, shareholders, legal departments, tax offices, managers and employees.</w:t>
      </w:r>
    </w:p>
    <w:p w:rsidR="005F1E03" w:rsidRPr="005F1E03" w:rsidRDefault="005F1E03" w:rsidP="005F1E03">
      <w:pPr>
        <w:spacing w:after="240" w:line="360" w:lineRule="auto"/>
        <w:jc w:val="both"/>
        <w:rPr>
          <w:rFonts w:ascii="Arial" w:hAnsi="Arial" w:cs="Arial"/>
          <w:sz w:val="24"/>
          <w:szCs w:val="32"/>
        </w:rPr>
      </w:pPr>
    </w:p>
    <w:p w:rsidR="005F7EAE" w:rsidRPr="005F7EAE" w:rsidRDefault="005F7EAE" w:rsidP="00D93744">
      <w:pPr>
        <w:spacing w:after="240" w:line="360" w:lineRule="auto"/>
        <w:jc w:val="both"/>
        <w:rPr>
          <w:rFonts w:ascii="Arial" w:hAnsi="Arial" w:cs="Arial"/>
          <w:sz w:val="24"/>
          <w:szCs w:val="32"/>
        </w:rPr>
      </w:pPr>
    </w:p>
    <w:p w:rsidR="00A33AFF" w:rsidRPr="00A33AFF" w:rsidRDefault="00A33AFF" w:rsidP="00A33AFF">
      <w:pPr>
        <w:spacing w:after="240" w:line="360" w:lineRule="auto"/>
        <w:jc w:val="both"/>
        <w:rPr>
          <w:rFonts w:ascii="Arial" w:hAnsi="Arial" w:cs="Arial"/>
          <w:sz w:val="24"/>
          <w:szCs w:val="32"/>
        </w:rPr>
      </w:pPr>
      <w:r>
        <w:rPr>
          <w:rFonts w:ascii="Arial" w:hAnsi="Arial" w:cs="Arial"/>
          <w:sz w:val="24"/>
          <w:szCs w:val="32"/>
        </w:rPr>
        <w:t xml:space="preserve"> </w:t>
      </w:r>
    </w:p>
    <w:p w:rsidR="007B2CF7" w:rsidRPr="007B2CF7" w:rsidRDefault="007B2CF7" w:rsidP="007B2CF7">
      <w:pPr>
        <w:spacing w:after="240" w:line="360" w:lineRule="auto"/>
        <w:jc w:val="both"/>
        <w:rPr>
          <w:rFonts w:ascii="Arial" w:hAnsi="Arial" w:cs="Arial"/>
          <w:b/>
          <w:color w:val="FF0000"/>
          <w:sz w:val="24"/>
          <w:szCs w:val="32"/>
        </w:rPr>
      </w:pPr>
    </w:p>
    <w:p w:rsidR="007B2CF7" w:rsidRPr="007B2CF7" w:rsidRDefault="007B2CF7" w:rsidP="007B2CF7">
      <w:pPr>
        <w:spacing w:after="240" w:line="360" w:lineRule="auto"/>
        <w:jc w:val="both"/>
        <w:rPr>
          <w:rFonts w:ascii="Arial" w:hAnsi="Arial" w:cs="Arial"/>
          <w:sz w:val="24"/>
          <w:szCs w:val="32"/>
        </w:rPr>
      </w:pPr>
      <w:r>
        <w:rPr>
          <w:rFonts w:ascii="Arial" w:hAnsi="Arial" w:cs="Arial"/>
          <w:sz w:val="24"/>
          <w:szCs w:val="32"/>
        </w:rPr>
        <w:tab/>
      </w:r>
      <w:r>
        <w:rPr>
          <w:rFonts w:ascii="Arial" w:hAnsi="Arial" w:cs="Arial"/>
          <w:sz w:val="24"/>
          <w:szCs w:val="32"/>
        </w:rPr>
        <w:tab/>
      </w:r>
    </w:p>
    <w:p w:rsidR="007B2CF7" w:rsidRPr="007B2CF7" w:rsidRDefault="007B2CF7" w:rsidP="007B2CF7">
      <w:pPr>
        <w:spacing w:after="240" w:line="360" w:lineRule="auto"/>
        <w:jc w:val="both"/>
        <w:rPr>
          <w:rFonts w:ascii="Arial" w:hAnsi="Arial" w:cs="Arial"/>
          <w:sz w:val="24"/>
          <w:szCs w:val="32"/>
        </w:rPr>
      </w:pPr>
    </w:p>
    <w:p w:rsidR="008766A3" w:rsidRDefault="008766A3" w:rsidP="008766A3">
      <w:pPr>
        <w:spacing w:line="360" w:lineRule="auto"/>
        <w:jc w:val="center"/>
        <w:rPr>
          <w:rFonts w:ascii="Arial" w:hAnsi="Arial" w:cs="Arial"/>
          <w:sz w:val="24"/>
          <w:szCs w:val="32"/>
        </w:rPr>
      </w:pPr>
    </w:p>
    <w:p w:rsidR="008766A3" w:rsidRPr="008766A3" w:rsidRDefault="008766A3" w:rsidP="008766A3">
      <w:pPr>
        <w:spacing w:line="360" w:lineRule="auto"/>
        <w:rPr>
          <w:rFonts w:ascii="Arial" w:hAnsi="Arial" w:cs="Arial"/>
          <w:sz w:val="24"/>
          <w:szCs w:val="32"/>
        </w:rPr>
      </w:pPr>
    </w:p>
    <w:p w:rsidR="00607874" w:rsidRDefault="00607874" w:rsidP="00503D7E">
      <w:pPr>
        <w:rPr>
          <w:sz w:val="24"/>
          <w:szCs w:val="32"/>
        </w:rPr>
      </w:pPr>
    </w:p>
    <w:p w:rsidR="00607874" w:rsidRDefault="00607874" w:rsidP="00503D7E">
      <w:pPr>
        <w:rPr>
          <w:sz w:val="24"/>
          <w:szCs w:val="32"/>
        </w:rPr>
      </w:pPr>
    </w:p>
    <w:p w:rsidR="00607874" w:rsidRDefault="00607874" w:rsidP="00503D7E">
      <w:pPr>
        <w:rPr>
          <w:sz w:val="24"/>
          <w:szCs w:val="32"/>
        </w:rPr>
      </w:pPr>
    </w:p>
    <w:sectPr w:rsidR="00607874" w:rsidSect="009F52B2">
      <w:pgSz w:w="11906" w:h="16838" w:code="9"/>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4D39" w:rsidRDefault="005A4D39" w:rsidP="00CB4D0A">
      <w:pPr>
        <w:spacing w:after="0" w:line="240" w:lineRule="auto"/>
      </w:pPr>
      <w:r>
        <w:separator/>
      </w:r>
    </w:p>
  </w:endnote>
  <w:endnote w:type="continuationSeparator" w:id="0">
    <w:p w:rsidR="005A4D39" w:rsidRDefault="005A4D3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4D39" w:rsidRDefault="005A4D39" w:rsidP="00CB4D0A">
      <w:pPr>
        <w:spacing w:after="0" w:line="240" w:lineRule="auto"/>
      </w:pPr>
      <w:r>
        <w:separator/>
      </w:r>
    </w:p>
  </w:footnote>
  <w:footnote w:type="continuationSeparator" w:id="0">
    <w:p w:rsidR="005A4D39" w:rsidRDefault="005A4D3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7920F64"/>
    <w:multiLevelType w:val="hybridMultilevel"/>
    <w:tmpl w:val="43FC6B3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nsid w:val="7DBC5E73"/>
    <w:multiLevelType w:val="hybridMultilevel"/>
    <w:tmpl w:val="D5BAC2F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9"/>
  <w:doNotTrackMoves/>
  <w:defaultTabStop w:val="720"/>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90CB9"/>
    <w:rsid w:val="000158F9"/>
    <w:rsid w:val="00035CDD"/>
    <w:rsid w:val="00040083"/>
    <w:rsid w:val="00055992"/>
    <w:rsid w:val="000820E8"/>
    <w:rsid w:val="001175EE"/>
    <w:rsid w:val="001564F5"/>
    <w:rsid w:val="00157CF6"/>
    <w:rsid w:val="00182416"/>
    <w:rsid w:val="00187EB4"/>
    <w:rsid w:val="001F0481"/>
    <w:rsid w:val="0020451E"/>
    <w:rsid w:val="00206B9D"/>
    <w:rsid w:val="0023259C"/>
    <w:rsid w:val="002B0BD7"/>
    <w:rsid w:val="002B573D"/>
    <w:rsid w:val="002C5CB2"/>
    <w:rsid w:val="002F779F"/>
    <w:rsid w:val="00324323"/>
    <w:rsid w:val="00371885"/>
    <w:rsid w:val="00393C64"/>
    <w:rsid w:val="003D1A56"/>
    <w:rsid w:val="003E2B87"/>
    <w:rsid w:val="00405895"/>
    <w:rsid w:val="004058DF"/>
    <w:rsid w:val="00486F1A"/>
    <w:rsid w:val="00490CB9"/>
    <w:rsid w:val="004A2CE2"/>
    <w:rsid w:val="004A4DBD"/>
    <w:rsid w:val="004E3CDA"/>
    <w:rsid w:val="004F42E5"/>
    <w:rsid w:val="004F4B4D"/>
    <w:rsid w:val="0050216D"/>
    <w:rsid w:val="00503D7E"/>
    <w:rsid w:val="0050778F"/>
    <w:rsid w:val="00535F31"/>
    <w:rsid w:val="00574D64"/>
    <w:rsid w:val="00582501"/>
    <w:rsid w:val="00591365"/>
    <w:rsid w:val="005A4D39"/>
    <w:rsid w:val="005B31E4"/>
    <w:rsid w:val="005F1E03"/>
    <w:rsid w:val="005F7EAE"/>
    <w:rsid w:val="006034F6"/>
    <w:rsid w:val="00607874"/>
    <w:rsid w:val="00607E77"/>
    <w:rsid w:val="00610676"/>
    <w:rsid w:val="00617BB3"/>
    <w:rsid w:val="00645CDD"/>
    <w:rsid w:val="006823A7"/>
    <w:rsid w:val="0070347F"/>
    <w:rsid w:val="0070678E"/>
    <w:rsid w:val="007B2CF7"/>
    <w:rsid w:val="00831C11"/>
    <w:rsid w:val="008766A3"/>
    <w:rsid w:val="008A4D2E"/>
    <w:rsid w:val="008A60B4"/>
    <w:rsid w:val="008B3C31"/>
    <w:rsid w:val="008B64FE"/>
    <w:rsid w:val="00935BF7"/>
    <w:rsid w:val="0095442C"/>
    <w:rsid w:val="00983942"/>
    <w:rsid w:val="009C37E0"/>
    <w:rsid w:val="009F52B2"/>
    <w:rsid w:val="00A03874"/>
    <w:rsid w:val="00A14B66"/>
    <w:rsid w:val="00A33AFF"/>
    <w:rsid w:val="00A65CF7"/>
    <w:rsid w:val="00A851DA"/>
    <w:rsid w:val="00A92E00"/>
    <w:rsid w:val="00AC7D5B"/>
    <w:rsid w:val="00AE1481"/>
    <w:rsid w:val="00B0415E"/>
    <w:rsid w:val="00B04678"/>
    <w:rsid w:val="00BC46DF"/>
    <w:rsid w:val="00BD6187"/>
    <w:rsid w:val="00C03577"/>
    <w:rsid w:val="00C65FEA"/>
    <w:rsid w:val="00CA0AC2"/>
    <w:rsid w:val="00CB4D0A"/>
    <w:rsid w:val="00CC2FB3"/>
    <w:rsid w:val="00CC575A"/>
    <w:rsid w:val="00D039AC"/>
    <w:rsid w:val="00D04B9D"/>
    <w:rsid w:val="00D277D2"/>
    <w:rsid w:val="00D427DE"/>
    <w:rsid w:val="00D5587D"/>
    <w:rsid w:val="00D707CC"/>
    <w:rsid w:val="00D821FE"/>
    <w:rsid w:val="00D93744"/>
    <w:rsid w:val="00DB0793"/>
    <w:rsid w:val="00E00821"/>
    <w:rsid w:val="00E04DB4"/>
    <w:rsid w:val="00E05681"/>
    <w:rsid w:val="00E30679"/>
    <w:rsid w:val="00E4597D"/>
    <w:rsid w:val="00E54832"/>
    <w:rsid w:val="00E56A90"/>
    <w:rsid w:val="00E641CC"/>
    <w:rsid w:val="00E65A53"/>
    <w:rsid w:val="00E7689E"/>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IE" w:eastAsia="en-I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lang w:val="en-US"/>
    </w:rPr>
  </w:style>
  <w:style w:type="paragraph" w:customStyle="1" w:styleId="Default">
    <w:name w:val="Default"/>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59"/>
    <w:rsid w:val="00A851DA"/>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90AC79-0B4E-4B23-855B-419007615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2136</Words>
  <Characters>12178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Merck</Company>
  <LinksUpToDate>false</LinksUpToDate>
  <CharactersWithSpaces>14286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Fiona Kerr</cp:lastModifiedBy>
  <cp:revision>2</cp:revision>
  <dcterms:created xsi:type="dcterms:W3CDTF">2014-07-04T08:29:00Z</dcterms:created>
  <dcterms:modified xsi:type="dcterms:W3CDTF">2014-07-04T08:29:00Z</dcterms:modified>
</cp:coreProperties>
</file>