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-638175</wp:posOffset>
            </wp:positionV>
            <wp:extent cx="2809875" cy="17621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762125"/>
                    </a:xfrm>
                    <a:prstGeom prst="rect">
                      <a:avLst/>
                    </a:prstGeom>
                    <a:noFill/>
                    <a:ln w="9525" algn="in">
                      <a:miter lim="800000"/>
                      <a:headEnd/>
                      <a:tailEnd/>
                    </a:ln>
                  </pic:spPr>
                </pic:pic>
              </a:graphicData>
            </a:graphic>
            <wp14:sizeRelV relativeFrom="margin">
              <wp14:pctHeight>0</wp14:pctHeight>
            </wp14:sizeRelV>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149CB"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3EB7">
            <w:pPr>
              <w:pStyle w:val="Default"/>
              <w:rPr>
                <w:rFonts w:asciiTheme="minorHAnsi" w:hAnsiTheme="minorHAnsi"/>
              </w:rPr>
            </w:pPr>
            <w:r>
              <w:rPr>
                <w:rFonts w:asciiTheme="minorHAnsi" w:hAnsiTheme="minorHAnsi"/>
              </w:rPr>
              <w:t>Suckson Makwasha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93EB7">
            <w:pPr>
              <w:pStyle w:val="Default"/>
              <w:rPr>
                <w:rFonts w:asciiTheme="minorHAnsi" w:hAnsiTheme="minorHAnsi"/>
              </w:rPr>
            </w:pPr>
            <w:r>
              <w:rPr>
                <w:rFonts w:asciiTheme="minorHAnsi" w:hAnsiTheme="minorHAnsi"/>
              </w:rPr>
              <w:t>1249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3EB7">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467A">
            <w:r>
              <w:t>12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RPr="00BD6BA9" w:rsidTr="00CC2FB3">
        <w:tc>
          <w:tcPr>
            <w:tcW w:w="9242" w:type="dxa"/>
          </w:tcPr>
          <w:p w:rsidR="00CC2FB3" w:rsidRPr="00BD6BA9" w:rsidRDefault="00747B41" w:rsidP="00747B41">
            <w:pPr>
              <w:rPr>
                <w:rFonts w:ascii="Arial Unicode MS" w:eastAsia="Arial Unicode MS" w:hAnsi="Arial Unicode MS" w:cs="Arial Unicode MS"/>
                <w:b/>
                <w:bCs/>
              </w:rPr>
            </w:pPr>
            <w:r w:rsidRPr="00BD6BA9">
              <w:rPr>
                <w:rFonts w:ascii="Arial Unicode MS" w:eastAsia="Arial Unicode MS" w:hAnsi="Arial Unicode MS" w:cs="Arial Unicode MS"/>
                <w:b/>
                <w:bCs/>
              </w:rPr>
              <w:t xml:space="preserve">I  </w:t>
            </w:r>
            <w:r w:rsidR="008D7620" w:rsidRPr="00BD6BA9">
              <w:rPr>
                <w:rFonts w:ascii="Arial Unicode MS" w:eastAsia="Arial Unicode MS" w:hAnsi="Arial Unicode MS" w:cs="Arial Unicode MS"/>
                <w:b/>
                <w:bCs/>
              </w:rPr>
              <w:t>Question:</w:t>
            </w:r>
          </w:p>
          <w:p w:rsidR="00CC2FB3" w:rsidRPr="00BD6BA9" w:rsidRDefault="00D31881" w:rsidP="00D31881">
            <w:pPr>
              <w:pStyle w:val="ListParagraph"/>
              <w:numPr>
                <w:ilvl w:val="0"/>
                <w:numId w:val="10"/>
              </w:numPr>
              <w:rPr>
                <w:rFonts w:ascii="Arial Unicode MS" w:eastAsia="Arial Unicode MS" w:hAnsi="Arial Unicode MS" w:cs="Arial Unicode MS"/>
                <w:b/>
                <w:sz w:val="20"/>
                <w:szCs w:val="20"/>
              </w:rPr>
            </w:pPr>
            <w:r w:rsidRPr="00BD6BA9">
              <w:rPr>
                <w:rFonts w:ascii="Arial Unicode MS" w:eastAsia="Arial Unicode MS" w:hAnsi="Arial Unicode MS" w:cs="Arial Unicode MS"/>
                <w:b/>
                <w:sz w:val="20"/>
                <w:szCs w:val="20"/>
              </w:rPr>
              <w:t>What is Human Resource Management? Discuss its relevance to construction in</w:t>
            </w:r>
            <w:r w:rsidR="00CC49E6" w:rsidRPr="00BD6BA9">
              <w:rPr>
                <w:rFonts w:ascii="Arial Unicode MS" w:eastAsia="Arial Unicode MS" w:hAnsi="Arial Unicode MS" w:cs="Arial Unicode MS"/>
                <w:b/>
                <w:sz w:val="20"/>
                <w:szCs w:val="20"/>
              </w:rPr>
              <w:t>dustry?</w:t>
            </w:r>
          </w:p>
          <w:p w:rsidR="00CC49E6" w:rsidRPr="00BD6BA9" w:rsidRDefault="00CC49E6" w:rsidP="00CC49E6">
            <w:pPr>
              <w:rPr>
                <w:rFonts w:ascii="Arial Unicode MS" w:eastAsia="Arial Unicode MS" w:hAnsi="Arial Unicode MS" w:cs="Arial Unicode MS"/>
                <w:b/>
                <w:sz w:val="20"/>
                <w:szCs w:val="20"/>
              </w:rPr>
            </w:pPr>
          </w:p>
          <w:p w:rsidR="00CC49E6" w:rsidRPr="00BD6BA9" w:rsidRDefault="00CC49E6" w:rsidP="00CC49E6">
            <w:pPr>
              <w:rPr>
                <w:rFonts w:ascii="Arial Unicode MS" w:eastAsia="Arial Unicode MS" w:hAnsi="Arial Unicode MS" w:cs="Arial Unicode MS"/>
                <w:b/>
                <w:sz w:val="20"/>
                <w:szCs w:val="20"/>
              </w:rPr>
            </w:pPr>
            <w:r w:rsidRPr="00BD6BA9">
              <w:rPr>
                <w:rFonts w:ascii="Arial Unicode MS" w:eastAsia="Arial Unicode MS" w:hAnsi="Arial Unicode MS" w:cs="Arial Unicode MS"/>
                <w:b/>
                <w:sz w:val="20"/>
                <w:szCs w:val="20"/>
              </w:rPr>
              <w:t>Answer</w:t>
            </w:r>
          </w:p>
          <w:p w:rsidR="00CC49E6" w:rsidRPr="00BD6BA9" w:rsidRDefault="00F8481D" w:rsidP="00CC49E6">
            <w:pPr>
              <w:rPr>
                <w:rStyle w:val="tgc"/>
                <w:rFonts w:ascii="Arial Unicode MS" w:eastAsia="Arial Unicode MS" w:hAnsi="Arial Unicode MS" w:cs="Arial Unicode MS"/>
                <w:color w:val="222222"/>
                <w:lang w:val="en-ZA"/>
              </w:rPr>
            </w:pPr>
            <w:r w:rsidRPr="00BD6BA9">
              <w:rPr>
                <w:rStyle w:val="tgc"/>
                <w:rFonts w:ascii="Arial Unicode MS" w:eastAsia="Arial Unicode MS" w:hAnsi="Arial Unicode MS" w:cs="Arial Unicode MS"/>
                <w:b/>
                <w:bCs/>
                <w:color w:val="222222"/>
                <w:lang w:val="en-ZA"/>
              </w:rPr>
              <w:t>Human resource management</w:t>
            </w:r>
            <w:r w:rsidRPr="00BD6BA9">
              <w:rPr>
                <w:rStyle w:val="tgc"/>
                <w:rFonts w:ascii="Arial Unicode MS" w:eastAsia="Arial Unicode MS" w:hAnsi="Arial Unicode MS" w:cs="Arial Unicode MS"/>
                <w:color w:val="222222"/>
                <w:lang w:val="en-ZA"/>
              </w:rPr>
              <w:t xml:space="preserve"> is a function in organizations designed to maximize employee performance in service of their employer's strategic objectives. It is primarily concerned with how people are managed within organizations, focusing on policies and systems.</w:t>
            </w:r>
          </w:p>
          <w:p w:rsidR="00A53B16" w:rsidRPr="00BD6BA9" w:rsidRDefault="00A53B16" w:rsidP="00CC49E6">
            <w:pPr>
              <w:rPr>
                <w:rStyle w:val="tgc"/>
                <w:rFonts w:ascii="Arial Unicode MS" w:eastAsia="Arial Unicode MS" w:hAnsi="Arial Unicode MS" w:cs="Arial Unicode MS"/>
                <w:color w:val="222222"/>
                <w:lang w:val="en-ZA"/>
              </w:rPr>
            </w:pPr>
            <w:r w:rsidRPr="00BD6BA9">
              <w:rPr>
                <w:rStyle w:val="tgc"/>
                <w:rFonts w:ascii="Arial Unicode MS" w:eastAsia="Arial Unicode MS" w:hAnsi="Arial Unicode MS" w:cs="Arial Unicode MS"/>
                <w:color w:val="222222"/>
                <w:lang w:val="en-ZA"/>
              </w:rPr>
              <w:t>Discuss</w:t>
            </w:r>
          </w:p>
          <w:p w:rsidR="00BF35E8" w:rsidRPr="00BD6BA9" w:rsidRDefault="00A53B16" w:rsidP="00BF35E8">
            <w:pPr>
              <w:rPr>
                <w:rFonts w:ascii="Arial Unicode MS" w:eastAsia="Arial Unicode MS" w:hAnsi="Arial Unicode MS" w:cs="Arial Unicode MS"/>
                <w:b/>
                <w:sz w:val="20"/>
                <w:szCs w:val="20"/>
                <w:lang w:val="en-ZA"/>
              </w:rPr>
            </w:pPr>
            <w:r w:rsidRPr="00BD6BA9">
              <w:rPr>
                <w:rStyle w:val="tgc"/>
                <w:rFonts w:ascii="Arial Unicode MS" w:eastAsia="Arial Unicode MS" w:hAnsi="Arial Unicode MS" w:cs="Arial Unicode MS"/>
                <w:color w:val="222222"/>
                <w:lang w:val="en-ZA"/>
              </w:rPr>
              <w:t>Human resource management is key to construction industry as it the primary function that drives productivity from inception to handover. For the process to begin the human factor must come into play to drive the process. In construction industry every activity to function it is driven by human factor. Costs can either increase or decrease on a project and this is a function of human activity. Therefore human resource management is a key factor to successful running and completion of projects.</w:t>
            </w:r>
            <w:r w:rsidR="00BF35E8" w:rsidRPr="00BD6BA9">
              <w:rPr>
                <w:rFonts w:ascii="Arial Unicode MS" w:eastAsia="Arial Unicode MS" w:hAnsi="Arial Unicode MS" w:cs="Arial Unicode MS"/>
                <w:color w:val="222222"/>
                <w:sz w:val="24"/>
                <w:szCs w:val="24"/>
                <w:lang w:val="en-ZA"/>
              </w:rPr>
              <w:t xml:space="preserve"> Changing patterns of human resource management in construction is an important component of global economic activity, and the very nature of the work is context-specific factors are believed to partly explain typical approaches countries, thus making it difficult to generalise; the construction industry has been performing</w:t>
            </w:r>
          </w:p>
          <w:p w:rsidR="00A53B16" w:rsidRPr="00BD6BA9" w:rsidRDefault="00A53B16" w:rsidP="00CC49E6">
            <w:pPr>
              <w:rPr>
                <w:rStyle w:val="tgc"/>
                <w:rFonts w:ascii="Arial Unicode MS" w:eastAsia="Arial Unicode MS" w:hAnsi="Arial Unicode MS" w:cs="Arial Unicode MS"/>
                <w:color w:val="222222"/>
                <w:lang w:val="en-ZA"/>
              </w:rPr>
            </w:pPr>
          </w:p>
          <w:p w:rsidR="00CC2FB3" w:rsidRPr="00BD6BA9" w:rsidRDefault="00CC2FB3" w:rsidP="00A851DA">
            <w:pPr>
              <w:rPr>
                <w:rFonts w:ascii="Arial Unicode MS" w:eastAsia="Arial Unicode MS" w:hAnsi="Arial Unicode MS" w:cs="Arial Unicode MS"/>
                <w:b/>
              </w:rPr>
            </w:pPr>
          </w:p>
          <w:p w:rsidR="00CC2FB3" w:rsidRPr="00BD6BA9" w:rsidRDefault="00A74B81" w:rsidP="00A851DA">
            <w:pPr>
              <w:rPr>
                <w:rFonts w:ascii="Arial Unicode MS" w:eastAsia="Arial Unicode MS" w:hAnsi="Arial Unicode MS" w:cs="Arial Unicode MS"/>
                <w:b/>
              </w:rPr>
            </w:pPr>
            <w:r w:rsidRPr="00BD6BA9">
              <w:rPr>
                <w:rFonts w:ascii="Arial Unicode MS" w:eastAsia="Arial Unicode MS" w:hAnsi="Arial Unicode MS" w:cs="Arial Unicode MS"/>
                <w:b/>
              </w:rPr>
              <w:t>ii. Question:</w:t>
            </w:r>
          </w:p>
          <w:p w:rsidR="00A74B81" w:rsidRPr="00BD6BA9" w:rsidRDefault="00A74B81" w:rsidP="00A74B81">
            <w:pPr>
              <w:pStyle w:val="ListParagraph"/>
              <w:numPr>
                <w:ilvl w:val="0"/>
                <w:numId w:val="10"/>
              </w:numPr>
              <w:rPr>
                <w:rFonts w:ascii="Arial Unicode MS" w:eastAsia="Arial Unicode MS" w:hAnsi="Arial Unicode MS" w:cs="Arial Unicode MS"/>
                <w:bCs/>
              </w:rPr>
            </w:pPr>
            <w:r w:rsidRPr="00BD6BA9">
              <w:rPr>
                <w:rFonts w:ascii="Arial Unicode MS" w:eastAsia="Arial Unicode MS" w:hAnsi="Arial Unicode MS" w:cs="Arial Unicode MS"/>
                <w:bCs/>
              </w:rPr>
              <w:t>What is HRD? How is it different from HRM?</w:t>
            </w:r>
          </w:p>
          <w:p w:rsidR="00A74B81" w:rsidRPr="00BD6BA9" w:rsidRDefault="00A74B81" w:rsidP="00A74B81">
            <w:pPr>
              <w:rPr>
                <w:rFonts w:ascii="Arial Unicode MS" w:eastAsia="Arial Unicode MS" w:hAnsi="Arial Unicode MS" w:cs="Arial Unicode MS"/>
                <w:bCs/>
              </w:rPr>
            </w:pPr>
          </w:p>
          <w:p w:rsidR="00A74B81" w:rsidRPr="00BD6BA9" w:rsidRDefault="00A74B81" w:rsidP="00A74B81">
            <w:pPr>
              <w:rPr>
                <w:rFonts w:ascii="Arial Unicode MS" w:eastAsia="Arial Unicode MS" w:hAnsi="Arial Unicode MS" w:cs="Arial Unicode MS"/>
                <w:bCs/>
              </w:rPr>
            </w:pPr>
            <w:r w:rsidRPr="00BD6BA9">
              <w:rPr>
                <w:rFonts w:ascii="Arial Unicode MS" w:eastAsia="Arial Unicode MS" w:hAnsi="Arial Unicode MS" w:cs="Arial Unicode MS"/>
                <w:bCs/>
              </w:rPr>
              <w:t>Answer</w:t>
            </w:r>
          </w:p>
          <w:p w:rsidR="00A74B81" w:rsidRPr="00BD6BA9" w:rsidRDefault="00A74B81" w:rsidP="00854B79">
            <w:pPr>
              <w:pStyle w:val="ListParagraph"/>
              <w:numPr>
                <w:ilvl w:val="0"/>
                <w:numId w:val="10"/>
              </w:numPr>
              <w:rPr>
                <w:rFonts w:ascii="Arial Unicode MS" w:eastAsia="Arial Unicode MS" w:hAnsi="Arial Unicode MS" w:cs="Arial Unicode MS"/>
                <w:bCs/>
              </w:rPr>
            </w:pPr>
            <w:r w:rsidRPr="00BD6BA9">
              <w:rPr>
                <w:rFonts w:ascii="Arial Unicode MS" w:eastAsia="Arial Unicode MS" w:hAnsi="Arial Unicode MS" w:cs="Arial Unicode MS"/>
                <w:bCs/>
              </w:rPr>
              <w:t>HRD</w:t>
            </w:r>
            <w:r w:rsidR="00F620B7" w:rsidRPr="00BD6BA9">
              <w:rPr>
                <w:rFonts w:ascii="Arial Unicode MS" w:eastAsia="Arial Unicode MS" w:hAnsi="Arial Unicode MS" w:cs="Arial Unicode MS"/>
                <w:bCs/>
              </w:rPr>
              <w:t xml:space="preserve"> -</w:t>
            </w:r>
            <w:r w:rsidRPr="00BD6BA9">
              <w:rPr>
                <w:rFonts w:ascii="Arial Unicode MS" w:eastAsia="Arial Unicode MS" w:hAnsi="Arial Unicode MS" w:cs="Arial Unicode MS"/>
                <w:bCs/>
              </w:rPr>
              <w:t xml:space="preserve"> </w:t>
            </w:r>
            <w:r w:rsidR="00854B79" w:rsidRPr="00BD6BA9">
              <w:rPr>
                <w:rFonts w:ascii="Arial Unicode MS" w:eastAsia="Arial Unicode MS" w:hAnsi="Arial Unicode MS" w:cs="Arial Unicode MS"/>
                <w:bCs/>
              </w:rPr>
              <w:t>Human Resource Development is the integrated use of training, organizational development, and career development efforts to improve individual, group, and organizational effectiveness.</w:t>
            </w:r>
          </w:p>
          <w:p w:rsidR="002D2312" w:rsidRPr="00BD6BA9" w:rsidRDefault="002D2312" w:rsidP="002D2312">
            <w:pPr>
              <w:pStyle w:val="ListParagraph"/>
              <w:rPr>
                <w:rFonts w:ascii="Arial Unicode MS" w:eastAsia="Arial Unicode MS" w:hAnsi="Arial Unicode MS" w:cs="Arial Unicode MS"/>
                <w:bCs/>
              </w:rPr>
            </w:pPr>
            <w:r w:rsidRPr="00BD6BA9">
              <w:rPr>
                <w:rFonts w:ascii="Arial Unicode MS" w:eastAsia="Arial Unicode MS" w:hAnsi="Arial Unicode MS" w:cs="Arial Unicode MS"/>
                <w:bCs/>
              </w:rPr>
              <w:t>It is different from Human Resource Management in a way that HRD mainly focus on training and career development whereas HRM mainly focuses on managing already trained resources and guidance to operate within set out framework within an organization.</w:t>
            </w:r>
          </w:p>
          <w:p w:rsidR="002D2312" w:rsidRPr="00BD6BA9" w:rsidRDefault="002D2312" w:rsidP="002D2312">
            <w:pPr>
              <w:pStyle w:val="ListParagraph"/>
              <w:rPr>
                <w:rFonts w:ascii="Arial Unicode MS" w:eastAsia="Arial Unicode MS" w:hAnsi="Arial Unicode MS" w:cs="Arial Unicode MS"/>
                <w:bCs/>
              </w:rPr>
            </w:pPr>
          </w:p>
          <w:p w:rsidR="002D2312" w:rsidRPr="00BD6BA9" w:rsidRDefault="001B3D66" w:rsidP="001B3D66">
            <w:pPr>
              <w:rPr>
                <w:rFonts w:ascii="Arial Unicode MS" w:eastAsia="Arial Unicode MS" w:hAnsi="Arial Unicode MS" w:cs="Arial Unicode MS"/>
                <w:b/>
              </w:rPr>
            </w:pPr>
            <w:r w:rsidRPr="00BD6BA9">
              <w:rPr>
                <w:rFonts w:ascii="Arial Unicode MS" w:eastAsia="Arial Unicode MS" w:hAnsi="Arial Unicode MS" w:cs="Arial Unicode MS"/>
                <w:b/>
              </w:rPr>
              <w:t>iii. Question:</w:t>
            </w:r>
          </w:p>
          <w:p w:rsidR="001B3D66" w:rsidRPr="00BD6BA9" w:rsidRDefault="004924CC" w:rsidP="004924CC">
            <w:pPr>
              <w:pStyle w:val="ListParagraph"/>
              <w:numPr>
                <w:ilvl w:val="0"/>
                <w:numId w:val="10"/>
              </w:numPr>
              <w:rPr>
                <w:rFonts w:ascii="Arial Unicode MS" w:eastAsia="Arial Unicode MS" w:hAnsi="Arial Unicode MS" w:cs="Arial Unicode MS"/>
                <w:bCs/>
              </w:rPr>
            </w:pPr>
            <w:r w:rsidRPr="00BD6BA9">
              <w:rPr>
                <w:rFonts w:ascii="Arial Unicode MS" w:eastAsia="Arial Unicode MS" w:hAnsi="Arial Unicode MS" w:cs="Arial Unicode MS"/>
                <w:bCs/>
              </w:rPr>
              <w:t>What is reward and compensation policy?</w:t>
            </w:r>
          </w:p>
          <w:p w:rsidR="004924CC" w:rsidRPr="00BD6BA9" w:rsidRDefault="004924CC" w:rsidP="004924CC">
            <w:pPr>
              <w:rPr>
                <w:rFonts w:ascii="Arial Unicode MS" w:eastAsia="Arial Unicode MS" w:hAnsi="Arial Unicode MS" w:cs="Arial Unicode MS"/>
                <w:bCs/>
              </w:rPr>
            </w:pPr>
          </w:p>
          <w:p w:rsidR="004924CC" w:rsidRPr="00BD6BA9" w:rsidRDefault="004924CC" w:rsidP="004924CC">
            <w:pPr>
              <w:rPr>
                <w:rFonts w:ascii="Arial Unicode MS" w:eastAsia="Arial Unicode MS" w:hAnsi="Arial Unicode MS" w:cs="Arial Unicode MS"/>
                <w:bCs/>
              </w:rPr>
            </w:pPr>
            <w:r w:rsidRPr="00BD6BA9">
              <w:rPr>
                <w:rFonts w:ascii="Arial Unicode MS" w:eastAsia="Arial Unicode MS" w:hAnsi="Arial Unicode MS" w:cs="Arial Unicode MS"/>
                <w:bCs/>
              </w:rPr>
              <w:t>Answer</w:t>
            </w:r>
          </w:p>
          <w:p w:rsidR="004924CC" w:rsidRPr="00BD6BA9" w:rsidRDefault="00795C43" w:rsidP="004924CC">
            <w:pPr>
              <w:rPr>
                <w:rFonts w:ascii="Arial Unicode MS" w:eastAsia="Arial Unicode MS" w:hAnsi="Arial Unicode MS" w:cs="Arial Unicode MS"/>
                <w:bCs/>
              </w:rPr>
            </w:pPr>
            <w:r w:rsidRPr="00BD6BA9">
              <w:rPr>
                <w:rFonts w:ascii="Arial Unicode MS" w:eastAsia="Arial Unicode MS" w:hAnsi="Arial Unicode MS" w:cs="Arial Unicode MS"/>
                <w:bCs/>
              </w:rPr>
              <w:t>Reward and compensation policy is a tool used by organisations to reward employees fairly. It is a tool that can be used to determine how much should be paid to different type of employees and it depends on their performances.</w:t>
            </w:r>
          </w:p>
          <w:p w:rsidR="00795C43" w:rsidRPr="00BD6BA9" w:rsidRDefault="00795C43" w:rsidP="004924CC">
            <w:pPr>
              <w:rPr>
                <w:rFonts w:ascii="Arial Unicode MS" w:eastAsia="Arial Unicode MS" w:hAnsi="Arial Unicode MS" w:cs="Arial Unicode MS"/>
                <w:bCs/>
              </w:rPr>
            </w:pPr>
          </w:p>
          <w:p w:rsidR="00795C43" w:rsidRPr="00BD6BA9" w:rsidRDefault="00081850" w:rsidP="004924CC">
            <w:pPr>
              <w:rPr>
                <w:rFonts w:ascii="Arial Unicode MS" w:eastAsia="Arial Unicode MS" w:hAnsi="Arial Unicode MS" w:cs="Arial Unicode MS"/>
                <w:b/>
              </w:rPr>
            </w:pPr>
            <w:r w:rsidRPr="00BD6BA9">
              <w:rPr>
                <w:rFonts w:ascii="Arial Unicode MS" w:eastAsia="Arial Unicode MS" w:hAnsi="Arial Unicode MS" w:cs="Arial Unicode MS"/>
                <w:b/>
              </w:rPr>
              <w:t>IV. Question:</w:t>
            </w:r>
          </w:p>
          <w:p w:rsidR="00081850" w:rsidRPr="00BD6BA9" w:rsidRDefault="006E156B" w:rsidP="00081850">
            <w:pPr>
              <w:pStyle w:val="ListParagraph"/>
              <w:numPr>
                <w:ilvl w:val="0"/>
                <w:numId w:val="10"/>
              </w:numPr>
              <w:rPr>
                <w:rFonts w:ascii="Arial Unicode MS" w:eastAsia="Arial Unicode MS" w:hAnsi="Arial Unicode MS" w:cs="Arial Unicode MS"/>
                <w:bCs/>
              </w:rPr>
            </w:pPr>
            <w:r w:rsidRPr="00BD6BA9">
              <w:rPr>
                <w:rFonts w:ascii="Arial Unicode MS" w:eastAsia="Arial Unicode MS" w:hAnsi="Arial Unicode MS" w:cs="Arial Unicode MS"/>
                <w:bCs/>
              </w:rPr>
              <w:t>What is the importance of discipline in industry?</w:t>
            </w:r>
          </w:p>
          <w:p w:rsidR="006E156B" w:rsidRPr="00BD6BA9" w:rsidRDefault="006E156B" w:rsidP="006E156B">
            <w:pPr>
              <w:rPr>
                <w:rFonts w:ascii="Arial Unicode MS" w:eastAsia="Arial Unicode MS" w:hAnsi="Arial Unicode MS" w:cs="Arial Unicode MS"/>
                <w:bCs/>
              </w:rPr>
            </w:pPr>
          </w:p>
          <w:p w:rsidR="006E156B" w:rsidRPr="00BD6BA9" w:rsidRDefault="006E156B" w:rsidP="006E156B">
            <w:pPr>
              <w:rPr>
                <w:rFonts w:ascii="Arial Unicode MS" w:eastAsia="Arial Unicode MS" w:hAnsi="Arial Unicode MS" w:cs="Arial Unicode MS"/>
                <w:bCs/>
              </w:rPr>
            </w:pPr>
            <w:r w:rsidRPr="00BD6BA9">
              <w:rPr>
                <w:rFonts w:ascii="Arial Unicode MS" w:eastAsia="Arial Unicode MS" w:hAnsi="Arial Unicode MS" w:cs="Arial Unicode MS"/>
                <w:bCs/>
              </w:rPr>
              <w:t>Answer</w:t>
            </w:r>
          </w:p>
          <w:p w:rsidR="006E156B" w:rsidRPr="00BD6BA9" w:rsidRDefault="006E156B" w:rsidP="006E156B">
            <w:pPr>
              <w:rPr>
                <w:rFonts w:ascii="Arial Unicode MS" w:eastAsia="Arial Unicode MS" w:hAnsi="Arial Unicode MS" w:cs="Arial Unicode MS"/>
                <w:bCs/>
              </w:rPr>
            </w:pPr>
            <w:r w:rsidRPr="00BD6BA9">
              <w:rPr>
                <w:rFonts w:ascii="Arial Unicode MS" w:eastAsia="Arial Unicode MS" w:hAnsi="Arial Unicode MS" w:cs="Arial Unicode MS"/>
                <w:bCs/>
              </w:rPr>
              <w:t xml:space="preserve">It is important for discipline in industry because this will maximize production in an </w:t>
            </w:r>
            <w:r w:rsidR="00706F92" w:rsidRPr="00BD6BA9">
              <w:rPr>
                <w:rFonts w:ascii="Arial Unicode MS" w:eastAsia="Arial Unicode MS" w:hAnsi="Arial Unicode MS" w:cs="Arial Unicode MS"/>
                <w:bCs/>
              </w:rPr>
              <w:t>organization,</w:t>
            </w:r>
            <w:r w:rsidRPr="00BD6BA9">
              <w:rPr>
                <w:rFonts w:ascii="Arial Unicode MS" w:eastAsia="Arial Unicode MS" w:hAnsi="Arial Unicode MS" w:cs="Arial Unicode MS"/>
                <w:bCs/>
              </w:rPr>
              <w:t xml:space="preserve"> I say so because if an employee is disciplined he </w:t>
            </w:r>
            <w:r w:rsidR="00B2759D" w:rsidRPr="00BD6BA9">
              <w:rPr>
                <w:rFonts w:ascii="Arial Unicode MS" w:eastAsia="Arial Unicode MS" w:hAnsi="Arial Unicode MS" w:cs="Arial Unicode MS"/>
                <w:bCs/>
              </w:rPr>
              <w:t>arrives</w:t>
            </w:r>
            <w:r w:rsidRPr="00BD6BA9">
              <w:rPr>
                <w:rFonts w:ascii="Arial Unicode MS" w:eastAsia="Arial Unicode MS" w:hAnsi="Arial Unicode MS" w:cs="Arial Unicode MS"/>
                <w:bCs/>
              </w:rPr>
              <w:t xml:space="preserve"> at work in time, </w:t>
            </w:r>
            <w:r w:rsidR="00706F92" w:rsidRPr="00BD6BA9">
              <w:rPr>
                <w:rFonts w:ascii="Arial Unicode MS" w:eastAsia="Arial Unicode MS" w:hAnsi="Arial Unicode MS" w:cs="Arial Unicode MS"/>
                <w:bCs/>
              </w:rPr>
              <w:t>and work</w:t>
            </w:r>
            <w:r w:rsidRPr="00BD6BA9">
              <w:rPr>
                <w:rFonts w:ascii="Arial Unicode MS" w:eastAsia="Arial Unicode MS" w:hAnsi="Arial Unicode MS" w:cs="Arial Unicode MS"/>
                <w:bCs/>
              </w:rPr>
              <w:t xml:space="preserve"> to maximum without being pushed to do so. </w:t>
            </w:r>
            <w:r w:rsidR="00B2759D" w:rsidRPr="00BD6BA9">
              <w:rPr>
                <w:rFonts w:ascii="Arial Unicode MS" w:eastAsia="Arial Unicode MS" w:hAnsi="Arial Unicode MS" w:cs="Arial Unicode MS"/>
                <w:bCs/>
              </w:rPr>
              <w:t>Discipline will also reduce accidents and injuries at work places, I say so because every disciplined employee or supervisor will carry out his duties</w:t>
            </w:r>
            <w:r w:rsidR="002B294A" w:rsidRPr="00BD6BA9">
              <w:rPr>
                <w:rFonts w:ascii="Arial Unicode MS" w:eastAsia="Arial Unicode MS" w:hAnsi="Arial Unicode MS" w:cs="Arial Unicode MS"/>
                <w:bCs/>
              </w:rPr>
              <w:t xml:space="preserve"> carefully and always advice colleagues and or manager of dangers of working on risk areas. He or she always </w:t>
            </w:r>
            <w:r w:rsidR="00CA78AE" w:rsidRPr="00BD6BA9">
              <w:rPr>
                <w:rFonts w:ascii="Arial Unicode MS" w:eastAsia="Arial Unicode MS" w:hAnsi="Arial Unicode MS" w:cs="Arial Unicode MS"/>
                <w:bCs/>
              </w:rPr>
              <w:t>takes</w:t>
            </w:r>
            <w:r w:rsidR="002B294A" w:rsidRPr="00BD6BA9">
              <w:rPr>
                <w:rFonts w:ascii="Arial Unicode MS" w:eastAsia="Arial Unicode MS" w:hAnsi="Arial Unicode MS" w:cs="Arial Unicode MS"/>
                <w:bCs/>
              </w:rPr>
              <w:t xml:space="preserve"> precautions measures when carrying out duties.</w:t>
            </w:r>
          </w:p>
          <w:p w:rsidR="00CA78AE" w:rsidRPr="00BD6BA9" w:rsidRDefault="00CA78AE" w:rsidP="006E156B">
            <w:pPr>
              <w:rPr>
                <w:rFonts w:ascii="Arial Unicode MS" w:eastAsia="Arial Unicode MS" w:hAnsi="Arial Unicode MS" w:cs="Arial Unicode MS"/>
                <w:bCs/>
              </w:rPr>
            </w:pPr>
          </w:p>
          <w:p w:rsidR="006A4A01" w:rsidRPr="00BD6BA9" w:rsidRDefault="00CA78AE" w:rsidP="006A4A01">
            <w:pPr>
              <w:rPr>
                <w:rFonts w:ascii="Arial Unicode MS" w:eastAsia="Arial Unicode MS" w:hAnsi="Arial Unicode MS" w:cs="Arial Unicode MS"/>
                <w:b/>
              </w:rPr>
            </w:pPr>
            <w:r w:rsidRPr="00BD6BA9">
              <w:rPr>
                <w:rFonts w:ascii="Arial Unicode MS" w:eastAsia="Arial Unicode MS" w:hAnsi="Arial Unicode MS" w:cs="Arial Unicode MS"/>
                <w:b/>
              </w:rPr>
              <w:t>V. Question:</w:t>
            </w:r>
          </w:p>
          <w:p w:rsidR="00CA78AE" w:rsidRPr="00BD6BA9" w:rsidRDefault="006A4A01" w:rsidP="006A4A01">
            <w:pPr>
              <w:rPr>
                <w:rFonts w:ascii="Arial Unicode MS" w:eastAsia="Arial Unicode MS" w:hAnsi="Arial Unicode MS" w:cs="Arial Unicode MS"/>
                <w:bCs/>
              </w:rPr>
            </w:pPr>
            <w:r w:rsidRPr="00BD6BA9">
              <w:rPr>
                <w:rFonts w:ascii="Arial Unicode MS" w:eastAsia="Arial Unicode MS" w:hAnsi="Arial Unicode MS" w:cs="Arial Unicode MS"/>
                <w:bCs/>
              </w:rPr>
              <w:t xml:space="preserve">- </w:t>
            </w:r>
            <w:r w:rsidR="00CA78AE" w:rsidRPr="00BD6BA9">
              <w:rPr>
                <w:rFonts w:ascii="Arial Unicode MS" w:eastAsia="Arial Unicode MS" w:hAnsi="Arial Unicode MS" w:cs="Arial Unicode MS"/>
                <w:bCs/>
              </w:rPr>
              <w:t xml:space="preserve">  What is voluntary and involuntary separation? Discuss the examples.</w:t>
            </w:r>
          </w:p>
          <w:p w:rsidR="00371849" w:rsidRPr="00BD6BA9" w:rsidRDefault="00371849" w:rsidP="00CA78AE">
            <w:pPr>
              <w:rPr>
                <w:rFonts w:ascii="Arial Unicode MS" w:eastAsia="Arial Unicode MS" w:hAnsi="Arial Unicode MS" w:cs="Arial Unicode MS"/>
                <w:bCs/>
              </w:rPr>
            </w:pPr>
          </w:p>
          <w:p w:rsidR="00371849" w:rsidRPr="00BD6BA9" w:rsidRDefault="00371849" w:rsidP="00CA78AE">
            <w:pPr>
              <w:rPr>
                <w:rFonts w:ascii="Arial Unicode MS" w:eastAsia="Arial Unicode MS" w:hAnsi="Arial Unicode MS" w:cs="Arial Unicode MS"/>
                <w:bCs/>
              </w:rPr>
            </w:pPr>
            <w:r w:rsidRPr="00BD6BA9">
              <w:rPr>
                <w:rFonts w:ascii="Arial Unicode MS" w:eastAsia="Arial Unicode MS" w:hAnsi="Arial Unicode MS" w:cs="Arial Unicode MS"/>
                <w:bCs/>
              </w:rPr>
              <w:t>Answer</w:t>
            </w:r>
          </w:p>
          <w:p w:rsidR="00371849" w:rsidRPr="00BD6BA9" w:rsidRDefault="000E13F6" w:rsidP="00CA78AE">
            <w:pPr>
              <w:rPr>
                <w:rFonts w:ascii="Arial Unicode MS" w:eastAsia="Arial Unicode MS" w:hAnsi="Arial Unicode MS" w:cs="Arial Unicode MS"/>
                <w:bCs/>
              </w:rPr>
            </w:pPr>
            <w:r w:rsidRPr="00BD6BA9">
              <w:rPr>
                <w:rFonts w:ascii="Arial Unicode MS" w:eastAsia="Arial Unicode MS" w:hAnsi="Arial Unicode MS" w:cs="Arial Unicode MS"/>
                <w:bCs/>
              </w:rPr>
              <w:lastRenderedPageBreak/>
              <w:t xml:space="preserve">Voluntary separation this is whereby an employee decides to leave his employment without being asked to leave by management and or owner of the organization. Example and employee may decide to leave employment </w:t>
            </w:r>
            <w:r w:rsidR="00831FAA" w:rsidRPr="00BD6BA9">
              <w:rPr>
                <w:rFonts w:ascii="Arial Unicode MS" w:eastAsia="Arial Unicode MS" w:hAnsi="Arial Unicode MS" w:cs="Arial Unicode MS"/>
                <w:bCs/>
              </w:rPr>
              <w:t xml:space="preserve">either </w:t>
            </w:r>
            <w:r w:rsidR="000B6C66" w:rsidRPr="00BD6BA9">
              <w:rPr>
                <w:rFonts w:ascii="Arial Unicode MS" w:eastAsia="Arial Unicode MS" w:hAnsi="Arial Unicode MS" w:cs="Arial Unicode MS"/>
                <w:bCs/>
              </w:rPr>
              <w:t xml:space="preserve">due to </w:t>
            </w:r>
            <w:r w:rsidR="00831FAA" w:rsidRPr="00BD6BA9">
              <w:rPr>
                <w:rFonts w:ascii="Arial Unicode MS" w:eastAsia="Arial Unicode MS" w:hAnsi="Arial Unicode MS" w:cs="Arial Unicode MS"/>
                <w:bCs/>
              </w:rPr>
              <w:t>retirement, medical grounds, resigning for new employment and or based on economic factors.</w:t>
            </w:r>
          </w:p>
          <w:p w:rsidR="00831FAA" w:rsidRPr="00BD6BA9" w:rsidRDefault="00831FAA" w:rsidP="00CA78AE">
            <w:pPr>
              <w:rPr>
                <w:rFonts w:ascii="Arial Unicode MS" w:eastAsia="Arial Unicode MS" w:hAnsi="Arial Unicode MS" w:cs="Arial Unicode MS"/>
                <w:bCs/>
              </w:rPr>
            </w:pPr>
          </w:p>
          <w:p w:rsidR="00CA78AE" w:rsidRPr="00BD6BA9" w:rsidRDefault="00831FAA" w:rsidP="006E156B">
            <w:pPr>
              <w:rPr>
                <w:rFonts w:ascii="Arial Unicode MS" w:eastAsia="Arial Unicode MS" w:hAnsi="Arial Unicode MS" w:cs="Arial Unicode MS"/>
                <w:bCs/>
              </w:rPr>
            </w:pPr>
            <w:r w:rsidRPr="00BD6BA9">
              <w:rPr>
                <w:rFonts w:ascii="Arial Unicode MS" w:eastAsia="Arial Unicode MS" w:hAnsi="Arial Unicode MS" w:cs="Arial Unicode MS"/>
                <w:bCs/>
              </w:rPr>
              <w:t>Involuntary separation refers to when an organization decides to reduce workforce by termination contracts of employment either due to economic hardships, lack of productivity from employee and when the organization decide to relocate and or decide to close its line of business.</w:t>
            </w:r>
          </w:p>
          <w:p w:rsidR="006A4A01" w:rsidRPr="00BD6BA9" w:rsidRDefault="006A4A01" w:rsidP="006E156B">
            <w:pPr>
              <w:rPr>
                <w:rFonts w:ascii="Arial Unicode MS" w:eastAsia="Arial Unicode MS" w:hAnsi="Arial Unicode MS" w:cs="Arial Unicode MS"/>
                <w:bCs/>
              </w:rPr>
            </w:pPr>
          </w:p>
          <w:p w:rsidR="006A4A01" w:rsidRPr="00BD6BA9" w:rsidRDefault="006A4A01" w:rsidP="006E156B">
            <w:pPr>
              <w:rPr>
                <w:rFonts w:ascii="Arial Unicode MS" w:eastAsia="Arial Unicode MS" w:hAnsi="Arial Unicode MS" w:cs="Arial Unicode MS"/>
                <w:b/>
              </w:rPr>
            </w:pPr>
            <w:r w:rsidRPr="00BD6BA9">
              <w:rPr>
                <w:rFonts w:ascii="Arial Unicode MS" w:eastAsia="Arial Unicode MS" w:hAnsi="Arial Unicode MS" w:cs="Arial Unicode MS"/>
                <w:b/>
              </w:rPr>
              <w:t>VI. Question:</w:t>
            </w:r>
          </w:p>
          <w:p w:rsidR="006A4A01" w:rsidRPr="00BD6BA9" w:rsidRDefault="00705557" w:rsidP="006A4A01">
            <w:pPr>
              <w:pStyle w:val="ListParagraph"/>
              <w:numPr>
                <w:ilvl w:val="0"/>
                <w:numId w:val="10"/>
              </w:numPr>
              <w:rPr>
                <w:rFonts w:ascii="Arial Unicode MS" w:eastAsia="Arial Unicode MS" w:hAnsi="Arial Unicode MS" w:cs="Arial Unicode MS"/>
                <w:bCs/>
              </w:rPr>
            </w:pPr>
            <w:r w:rsidRPr="00BD6BA9">
              <w:rPr>
                <w:rFonts w:ascii="Arial Unicode MS" w:eastAsia="Arial Unicode MS" w:hAnsi="Arial Unicode MS" w:cs="Arial Unicode MS"/>
                <w:bCs/>
              </w:rPr>
              <w:t>How is recruitment different from selection?</w:t>
            </w:r>
          </w:p>
          <w:p w:rsidR="00705557" w:rsidRPr="00BD6BA9" w:rsidRDefault="00705557" w:rsidP="00705557">
            <w:pPr>
              <w:rPr>
                <w:rFonts w:ascii="Arial Unicode MS" w:eastAsia="Arial Unicode MS" w:hAnsi="Arial Unicode MS" w:cs="Arial Unicode MS"/>
                <w:bCs/>
              </w:rPr>
            </w:pPr>
          </w:p>
          <w:p w:rsidR="00705557" w:rsidRPr="00BD6BA9" w:rsidRDefault="00705557" w:rsidP="00705557">
            <w:pPr>
              <w:rPr>
                <w:rFonts w:ascii="Arial Unicode MS" w:eastAsia="Arial Unicode MS" w:hAnsi="Arial Unicode MS" w:cs="Arial Unicode MS"/>
                <w:bCs/>
              </w:rPr>
            </w:pPr>
            <w:r w:rsidRPr="00BD6BA9">
              <w:rPr>
                <w:rFonts w:ascii="Arial Unicode MS" w:eastAsia="Arial Unicode MS" w:hAnsi="Arial Unicode MS" w:cs="Arial Unicode MS"/>
                <w:bCs/>
              </w:rPr>
              <w:t>Answer</w:t>
            </w:r>
          </w:p>
          <w:p w:rsidR="00705557" w:rsidRPr="00BD6BA9" w:rsidRDefault="00DC4DBD" w:rsidP="00705557">
            <w:pPr>
              <w:rPr>
                <w:rFonts w:ascii="Arial Unicode MS" w:eastAsia="Arial Unicode MS" w:hAnsi="Arial Unicode MS" w:cs="Arial Unicode MS"/>
                <w:bCs/>
              </w:rPr>
            </w:pPr>
            <w:r w:rsidRPr="00BD6BA9">
              <w:rPr>
                <w:rFonts w:ascii="Arial Unicode MS" w:eastAsia="Arial Unicode MS" w:hAnsi="Arial Unicode MS" w:cs="Arial Unicode MS"/>
                <w:bCs/>
              </w:rPr>
              <w:t>The difference between recruitment from selection is that with recruitment</w:t>
            </w:r>
            <w:r w:rsidR="000B495E" w:rsidRPr="00BD6BA9">
              <w:rPr>
                <w:rFonts w:ascii="Arial Unicode MS" w:eastAsia="Arial Unicode MS" w:hAnsi="Arial Unicode MS" w:cs="Arial Unicode MS"/>
                <w:bCs/>
              </w:rPr>
              <w:t xml:space="preserve"> is a process of evoking interest and response from among capable candidates to apply for the vacant position whereas selection is a process of eliminating unsuitable candidates and grouping those with required credentials for the position advertised.</w:t>
            </w:r>
          </w:p>
          <w:p w:rsidR="000B495E" w:rsidRPr="00BD6BA9" w:rsidRDefault="000B495E" w:rsidP="00705557">
            <w:pPr>
              <w:rPr>
                <w:rFonts w:ascii="Arial Unicode MS" w:eastAsia="Arial Unicode MS" w:hAnsi="Arial Unicode MS" w:cs="Arial Unicode MS"/>
                <w:bCs/>
              </w:rPr>
            </w:pPr>
          </w:p>
          <w:p w:rsidR="000B495E" w:rsidRPr="00BD6BA9" w:rsidRDefault="000B495E" w:rsidP="00705557">
            <w:pPr>
              <w:rPr>
                <w:rFonts w:ascii="Arial Unicode MS" w:eastAsia="Arial Unicode MS" w:hAnsi="Arial Unicode MS" w:cs="Arial Unicode MS"/>
                <w:bCs/>
              </w:rPr>
            </w:pPr>
          </w:p>
          <w:p w:rsidR="000B495E" w:rsidRPr="00BD6BA9" w:rsidRDefault="0000706B" w:rsidP="0000706B">
            <w:pPr>
              <w:rPr>
                <w:rFonts w:ascii="Arial Unicode MS" w:eastAsia="Arial Unicode MS" w:hAnsi="Arial Unicode MS" w:cs="Arial Unicode MS"/>
                <w:b/>
              </w:rPr>
            </w:pPr>
            <w:r w:rsidRPr="00BD6BA9">
              <w:rPr>
                <w:rFonts w:ascii="Arial Unicode MS" w:eastAsia="Arial Unicode MS" w:hAnsi="Arial Unicode MS" w:cs="Arial Unicode MS"/>
                <w:b/>
              </w:rPr>
              <w:t>2. Question:</w:t>
            </w:r>
          </w:p>
          <w:p w:rsidR="0000706B" w:rsidRPr="00BD6BA9" w:rsidRDefault="0000706B" w:rsidP="0000706B">
            <w:pPr>
              <w:rPr>
                <w:rFonts w:ascii="Arial Unicode MS" w:eastAsia="Arial Unicode MS" w:hAnsi="Arial Unicode MS" w:cs="Arial Unicode MS"/>
                <w:bCs/>
              </w:rPr>
            </w:pPr>
            <w:r w:rsidRPr="00BD6BA9">
              <w:rPr>
                <w:rFonts w:ascii="Arial Unicode MS" w:eastAsia="Arial Unicode MS" w:hAnsi="Arial Unicode MS" w:cs="Arial Unicode MS"/>
                <w:bCs/>
              </w:rPr>
              <w:t xml:space="preserve">    -       Discuss various techniques of manpower planning.</w:t>
            </w:r>
          </w:p>
          <w:p w:rsidR="0000706B" w:rsidRPr="00BD6BA9" w:rsidRDefault="0000706B" w:rsidP="0000706B">
            <w:pPr>
              <w:rPr>
                <w:rFonts w:ascii="Arial Unicode MS" w:eastAsia="Arial Unicode MS" w:hAnsi="Arial Unicode MS" w:cs="Arial Unicode MS"/>
                <w:bCs/>
              </w:rPr>
            </w:pPr>
          </w:p>
          <w:p w:rsidR="0000706B" w:rsidRPr="00BD6BA9" w:rsidRDefault="0000706B" w:rsidP="0000706B">
            <w:pPr>
              <w:rPr>
                <w:rFonts w:ascii="Arial Unicode MS" w:eastAsia="Arial Unicode MS" w:hAnsi="Arial Unicode MS" w:cs="Arial Unicode MS"/>
                <w:bCs/>
              </w:rPr>
            </w:pPr>
            <w:r w:rsidRPr="00BD6BA9">
              <w:rPr>
                <w:rFonts w:ascii="Arial Unicode MS" w:eastAsia="Arial Unicode MS" w:hAnsi="Arial Unicode MS" w:cs="Arial Unicode MS"/>
                <w:bCs/>
              </w:rPr>
              <w:t>Answer</w:t>
            </w:r>
          </w:p>
          <w:p w:rsidR="00EF47C6" w:rsidRPr="00BD6BA9" w:rsidRDefault="0000706B" w:rsidP="0000706B">
            <w:pPr>
              <w:rPr>
                <w:rFonts w:ascii="Arial Unicode MS" w:eastAsia="Arial Unicode MS" w:hAnsi="Arial Unicode MS" w:cs="Arial Unicode MS"/>
                <w:bCs/>
              </w:rPr>
            </w:pPr>
            <w:r w:rsidRPr="00BD6BA9">
              <w:rPr>
                <w:rFonts w:ascii="Arial Unicode MS" w:eastAsia="Arial Unicode MS" w:hAnsi="Arial Unicode MS" w:cs="Arial Unicode MS"/>
                <w:bCs/>
              </w:rPr>
              <w:t>Various techniques of manpower planning</w:t>
            </w:r>
          </w:p>
          <w:p w:rsidR="00EF47C6" w:rsidRPr="00BD6BA9" w:rsidRDefault="00EF47C6" w:rsidP="00EF47C6">
            <w:pPr>
              <w:pStyle w:val="ListParagraph"/>
              <w:numPr>
                <w:ilvl w:val="0"/>
                <w:numId w:val="12"/>
              </w:numPr>
              <w:rPr>
                <w:rFonts w:ascii="Arial Unicode MS" w:eastAsia="Arial Unicode MS" w:hAnsi="Arial Unicode MS" w:cs="Arial Unicode MS"/>
                <w:bCs/>
              </w:rPr>
            </w:pPr>
            <w:r w:rsidRPr="00BD6BA9">
              <w:rPr>
                <w:rFonts w:ascii="Arial Unicode MS" w:eastAsia="Arial Unicode MS" w:hAnsi="Arial Unicode MS" w:cs="Arial Unicode MS"/>
                <w:bCs/>
              </w:rPr>
              <w:t>Planning of manpower before starting a project: this process entail the organizing and the required resources for the project before it commences and based on project available data and information. This technique can be based on the past experience of similar project requirements.</w:t>
            </w:r>
          </w:p>
          <w:p w:rsidR="00BD6BA9" w:rsidRPr="00BD6BA9" w:rsidRDefault="00BD6BA9" w:rsidP="00BD6BA9">
            <w:pPr>
              <w:rPr>
                <w:rFonts w:ascii="Arial Unicode MS" w:eastAsia="Arial Unicode MS" w:hAnsi="Arial Unicode MS" w:cs="Arial Unicode MS"/>
                <w:bCs/>
              </w:rPr>
            </w:pPr>
          </w:p>
          <w:p w:rsidR="00EF47C6" w:rsidRPr="00BD6BA9" w:rsidRDefault="00EF47C6" w:rsidP="00EF47C6">
            <w:pPr>
              <w:pStyle w:val="ListParagraph"/>
              <w:numPr>
                <w:ilvl w:val="0"/>
                <w:numId w:val="12"/>
              </w:numPr>
              <w:rPr>
                <w:rFonts w:ascii="Arial Unicode MS" w:eastAsia="Arial Unicode MS" w:hAnsi="Arial Unicode MS" w:cs="Arial Unicode MS"/>
                <w:bCs/>
              </w:rPr>
            </w:pPr>
            <w:r w:rsidRPr="00BD6BA9">
              <w:rPr>
                <w:rFonts w:ascii="Arial Unicode MS" w:eastAsia="Arial Unicode MS" w:hAnsi="Arial Unicode MS" w:cs="Arial Unicode MS"/>
                <w:bCs/>
              </w:rPr>
              <w:t>Planning of manpower when the project is in the process:</w:t>
            </w:r>
            <w:r w:rsidR="00BD6BA9" w:rsidRPr="00BD6BA9">
              <w:rPr>
                <w:rFonts w:ascii="Arial Unicode MS" w:eastAsia="Arial Unicode MS" w:hAnsi="Arial Unicode MS" w:cs="Arial Unicode MS"/>
                <w:bCs/>
              </w:rPr>
              <w:t xml:space="preserve"> manpower is organized and grouped during the project and this is normally done on complex projects that cannot be estimated as to number and skills required. This can be called onsite technique because manpower is organized when someone in charge discovered the need for a specific skill.</w:t>
            </w:r>
          </w:p>
          <w:p w:rsidR="0000706B" w:rsidRPr="00BD6BA9" w:rsidRDefault="0000706B" w:rsidP="00EF47C6">
            <w:pPr>
              <w:rPr>
                <w:rFonts w:ascii="Arial Unicode MS" w:eastAsia="Arial Unicode MS" w:hAnsi="Arial Unicode MS" w:cs="Arial Unicode MS"/>
                <w:bCs/>
              </w:rPr>
            </w:pPr>
            <w:r w:rsidRPr="00BD6BA9">
              <w:rPr>
                <w:rFonts w:ascii="Arial Unicode MS" w:eastAsia="Arial Unicode MS" w:hAnsi="Arial Unicode MS" w:cs="Arial Unicode MS"/>
                <w:bCs/>
              </w:rPr>
              <w:t xml:space="preserve">  </w:t>
            </w:r>
          </w:p>
          <w:p w:rsidR="00CA78AE" w:rsidRPr="00BD6BA9" w:rsidRDefault="00CA78AE" w:rsidP="006E156B">
            <w:pPr>
              <w:rPr>
                <w:rFonts w:ascii="Arial Unicode MS" w:eastAsia="Arial Unicode MS" w:hAnsi="Arial Unicode MS" w:cs="Arial Unicode MS"/>
                <w:bCs/>
              </w:rPr>
            </w:pPr>
          </w:p>
          <w:p w:rsidR="002D2312" w:rsidRPr="00BD6BA9" w:rsidRDefault="002D2312" w:rsidP="002D2312">
            <w:pPr>
              <w:rPr>
                <w:rFonts w:ascii="Arial Unicode MS" w:eastAsia="Arial Unicode MS" w:hAnsi="Arial Unicode MS" w:cs="Arial Unicode MS"/>
                <w:bCs/>
              </w:rPr>
            </w:pPr>
          </w:p>
          <w:p w:rsidR="00CC2FB3" w:rsidRPr="00BD6BA9" w:rsidRDefault="00CC2FB3" w:rsidP="00A851DA">
            <w:pPr>
              <w:rPr>
                <w:rFonts w:ascii="Arial Unicode MS" w:eastAsia="Arial Unicode MS" w:hAnsi="Arial Unicode MS" w:cs="Arial Unicode MS"/>
                <w:bCs/>
              </w:rPr>
            </w:pPr>
          </w:p>
          <w:p w:rsidR="00CC2FB3" w:rsidRPr="00BD6BA9" w:rsidRDefault="00CC2FB3" w:rsidP="00A851DA">
            <w:pPr>
              <w:rPr>
                <w:rFonts w:ascii="Arial Unicode MS" w:eastAsia="Arial Unicode MS" w:hAnsi="Arial Unicode MS" w:cs="Arial Unicode MS"/>
                <w:bCs/>
              </w:rPr>
            </w:pPr>
          </w:p>
          <w:p w:rsidR="00CC2FB3" w:rsidRPr="00BD6BA9" w:rsidRDefault="00CC2FB3" w:rsidP="00A851DA">
            <w:pPr>
              <w:rPr>
                <w:rFonts w:ascii="Arial Unicode MS" w:eastAsia="Arial Unicode MS" w:hAnsi="Arial Unicode MS" w:cs="Arial Unicode MS"/>
                <w:bCs/>
              </w:rPr>
            </w:pPr>
          </w:p>
          <w:p w:rsidR="00CC2FB3" w:rsidRPr="00BD6BA9" w:rsidRDefault="00CC2FB3" w:rsidP="00A851DA">
            <w:pPr>
              <w:rPr>
                <w:rFonts w:ascii="Arial Unicode MS" w:eastAsia="Arial Unicode MS" w:hAnsi="Arial Unicode MS" w:cs="Arial Unicode MS"/>
                <w:bCs/>
              </w:rPr>
            </w:pPr>
          </w:p>
          <w:p w:rsidR="00CC2FB3" w:rsidRPr="00BD6BA9" w:rsidRDefault="00CC2FB3" w:rsidP="00A851DA">
            <w:pPr>
              <w:rPr>
                <w:rFonts w:ascii="Arial Unicode MS" w:eastAsia="Arial Unicode MS" w:hAnsi="Arial Unicode MS" w:cs="Arial Unicode MS"/>
                <w:bCs/>
              </w:rPr>
            </w:pPr>
          </w:p>
          <w:p w:rsidR="00CC2FB3" w:rsidRPr="00BD6BA9" w:rsidRDefault="00CC2FB3" w:rsidP="00A851DA">
            <w:pPr>
              <w:rPr>
                <w:rFonts w:ascii="Arial Unicode MS" w:eastAsia="Arial Unicode MS" w:hAnsi="Arial Unicode MS" w:cs="Arial Unicode MS"/>
                <w:b/>
              </w:rPr>
            </w:pPr>
          </w:p>
          <w:p w:rsidR="00CC2FB3" w:rsidRPr="00BD6BA9" w:rsidRDefault="00CC2FB3" w:rsidP="00A851DA">
            <w:pPr>
              <w:rPr>
                <w:rFonts w:ascii="Arial Unicode MS" w:eastAsia="Arial Unicode MS" w:hAnsi="Arial Unicode MS" w:cs="Arial Unicode MS"/>
                <w:b/>
              </w:rPr>
            </w:pPr>
          </w:p>
          <w:p w:rsidR="00CC2FB3" w:rsidRPr="00BD6BA9" w:rsidRDefault="00CC2FB3" w:rsidP="00A851DA">
            <w:pPr>
              <w:rPr>
                <w:rFonts w:ascii="Arial Unicode MS" w:eastAsia="Arial Unicode MS" w:hAnsi="Arial Unicode MS" w:cs="Arial Unicode MS"/>
                <w:b/>
              </w:rPr>
            </w:pPr>
          </w:p>
          <w:p w:rsidR="00CC2FB3" w:rsidRPr="00BD6BA9" w:rsidRDefault="00CC2FB3" w:rsidP="00A851DA">
            <w:pPr>
              <w:rPr>
                <w:rFonts w:ascii="Arial Unicode MS" w:eastAsia="Arial Unicode MS" w:hAnsi="Arial Unicode MS" w:cs="Arial Unicode MS"/>
                <w:b/>
              </w:rPr>
            </w:pPr>
          </w:p>
          <w:p w:rsidR="00CC2FB3" w:rsidRPr="00BD6BA9" w:rsidRDefault="00CC2FB3" w:rsidP="00A851DA">
            <w:pPr>
              <w:rPr>
                <w:rFonts w:ascii="Arial Unicode MS" w:eastAsia="Arial Unicode MS" w:hAnsi="Arial Unicode MS" w:cs="Arial Unicode MS"/>
                <w:b/>
              </w:rPr>
            </w:pPr>
          </w:p>
          <w:p w:rsidR="00CC2FB3" w:rsidRPr="00BD6BA9" w:rsidRDefault="00CC2FB3" w:rsidP="00A851DA">
            <w:pPr>
              <w:rPr>
                <w:rFonts w:ascii="Arial Unicode MS" w:eastAsia="Arial Unicode MS" w:hAnsi="Arial Unicode MS" w:cs="Arial Unicode MS"/>
                <w:b/>
              </w:rPr>
            </w:pPr>
          </w:p>
          <w:p w:rsidR="00CC2FB3" w:rsidRPr="00BD6BA9" w:rsidRDefault="00CC2FB3" w:rsidP="00A851DA">
            <w:pPr>
              <w:rPr>
                <w:rFonts w:ascii="Arial Unicode MS" w:eastAsia="Arial Unicode MS" w:hAnsi="Arial Unicode MS" w:cs="Arial Unicode MS"/>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275FD" w:rsidP="00A851DA">
            <w:pPr>
              <w:rPr>
                <w:rFonts w:cs="Bliss-Regular"/>
                <w:color w:val="000000"/>
              </w:rPr>
            </w:pPr>
            <w:r>
              <w:rPr>
                <w:rFonts w:cs="Bliss-Regular"/>
                <w:color w:val="000000"/>
              </w:rPr>
              <w:t>Suckson Makwasha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4302A" w:rsidP="00A851DA">
            <w:pPr>
              <w:rPr>
                <w:rFonts w:cs="Bliss-Regular"/>
                <w:color w:val="000000"/>
              </w:rPr>
            </w:pPr>
            <w:r>
              <w:rPr>
                <w:rFonts w:cs="Bliss-Regular"/>
                <w:color w:val="000000"/>
              </w:rPr>
              <w:t>12</w:t>
            </w:r>
            <w:bookmarkStart w:id="0" w:name="_GoBack"/>
            <w:bookmarkEnd w:id="0"/>
            <w:r w:rsidR="00F275FD">
              <w:rPr>
                <w:rFonts w:cs="Bliss-Regular"/>
                <w:color w:val="000000"/>
              </w:rPr>
              <w:t xml:space="preserve"> February 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7E96" w:rsidRDefault="007A7E96" w:rsidP="00CB4D0A">
      <w:pPr>
        <w:spacing w:after="0" w:line="240" w:lineRule="auto"/>
      </w:pPr>
      <w:r>
        <w:separator/>
      </w:r>
    </w:p>
  </w:endnote>
  <w:endnote w:type="continuationSeparator" w:id="0">
    <w:p w:rsidR="007A7E96" w:rsidRDefault="007A7E9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7E96" w:rsidRDefault="007A7E96" w:rsidP="00CB4D0A">
      <w:pPr>
        <w:spacing w:after="0" w:line="240" w:lineRule="auto"/>
      </w:pPr>
      <w:r>
        <w:separator/>
      </w:r>
    </w:p>
  </w:footnote>
  <w:footnote w:type="continuationSeparator" w:id="0">
    <w:p w:rsidR="007A7E96" w:rsidRDefault="007A7E9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F5FCD"/>
    <w:multiLevelType w:val="hybridMultilevel"/>
    <w:tmpl w:val="1E8665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D75823"/>
    <w:multiLevelType w:val="multilevel"/>
    <w:tmpl w:val="FE28E8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83304A9"/>
    <w:multiLevelType w:val="hybridMultilevel"/>
    <w:tmpl w:val="60A88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6239B8"/>
    <w:multiLevelType w:val="hybridMultilevel"/>
    <w:tmpl w:val="232CA2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F568A3"/>
    <w:multiLevelType w:val="hybridMultilevel"/>
    <w:tmpl w:val="599A048E"/>
    <w:lvl w:ilvl="0" w:tplc="6D48DA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C2190E"/>
    <w:multiLevelType w:val="hybridMultilevel"/>
    <w:tmpl w:val="3C5AA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CA68DE"/>
    <w:multiLevelType w:val="hybridMultilevel"/>
    <w:tmpl w:val="548A8E3A"/>
    <w:lvl w:ilvl="0" w:tplc="3D4A9B90">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nsid w:val="46E15C86"/>
    <w:multiLevelType w:val="hybridMultilevel"/>
    <w:tmpl w:val="0D327E56"/>
    <w:lvl w:ilvl="0" w:tplc="164002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5804EA9"/>
    <w:multiLevelType w:val="hybridMultilevel"/>
    <w:tmpl w:val="05FCDF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F02442"/>
    <w:multiLevelType w:val="hybridMultilevel"/>
    <w:tmpl w:val="1AF0C40C"/>
    <w:lvl w:ilvl="0" w:tplc="77E62D52">
      <w:numFmt w:val="bullet"/>
      <w:lvlText w:val="-"/>
      <w:lvlJc w:val="left"/>
      <w:pPr>
        <w:ind w:left="420" w:hanging="360"/>
      </w:pPr>
      <w:rPr>
        <w:rFonts w:ascii="Arial" w:eastAsiaTheme="minorEastAsia"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nsid w:val="7DF609CE"/>
    <w:multiLevelType w:val="hybridMultilevel"/>
    <w:tmpl w:val="51E2B998"/>
    <w:lvl w:ilvl="0" w:tplc="5B88D28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2"/>
  </w:num>
  <w:num w:numId="4">
    <w:abstractNumId w:val="3"/>
  </w:num>
  <w:num w:numId="5">
    <w:abstractNumId w:val="5"/>
  </w:num>
  <w:num w:numId="6">
    <w:abstractNumId w:val="4"/>
  </w:num>
  <w:num w:numId="7">
    <w:abstractNumId w:val="7"/>
  </w:num>
  <w:num w:numId="8">
    <w:abstractNumId w:val="0"/>
  </w:num>
  <w:num w:numId="9">
    <w:abstractNumId w:val="6"/>
  </w:num>
  <w:num w:numId="10">
    <w:abstractNumId w:val="11"/>
  </w:num>
  <w:num w:numId="11">
    <w:abstractNumId w:val="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706B"/>
    <w:rsid w:val="000158F9"/>
    <w:rsid w:val="00035CDD"/>
    <w:rsid w:val="00040083"/>
    <w:rsid w:val="00055992"/>
    <w:rsid w:val="00063AD1"/>
    <w:rsid w:val="00070B52"/>
    <w:rsid w:val="00081850"/>
    <w:rsid w:val="000820E8"/>
    <w:rsid w:val="000B4768"/>
    <w:rsid w:val="000B495E"/>
    <w:rsid w:val="000B6C66"/>
    <w:rsid w:val="000C043C"/>
    <w:rsid w:val="000E13F6"/>
    <w:rsid w:val="000E79E0"/>
    <w:rsid w:val="001064E6"/>
    <w:rsid w:val="001175EE"/>
    <w:rsid w:val="00157CF6"/>
    <w:rsid w:val="0016390A"/>
    <w:rsid w:val="00174FE8"/>
    <w:rsid w:val="00182416"/>
    <w:rsid w:val="00187EB4"/>
    <w:rsid w:val="001B3D66"/>
    <w:rsid w:val="001E78FD"/>
    <w:rsid w:val="001F0481"/>
    <w:rsid w:val="00200C92"/>
    <w:rsid w:val="0020451E"/>
    <w:rsid w:val="00206B9D"/>
    <w:rsid w:val="0023259C"/>
    <w:rsid w:val="002B0BD7"/>
    <w:rsid w:val="002B294A"/>
    <w:rsid w:val="002B573D"/>
    <w:rsid w:val="002C5CB2"/>
    <w:rsid w:val="002D2312"/>
    <w:rsid w:val="002F779F"/>
    <w:rsid w:val="00371849"/>
    <w:rsid w:val="00371885"/>
    <w:rsid w:val="003B7DA5"/>
    <w:rsid w:val="003E2B87"/>
    <w:rsid w:val="003E3235"/>
    <w:rsid w:val="00402786"/>
    <w:rsid w:val="00405895"/>
    <w:rsid w:val="004058DF"/>
    <w:rsid w:val="004110C1"/>
    <w:rsid w:val="004149CB"/>
    <w:rsid w:val="00443E6F"/>
    <w:rsid w:val="004464E4"/>
    <w:rsid w:val="00486F1A"/>
    <w:rsid w:val="00490CB9"/>
    <w:rsid w:val="004924CC"/>
    <w:rsid w:val="004A2CE2"/>
    <w:rsid w:val="004E3CDA"/>
    <w:rsid w:val="004F2063"/>
    <w:rsid w:val="004F4B4D"/>
    <w:rsid w:val="0050216D"/>
    <w:rsid w:val="00503D7E"/>
    <w:rsid w:val="0050778F"/>
    <w:rsid w:val="00527C11"/>
    <w:rsid w:val="00535F31"/>
    <w:rsid w:val="0055753F"/>
    <w:rsid w:val="00574D64"/>
    <w:rsid w:val="00585DBC"/>
    <w:rsid w:val="00591365"/>
    <w:rsid w:val="005B31E4"/>
    <w:rsid w:val="005E41BF"/>
    <w:rsid w:val="006034F6"/>
    <w:rsid w:val="00607874"/>
    <w:rsid w:val="00607E77"/>
    <w:rsid w:val="00617BB3"/>
    <w:rsid w:val="00621162"/>
    <w:rsid w:val="00634A03"/>
    <w:rsid w:val="00636FEC"/>
    <w:rsid w:val="00645CDD"/>
    <w:rsid w:val="006823A7"/>
    <w:rsid w:val="00687EE8"/>
    <w:rsid w:val="006A4A01"/>
    <w:rsid w:val="006E156B"/>
    <w:rsid w:val="0070347F"/>
    <w:rsid w:val="00705557"/>
    <w:rsid w:val="0070678E"/>
    <w:rsid w:val="00706F92"/>
    <w:rsid w:val="00747AF5"/>
    <w:rsid w:val="00747B41"/>
    <w:rsid w:val="007554AA"/>
    <w:rsid w:val="00795C43"/>
    <w:rsid w:val="00795C83"/>
    <w:rsid w:val="007A474E"/>
    <w:rsid w:val="007A748A"/>
    <w:rsid w:val="007A7E96"/>
    <w:rsid w:val="00831C11"/>
    <w:rsid w:val="00831FAA"/>
    <w:rsid w:val="00845B32"/>
    <w:rsid w:val="00854B79"/>
    <w:rsid w:val="0089501B"/>
    <w:rsid w:val="008A60B4"/>
    <w:rsid w:val="008B3C31"/>
    <w:rsid w:val="008B64FE"/>
    <w:rsid w:val="008C495A"/>
    <w:rsid w:val="008D7620"/>
    <w:rsid w:val="009026EB"/>
    <w:rsid w:val="00905E96"/>
    <w:rsid w:val="00935BF7"/>
    <w:rsid w:val="0095442C"/>
    <w:rsid w:val="00983942"/>
    <w:rsid w:val="00985018"/>
    <w:rsid w:val="009C37E0"/>
    <w:rsid w:val="009E41F4"/>
    <w:rsid w:val="00A04E5E"/>
    <w:rsid w:val="00A07EAA"/>
    <w:rsid w:val="00A14B66"/>
    <w:rsid w:val="00A15993"/>
    <w:rsid w:val="00A4467A"/>
    <w:rsid w:val="00A53B16"/>
    <w:rsid w:val="00A65CF7"/>
    <w:rsid w:val="00A74B81"/>
    <w:rsid w:val="00A81AB4"/>
    <w:rsid w:val="00A851DA"/>
    <w:rsid w:val="00AA7FEF"/>
    <w:rsid w:val="00AC1CF1"/>
    <w:rsid w:val="00AC7D5B"/>
    <w:rsid w:val="00AE1481"/>
    <w:rsid w:val="00B0415E"/>
    <w:rsid w:val="00B04678"/>
    <w:rsid w:val="00B2759D"/>
    <w:rsid w:val="00BC46DF"/>
    <w:rsid w:val="00BD6BA9"/>
    <w:rsid w:val="00BF35E8"/>
    <w:rsid w:val="00C03577"/>
    <w:rsid w:val="00C53029"/>
    <w:rsid w:val="00C65FEA"/>
    <w:rsid w:val="00C814E6"/>
    <w:rsid w:val="00CA0AC2"/>
    <w:rsid w:val="00CA78AE"/>
    <w:rsid w:val="00CB0ED3"/>
    <w:rsid w:val="00CB4D0A"/>
    <w:rsid w:val="00CC2FB3"/>
    <w:rsid w:val="00CC49E6"/>
    <w:rsid w:val="00CC575A"/>
    <w:rsid w:val="00CF123B"/>
    <w:rsid w:val="00D039AC"/>
    <w:rsid w:val="00D31881"/>
    <w:rsid w:val="00D427DE"/>
    <w:rsid w:val="00D5587D"/>
    <w:rsid w:val="00D707CC"/>
    <w:rsid w:val="00D8064F"/>
    <w:rsid w:val="00D821FE"/>
    <w:rsid w:val="00D84A5C"/>
    <w:rsid w:val="00D93EB7"/>
    <w:rsid w:val="00DB0793"/>
    <w:rsid w:val="00DC2014"/>
    <w:rsid w:val="00DC4DBD"/>
    <w:rsid w:val="00E00821"/>
    <w:rsid w:val="00E04DB4"/>
    <w:rsid w:val="00E23E5D"/>
    <w:rsid w:val="00E30679"/>
    <w:rsid w:val="00E4597D"/>
    <w:rsid w:val="00E54832"/>
    <w:rsid w:val="00E56A90"/>
    <w:rsid w:val="00E641CC"/>
    <w:rsid w:val="00EA30AB"/>
    <w:rsid w:val="00EA3600"/>
    <w:rsid w:val="00EB3925"/>
    <w:rsid w:val="00EF47C6"/>
    <w:rsid w:val="00F275FD"/>
    <w:rsid w:val="00F31845"/>
    <w:rsid w:val="00F4302A"/>
    <w:rsid w:val="00F620B7"/>
    <w:rsid w:val="00F8481D"/>
    <w:rsid w:val="00F96EB3"/>
    <w:rsid w:val="00FA75EE"/>
    <w:rsid w:val="00FE45E2"/>
    <w:rsid w:val="00FF324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DefaultParagraphFont"/>
    <w:rsid w:val="00F848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DefaultParagraphFont"/>
    <w:rsid w:val="00F848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9107537">
      <w:bodyDiv w:val="1"/>
      <w:marLeft w:val="0"/>
      <w:marRight w:val="0"/>
      <w:marTop w:val="0"/>
      <w:marBottom w:val="0"/>
      <w:divBdr>
        <w:top w:val="none" w:sz="0" w:space="0" w:color="auto"/>
        <w:left w:val="none" w:sz="0" w:space="0" w:color="auto"/>
        <w:bottom w:val="none" w:sz="0" w:space="0" w:color="auto"/>
        <w:right w:val="none" w:sz="0" w:space="0" w:color="auto"/>
      </w:divBdr>
      <w:divsChild>
        <w:div w:id="1406076125">
          <w:marLeft w:val="0"/>
          <w:marRight w:val="0"/>
          <w:marTop w:val="0"/>
          <w:marBottom w:val="0"/>
          <w:divBdr>
            <w:top w:val="none" w:sz="0" w:space="0" w:color="auto"/>
            <w:left w:val="none" w:sz="0" w:space="0" w:color="auto"/>
            <w:bottom w:val="none" w:sz="0" w:space="0" w:color="auto"/>
            <w:right w:val="none" w:sz="0" w:space="0" w:color="auto"/>
          </w:divBdr>
          <w:divsChild>
            <w:div w:id="1369259765">
              <w:marLeft w:val="0"/>
              <w:marRight w:val="0"/>
              <w:marTop w:val="0"/>
              <w:marBottom w:val="0"/>
              <w:divBdr>
                <w:top w:val="none" w:sz="0" w:space="0" w:color="auto"/>
                <w:left w:val="none" w:sz="0" w:space="0" w:color="auto"/>
                <w:bottom w:val="none" w:sz="0" w:space="0" w:color="auto"/>
                <w:right w:val="none" w:sz="0" w:space="0" w:color="auto"/>
              </w:divBdr>
              <w:divsChild>
                <w:div w:id="178931232">
                  <w:marLeft w:val="0"/>
                  <w:marRight w:val="0"/>
                  <w:marTop w:val="0"/>
                  <w:marBottom w:val="0"/>
                  <w:divBdr>
                    <w:top w:val="none" w:sz="0" w:space="0" w:color="auto"/>
                    <w:left w:val="none" w:sz="0" w:space="0" w:color="auto"/>
                    <w:bottom w:val="none" w:sz="0" w:space="0" w:color="auto"/>
                    <w:right w:val="none" w:sz="0" w:space="0" w:color="auto"/>
                  </w:divBdr>
                  <w:divsChild>
                    <w:div w:id="258216678">
                      <w:marLeft w:val="0"/>
                      <w:marRight w:val="0"/>
                      <w:marTop w:val="0"/>
                      <w:marBottom w:val="0"/>
                      <w:divBdr>
                        <w:top w:val="none" w:sz="0" w:space="0" w:color="auto"/>
                        <w:left w:val="none" w:sz="0" w:space="0" w:color="auto"/>
                        <w:bottom w:val="none" w:sz="0" w:space="0" w:color="auto"/>
                        <w:right w:val="none" w:sz="0" w:space="0" w:color="auto"/>
                      </w:divBdr>
                      <w:divsChild>
                        <w:div w:id="2034916822">
                          <w:marLeft w:val="0"/>
                          <w:marRight w:val="0"/>
                          <w:marTop w:val="0"/>
                          <w:marBottom w:val="0"/>
                          <w:divBdr>
                            <w:top w:val="none" w:sz="0" w:space="0" w:color="auto"/>
                            <w:left w:val="none" w:sz="0" w:space="0" w:color="auto"/>
                            <w:bottom w:val="none" w:sz="0" w:space="0" w:color="auto"/>
                            <w:right w:val="none" w:sz="0" w:space="0" w:color="auto"/>
                          </w:divBdr>
                          <w:divsChild>
                            <w:div w:id="1035425794">
                              <w:marLeft w:val="0"/>
                              <w:marRight w:val="0"/>
                              <w:marTop w:val="0"/>
                              <w:marBottom w:val="0"/>
                              <w:divBdr>
                                <w:top w:val="none" w:sz="0" w:space="0" w:color="auto"/>
                                <w:left w:val="none" w:sz="0" w:space="0" w:color="auto"/>
                                <w:bottom w:val="none" w:sz="0" w:space="0" w:color="auto"/>
                                <w:right w:val="none" w:sz="0" w:space="0" w:color="auto"/>
                              </w:divBdr>
                              <w:divsChild>
                                <w:div w:id="367218508">
                                  <w:marLeft w:val="0"/>
                                  <w:marRight w:val="0"/>
                                  <w:marTop w:val="0"/>
                                  <w:marBottom w:val="0"/>
                                  <w:divBdr>
                                    <w:top w:val="none" w:sz="0" w:space="0" w:color="auto"/>
                                    <w:left w:val="none" w:sz="0" w:space="0" w:color="auto"/>
                                    <w:bottom w:val="none" w:sz="0" w:space="0" w:color="auto"/>
                                    <w:right w:val="none" w:sz="0" w:space="0" w:color="auto"/>
                                  </w:divBdr>
                                  <w:divsChild>
                                    <w:div w:id="761879599">
                                      <w:marLeft w:val="0"/>
                                      <w:marRight w:val="0"/>
                                      <w:marTop w:val="0"/>
                                      <w:marBottom w:val="0"/>
                                      <w:divBdr>
                                        <w:top w:val="none" w:sz="0" w:space="0" w:color="auto"/>
                                        <w:left w:val="none" w:sz="0" w:space="0" w:color="auto"/>
                                        <w:bottom w:val="none" w:sz="0" w:space="0" w:color="auto"/>
                                        <w:right w:val="none" w:sz="0" w:space="0" w:color="auto"/>
                                      </w:divBdr>
                                      <w:divsChild>
                                        <w:div w:id="1973753115">
                                          <w:marLeft w:val="0"/>
                                          <w:marRight w:val="0"/>
                                          <w:marTop w:val="0"/>
                                          <w:marBottom w:val="0"/>
                                          <w:divBdr>
                                            <w:top w:val="none" w:sz="0" w:space="0" w:color="auto"/>
                                            <w:left w:val="none" w:sz="0" w:space="0" w:color="auto"/>
                                            <w:bottom w:val="none" w:sz="0" w:space="0" w:color="auto"/>
                                            <w:right w:val="none" w:sz="0" w:space="0" w:color="auto"/>
                                          </w:divBdr>
                                          <w:divsChild>
                                            <w:div w:id="1804692531">
                                              <w:marLeft w:val="0"/>
                                              <w:marRight w:val="0"/>
                                              <w:marTop w:val="0"/>
                                              <w:marBottom w:val="0"/>
                                              <w:divBdr>
                                                <w:top w:val="none" w:sz="0" w:space="0" w:color="auto"/>
                                                <w:left w:val="none" w:sz="0" w:space="0" w:color="auto"/>
                                                <w:bottom w:val="none" w:sz="0" w:space="0" w:color="auto"/>
                                                <w:right w:val="none" w:sz="0" w:space="0" w:color="auto"/>
                                              </w:divBdr>
                                              <w:divsChild>
                                                <w:div w:id="782311566">
                                                  <w:marLeft w:val="0"/>
                                                  <w:marRight w:val="0"/>
                                                  <w:marTop w:val="0"/>
                                                  <w:marBottom w:val="0"/>
                                                  <w:divBdr>
                                                    <w:top w:val="none" w:sz="0" w:space="0" w:color="auto"/>
                                                    <w:left w:val="none" w:sz="0" w:space="0" w:color="auto"/>
                                                    <w:bottom w:val="none" w:sz="0" w:space="0" w:color="auto"/>
                                                    <w:right w:val="none" w:sz="0" w:space="0" w:color="auto"/>
                                                  </w:divBdr>
                                                  <w:divsChild>
                                                    <w:div w:id="1238321899">
                                                      <w:marLeft w:val="0"/>
                                                      <w:marRight w:val="0"/>
                                                      <w:marTop w:val="0"/>
                                                      <w:marBottom w:val="0"/>
                                                      <w:divBdr>
                                                        <w:top w:val="none" w:sz="0" w:space="0" w:color="auto"/>
                                                        <w:left w:val="none" w:sz="0" w:space="0" w:color="auto"/>
                                                        <w:bottom w:val="none" w:sz="0" w:space="0" w:color="auto"/>
                                                        <w:right w:val="none" w:sz="0" w:space="0" w:color="auto"/>
                                                      </w:divBdr>
                                                      <w:divsChild>
                                                        <w:div w:id="505290410">
                                                          <w:marLeft w:val="0"/>
                                                          <w:marRight w:val="0"/>
                                                          <w:marTop w:val="0"/>
                                                          <w:marBottom w:val="0"/>
                                                          <w:divBdr>
                                                            <w:top w:val="none" w:sz="0" w:space="0" w:color="auto"/>
                                                            <w:left w:val="none" w:sz="0" w:space="0" w:color="auto"/>
                                                            <w:bottom w:val="none" w:sz="0" w:space="0" w:color="auto"/>
                                                            <w:right w:val="none" w:sz="0" w:space="0" w:color="auto"/>
                                                          </w:divBdr>
                                                          <w:divsChild>
                                                            <w:div w:id="1213805562">
                                                              <w:marLeft w:val="0"/>
                                                              <w:marRight w:val="0"/>
                                                              <w:marTop w:val="0"/>
                                                              <w:marBottom w:val="0"/>
                                                              <w:divBdr>
                                                                <w:top w:val="none" w:sz="0" w:space="0" w:color="auto"/>
                                                                <w:left w:val="none" w:sz="0" w:space="0" w:color="auto"/>
                                                                <w:bottom w:val="none" w:sz="0" w:space="0" w:color="auto"/>
                                                                <w:right w:val="none" w:sz="0" w:space="0" w:color="auto"/>
                                                              </w:divBdr>
                                                              <w:divsChild>
                                                                <w:div w:id="116578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69312">
                                                          <w:marLeft w:val="0"/>
                                                          <w:marRight w:val="0"/>
                                                          <w:marTop w:val="0"/>
                                                          <w:marBottom w:val="0"/>
                                                          <w:divBdr>
                                                            <w:top w:val="none" w:sz="0" w:space="0" w:color="auto"/>
                                                            <w:left w:val="none" w:sz="0" w:space="0" w:color="auto"/>
                                                            <w:bottom w:val="none" w:sz="0" w:space="0" w:color="auto"/>
                                                            <w:right w:val="none" w:sz="0" w:space="0" w:color="auto"/>
                                                          </w:divBdr>
                                                          <w:divsChild>
                                                            <w:div w:id="1842696868">
                                                              <w:marLeft w:val="0"/>
                                                              <w:marRight w:val="0"/>
                                                              <w:marTop w:val="0"/>
                                                              <w:marBottom w:val="0"/>
                                                              <w:divBdr>
                                                                <w:top w:val="none" w:sz="0" w:space="0" w:color="auto"/>
                                                                <w:left w:val="none" w:sz="0" w:space="0" w:color="auto"/>
                                                                <w:bottom w:val="none" w:sz="0" w:space="0" w:color="auto"/>
                                                                <w:right w:val="none" w:sz="0" w:space="0" w:color="auto"/>
                                                              </w:divBdr>
                                                              <w:divsChild>
                                                                <w:div w:id="2117555339">
                                                                  <w:marLeft w:val="0"/>
                                                                  <w:marRight w:val="0"/>
                                                                  <w:marTop w:val="0"/>
                                                                  <w:marBottom w:val="0"/>
                                                                  <w:divBdr>
                                                                    <w:top w:val="none" w:sz="0" w:space="0" w:color="auto"/>
                                                                    <w:left w:val="none" w:sz="0" w:space="0" w:color="auto"/>
                                                                    <w:bottom w:val="none" w:sz="0" w:space="0" w:color="auto"/>
                                                                    <w:right w:val="none" w:sz="0" w:space="0" w:color="auto"/>
                                                                  </w:divBdr>
                                                                  <w:divsChild>
                                                                    <w:div w:id="324557618">
                                                                      <w:marLeft w:val="0"/>
                                                                      <w:marRight w:val="0"/>
                                                                      <w:marTop w:val="0"/>
                                                                      <w:marBottom w:val="0"/>
                                                                      <w:divBdr>
                                                                        <w:top w:val="none" w:sz="0" w:space="0" w:color="auto"/>
                                                                        <w:left w:val="none" w:sz="0" w:space="0" w:color="auto"/>
                                                                        <w:bottom w:val="none" w:sz="0" w:space="0" w:color="auto"/>
                                                                        <w:right w:val="none" w:sz="0" w:space="0" w:color="auto"/>
                                                                      </w:divBdr>
                                                                      <w:divsChild>
                                                                        <w:div w:id="115026831">
                                                                          <w:marLeft w:val="0"/>
                                                                          <w:marRight w:val="0"/>
                                                                          <w:marTop w:val="0"/>
                                                                          <w:marBottom w:val="0"/>
                                                                          <w:divBdr>
                                                                            <w:top w:val="none" w:sz="0" w:space="0" w:color="auto"/>
                                                                            <w:left w:val="none" w:sz="0" w:space="0" w:color="auto"/>
                                                                            <w:bottom w:val="none" w:sz="0" w:space="0" w:color="auto"/>
                                                                            <w:right w:val="none" w:sz="0" w:space="0" w:color="auto"/>
                                                                          </w:divBdr>
                                                                          <w:divsChild>
                                                                            <w:div w:id="196013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75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765A78-2BBB-4966-8572-EBA994357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Pages>
  <Words>777</Words>
  <Characters>4431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22</cp:revision>
  <dcterms:created xsi:type="dcterms:W3CDTF">2015-02-12T16:45:00Z</dcterms:created>
  <dcterms:modified xsi:type="dcterms:W3CDTF">2015-02-12T19:54:00Z</dcterms:modified>
</cp:coreProperties>
</file>