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43393F">
      <w:pPr>
        <w:pStyle w:val="Default"/>
        <w:spacing w:line="360" w:lineRule="auto"/>
        <w:jc w:val="both"/>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0269E"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65A04">
            <w:pPr>
              <w:pStyle w:val="Default"/>
              <w:rPr>
                <w:rFonts w:asciiTheme="minorHAnsi" w:hAnsiTheme="minorHAnsi"/>
              </w:rPr>
            </w:pPr>
            <w:r>
              <w:rPr>
                <w:rFonts w:asciiTheme="minorHAnsi" w:hAnsiTheme="minorHAnsi"/>
              </w:rPr>
              <w:t>LILLIAN K. SUSUBELI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65A04">
            <w:pPr>
              <w:pStyle w:val="Default"/>
              <w:rPr>
                <w:rFonts w:asciiTheme="minorHAnsi" w:hAnsiTheme="minorHAnsi"/>
              </w:rPr>
            </w:pPr>
            <w:r>
              <w:rPr>
                <w:rFonts w:asciiTheme="minorHAnsi" w:hAnsiTheme="minorHAnsi"/>
              </w:rPr>
              <w:t>1426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65A04">
            <w:pPr>
              <w:pStyle w:val="Default"/>
              <w:rPr>
                <w:rFonts w:asciiTheme="minorHAnsi" w:hAnsiTheme="minorHAnsi"/>
              </w:rPr>
            </w:pPr>
            <w:r>
              <w:rPr>
                <w:rFonts w:asciiTheme="minorHAnsi" w:hAnsiTheme="minorHAnsi"/>
              </w:rPr>
              <w:t>PUBLIC RELATIONS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65A04">
            <w:r>
              <w:t>6 (SIX)</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43393F" w:rsidRDefault="0043393F" w:rsidP="00A851DA">
            <w:pPr>
              <w:rPr>
                <w:rFonts w:ascii="Arial" w:hAnsi="Arial" w:cs="Arial"/>
                <w:sz w:val="24"/>
                <w:szCs w:val="24"/>
              </w:rPr>
            </w:pPr>
            <w:r>
              <w:rPr>
                <w:rFonts w:ascii="Arial" w:hAnsi="Arial" w:cs="Arial"/>
                <w:sz w:val="24"/>
                <w:szCs w:val="24"/>
              </w:rPr>
              <w:t>QUESTION ONE</w:t>
            </w:r>
          </w:p>
          <w:p w:rsidR="0043393F" w:rsidRDefault="00365A04" w:rsidP="0043393F">
            <w:pPr>
              <w:pStyle w:val="ListParagraph"/>
              <w:numPr>
                <w:ilvl w:val="0"/>
                <w:numId w:val="2"/>
              </w:numPr>
              <w:spacing w:line="360" w:lineRule="auto"/>
              <w:jc w:val="both"/>
              <w:rPr>
                <w:rFonts w:ascii="Arial" w:hAnsi="Arial" w:cs="Arial"/>
                <w:sz w:val="24"/>
                <w:szCs w:val="24"/>
              </w:rPr>
            </w:pPr>
            <w:r>
              <w:rPr>
                <w:rFonts w:ascii="Arial" w:hAnsi="Arial" w:cs="Arial"/>
                <w:sz w:val="24"/>
                <w:szCs w:val="24"/>
              </w:rPr>
              <w:t xml:space="preserve">Advantages of the printed word </w:t>
            </w:r>
          </w:p>
          <w:p w:rsidR="00365A04" w:rsidRDefault="00365A04" w:rsidP="00365A04">
            <w:pPr>
              <w:pStyle w:val="ListParagraph"/>
              <w:numPr>
                <w:ilvl w:val="0"/>
                <w:numId w:val="3"/>
              </w:numPr>
              <w:spacing w:line="360" w:lineRule="auto"/>
              <w:jc w:val="both"/>
              <w:rPr>
                <w:rFonts w:ascii="Arial" w:hAnsi="Arial" w:cs="Arial"/>
                <w:sz w:val="24"/>
                <w:szCs w:val="24"/>
              </w:rPr>
            </w:pPr>
            <w:r>
              <w:rPr>
                <w:rFonts w:ascii="Arial" w:hAnsi="Arial" w:cs="Arial"/>
                <w:sz w:val="24"/>
                <w:szCs w:val="24"/>
              </w:rPr>
              <w:t>Its capable of reaching in one broad sweep, almost all publics</w:t>
            </w:r>
          </w:p>
          <w:p w:rsidR="00365A04" w:rsidRDefault="00365A04" w:rsidP="00365A04">
            <w:pPr>
              <w:pStyle w:val="ListParagraph"/>
              <w:numPr>
                <w:ilvl w:val="0"/>
                <w:numId w:val="3"/>
              </w:numPr>
              <w:spacing w:line="360" w:lineRule="auto"/>
              <w:jc w:val="both"/>
              <w:rPr>
                <w:rFonts w:ascii="Arial" w:hAnsi="Arial" w:cs="Arial"/>
                <w:sz w:val="24"/>
                <w:szCs w:val="24"/>
              </w:rPr>
            </w:pPr>
            <w:r>
              <w:rPr>
                <w:rFonts w:ascii="Arial" w:hAnsi="Arial" w:cs="Arial"/>
                <w:sz w:val="24"/>
                <w:szCs w:val="24"/>
              </w:rPr>
              <w:t>It also enjoys the unique advantage of permanency-in the</w:t>
            </w:r>
            <w:r w:rsidR="00EC5D91">
              <w:rPr>
                <w:rFonts w:ascii="Arial" w:hAnsi="Arial" w:cs="Arial"/>
                <w:sz w:val="24"/>
                <w:szCs w:val="24"/>
              </w:rPr>
              <w:t xml:space="preserve"> sense that </w:t>
            </w:r>
            <w:proofErr w:type="spellStart"/>
            <w:proofErr w:type="gramStart"/>
            <w:r w:rsidR="00EC5D91">
              <w:rPr>
                <w:rFonts w:ascii="Arial" w:hAnsi="Arial" w:cs="Arial"/>
                <w:sz w:val="24"/>
                <w:szCs w:val="24"/>
              </w:rPr>
              <w:t>th</w:t>
            </w:r>
            <w:proofErr w:type="spellEnd"/>
            <w:proofErr w:type="gramEnd"/>
            <w:r w:rsidR="00EC5D91">
              <w:rPr>
                <w:rFonts w:ascii="Arial" w:hAnsi="Arial" w:cs="Arial"/>
                <w:sz w:val="24"/>
                <w:szCs w:val="24"/>
              </w:rPr>
              <w:t xml:space="preserve"> brochure or manual will always be there for information or reference at any given time.</w:t>
            </w:r>
          </w:p>
          <w:p w:rsidR="00EC5D91" w:rsidRDefault="00EC5D91" w:rsidP="00365A04">
            <w:pPr>
              <w:pStyle w:val="ListParagraph"/>
              <w:numPr>
                <w:ilvl w:val="0"/>
                <w:numId w:val="3"/>
              </w:numPr>
              <w:spacing w:line="360" w:lineRule="auto"/>
              <w:jc w:val="both"/>
              <w:rPr>
                <w:rFonts w:ascii="Arial" w:hAnsi="Arial" w:cs="Arial"/>
                <w:sz w:val="24"/>
                <w:szCs w:val="24"/>
              </w:rPr>
            </w:pPr>
            <w:r>
              <w:rPr>
                <w:rFonts w:ascii="Arial" w:hAnsi="Arial" w:cs="Arial"/>
                <w:sz w:val="24"/>
                <w:szCs w:val="24"/>
              </w:rPr>
              <w:t>Information is given in great deal.</w:t>
            </w:r>
          </w:p>
          <w:p w:rsidR="00EC5D91" w:rsidRDefault="00EC5D91" w:rsidP="00365A04">
            <w:pPr>
              <w:pStyle w:val="ListParagraph"/>
              <w:numPr>
                <w:ilvl w:val="0"/>
                <w:numId w:val="3"/>
              </w:numPr>
              <w:spacing w:line="360" w:lineRule="auto"/>
              <w:jc w:val="both"/>
              <w:rPr>
                <w:rFonts w:ascii="Arial" w:hAnsi="Arial" w:cs="Arial"/>
                <w:sz w:val="24"/>
                <w:szCs w:val="24"/>
              </w:rPr>
            </w:pPr>
            <w:r>
              <w:rPr>
                <w:rFonts w:ascii="Arial" w:hAnsi="Arial" w:cs="Arial"/>
                <w:sz w:val="24"/>
                <w:szCs w:val="24"/>
              </w:rPr>
              <w:t>It will be read by any number of people in and outside the outside the organization</w:t>
            </w:r>
          </w:p>
          <w:p w:rsidR="00EC5D91" w:rsidRDefault="00EC5D91" w:rsidP="00365A04">
            <w:pPr>
              <w:pStyle w:val="ListParagraph"/>
              <w:numPr>
                <w:ilvl w:val="0"/>
                <w:numId w:val="3"/>
              </w:numPr>
              <w:spacing w:line="360" w:lineRule="auto"/>
              <w:jc w:val="both"/>
              <w:rPr>
                <w:rFonts w:ascii="Arial" w:hAnsi="Arial" w:cs="Arial"/>
                <w:sz w:val="24"/>
                <w:szCs w:val="24"/>
              </w:rPr>
            </w:pPr>
            <w:r>
              <w:rPr>
                <w:rFonts w:ascii="Arial" w:hAnsi="Arial" w:cs="Arial"/>
                <w:sz w:val="24"/>
                <w:szCs w:val="24"/>
              </w:rPr>
              <w:t>No limited public.</w:t>
            </w:r>
          </w:p>
          <w:p w:rsidR="00EC5D91" w:rsidRDefault="00EC5D91" w:rsidP="00EC5D91">
            <w:pPr>
              <w:spacing w:line="360" w:lineRule="auto"/>
              <w:jc w:val="both"/>
              <w:rPr>
                <w:rFonts w:ascii="Arial" w:hAnsi="Arial" w:cs="Arial"/>
                <w:sz w:val="24"/>
                <w:szCs w:val="24"/>
              </w:rPr>
            </w:pPr>
            <w:r>
              <w:rPr>
                <w:rFonts w:ascii="Arial" w:hAnsi="Arial" w:cs="Arial"/>
                <w:sz w:val="24"/>
                <w:szCs w:val="24"/>
              </w:rPr>
              <w:t>Limitations of the printed word</w:t>
            </w:r>
          </w:p>
          <w:p w:rsidR="00EC5D91" w:rsidRDefault="00EC5D91" w:rsidP="00EC5D91">
            <w:pPr>
              <w:pStyle w:val="ListParagraph"/>
              <w:numPr>
                <w:ilvl w:val="0"/>
                <w:numId w:val="4"/>
              </w:numPr>
              <w:spacing w:line="360" w:lineRule="auto"/>
              <w:jc w:val="both"/>
              <w:rPr>
                <w:rFonts w:ascii="Arial" w:hAnsi="Arial" w:cs="Arial"/>
                <w:sz w:val="24"/>
                <w:szCs w:val="24"/>
              </w:rPr>
            </w:pPr>
            <w:r>
              <w:rPr>
                <w:rFonts w:ascii="Arial" w:hAnsi="Arial" w:cs="Arial"/>
                <w:sz w:val="24"/>
                <w:szCs w:val="24"/>
              </w:rPr>
              <w:t>Not everyone is literate-there by reducing the number of the readership</w:t>
            </w:r>
          </w:p>
          <w:p w:rsidR="00EC5D91" w:rsidRDefault="00EC5D91" w:rsidP="00EC5D91">
            <w:pPr>
              <w:pStyle w:val="ListParagraph"/>
              <w:numPr>
                <w:ilvl w:val="0"/>
                <w:numId w:val="4"/>
              </w:numPr>
              <w:spacing w:line="360" w:lineRule="auto"/>
              <w:jc w:val="both"/>
              <w:rPr>
                <w:rFonts w:ascii="Arial" w:hAnsi="Arial" w:cs="Arial"/>
                <w:sz w:val="24"/>
                <w:szCs w:val="24"/>
              </w:rPr>
            </w:pPr>
            <w:r>
              <w:rPr>
                <w:rFonts w:ascii="Arial" w:hAnsi="Arial" w:cs="Arial"/>
                <w:sz w:val="24"/>
                <w:szCs w:val="24"/>
              </w:rPr>
              <w:t>It is time consuming</w:t>
            </w:r>
          </w:p>
          <w:p w:rsidR="00EC5D91" w:rsidRDefault="00EC5D91" w:rsidP="00EC5D91">
            <w:pPr>
              <w:pStyle w:val="ListParagraph"/>
              <w:numPr>
                <w:ilvl w:val="0"/>
                <w:numId w:val="4"/>
              </w:numPr>
              <w:spacing w:line="360" w:lineRule="auto"/>
              <w:jc w:val="both"/>
              <w:rPr>
                <w:rFonts w:ascii="Arial" w:hAnsi="Arial" w:cs="Arial"/>
                <w:sz w:val="24"/>
                <w:szCs w:val="24"/>
              </w:rPr>
            </w:pPr>
            <w:r>
              <w:rPr>
                <w:rFonts w:ascii="Arial" w:hAnsi="Arial" w:cs="Arial"/>
                <w:sz w:val="24"/>
                <w:szCs w:val="24"/>
              </w:rPr>
              <w:t>Requires professional writers with the passion to inform.</w:t>
            </w:r>
          </w:p>
          <w:p w:rsidR="00EC5D91" w:rsidRDefault="00EC5D91" w:rsidP="00EC5D91">
            <w:pPr>
              <w:pStyle w:val="ListParagraph"/>
              <w:numPr>
                <w:ilvl w:val="0"/>
                <w:numId w:val="4"/>
              </w:numPr>
              <w:spacing w:line="360" w:lineRule="auto"/>
              <w:jc w:val="both"/>
              <w:rPr>
                <w:rFonts w:ascii="Arial" w:hAnsi="Arial" w:cs="Arial"/>
                <w:sz w:val="24"/>
                <w:szCs w:val="24"/>
              </w:rPr>
            </w:pPr>
            <w:r>
              <w:rPr>
                <w:rFonts w:ascii="Arial" w:hAnsi="Arial" w:cs="Arial"/>
                <w:sz w:val="24"/>
                <w:szCs w:val="24"/>
              </w:rPr>
              <w:t>Requires authe</w:t>
            </w:r>
            <w:r w:rsidR="00FD0746">
              <w:rPr>
                <w:rFonts w:ascii="Arial" w:hAnsi="Arial" w:cs="Arial"/>
                <w:sz w:val="24"/>
                <w:szCs w:val="24"/>
              </w:rPr>
              <w:t>nticity and clarity.</w:t>
            </w:r>
          </w:p>
          <w:p w:rsidR="00FD0746" w:rsidRDefault="00FD0746" w:rsidP="00FD0746">
            <w:pPr>
              <w:pStyle w:val="ListParagraph"/>
              <w:spacing w:line="360" w:lineRule="auto"/>
              <w:jc w:val="both"/>
              <w:rPr>
                <w:rFonts w:ascii="Arial" w:hAnsi="Arial" w:cs="Arial"/>
                <w:sz w:val="24"/>
                <w:szCs w:val="24"/>
              </w:rPr>
            </w:pPr>
          </w:p>
          <w:p w:rsidR="00FD0746" w:rsidRDefault="00FD0746" w:rsidP="00FD0746">
            <w:pPr>
              <w:pStyle w:val="ListParagraph"/>
              <w:numPr>
                <w:ilvl w:val="0"/>
                <w:numId w:val="2"/>
              </w:numPr>
              <w:spacing w:line="360" w:lineRule="auto"/>
              <w:jc w:val="both"/>
              <w:rPr>
                <w:rFonts w:ascii="Arial" w:hAnsi="Arial" w:cs="Arial"/>
                <w:sz w:val="24"/>
                <w:szCs w:val="24"/>
              </w:rPr>
            </w:pPr>
            <w:r>
              <w:rPr>
                <w:rFonts w:ascii="Arial" w:hAnsi="Arial" w:cs="Arial"/>
                <w:sz w:val="24"/>
                <w:szCs w:val="24"/>
              </w:rPr>
              <w:t>Steps involved in planning of corporative publications</w:t>
            </w:r>
          </w:p>
          <w:p w:rsidR="00FD0746" w:rsidRDefault="00FD0746" w:rsidP="00FD0746">
            <w:pPr>
              <w:pStyle w:val="ListParagraph"/>
              <w:numPr>
                <w:ilvl w:val="0"/>
                <w:numId w:val="5"/>
              </w:numPr>
              <w:spacing w:line="360" w:lineRule="auto"/>
              <w:jc w:val="both"/>
              <w:rPr>
                <w:rFonts w:ascii="Arial" w:hAnsi="Arial" w:cs="Arial"/>
                <w:sz w:val="24"/>
                <w:szCs w:val="24"/>
              </w:rPr>
            </w:pPr>
            <w:r>
              <w:rPr>
                <w:rFonts w:ascii="Arial" w:hAnsi="Arial" w:cs="Arial"/>
                <w:sz w:val="24"/>
                <w:szCs w:val="24"/>
              </w:rPr>
              <w:t>Copy preparations</w:t>
            </w:r>
          </w:p>
          <w:p w:rsidR="00FD0746" w:rsidRDefault="00FD0746" w:rsidP="00FD0746">
            <w:pPr>
              <w:pStyle w:val="ListParagraph"/>
              <w:numPr>
                <w:ilvl w:val="0"/>
                <w:numId w:val="5"/>
              </w:numPr>
              <w:spacing w:line="360" w:lineRule="auto"/>
              <w:jc w:val="both"/>
              <w:rPr>
                <w:rFonts w:ascii="Arial" w:hAnsi="Arial" w:cs="Arial"/>
                <w:sz w:val="24"/>
                <w:szCs w:val="24"/>
              </w:rPr>
            </w:pPr>
            <w:r>
              <w:rPr>
                <w:rFonts w:ascii="Arial" w:hAnsi="Arial" w:cs="Arial"/>
                <w:sz w:val="24"/>
                <w:szCs w:val="24"/>
              </w:rPr>
              <w:t>Full editorial instructions</w:t>
            </w:r>
          </w:p>
          <w:p w:rsidR="00FD0746" w:rsidRDefault="00FD0746" w:rsidP="00FD0746">
            <w:pPr>
              <w:pStyle w:val="ListParagraph"/>
              <w:spacing w:line="360" w:lineRule="auto"/>
              <w:ind w:left="1507"/>
              <w:jc w:val="both"/>
              <w:rPr>
                <w:rFonts w:ascii="Arial" w:hAnsi="Arial" w:cs="Arial"/>
                <w:sz w:val="24"/>
                <w:szCs w:val="24"/>
              </w:rPr>
            </w:pPr>
            <w:r>
              <w:rPr>
                <w:rFonts w:ascii="Arial" w:hAnsi="Arial" w:cs="Arial"/>
                <w:sz w:val="24"/>
                <w:szCs w:val="24"/>
              </w:rPr>
              <w:lastRenderedPageBreak/>
              <w:t>Name: Lillian susubeli</w:t>
            </w:r>
          </w:p>
          <w:p w:rsidR="00FD0746" w:rsidRDefault="00FD0746" w:rsidP="00FD0746">
            <w:pPr>
              <w:pStyle w:val="ListParagraph"/>
              <w:spacing w:line="360" w:lineRule="auto"/>
              <w:ind w:left="1507"/>
              <w:jc w:val="both"/>
              <w:rPr>
                <w:rFonts w:ascii="Arial" w:hAnsi="Arial" w:cs="Arial"/>
                <w:sz w:val="24"/>
                <w:szCs w:val="24"/>
              </w:rPr>
            </w:pPr>
            <w:r>
              <w:rPr>
                <w:rFonts w:ascii="Arial" w:hAnsi="Arial" w:cs="Arial"/>
                <w:sz w:val="24"/>
                <w:szCs w:val="24"/>
              </w:rPr>
              <w:t>Student # :1426</w:t>
            </w:r>
          </w:p>
          <w:p w:rsidR="00FD0746" w:rsidRDefault="00FD0746" w:rsidP="00FD0746">
            <w:pPr>
              <w:pStyle w:val="ListParagraph"/>
              <w:spacing w:line="360" w:lineRule="auto"/>
              <w:ind w:left="1507"/>
              <w:jc w:val="both"/>
              <w:rPr>
                <w:rFonts w:ascii="Arial" w:hAnsi="Arial" w:cs="Arial"/>
                <w:sz w:val="24"/>
                <w:szCs w:val="24"/>
              </w:rPr>
            </w:pPr>
            <w:r>
              <w:rPr>
                <w:rFonts w:ascii="Arial" w:hAnsi="Arial" w:cs="Arial"/>
                <w:sz w:val="24"/>
                <w:szCs w:val="24"/>
              </w:rPr>
              <w:t>Page #:2 two</w:t>
            </w:r>
          </w:p>
          <w:p w:rsidR="00FD0746" w:rsidRDefault="00FD0746" w:rsidP="00FD0746">
            <w:pPr>
              <w:pStyle w:val="ListParagraph"/>
              <w:spacing w:line="360" w:lineRule="auto"/>
              <w:ind w:left="1507"/>
              <w:jc w:val="both"/>
              <w:rPr>
                <w:rFonts w:ascii="Arial" w:hAnsi="Arial" w:cs="Arial"/>
                <w:sz w:val="24"/>
                <w:szCs w:val="24"/>
              </w:rPr>
            </w:pPr>
            <w:r>
              <w:rPr>
                <w:rFonts w:ascii="Arial" w:hAnsi="Arial" w:cs="Arial"/>
                <w:sz w:val="24"/>
                <w:szCs w:val="24"/>
              </w:rPr>
              <w:t>Assignment #: 6</w:t>
            </w:r>
          </w:p>
          <w:p w:rsidR="00FD0746" w:rsidRDefault="00FD0746" w:rsidP="00FD0746">
            <w:pPr>
              <w:spacing w:line="360" w:lineRule="auto"/>
              <w:jc w:val="both"/>
              <w:rPr>
                <w:rFonts w:ascii="Arial" w:hAnsi="Arial" w:cs="Arial"/>
                <w:sz w:val="24"/>
                <w:szCs w:val="24"/>
              </w:rPr>
            </w:pPr>
          </w:p>
          <w:p w:rsidR="00FD0746" w:rsidRDefault="00FD0746" w:rsidP="00FD0746">
            <w:pPr>
              <w:pStyle w:val="ListParagraph"/>
              <w:numPr>
                <w:ilvl w:val="0"/>
                <w:numId w:val="5"/>
              </w:numPr>
              <w:spacing w:line="360" w:lineRule="auto"/>
              <w:jc w:val="both"/>
              <w:rPr>
                <w:rFonts w:ascii="Arial" w:hAnsi="Arial" w:cs="Arial"/>
                <w:sz w:val="24"/>
                <w:szCs w:val="24"/>
              </w:rPr>
            </w:pPr>
            <w:r>
              <w:rPr>
                <w:rFonts w:ascii="Arial" w:hAnsi="Arial" w:cs="Arial"/>
                <w:sz w:val="24"/>
                <w:szCs w:val="24"/>
              </w:rPr>
              <w:t>Determining the size of the publication and number of copies</w:t>
            </w:r>
          </w:p>
          <w:p w:rsidR="00FD0746" w:rsidRDefault="00FD0746" w:rsidP="00FD0746">
            <w:pPr>
              <w:pStyle w:val="ListParagraph"/>
              <w:numPr>
                <w:ilvl w:val="0"/>
                <w:numId w:val="5"/>
              </w:numPr>
              <w:spacing w:line="360" w:lineRule="auto"/>
              <w:jc w:val="both"/>
              <w:rPr>
                <w:rFonts w:ascii="Arial" w:hAnsi="Arial" w:cs="Arial"/>
                <w:sz w:val="24"/>
                <w:szCs w:val="24"/>
              </w:rPr>
            </w:pPr>
            <w:r>
              <w:rPr>
                <w:rFonts w:ascii="Arial" w:hAnsi="Arial" w:cs="Arial"/>
                <w:sz w:val="24"/>
                <w:szCs w:val="24"/>
              </w:rPr>
              <w:t>Choice of paper to be used</w:t>
            </w:r>
          </w:p>
          <w:p w:rsidR="00FD0746" w:rsidRDefault="00FD0746" w:rsidP="00FD0746">
            <w:pPr>
              <w:pStyle w:val="ListParagraph"/>
              <w:numPr>
                <w:ilvl w:val="0"/>
                <w:numId w:val="5"/>
              </w:numPr>
              <w:spacing w:line="360" w:lineRule="auto"/>
              <w:jc w:val="both"/>
              <w:rPr>
                <w:rFonts w:ascii="Arial" w:hAnsi="Arial" w:cs="Arial"/>
                <w:sz w:val="24"/>
                <w:szCs w:val="24"/>
              </w:rPr>
            </w:pPr>
            <w:r>
              <w:rPr>
                <w:rFonts w:ascii="Arial" w:hAnsi="Arial" w:cs="Arial"/>
                <w:sz w:val="24"/>
                <w:szCs w:val="24"/>
              </w:rPr>
              <w:t>Selection of type composing</w:t>
            </w:r>
          </w:p>
          <w:p w:rsidR="00FD0746" w:rsidRDefault="00FD0746" w:rsidP="00FD0746">
            <w:pPr>
              <w:pStyle w:val="ListParagraph"/>
              <w:numPr>
                <w:ilvl w:val="0"/>
                <w:numId w:val="5"/>
              </w:numPr>
              <w:spacing w:line="360" w:lineRule="auto"/>
              <w:jc w:val="both"/>
              <w:rPr>
                <w:rFonts w:ascii="Arial" w:hAnsi="Arial" w:cs="Arial"/>
                <w:sz w:val="24"/>
                <w:szCs w:val="24"/>
              </w:rPr>
            </w:pPr>
            <w:r>
              <w:rPr>
                <w:rFonts w:ascii="Arial" w:hAnsi="Arial" w:cs="Arial"/>
                <w:sz w:val="24"/>
                <w:szCs w:val="24"/>
              </w:rPr>
              <w:t>Estimation of size of compound matter</w:t>
            </w:r>
          </w:p>
          <w:p w:rsidR="00FD0746" w:rsidRDefault="00FD0746" w:rsidP="00FD0746">
            <w:pPr>
              <w:pStyle w:val="ListParagraph"/>
              <w:numPr>
                <w:ilvl w:val="0"/>
                <w:numId w:val="5"/>
              </w:numPr>
              <w:spacing w:line="360" w:lineRule="auto"/>
              <w:jc w:val="both"/>
              <w:rPr>
                <w:rFonts w:ascii="Arial" w:hAnsi="Arial" w:cs="Arial"/>
                <w:sz w:val="24"/>
                <w:szCs w:val="24"/>
              </w:rPr>
            </w:pPr>
            <w:r>
              <w:rPr>
                <w:rFonts w:ascii="Arial" w:hAnsi="Arial" w:cs="Arial"/>
                <w:sz w:val="24"/>
                <w:szCs w:val="24"/>
              </w:rPr>
              <w:t>Preparing</w:t>
            </w:r>
            <w:r w:rsidR="00476D23">
              <w:rPr>
                <w:rFonts w:ascii="Arial" w:hAnsi="Arial" w:cs="Arial"/>
                <w:sz w:val="24"/>
                <w:szCs w:val="24"/>
              </w:rPr>
              <w:t xml:space="preserve"> illustrations/visual photographs</w:t>
            </w:r>
          </w:p>
          <w:p w:rsidR="00476D23" w:rsidRDefault="00476D23" w:rsidP="00FD0746">
            <w:pPr>
              <w:pStyle w:val="ListParagraph"/>
              <w:numPr>
                <w:ilvl w:val="0"/>
                <w:numId w:val="5"/>
              </w:numPr>
              <w:spacing w:line="360" w:lineRule="auto"/>
              <w:jc w:val="both"/>
              <w:rPr>
                <w:rFonts w:ascii="Arial" w:hAnsi="Arial" w:cs="Arial"/>
                <w:sz w:val="24"/>
                <w:szCs w:val="24"/>
              </w:rPr>
            </w:pPr>
            <w:r>
              <w:rPr>
                <w:rFonts w:ascii="Arial" w:hAnsi="Arial" w:cs="Arial"/>
                <w:sz w:val="24"/>
                <w:szCs w:val="24"/>
              </w:rPr>
              <w:t>Layout</w:t>
            </w:r>
          </w:p>
          <w:p w:rsidR="00476D23" w:rsidRDefault="00476D23" w:rsidP="00FD0746">
            <w:pPr>
              <w:pStyle w:val="ListParagraph"/>
              <w:numPr>
                <w:ilvl w:val="0"/>
                <w:numId w:val="5"/>
              </w:numPr>
              <w:spacing w:line="360" w:lineRule="auto"/>
              <w:jc w:val="both"/>
              <w:rPr>
                <w:rFonts w:ascii="Arial" w:hAnsi="Arial" w:cs="Arial"/>
                <w:sz w:val="24"/>
                <w:szCs w:val="24"/>
              </w:rPr>
            </w:pPr>
            <w:r>
              <w:rPr>
                <w:rFonts w:ascii="Arial" w:hAnsi="Arial" w:cs="Arial"/>
                <w:sz w:val="24"/>
                <w:szCs w:val="24"/>
              </w:rPr>
              <w:t>Binding style and cover for booklets/souvenirs</w:t>
            </w:r>
          </w:p>
          <w:p w:rsidR="00476D23" w:rsidRDefault="00476D23" w:rsidP="00FD0746">
            <w:pPr>
              <w:pStyle w:val="ListParagraph"/>
              <w:numPr>
                <w:ilvl w:val="0"/>
                <w:numId w:val="5"/>
              </w:numPr>
              <w:spacing w:line="360" w:lineRule="auto"/>
              <w:jc w:val="both"/>
              <w:rPr>
                <w:rFonts w:ascii="Arial" w:hAnsi="Arial" w:cs="Arial"/>
                <w:sz w:val="24"/>
                <w:szCs w:val="24"/>
              </w:rPr>
            </w:pPr>
            <w:r>
              <w:rPr>
                <w:rFonts w:ascii="Arial" w:hAnsi="Arial" w:cs="Arial"/>
                <w:sz w:val="24"/>
                <w:szCs w:val="24"/>
              </w:rPr>
              <w:t>Distribution of printed literature.</w:t>
            </w:r>
          </w:p>
          <w:p w:rsidR="00476D23" w:rsidRDefault="00476D23" w:rsidP="00476D23">
            <w:pPr>
              <w:spacing w:line="360" w:lineRule="auto"/>
              <w:jc w:val="both"/>
              <w:rPr>
                <w:rFonts w:ascii="Arial" w:hAnsi="Arial" w:cs="Arial"/>
                <w:sz w:val="24"/>
                <w:szCs w:val="24"/>
              </w:rPr>
            </w:pPr>
          </w:p>
          <w:p w:rsidR="00476D23" w:rsidRDefault="00476D23" w:rsidP="00476D23">
            <w:pPr>
              <w:pStyle w:val="ListParagraph"/>
              <w:numPr>
                <w:ilvl w:val="0"/>
                <w:numId w:val="2"/>
              </w:numPr>
              <w:spacing w:line="360" w:lineRule="auto"/>
              <w:jc w:val="both"/>
              <w:rPr>
                <w:rFonts w:ascii="Arial" w:hAnsi="Arial" w:cs="Arial"/>
                <w:sz w:val="24"/>
                <w:szCs w:val="24"/>
              </w:rPr>
            </w:pPr>
            <w:r>
              <w:rPr>
                <w:rFonts w:ascii="Arial" w:hAnsi="Arial" w:cs="Arial"/>
                <w:sz w:val="24"/>
                <w:szCs w:val="24"/>
              </w:rPr>
              <w:t>What are annual reports</w:t>
            </w:r>
          </w:p>
          <w:p w:rsidR="00476D23" w:rsidRDefault="00476D23" w:rsidP="00476D23">
            <w:pPr>
              <w:pStyle w:val="ListParagraph"/>
              <w:spacing w:line="360" w:lineRule="auto"/>
              <w:jc w:val="both"/>
              <w:rPr>
                <w:rFonts w:ascii="Arial" w:hAnsi="Arial" w:cs="Arial"/>
                <w:sz w:val="24"/>
                <w:szCs w:val="24"/>
              </w:rPr>
            </w:pPr>
          </w:p>
          <w:p w:rsidR="00CC2FB3" w:rsidRDefault="00476D23" w:rsidP="00476D23">
            <w:pPr>
              <w:spacing w:line="360" w:lineRule="auto"/>
              <w:jc w:val="both"/>
              <w:rPr>
                <w:rFonts w:ascii="Arial" w:eastAsia="Calibri" w:hAnsi="Arial" w:cs="Arial"/>
                <w:sz w:val="24"/>
                <w:szCs w:val="24"/>
              </w:rPr>
            </w:pPr>
            <w:r>
              <w:rPr>
                <w:rFonts w:ascii="Arial" w:eastAsia="Calibri" w:hAnsi="Arial" w:cs="Arial"/>
                <w:sz w:val="24"/>
                <w:szCs w:val="24"/>
              </w:rPr>
              <w:t>Annual reports are defined as regular publications of an organization. They usually contain information about profit and loss, assets and liabilities and a resume of activities. They are generally printed on art paper with colorful illustrations,</w:t>
            </w:r>
            <w:r w:rsidR="00905D1A">
              <w:rPr>
                <w:rFonts w:ascii="Arial" w:eastAsia="Calibri" w:hAnsi="Arial" w:cs="Arial"/>
                <w:sz w:val="24"/>
                <w:szCs w:val="24"/>
              </w:rPr>
              <w:t xml:space="preserve"> </w:t>
            </w:r>
            <w:r>
              <w:rPr>
                <w:rFonts w:ascii="Arial" w:eastAsia="Calibri" w:hAnsi="Arial" w:cs="Arial"/>
                <w:sz w:val="24"/>
                <w:szCs w:val="24"/>
              </w:rPr>
              <w:t>pictures and diagrammatic representations. Its emphasis is on growth of trends</w:t>
            </w:r>
            <w:r w:rsidR="00905D1A">
              <w:rPr>
                <w:rFonts w:ascii="Arial" w:eastAsia="Calibri" w:hAnsi="Arial" w:cs="Arial"/>
                <w:sz w:val="24"/>
                <w:szCs w:val="24"/>
              </w:rPr>
              <w:t xml:space="preserve"> of the organization.</w:t>
            </w:r>
          </w:p>
          <w:p w:rsidR="00905D1A" w:rsidRDefault="00905D1A" w:rsidP="00476D23">
            <w:pPr>
              <w:spacing w:line="360" w:lineRule="auto"/>
              <w:jc w:val="both"/>
              <w:rPr>
                <w:rFonts w:ascii="Arial" w:eastAsia="Calibri" w:hAnsi="Arial" w:cs="Arial"/>
                <w:sz w:val="24"/>
                <w:szCs w:val="24"/>
              </w:rPr>
            </w:pPr>
          </w:p>
          <w:p w:rsidR="00905D1A" w:rsidRDefault="00905D1A" w:rsidP="00905D1A">
            <w:pPr>
              <w:pStyle w:val="ListParagraph"/>
              <w:numPr>
                <w:ilvl w:val="0"/>
                <w:numId w:val="2"/>
              </w:numPr>
              <w:spacing w:line="360" w:lineRule="auto"/>
              <w:jc w:val="both"/>
              <w:rPr>
                <w:rFonts w:ascii="Arial" w:hAnsi="Arial" w:cs="Arial"/>
                <w:sz w:val="24"/>
                <w:szCs w:val="24"/>
              </w:rPr>
            </w:pPr>
            <w:r>
              <w:rPr>
                <w:rFonts w:ascii="Arial" w:hAnsi="Arial" w:cs="Arial"/>
                <w:sz w:val="24"/>
                <w:szCs w:val="24"/>
              </w:rPr>
              <w:t>What is the purpose of the journals?</w:t>
            </w:r>
          </w:p>
          <w:p w:rsidR="00847C96" w:rsidRDefault="00847C96" w:rsidP="00847C96">
            <w:pPr>
              <w:pStyle w:val="ListParagraph"/>
              <w:spacing w:line="360" w:lineRule="auto"/>
              <w:jc w:val="both"/>
              <w:rPr>
                <w:rFonts w:ascii="Arial" w:hAnsi="Arial" w:cs="Arial"/>
                <w:sz w:val="24"/>
                <w:szCs w:val="24"/>
              </w:rPr>
            </w:pPr>
            <w:r>
              <w:rPr>
                <w:rFonts w:ascii="Arial" w:hAnsi="Arial" w:cs="Arial"/>
                <w:sz w:val="24"/>
                <w:szCs w:val="24"/>
              </w:rPr>
              <w:t xml:space="preserve">This is a type of publication that reflects the concern of the management in the welfare of employee management relationship both enjoying the resultant benefits. Journals are divided into two categories namely internal house journals and external house journals. The internal house journals are made for employees where as external journals aim at maintaining close liaison with their regular and </w:t>
            </w:r>
            <w:r w:rsidR="0080269E">
              <w:rPr>
                <w:rFonts w:ascii="Arial" w:hAnsi="Arial" w:cs="Arial"/>
                <w:sz w:val="24"/>
                <w:szCs w:val="24"/>
              </w:rPr>
              <w:t>potential</w:t>
            </w:r>
            <w:r>
              <w:rPr>
                <w:rFonts w:ascii="Arial" w:hAnsi="Arial" w:cs="Arial"/>
                <w:sz w:val="24"/>
                <w:szCs w:val="24"/>
              </w:rPr>
              <w:t xml:space="preserve"> customers</w:t>
            </w:r>
            <w:r w:rsidR="0080269E">
              <w:rPr>
                <w:rFonts w:ascii="Arial" w:hAnsi="Arial" w:cs="Arial"/>
                <w:sz w:val="24"/>
                <w:szCs w:val="24"/>
              </w:rPr>
              <w:t>, shareholders and dealers.</w:t>
            </w:r>
          </w:p>
          <w:p w:rsidR="009C3028" w:rsidRDefault="009C3028" w:rsidP="00847C96">
            <w:pPr>
              <w:pStyle w:val="ListParagraph"/>
              <w:spacing w:line="360" w:lineRule="auto"/>
              <w:jc w:val="both"/>
              <w:rPr>
                <w:rFonts w:ascii="Arial" w:hAnsi="Arial" w:cs="Arial"/>
                <w:sz w:val="24"/>
                <w:szCs w:val="24"/>
              </w:rPr>
            </w:pPr>
          </w:p>
          <w:p w:rsidR="009C3028" w:rsidRDefault="009C3028" w:rsidP="009C3028">
            <w:pPr>
              <w:pStyle w:val="ListParagraph"/>
              <w:numPr>
                <w:ilvl w:val="0"/>
                <w:numId w:val="2"/>
              </w:numPr>
              <w:spacing w:line="360" w:lineRule="auto"/>
              <w:jc w:val="both"/>
              <w:rPr>
                <w:rFonts w:ascii="Arial" w:hAnsi="Arial" w:cs="Arial"/>
                <w:sz w:val="24"/>
                <w:szCs w:val="24"/>
              </w:rPr>
            </w:pPr>
            <w:r>
              <w:rPr>
                <w:rFonts w:ascii="Arial" w:hAnsi="Arial" w:cs="Arial"/>
                <w:sz w:val="24"/>
                <w:szCs w:val="24"/>
              </w:rPr>
              <w:t>What are the legal formalities to be observed for bringing out a journal?</w:t>
            </w:r>
          </w:p>
          <w:p w:rsidR="00416C6C" w:rsidRDefault="000E2B73" w:rsidP="00416C6C">
            <w:pPr>
              <w:pStyle w:val="ListParagraph"/>
              <w:numPr>
                <w:ilvl w:val="0"/>
                <w:numId w:val="6"/>
              </w:numPr>
              <w:spacing w:line="360" w:lineRule="auto"/>
              <w:jc w:val="both"/>
              <w:rPr>
                <w:rFonts w:ascii="Arial" w:hAnsi="Arial" w:cs="Arial"/>
                <w:sz w:val="24"/>
                <w:szCs w:val="24"/>
              </w:rPr>
            </w:pPr>
            <w:r>
              <w:rPr>
                <w:rFonts w:ascii="Arial" w:hAnsi="Arial" w:cs="Arial"/>
                <w:sz w:val="24"/>
                <w:szCs w:val="24"/>
              </w:rPr>
              <w:t>The copyright police</w:t>
            </w:r>
          </w:p>
          <w:p w:rsidR="000E2B73" w:rsidRDefault="000E2B73" w:rsidP="0076384F">
            <w:pPr>
              <w:pStyle w:val="ListParagraph"/>
              <w:numPr>
                <w:ilvl w:val="0"/>
                <w:numId w:val="6"/>
              </w:numPr>
              <w:spacing w:line="360" w:lineRule="auto"/>
              <w:jc w:val="both"/>
              <w:rPr>
                <w:rFonts w:ascii="Arial" w:hAnsi="Arial" w:cs="Arial"/>
                <w:sz w:val="24"/>
                <w:szCs w:val="24"/>
              </w:rPr>
            </w:pPr>
            <w:r>
              <w:rPr>
                <w:rFonts w:ascii="Arial" w:hAnsi="Arial" w:cs="Arial"/>
                <w:sz w:val="24"/>
                <w:szCs w:val="24"/>
              </w:rPr>
              <w:t>The right policy</w:t>
            </w:r>
          </w:p>
          <w:p w:rsidR="0076384F" w:rsidRDefault="000E2B73" w:rsidP="000E2B73">
            <w:pPr>
              <w:pStyle w:val="ListParagraph"/>
              <w:spacing w:line="360" w:lineRule="auto"/>
              <w:ind w:left="1440"/>
              <w:jc w:val="both"/>
              <w:rPr>
                <w:rFonts w:ascii="Arial" w:hAnsi="Arial" w:cs="Arial"/>
                <w:sz w:val="24"/>
                <w:szCs w:val="24"/>
              </w:rPr>
            </w:pPr>
            <w:r>
              <w:rPr>
                <w:rFonts w:ascii="Arial" w:hAnsi="Arial" w:cs="Arial"/>
                <w:sz w:val="24"/>
                <w:szCs w:val="24"/>
              </w:rPr>
              <w:lastRenderedPageBreak/>
              <w:t xml:space="preserve">                                                                    </w:t>
            </w:r>
            <w:r w:rsidR="0076384F">
              <w:rPr>
                <w:rFonts w:ascii="Arial" w:hAnsi="Arial" w:cs="Arial"/>
                <w:sz w:val="24"/>
                <w:szCs w:val="24"/>
              </w:rPr>
              <w:t xml:space="preserve">  Name :Lillian susubeli </w:t>
            </w:r>
          </w:p>
          <w:p w:rsidR="0076384F" w:rsidRDefault="000E2B73" w:rsidP="0076384F">
            <w:pPr>
              <w:pStyle w:val="ListParagraph"/>
              <w:spacing w:line="360" w:lineRule="auto"/>
              <w:ind w:left="1440"/>
              <w:jc w:val="both"/>
              <w:rPr>
                <w:rFonts w:ascii="Arial" w:hAnsi="Arial" w:cs="Arial"/>
                <w:sz w:val="24"/>
                <w:szCs w:val="24"/>
              </w:rPr>
            </w:pPr>
            <w:r>
              <w:rPr>
                <w:rFonts w:ascii="Arial" w:hAnsi="Arial" w:cs="Arial"/>
                <w:sz w:val="24"/>
                <w:szCs w:val="24"/>
              </w:rPr>
              <w:t xml:space="preserve">                                                                             </w:t>
            </w:r>
            <w:r w:rsidR="0076384F" w:rsidRPr="0076384F">
              <w:rPr>
                <w:rFonts w:ascii="Arial" w:hAnsi="Arial" w:cs="Arial"/>
                <w:sz w:val="24"/>
                <w:szCs w:val="24"/>
              </w:rPr>
              <w:t>Ass</w:t>
            </w:r>
            <w:r w:rsidR="0076384F">
              <w:rPr>
                <w:rFonts w:ascii="Arial" w:hAnsi="Arial" w:cs="Arial"/>
                <w:sz w:val="24"/>
                <w:szCs w:val="24"/>
              </w:rPr>
              <w:t>ignment# :6</w:t>
            </w:r>
          </w:p>
          <w:p w:rsidR="0076384F" w:rsidRDefault="000E2B73" w:rsidP="0076384F">
            <w:pPr>
              <w:pStyle w:val="ListParagraph"/>
              <w:spacing w:line="360" w:lineRule="auto"/>
              <w:ind w:left="1440"/>
              <w:jc w:val="both"/>
              <w:rPr>
                <w:rFonts w:ascii="Arial" w:hAnsi="Arial" w:cs="Arial"/>
                <w:sz w:val="24"/>
                <w:szCs w:val="24"/>
              </w:rPr>
            </w:pPr>
            <w:r>
              <w:rPr>
                <w:rFonts w:ascii="Arial" w:hAnsi="Arial" w:cs="Arial"/>
                <w:sz w:val="24"/>
                <w:szCs w:val="24"/>
              </w:rPr>
              <w:t xml:space="preserve">                                                                                  </w:t>
            </w:r>
            <w:r w:rsidR="0076384F">
              <w:rPr>
                <w:rFonts w:ascii="Arial" w:hAnsi="Arial" w:cs="Arial"/>
                <w:sz w:val="24"/>
                <w:szCs w:val="24"/>
              </w:rPr>
              <w:t>Page#:3</w:t>
            </w:r>
          </w:p>
          <w:p w:rsidR="0076384F" w:rsidRDefault="000E2B73" w:rsidP="0076384F">
            <w:pPr>
              <w:pStyle w:val="ListParagraph"/>
              <w:spacing w:line="360" w:lineRule="auto"/>
              <w:ind w:left="1440"/>
              <w:jc w:val="both"/>
              <w:rPr>
                <w:rFonts w:ascii="Arial" w:hAnsi="Arial" w:cs="Arial"/>
                <w:sz w:val="24"/>
                <w:szCs w:val="24"/>
              </w:rPr>
            </w:pPr>
            <w:r>
              <w:rPr>
                <w:rFonts w:ascii="Arial" w:hAnsi="Arial" w:cs="Arial"/>
                <w:sz w:val="24"/>
                <w:szCs w:val="24"/>
              </w:rPr>
              <w:t xml:space="preserve">                                                                            </w:t>
            </w:r>
            <w:r w:rsidR="0076384F">
              <w:rPr>
                <w:rFonts w:ascii="Arial" w:hAnsi="Arial" w:cs="Arial"/>
                <w:sz w:val="24"/>
                <w:szCs w:val="24"/>
              </w:rPr>
              <w:t>Student# :1426</w:t>
            </w:r>
          </w:p>
          <w:p w:rsidR="0076384F" w:rsidRDefault="0076384F" w:rsidP="0076384F">
            <w:pPr>
              <w:pStyle w:val="ListParagraph"/>
              <w:spacing w:line="360" w:lineRule="auto"/>
              <w:ind w:left="1440"/>
              <w:jc w:val="both"/>
              <w:rPr>
                <w:rFonts w:ascii="Arial" w:hAnsi="Arial" w:cs="Arial"/>
                <w:sz w:val="24"/>
                <w:szCs w:val="24"/>
              </w:rPr>
            </w:pPr>
          </w:p>
          <w:p w:rsidR="0076384F" w:rsidRDefault="00A436E9" w:rsidP="00A436E9">
            <w:pPr>
              <w:pStyle w:val="ListParagraph"/>
              <w:numPr>
                <w:ilvl w:val="0"/>
                <w:numId w:val="6"/>
              </w:numPr>
              <w:spacing w:line="360" w:lineRule="auto"/>
              <w:jc w:val="both"/>
              <w:rPr>
                <w:rFonts w:ascii="Arial" w:hAnsi="Arial" w:cs="Arial"/>
                <w:sz w:val="24"/>
                <w:szCs w:val="24"/>
              </w:rPr>
            </w:pPr>
            <w:r>
              <w:rPr>
                <w:rFonts w:ascii="Arial" w:hAnsi="Arial" w:cs="Arial"/>
                <w:sz w:val="24"/>
                <w:szCs w:val="24"/>
              </w:rPr>
              <w:t>Privacy</w:t>
            </w:r>
            <w:r w:rsidR="000E2B73">
              <w:rPr>
                <w:rFonts w:ascii="Arial" w:hAnsi="Arial" w:cs="Arial"/>
                <w:sz w:val="24"/>
                <w:szCs w:val="24"/>
              </w:rPr>
              <w:t xml:space="preserve"> policy</w:t>
            </w:r>
          </w:p>
          <w:p w:rsidR="000E2B73" w:rsidRDefault="000E2B73" w:rsidP="00A436E9">
            <w:pPr>
              <w:pStyle w:val="ListParagraph"/>
              <w:numPr>
                <w:ilvl w:val="0"/>
                <w:numId w:val="6"/>
              </w:numPr>
              <w:spacing w:line="360" w:lineRule="auto"/>
              <w:jc w:val="both"/>
              <w:rPr>
                <w:rFonts w:ascii="Arial" w:hAnsi="Arial" w:cs="Arial"/>
                <w:sz w:val="24"/>
                <w:szCs w:val="24"/>
              </w:rPr>
            </w:pPr>
            <w:r>
              <w:rPr>
                <w:rFonts w:ascii="Arial" w:hAnsi="Arial" w:cs="Arial"/>
                <w:sz w:val="24"/>
                <w:szCs w:val="24"/>
              </w:rPr>
              <w:t>The patent policy</w:t>
            </w:r>
          </w:p>
          <w:p w:rsidR="000E2B73" w:rsidRDefault="000E2B73" w:rsidP="000E2B73">
            <w:pPr>
              <w:spacing w:line="360" w:lineRule="auto"/>
              <w:jc w:val="both"/>
              <w:rPr>
                <w:rFonts w:ascii="Arial" w:hAnsi="Arial" w:cs="Arial"/>
                <w:sz w:val="24"/>
                <w:szCs w:val="24"/>
              </w:rPr>
            </w:pPr>
          </w:p>
          <w:p w:rsidR="000E2B73" w:rsidRDefault="000E2B73" w:rsidP="000E2B73">
            <w:pPr>
              <w:spacing w:line="360" w:lineRule="auto"/>
              <w:jc w:val="both"/>
              <w:rPr>
                <w:rFonts w:ascii="Arial" w:hAnsi="Arial" w:cs="Arial"/>
                <w:sz w:val="24"/>
                <w:szCs w:val="24"/>
              </w:rPr>
            </w:pPr>
          </w:p>
          <w:p w:rsidR="000E2B73" w:rsidRDefault="000E2B73" w:rsidP="000E2B73">
            <w:pPr>
              <w:spacing w:line="360" w:lineRule="auto"/>
              <w:jc w:val="both"/>
              <w:rPr>
                <w:rFonts w:ascii="Arial" w:hAnsi="Arial" w:cs="Arial"/>
                <w:sz w:val="24"/>
                <w:szCs w:val="24"/>
              </w:rPr>
            </w:pPr>
            <w:r>
              <w:rPr>
                <w:rFonts w:ascii="Arial" w:hAnsi="Arial" w:cs="Arial"/>
                <w:sz w:val="24"/>
                <w:szCs w:val="24"/>
              </w:rPr>
              <w:t>ACTIVITY.</w:t>
            </w:r>
          </w:p>
          <w:p w:rsidR="000E2B73" w:rsidRDefault="000E2B73" w:rsidP="000E2B73">
            <w:pPr>
              <w:spacing w:line="360" w:lineRule="auto"/>
              <w:jc w:val="both"/>
              <w:rPr>
                <w:rFonts w:ascii="Arial" w:hAnsi="Arial" w:cs="Arial"/>
                <w:sz w:val="24"/>
                <w:szCs w:val="24"/>
              </w:rPr>
            </w:pPr>
            <w:r>
              <w:rPr>
                <w:rFonts w:ascii="Arial" w:hAnsi="Arial" w:cs="Arial"/>
                <w:sz w:val="24"/>
                <w:szCs w:val="24"/>
              </w:rPr>
              <w:t xml:space="preserve">                </w:t>
            </w:r>
            <w:r w:rsidRPr="00DA70C4">
              <w:rPr>
                <w:rFonts w:ascii="Arial" w:hAnsi="Arial" w:cs="Arial"/>
                <w:sz w:val="24"/>
                <w:szCs w:val="24"/>
                <w:highlight w:val="cyan"/>
              </w:rPr>
              <w:t xml:space="preserve">The various types of publications, their nature, </w:t>
            </w:r>
            <w:r w:rsidR="00DA70C4" w:rsidRPr="00DA70C4">
              <w:rPr>
                <w:rFonts w:ascii="Arial" w:hAnsi="Arial" w:cs="Arial"/>
                <w:sz w:val="24"/>
                <w:szCs w:val="24"/>
                <w:highlight w:val="cyan"/>
              </w:rPr>
              <w:t>functions and how they differ from each other</w:t>
            </w:r>
            <w:r w:rsidR="00DA70C4">
              <w:rPr>
                <w:rFonts w:ascii="Arial" w:hAnsi="Arial" w:cs="Arial"/>
                <w:sz w:val="24"/>
                <w:szCs w:val="24"/>
              </w:rPr>
              <w:t xml:space="preserve"> </w:t>
            </w:r>
            <w:r>
              <w:rPr>
                <w:rFonts w:ascii="Arial" w:hAnsi="Arial" w:cs="Arial"/>
                <w:sz w:val="24"/>
                <w:szCs w:val="24"/>
              </w:rPr>
              <w:t xml:space="preserve"> </w:t>
            </w:r>
          </w:p>
          <w:p w:rsidR="000E2B73" w:rsidRDefault="00DA70C4" w:rsidP="000E2B73">
            <w:pPr>
              <w:spacing w:line="360" w:lineRule="auto"/>
              <w:jc w:val="both"/>
              <w:rPr>
                <w:rFonts w:ascii="Arial" w:hAnsi="Arial" w:cs="Arial"/>
                <w:sz w:val="24"/>
                <w:szCs w:val="24"/>
              </w:rPr>
            </w:pPr>
            <w:r>
              <w:rPr>
                <w:rFonts w:ascii="Arial" w:hAnsi="Arial" w:cs="Arial"/>
                <w:sz w:val="24"/>
                <w:szCs w:val="24"/>
              </w:rPr>
              <w:t xml:space="preserve">  A publication is simply defined as communication of a message, statement or text through any means: audio, video, print, electronically as an e-book or on web. Below we are going to look at various kinds of publication</w:t>
            </w:r>
            <w:r w:rsidR="006C54A5">
              <w:rPr>
                <w:rFonts w:ascii="Arial" w:hAnsi="Arial" w:cs="Arial"/>
                <w:sz w:val="24"/>
                <w:szCs w:val="24"/>
              </w:rPr>
              <w:t>, their nature, job and what makes the different from each other. This report is going to explain how effective the publications are when it comes to communication and relationship building.</w:t>
            </w:r>
          </w:p>
          <w:p w:rsidR="004308BF" w:rsidRDefault="006C54A5" w:rsidP="000E2B73">
            <w:pPr>
              <w:spacing w:line="360" w:lineRule="auto"/>
              <w:jc w:val="both"/>
              <w:rPr>
                <w:rFonts w:ascii="Arial" w:hAnsi="Arial" w:cs="Arial"/>
                <w:sz w:val="24"/>
                <w:szCs w:val="24"/>
              </w:rPr>
            </w:pPr>
            <w:r>
              <w:rPr>
                <w:rFonts w:ascii="Arial" w:hAnsi="Arial" w:cs="Arial"/>
                <w:sz w:val="24"/>
                <w:szCs w:val="24"/>
              </w:rPr>
              <w:t xml:space="preserve">    THE MANNUAL AND HANDBOOKS: this type of publication  generally contains administrative  procedures, factory or office rules</w:t>
            </w:r>
            <w:r w:rsidR="00A8113F">
              <w:rPr>
                <w:rFonts w:ascii="Arial" w:hAnsi="Arial" w:cs="Arial"/>
                <w:sz w:val="24"/>
                <w:szCs w:val="24"/>
              </w:rPr>
              <w:t xml:space="preserve"> and regulations, services, conditions, provident fund and pension rules which the employee need to be familiar with. They contain authentic information for the guidance as well as observance of employees. They are also changed from time to time but are taken care. This type of publication is expected </w:t>
            </w:r>
            <w:r w:rsidR="004308BF">
              <w:rPr>
                <w:rFonts w:ascii="Arial" w:hAnsi="Arial" w:cs="Arial"/>
                <w:sz w:val="24"/>
                <w:szCs w:val="24"/>
              </w:rPr>
              <w:t>to have a long shelf-life than others.</w:t>
            </w:r>
          </w:p>
          <w:p w:rsidR="006C54A5" w:rsidRDefault="004308BF" w:rsidP="000E2B73">
            <w:pPr>
              <w:spacing w:line="360" w:lineRule="auto"/>
              <w:jc w:val="both"/>
              <w:rPr>
                <w:rFonts w:ascii="Arial" w:hAnsi="Arial" w:cs="Arial"/>
                <w:sz w:val="24"/>
                <w:szCs w:val="24"/>
              </w:rPr>
            </w:pPr>
            <w:r>
              <w:rPr>
                <w:rFonts w:ascii="Arial" w:hAnsi="Arial" w:cs="Arial"/>
                <w:sz w:val="24"/>
                <w:szCs w:val="24"/>
              </w:rPr>
              <w:t xml:space="preserve">   THE ANNUAL REPORTS: these are regular publications of the organization. They usually contain information about profits and loss, assets and liabilities and resume of activities. These are generally printed on art paper with colorful </w:t>
            </w:r>
            <w:proofErr w:type="gramStart"/>
            <w:r>
              <w:rPr>
                <w:rFonts w:ascii="Arial" w:hAnsi="Arial" w:cs="Arial"/>
                <w:sz w:val="24"/>
                <w:szCs w:val="24"/>
              </w:rPr>
              <w:t>illustrations</w:t>
            </w:r>
            <w:r w:rsidR="00A8113F">
              <w:rPr>
                <w:rFonts w:ascii="Arial" w:hAnsi="Arial" w:cs="Arial"/>
                <w:sz w:val="24"/>
                <w:szCs w:val="24"/>
              </w:rPr>
              <w:t xml:space="preserve"> </w:t>
            </w:r>
            <w:r>
              <w:rPr>
                <w:rFonts w:ascii="Arial" w:hAnsi="Arial" w:cs="Arial"/>
                <w:sz w:val="24"/>
                <w:szCs w:val="24"/>
              </w:rPr>
              <w:t>,</w:t>
            </w:r>
            <w:proofErr w:type="gramEnd"/>
            <w:r>
              <w:rPr>
                <w:rFonts w:ascii="Arial" w:hAnsi="Arial" w:cs="Arial"/>
                <w:sz w:val="24"/>
                <w:szCs w:val="24"/>
              </w:rPr>
              <w:t xml:space="preserve"> pictures and diagrammatic representation in order to emphasize on the growth and trends of the organization. Their </w:t>
            </w:r>
            <w:proofErr w:type="gramStart"/>
            <w:r>
              <w:rPr>
                <w:rFonts w:ascii="Arial" w:hAnsi="Arial" w:cs="Arial"/>
                <w:sz w:val="24"/>
                <w:szCs w:val="24"/>
              </w:rPr>
              <w:t>size depend</w:t>
            </w:r>
            <w:proofErr w:type="gramEnd"/>
            <w:r>
              <w:rPr>
                <w:rFonts w:ascii="Arial" w:hAnsi="Arial" w:cs="Arial"/>
                <w:sz w:val="24"/>
                <w:szCs w:val="24"/>
              </w:rPr>
              <w:t xml:space="preserve"> on the size of the report itself and also, whether or not there is a resume of activities given in detail or in diagram</w:t>
            </w:r>
            <w:r w:rsidR="00221244">
              <w:rPr>
                <w:rFonts w:ascii="Arial" w:hAnsi="Arial" w:cs="Arial"/>
                <w:sz w:val="24"/>
                <w:szCs w:val="24"/>
              </w:rPr>
              <w:t xml:space="preserve"> </w:t>
            </w:r>
            <w:r>
              <w:rPr>
                <w:rFonts w:ascii="Arial" w:hAnsi="Arial" w:cs="Arial"/>
                <w:sz w:val="24"/>
                <w:szCs w:val="24"/>
              </w:rPr>
              <w:t>format. This type of publication depends on the number of shareholders and other important publics for its greatness</w:t>
            </w:r>
            <w:r w:rsidR="00221244">
              <w:rPr>
                <w:rFonts w:ascii="Arial" w:hAnsi="Arial" w:cs="Arial"/>
                <w:sz w:val="24"/>
                <w:szCs w:val="24"/>
              </w:rPr>
              <w:t>.</w:t>
            </w:r>
          </w:p>
          <w:p w:rsidR="00221244" w:rsidRDefault="00221244" w:rsidP="000E2B73">
            <w:pPr>
              <w:spacing w:line="360" w:lineRule="auto"/>
              <w:jc w:val="both"/>
              <w:rPr>
                <w:rFonts w:ascii="Arial" w:hAnsi="Arial" w:cs="Arial"/>
                <w:sz w:val="24"/>
                <w:szCs w:val="24"/>
              </w:rPr>
            </w:pPr>
            <w:r>
              <w:rPr>
                <w:rFonts w:ascii="Arial" w:hAnsi="Arial" w:cs="Arial"/>
                <w:sz w:val="24"/>
                <w:szCs w:val="24"/>
              </w:rPr>
              <w:t xml:space="preserve">  HOUSE JOURNALS: this type of publication in broad sense reflects the concern of management in the welfare of the employees, their security, safety, service condition</w:t>
            </w:r>
          </w:p>
          <w:p w:rsidR="00221244" w:rsidRDefault="00221244" w:rsidP="000E2B73">
            <w:pPr>
              <w:spacing w:line="360" w:lineRule="auto"/>
              <w:jc w:val="both"/>
              <w:rPr>
                <w:rFonts w:ascii="Arial" w:hAnsi="Arial" w:cs="Arial"/>
                <w:sz w:val="24"/>
                <w:szCs w:val="24"/>
              </w:rPr>
            </w:pPr>
            <w:r>
              <w:rPr>
                <w:rFonts w:ascii="Arial" w:hAnsi="Arial" w:cs="Arial"/>
                <w:sz w:val="24"/>
                <w:szCs w:val="24"/>
              </w:rPr>
              <w:lastRenderedPageBreak/>
              <w:t xml:space="preserve">                                                                                                  Name: Lillian susubeli</w:t>
            </w:r>
          </w:p>
          <w:p w:rsidR="00221244" w:rsidRDefault="00221244" w:rsidP="000E2B73">
            <w:pPr>
              <w:spacing w:line="360" w:lineRule="auto"/>
              <w:jc w:val="both"/>
              <w:rPr>
                <w:rFonts w:ascii="Arial" w:hAnsi="Arial" w:cs="Arial"/>
                <w:sz w:val="24"/>
                <w:szCs w:val="24"/>
              </w:rPr>
            </w:pPr>
            <w:r>
              <w:rPr>
                <w:rFonts w:ascii="Arial" w:hAnsi="Arial" w:cs="Arial"/>
                <w:sz w:val="24"/>
                <w:szCs w:val="24"/>
              </w:rPr>
              <w:t xml:space="preserve">                                                                                                 Assignment # 6</w:t>
            </w:r>
          </w:p>
          <w:p w:rsidR="00221244" w:rsidRDefault="00221244" w:rsidP="000E2B73">
            <w:pPr>
              <w:spacing w:line="360" w:lineRule="auto"/>
              <w:jc w:val="both"/>
              <w:rPr>
                <w:rFonts w:ascii="Arial" w:hAnsi="Arial" w:cs="Arial"/>
                <w:sz w:val="24"/>
                <w:szCs w:val="24"/>
              </w:rPr>
            </w:pPr>
            <w:r>
              <w:rPr>
                <w:rFonts w:ascii="Arial" w:hAnsi="Arial" w:cs="Arial"/>
                <w:sz w:val="24"/>
                <w:szCs w:val="24"/>
              </w:rPr>
              <w:t xml:space="preserve">                                                                                                Student #:1426</w:t>
            </w:r>
          </w:p>
          <w:p w:rsidR="00221244" w:rsidRDefault="00221244" w:rsidP="000E2B73">
            <w:pPr>
              <w:spacing w:line="360" w:lineRule="auto"/>
              <w:jc w:val="both"/>
              <w:rPr>
                <w:rFonts w:ascii="Arial" w:hAnsi="Arial" w:cs="Arial"/>
                <w:sz w:val="24"/>
                <w:szCs w:val="24"/>
              </w:rPr>
            </w:pPr>
            <w:r>
              <w:rPr>
                <w:rFonts w:ascii="Arial" w:hAnsi="Arial" w:cs="Arial"/>
                <w:sz w:val="24"/>
                <w:szCs w:val="24"/>
              </w:rPr>
              <w:t xml:space="preserve">                                                                                                   Page #:4</w:t>
            </w:r>
          </w:p>
          <w:p w:rsidR="00221244" w:rsidRDefault="00221244" w:rsidP="000E2B73">
            <w:pPr>
              <w:spacing w:line="360" w:lineRule="auto"/>
              <w:jc w:val="both"/>
              <w:rPr>
                <w:rFonts w:ascii="Arial" w:hAnsi="Arial" w:cs="Arial"/>
                <w:sz w:val="24"/>
                <w:szCs w:val="24"/>
              </w:rPr>
            </w:pPr>
            <w:r>
              <w:rPr>
                <w:rFonts w:ascii="Arial" w:hAnsi="Arial" w:cs="Arial"/>
                <w:sz w:val="24"/>
                <w:szCs w:val="24"/>
              </w:rPr>
              <w:t>It also promotes the employee management relationship both enjoying the resultant benefits. This type of publication is divided into two categories namely: internal house journals and external house journals. The internal house journal is practically designed for the employees</w:t>
            </w:r>
            <w:r w:rsidR="00FF43F4">
              <w:rPr>
                <w:rFonts w:ascii="Arial" w:hAnsi="Arial" w:cs="Arial"/>
                <w:sz w:val="24"/>
                <w:szCs w:val="24"/>
              </w:rPr>
              <w:t xml:space="preserve"> where as the external house journals aim at maintaining a close liaison with their regular and potential customers, shareholders and dealers. Good quality of paper should be used on this publication thus giving no room for any complaint of discrimination.</w:t>
            </w:r>
          </w:p>
          <w:p w:rsidR="00FF43F4" w:rsidRDefault="00FF43F4" w:rsidP="000E2B73">
            <w:pPr>
              <w:spacing w:line="360" w:lineRule="auto"/>
              <w:jc w:val="both"/>
              <w:rPr>
                <w:rFonts w:ascii="Arial" w:hAnsi="Arial" w:cs="Arial"/>
                <w:sz w:val="24"/>
                <w:szCs w:val="24"/>
              </w:rPr>
            </w:pPr>
            <w:r>
              <w:rPr>
                <w:rFonts w:ascii="Arial" w:hAnsi="Arial" w:cs="Arial"/>
                <w:sz w:val="24"/>
                <w:szCs w:val="24"/>
              </w:rPr>
              <w:t xml:space="preserve">  FOLDERS: this is a simple type of publication that is </w:t>
            </w:r>
            <w:r w:rsidR="00D83256">
              <w:rPr>
                <w:rFonts w:ascii="Arial" w:hAnsi="Arial" w:cs="Arial"/>
                <w:sz w:val="24"/>
                <w:szCs w:val="24"/>
              </w:rPr>
              <w:t>oblong</w:t>
            </w:r>
            <w:r>
              <w:rPr>
                <w:rFonts w:ascii="Arial" w:hAnsi="Arial" w:cs="Arial"/>
                <w:sz w:val="24"/>
                <w:szCs w:val="24"/>
              </w:rPr>
              <w:t xml:space="preserve"> in size,</w:t>
            </w:r>
            <w:r w:rsidR="00D83256">
              <w:rPr>
                <w:rFonts w:ascii="Arial" w:hAnsi="Arial" w:cs="Arial"/>
                <w:sz w:val="24"/>
                <w:szCs w:val="24"/>
              </w:rPr>
              <w:t xml:space="preserve"> </w:t>
            </w:r>
            <w:r>
              <w:rPr>
                <w:rFonts w:ascii="Arial" w:hAnsi="Arial" w:cs="Arial"/>
                <w:sz w:val="24"/>
                <w:szCs w:val="24"/>
              </w:rPr>
              <w:t>the width and length may differ from folder to folder. It is printed on either side of the sheet and then folded in such a way that it will be easily read and convenient to keep.</w:t>
            </w:r>
            <w:r w:rsidR="00D83256">
              <w:rPr>
                <w:rFonts w:ascii="Arial" w:hAnsi="Arial" w:cs="Arial"/>
                <w:sz w:val="24"/>
                <w:szCs w:val="24"/>
              </w:rPr>
              <w:t xml:space="preserve"> This type of publication is meant for people who do not have much time to spare for printed literature.</w:t>
            </w:r>
          </w:p>
          <w:p w:rsidR="00D83256" w:rsidRDefault="00D83256" w:rsidP="000E2B73">
            <w:pPr>
              <w:spacing w:line="360" w:lineRule="auto"/>
              <w:jc w:val="both"/>
              <w:rPr>
                <w:rFonts w:ascii="Arial" w:hAnsi="Arial" w:cs="Arial"/>
                <w:sz w:val="24"/>
                <w:szCs w:val="24"/>
              </w:rPr>
            </w:pPr>
            <w:r>
              <w:rPr>
                <w:rFonts w:ascii="Arial" w:hAnsi="Arial" w:cs="Arial"/>
                <w:sz w:val="24"/>
                <w:szCs w:val="24"/>
              </w:rPr>
              <w:t xml:space="preserve">   BROCHURE: a brochure is a booklet with a limited number of pages. It can be a single colour or in multi-colour. Brochures carry distinct colourfull printed covers that attract the attention of the readers, they contain information about the organizations products and services and some other promotions and how to go about them</w:t>
            </w:r>
          </w:p>
          <w:p w:rsidR="00D83256" w:rsidRDefault="00D83256" w:rsidP="000E2B73">
            <w:pPr>
              <w:spacing w:line="360" w:lineRule="auto"/>
              <w:jc w:val="both"/>
              <w:rPr>
                <w:rFonts w:ascii="Arial" w:hAnsi="Arial" w:cs="Arial"/>
                <w:sz w:val="24"/>
                <w:szCs w:val="24"/>
              </w:rPr>
            </w:pPr>
            <w:r>
              <w:rPr>
                <w:rFonts w:ascii="Arial" w:hAnsi="Arial" w:cs="Arial"/>
                <w:sz w:val="24"/>
                <w:szCs w:val="24"/>
              </w:rPr>
              <w:t xml:space="preserve">      IN </w:t>
            </w:r>
            <w:r w:rsidR="00A504D4">
              <w:rPr>
                <w:rFonts w:ascii="Arial" w:hAnsi="Arial" w:cs="Arial"/>
                <w:sz w:val="24"/>
                <w:szCs w:val="24"/>
              </w:rPr>
              <w:t xml:space="preserve">CONCLUSION: </w:t>
            </w:r>
            <w:r>
              <w:rPr>
                <w:rFonts w:ascii="Arial" w:hAnsi="Arial" w:cs="Arial"/>
                <w:sz w:val="24"/>
                <w:szCs w:val="24"/>
              </w:rPr>
              <w:t xml:space="preserve">each of these publications </w:t>
            </w:r>
            <w:proofErr w:type="gramStart"/>
            <w:r>
              <w:rPr>
                <w:rFonts w:ascii="Arial" w:hAnsi="Arial" w:cs="Arial"/>
                <w:sz w:val="24"/>
                <w:szCs w:val="24"/>
              </w:rPr>
              <w:t>are</w:t>
            </w:r>
            <w:proofErr w:type="gramEnd"/>
            <w:r>
              <w:rPr>
                <w:rFonts w:ascii="Arial" w:hAnsi="Arial" w:cs="Arial"/>
                <w:sz w:val="24"/>
                <w:szCs w:val="24"/>
              </w:rPr>
              <w:t xml:space="preserve"> vital to </w:t>
            </w:r>
            <w:r w:rsidR="00A504D4">
              <w:rPr>
                <w:rFonts w:ascii="Arial" w:hAnsi="Arial" w:cs="Arial"/>
                <w:sz w:val="24"/>
                <w:szCs w:val="24"/>
              </w:rPr>
              <w:t>an organization for they carry out different functions for the prestige and success on an organization. They are in nature but carry out one out mate function of effective communication and total sensitization.</w:t>
            </w:r>
          </w:p>
          <w:p w:rsidR="00A504D4" w:rsidRDefault="00A504D4" w:rsidP="000E2B73">
            <w:pPr>
              <w:spacing w:line="360" w:lineRule="auto"/>
              <w:jc w:val="both"/>
              <w:rPr>
                <w:rFonts w:ascii="Arial" w:hAnsi="Arial" w:cs="Arial"/>
                <w:sz w:val="24"/>
                <w:szCs w:val="24"/>
              </w:rPr>
            </w:pPr>
          </w:p>
          <w:p w:rsidR="00A504D4" w:rsidRDefault="00A504D4" w:rsidP="000E2B73">
            <w:pPr>
              <w:spacing w:line="360" w:lineRule="auto"/>
              <w:jc w:val="both"/>
              <w:rPr>
                <w:rFonts w:ascii="Arial" w:hAnsi="Arial" w:cs="Arial"/>
                <w:sz w:val="24"/>
                <w:szCs w:val="24"/>
              </w:rPr>
            </w:pPr>
            <w:r>
              <w:rPr>
                <w:rFonts w:ascii="Arial" w:hAnsi="Arial" w:cs="Arial"/>
                <w:sz w:val="24"/>
                <w:szCs w:val="24"/>
              </w:rPr>
              <w:t xml:space="preserve">                   BIBLIOGRPHY</w:t>
            </w:r>
          </w:p>
          <w:p w:rsidR="00A504D4" w:rsidRDefault="00A504D4" w:rsidP="00A504D4">
            <w:pPr>
              <w:pStyle w:val="ListParagraph"/>
              <w:numPr>
                <w:ilvl w:val="0"/>
                <w:numId w:val="7"/>
              </w:numPr>
              <w:spacing w:line="360" w:lineRule="auto"/>
              <w:jc w:val="both"/>
              <w:rPr>
                <w:rFonts w:ascii="Arial" w:hAnsi="Arial" w:cs="Arial"/>
                <w:sz w:val="24"/>
                <w:szCs w:val="24"/>
              </w:rPr>
            </w:pPr>
            <w:r>
              <w:rPr>
                <w:rFonts w:ascii="Arial" w:hAnsi="Arial" w:cs="Arial"/>
                <w:sz w:val="24"/>
                <w:szCs w:val="24"/>
              </w:rPr>
              <w:t>Edward L</w:t>
            </w:r>
            <w:r w:rsidR="00C40D02">
              <w:rPr>
                <w:rFonts w:ascii="Arial" w:hAnsi="Arial" w:cs="Arial"/>
                <w:sz w:val="24"/>
                <w:szCs w:val="24"/>
              </w:rPr>
              <w:t xml:space="preserve"> </w:t>
            </w:r>
            <w:r>
              <w:rPr>
                <w:rFonts w:ascii="Arial" w:hAnsi="Arial" w:cs="Arial"/>
                <w:sz w:val="24"/>
                <w:szCs w:val="24"/>
              </w:rPr>
              <w:t>.Berney Modern public relations</w:t>
            </w:r>
          </w:p>
          <w:p w:rsidR="00A504D4" w:rsidRDefault="00A504D4" w:rsidP="00A504D4">
            <w:pPr>
              <w:pStyle w:val="ListParagraph"/>
              <w:numPr>
                <w:ilvl w:val="0"/>
                <w:numId w:val="7"/>
              </w:numPr>
              <w:spacing w:line="360" w:lineRule="auto"/>
              <w:jc w:val="both"/>
              <w:rPr>
                <w:rFonts w:ascii="Arial" w:hAnsi="Arial" w:cs="Arial"/>
                <w:sz w:val="24"/>
                <w:szCs w:val="24"/>
              </w:rPr>
            </w:pPr>
            <w:r>
              <w:rPr>
                <w:rFonts w:ascii="Arial" w:hAnsi="Arial" w:cs="Arial"/>
                <w:sz w:val="24"/>
                <w:szCs w:val="24"/>
              </w:rPr>
              <w:t>Philip Lesly( 1918)a leading authority on public relations and communication</w:t>
            </w:r>
          </w:p>
          <w:p w:rsidR="00A504D4" w:rsidRPr="00A504D4" w:rsidRDefault="00A504D4" w:rsidP="00A504D4">
            <w:pPr>
              <w:pStyle w:val="ListParagraph"/>
              <w:numPr>
                <w:ilvl w:val="0"/>
                <w:numId w:val="7"/>
              </w:numPr>
              <w:spacing w:line="360" w:lineRule="auto"/>
              <w:jc w:val="both"/>
              <w:rPr>
                <w:rFonts w:ascii="Arial" w:hAnsi="Arial" w:cs="Arial"/>
                <w:sz w:val="24"/>
                <w:szCs w:val="24"/>
              </w:rPr>
            </w:pPr>
            <w:r>
              <w:rPr>
                <w:rFonts w:ascii="Arial" w:hAnsi="Arial" w:cs="Arial"/>
                <w:sz w:val="24"/>
                <w:szCs w:val="24"/>
              </w:rPr>
              <w:t>Brentwood lecture notes unit 6 production of public relations materials</w:t>
            </w:r>
          </w:p>
          <w:p w:rsidR="006C54A5" w:rsidRPr="000E2B73" w:rsidRDefault="006C54A5" w:rsidP="000E2B73">
            <w:pPr>
              <w:spacing w:line="360" w:lineRule="auto"/>
              <w:jc w:val="both"/>
              <w:rPr>
                <w:rFonts w:ascii="Arial" w:hAnsi="Arial" w:cs="Arial"/>
                <w:sz w:val="24"/>
                <w:szCs w:val="24"/>
              </w:rPr>
            </w:pPr>
          </w:p>
          <w:p w:rsidR="009C3028" w:rsidRPr="009C3028" w:rsidRDefault="009C3028" w:rsidP="009C3028">
            <w:pPr>
              <w:pStyle w:val="ListParagraph"/>
              <w:spacing w:line="360" w:lineRule="auto"/>
              <w:jc w:val="both"/>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0E2B73" w:rsidTr="00CC2FB3">
        <w:tc>
          <w:tcPr>
            <w:tcW w:w="9242" w:type="dxa"/>
          </w:tcPr>
          <w:p w:rsidR="000E2B73" w:rsidRPr="00CC2FB3" w:rsidRDefault="000E2B73"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40D02" w:rsidP="00A851DA">
            <w:pPr>
              <w:rPr>
                <w:rFonts w:cs="Bliss-Regular"/>
                <w:color w:val="000000"/>
              </w:rPr>
            </w:pPr>
            <w:r>
              <w:rPr>
                <w:rFonts w:cs="Bliss-Regular"/>
                <w:color w:val="000000"/>
              </w:rPr>
              <w:t>Lillian susubeli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40D02" w:rsidP="00A851DA">
            <w:pPr>
              <w:rPr>
                <w:rFonts w:cs="Bliss-Regular"/>
                <w:color w:val="000000"/>
              </w:rPr>
            </w:pPr>
            <w:r>
              <w:rPr>
                <w:rFonts w:cs="Bliss-Regular"/>
                <w:color w:val="000000"/>
              </w:rPr>
              <w:t>15/05 15</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6D85" w:rsidRDefault="00356D85" w:rsidP="00CB4D0A">
      <w:pPr>
        <w:spacing w:after="0" w:line="240" w:lineRule="auto"/>
      </w:pPr>
      <w:r>
        <w:separator/>
      </w:r>
    </w:p>
  </w:endnote>
  <w:endnote w:type="continuationSeparator" w:id="0">
    <w:p w:rsidR="00356D85" w:rsidRDefault="00356D8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6D85" w:rsidRDefault="00356D85" w:rsidP="00CB4D0A">
      <w:pPr>
        <w:spacing w:after="0" w:line="240" w:lineRule="auto"/>
      </w:pPr>
      <w:r>
        <w:separator/>
      </w:r>
    </w:p>
  </w:footnote>
  <w:footnote w:type="continuationSeparator" w:id="0">
    <w:p w:rsidR="00356D85" w:rsidRDefault="00356D8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922D1"/>
    <w:multiLevelType w:val="hybridMultilevel"/>
    <w:tmpl w:val="0CB0393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F0B3205"/>
    <w:multiLevelType w:val="hybridMultilevel"/>
    <w:tmpl w:val="EE04C236"/>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nsid w:val="21C06AF6"/>
    <w:multiLevelType w:val="hybridMultilevel"/>
    <w:tmpl w:val="5E8E0BB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D35152F"/>
    <w:multiLevelType w:val="hybridMultilevel"/>
    <w:tmpl w:val="C6F8C21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7492BC3"/>
    <w:multiLevelType w:val="hybridMultilevel"/>
    <w:tmpl w:val="259E74FE"/>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nsid w:val="7EA25793"/>
    <w:multiLevelType w:val="hybridMultilevel"/>
    <w:tmpl w:val="F77A93A0"/>
    <w:lvl w:ilvl="0" w:tplc="0809000B">
      <w:start w:val="1"/>
      <w:numFmt w:val="bullet"/>
      <w:lvlText w:val=""/>
      <w:lvlJc w:val="left"/>
      <w:pPr>
        <w:ind w:left="1507" w:hanging="360"/>
      </w:pPr>
      <w:rPr>
        <w:rFonts w:ascii="Wingdings" w:hAnsi="Wingdings" w:hint="default"/>
      </w:rPr>
    </w:lvl>
    <w:lvl w:ilvl="1" w:tplc="08090003" w:tentative="1">
      <w:start w:val="1"/>
      <w:numFmt w:val="bullet"/>
      <w:lvlText w:val="o"/>
      <w:lvlJc w:val="left"/>
      <w:pPr>
        <w:ind w:left="2227" w:hanging="360"/>
      </w:pPr>
      <w:rPr>
        <w:rFonts w:ascii="Courier New" w:hAnsi="Courier New" w:cs="Courier New" w:hint="default"/>
      </w:rPr>
    </w:lvl>
    <w:lvl w:ilvl="2" w:tplc="08090005" w:tentative="1">
      <w:start w:val="1"/>
      <w:numFmt w:val="bullet"/>
      <w:lvlText w:val=""/>
      <w:lvlJc w:val="left"/>
      <w:pPr>
        <w:ind w:left="2947" w:hanging="360"/>
      </w:pPr>
      <w:rPr>
        <w:rFonts w:ascii="Wingdings" w:hAnsi="Wingdings" w:hint="default"/>
      </w:rPr>
    </w:lvl>
    <w:lvl w:ilvl="3" w:tplc="08090001" w:tentative="1">
      <w:start w:val="1"/>
      <w:numFmt w:val="bullet"/>
      <w:lvlText w:val=""/>
      <w:lvlJc w:val="left"/>
      <w:pPr>
        <w:ind w:left="3667" w:hanging="360"/>
      </w:pPr>
      <w:rPr>
        <w:rFonts w:ascii="Symbol" w:hAnsi="Symbol" w:hint="default"/>
      </w:rPr>
    </w:lvl>
    <w:lvl w:ilvl="4" w:tplc="08090003" w:tentative="1">
      <w:start w:val="1"/>
      <w:numFmt w:val="bullet"/>
      <w:lvlText w:val="o"/>
      <w:lvlJc w:val="left"/>
      <w:pPr>
        <w:ind w:left="4387" w:hanging="360"/>
      </w:pPr>
      <w:rPr>
        <w:rFonts w:ascii="Courier New" w:hAnsi="Courier New" w:cs="Courier New" w:hint="default"/>
      </w:rPr>
    </w:lvl>
    <w:lvl w:ilvl="5" w:tplc="08090005" w:tentative="1">
      <w:start w:val="1"/>
      <w:numFmt w:val="bullet"/>
      <w:lvlText w:val=""/>
      <w:lvlJc w:val="left"/>
      <w:pPr>
        <w:ind w:left="5107" w:hanging="360"/>
      </w:pPr>
      <w:rPr>
        <w:rFonts w:ascii="Wingdings" w:hAnsi="Wingdings" w:hint="default"/>
      </w:rPr>
    </w:lvl>
    <w:lvl w:ilvl="6" w:tplc="08090001" w:tentative="1">
      <w:start w:val="1"/>
      <w:numFmt w:val="bullet"/>
      <w:lvlText w:val=""/>
      <w:lvlJc w:val="left"/>
      <w:pPr>
        <w:ind w:left="5827" w:hanging="360"/>
      </w:pPr>
      <w:rPr>
        <w:rFonts w:ascii="Symbol" w:hAnsi="Symbol" w:hint="default"/>
      </w:rPr>
    </w:lvl>
    <w:lvl w:ilvl="7" w:tplc="08090003" w:tentative="1">
      <w:start w:val="1"/>
      <w:numFmt w:val="bullet"/>
      <w:lvlText w:val="o"/>
      <w:lvlJc w:val="left"/>
      <w:pPr>
        <w:ind w:left="6547" w:hanging="360"/>
      </w:pPr>
      <w:rPr>
        <w:rFonts w:ascii="Courier New" w:hAnsi="Courier New" w:cs="Courier New" w:hint="default"/>
      </w:rPr>
    </w:lvl>
    <w:lvl w:ilvl="8" w:tplc="08090005" w:tentative="1">
      <w:start w:val="1"/>
      <w:numFmt w:val="bullet"/>
      <w:lvlText w:val=""/>
      <w:lvlJc w:val="left"/>
      <w:pPr>
        <w:ind w:left="7267" w:hanging="360"/>
      </w:pPr>
      <w:rPr>
        <w:rFonts w:ascii="Wingdings" w:hAnsi="Wingdings" w:hint="default"/>
      </w:rPr>
    </w:lvl>
  </w:abstractNum>
  <w:num w:numId="1">
    <w:abstractNumId w:val="3"/>
  </w:num>
  <w:num w:numId="2">
    <w:abstractNumId w:val="0"/>
  </w:num>
  <w:num w:numId="3">
    <w:abstractNumId w:val="5"/>
  </w:num>
  <w:num w:numId="4">
    <w:abstractNumId w:val="2"/>
  </w:num>
  <w:num w:numId="5">
    <w:abstractNumId w:val="6"/>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85EB6"/>
    <w:rsid w:val="000E2B73"/>
    <w:rsid w:val="001175EE"/>
    <w:rsid w:val="00157CF6"/>
    <w:rsid w:val="00182416"/>
    <w:rsid w:val="00187EB4"/>
    <w:rsid w:val="001F0481"/>
    <w:rsid w:val="00200C92"/>
    <w:rsid w:val="0020451E"/>
    <w:rsid w:val="00206B9D"/>
    <w:rsid w:val="00221244"/>
    <w:rsid w:val="0023259C"/>
    <w:rsid w:val="002610DD"/>
    <w:rsid w:val="002B0BD7"/>
    <w:rsid w:val="002B573D"/>
    <w:rsid w:val="002C5CB2"/>
    <w:rsid w:val="002F779F"/>
    <w:rsid w:val="00356D85"/>
    <w:rsid w:val="00365A04"/>
    <w:rsid w:val="00371885"/>
    <w:rsid w:val="003E2B87"/>
    <w:rsid w:val="00402786"/>
    <w:rsid w:val="00405895"/>
    <w:rsid w:val="004058DF"/>
    <w:rsid w:val="004123CB"/>
    <w:rsid w:val="00416C6C"/>
    <w:rsid w:val="004308BF"/>
    <w:rsid w:val="0043393F"/>
    <w:rsid w:val="00443E6F"/>
    <w:rsid w:val="00476D23"/>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C54A5"/>
    <w:rsid w:val="0070347F"/>
    <w:rsid w:val="0070678E"/>
    <w:rsid w:val="0076384F"/>
    <w:rsid w:val="0080269E"/>
    <w:rsid w:val="00831C11"/>
    <w:rsid w:val="00841817"/>
    <w:rsid w:val="00847C96"/>
    <w:rsid w:val="008A60B4"/>
    <w:rsid w:val="008B3C31"/>
    <w:rsid w:val="008B64FE"/>
    <w:rsid w:val="00905D1A"/>
    <w:rsid w:val="00935BF7"/>
    <w:rsid w:val="0095442C"/>
    <w:rsid w:val="00983942"/>
    <w:rsid w:val="009C3028"/>
    <w:rsid w:val="009C37E0"/>
    <w:rsid w:val="009E41F4"/>
    <w:rsid w:val="00A14B66"/>
    <w:rsid w:val="00A436E9"/>
    <w:rsid w:val="00A504D4"/>
    <w:rsid w:val="00A65CF7"/>
    <w:rsid w:val="00A8113F"/>
    <w:rsid w:val="00A81AB4"/>
    <w:rsid w:val="00A851DA"/>
    <w:rsid w:val="00AC7D5B"/>
    <w:rsid w:val="00AE1481"/>
    <w:rsid w:val="00B0415E"/>
    <w:rsid w:val="00B04678"/>
    <w:rsid w:val="00BC46DF"/>
    <w:rsid w:val="00C03577"/>
    <w:rsid w:val="00C40D02"/>
    <w:rsid w:val="00C53029"/>
    <w:rsid w:val="00C65FEA"/>
    <w:rsid w:val="00CA0AC2"/>
    <w:rsid w:val="00CB4D0A"/>
    <w:rsid w:val="00CC2FB3"/>
    <w:rsid w:val="00CC575A"/>
    <w:rsid w:val="00CF123B"/>
    <w:rsid w:val="00D039AC"/>
    <w:rsid w:val="00D427DE"/>
    <w:rsid w:val="00D5587D"/>
    <w:rsid w:val="00D707CC"/>
    <w:rsid w:val="00D821FE"/>
    <w:rsid w:val="00D83256"/>
    <w:rsid w:val="00DA70C4"/>
    <w:rsid w:val="00DB0793"/>
    <w:rsid w:val="00E00821"/>
    <w:rsid w:val="00E04DB4"/>
    <w:rsid w:val="00E30679"/>
    <w:rsid w:val="00E4597D"/>
    <w:rsid w:val="00E54832"/>
    <w:rsid w:val="00E56A90"/>
    <w:rsid w:val="00E641CC"/>
    <w:rsid w:val="00EA30AB"/>
    <w:rsid w:val="00EB3925"/>
    <w:rsid w:val="00EC5D91"/>
    <w:rsid w:val="00F96EB3"/>
    <w:rsid w:val="00FD0746"/>
    <w:rsid w:val="00FE45E2"/>
    <w:rsid w:val="00FF43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2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2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E8D36B-FA90-4005-AEEC-2C3603BA81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383</TotalTime>
  <Pages>5</Pages>
  <Words>1077</Words>
  <Characters>6139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HP Compaq</cp:lastModifiedBy>
  <cp:revision>3</cp:revision>
  <dcterms:created xsi:type="dcterms:W3CDTF">2015-01-26T12:24:00Z</dcterms:created>
  <dcterms:modified xsi:type="dcterms:W3CDTF">2015-05-15T06:39:00Z</dcterms:modified>
</cp:coreProperties>
</file>