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2415" w:rsidP="00A851DA">
      <w:pPr>
        <w:rPr>
          <w:lang w:val="en-US"/>
        </w:rPr>
      </w:pPr>
      <w:r w:rsidRPr="006A241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48">
            <w:r>
              <w:rPr>
                <w:rFonts w:ascii="Calibri" w:eastAsia="Calibri" w:hAnsi="Calibri" w:cs="Calibri"/>
                <w:color w:val="000000"/>
              </w:rPr>
              <w:t>1</w:t>
            </w:r>
            <w:r w:rsidR="00D3768B">
              <w:rPr>
                <w:rFonts w:ascii="Calibri" w:eastAsia="Calibri" w:hAnsi="Calibri" w:cs="Calibri"/>
                <w:color w:val="000000"/>
              </w:rPr>
              <w:t>2</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D3768B">
              <w:rPr>
                <w:rFonts w:ascii="Times New Roman" w:eastAsia="Calibri" w:hAnsi="Times New Roman" w:cs="Times New Roman"/>
                <w:bCs/>
                <w:color w:val="000000"/>
              </w:rPr>
              <w:t>no: 12</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C30E2B" w:rsidRDefault="00C30E2B" w:rsidP="00C30E2B">
            <w:pPr>
              <w:rPr>
                <w:rFonts w:ascii="Times New Roman" w:hAnsi="Times New Roman"/>
                <w:b/>
                <w:bCs/>
                <w:color w:val="000000"/>
              </w:rPr>
            </w:pPr>
          </w:p>
          <w:p w:rsidR="00D3768B" w:rsidRDefault="00D3768B" w:rsidP="00D3768B">
            <w:pPr>
              <w:pStyle w:val="Listaszerbekezds"/>
              <w:numPr>
                <w:ilvl w:val="0"/>
                <w:numId w:val="31"/>
              </w:numPr>
              <w:rPr>
                <w:rFonts w:ascii="Times New Roman" w:hAnsi="Times New Roman"/>
                <w:b/>
                <w:bCs/>
                <w:color w:val="000000"/>
              </w:rPr>
            </w:pPr>
            <w:r w:rsidRPr="00D3768B">
              <w:rPr>
                <w:rFonts w:ascii="Times New Roman" w:hAnsi="Times New Roman"/>
                <w:b/>
                <w:bCs/>
                <w:color w:val="000000"/>
              </w:rPr>
              <w:t xml:space="preserve">What is Human Resource Management? Discuss its relevance to construction industry? </w:t>
            </w:r>
          </w:p>
          <w:p w:rsidR="00D3768B" w:rsidRPr="00E834E6" w:rsidRDefault="00D3768B" w:rsidP="00E834E6">
            <w:pPr>
              <w:pStyle w:val="Listaszerbekezds"/>
              <w:rPr>
                <w:rFonts w:ascii="Times New Roman" w:hAnsi="Times New Roman"/>
                <w:bCs/>
                <w:color w:val="000000"/>
              </w:rPr>
            </w:pPr>
            <w:r w:rsidRPr="00D3768B">
              <w:rPr>
                <w:rFonts w:ascii="Times New Roman" w:hAnsi="Times New Roman"/>
                <w:bCs/>
                <w:color w:val="000000"/>
              </w:rPr>
              <w:t>The scope of Human Resource Management (HRM) in construction industry was initially confined to project management wherein attention was paid to the requirement of manpower for the project. With the changes in business environment and growing awareness not only among the employees but also among public and various social activists; the scope of human resource management in construction industry has greatly changed. Today, it encompasses all human resource functions in construction industry like any other industry. Construction being the second largest industry in the world after agriculture and being most labour intensive in nature, it offers tremendous scope for growth and development of human resource.</w:t>
            </w:r>
          </w:p>
          <w:p w:rsidR="00D3768B" w:rsidRPr="00D3768B" w:rsidRDefault="00D3768B" w:rsidP="00D3768B">
            <w:pPr>
              <w:rPr>
                <w:rFonts w:ascii="Times New Roman" w:hAnsi="Times New Roman"/>
                <w:b/>
                <w:bCs/>
                <w:color w:val="000000"/>
              </w:rPr>
            </w:pPr>
          </w:p>
          <w:p w:rsidR="00D3768B" w:rsidRDefault="00D3768B" w:rsidP="00D3768B">
            <w:pPr>
              <w:pStyle w:val="Listaszerbekezds"/>
              <w:numPr>
                <w:ilvl w:val="0"/>
                <w:numId w:val="31"/>
              </w:numPr>
              <w:rPr>
                <w:rFonts w:ascii="Times New Roman" w:hAnsi="Times New Roman"/>
                <w:b/>
                <w:bCs/>
                <w:color w:val="000000"/>
              </w:rPr>
            </w:pPr>
            <w:r w:rsidRPr="00D3768B">
              <w:rPr>
                <w:rFonts w:ascii="Times New Roman" w:hAnsi="Times New Roman"/>
                <w:b/>
                <w:bCs/>
                <w:color w:val="000000"/>
              </w:rPr>
              <w:t xml:space="preserve">What is HRD? How is it different from HRM? </w:t>
            </w:r>
          </w:p>
          <w:p w:rsidR="00E834E6" w:rsidRDefault="00E834E6" w:rsidP="00E834E6">
            <w:pPr>
              <w:pStyle w:val="Listaszerbekezds"/>
              <w:rPr>
                <w:rFonts w:ascii="Times New Roman" w:hAnsi="Times New Roman"/>
                <w:bCs/>
                <w:color w:val="000000"/>
              </w:rPr>
            </w:pPr>
            <w:r>
              <w:rPr>
                <w:rFonts w:ascii="Times New Roman" w:hAnsi="Times New Roman"/>
                <w:bCs/>
                <w:color w:val="000000"/>
              </w:rPr>
              <w:t>HRD means Human Resource Department.</w:t>
            </w:r>
          </w:p>
          <w:p w:rsidR="00D3768B" w:rsidRDefault="00E834E6" w:rsidP="00E834E6">
            <w:pPr>
              <w:pStyle w:val="Listaszerbekezds"/>
              <w:rPr>
                <w:rFonts w:ascii="Times New Roman" w:hAnsi="Times New Roman"/>
                <w:bCs/>
                <w:color w:val="000000"/>
              </w:rPr>
            </w:pPr>
            <w:r>
              <w:rPr>
                <w:rFonts w:ascii="Times New Roman" w:hAnsi="Times New Roman"/>
                <w:bCs/>
                <w:color w:val="000000"/>
              </w:rPr>
              <w:t xml:space="preserve">It is </w:t>
            </w:r>
            <w:r w:rsidRPr="00E834E6">
              <w:rPr>
                <w:rFonts w:ascii="Times New Roman" w:hAnsi="Times New Roman"/>
                <w:bCs/>
                <w:color w:val="000000"/>
              </w:rPr>
              <w:t>part of </w:t>
            </w:r>
            <w:hyperlink r:id="rId9" w:history="1">
              <w:r w:rsidRPr="00E834E6">
                <w:rPr>
                  <w:rFonts w:ascii="Times New Roman" w:hAnsi="Times New Roman"/>
                  <w:bCs/>
                  <w:color w:val="000000"/>
                </w:rPr>
                <w:t>human resource management</w:t>
              </w:r>
            </w:hyperlink>
            <w:r w:rsidRPr="00E834E6">
              <w:rPr>
                <w:rFonts w:ascii="Times New Roman" w:hAnsi="Times New Roman"/>
                <w:bCs/>
                <w:color w:val="000000"/>
              </w:rPr>
              <w:t> that specifically </w:t>
            </w:r>
            <w:hyperlink r:id="rId10" w:history="1">
              <w:r w:rsidRPr="00E834E6">
                <w:rPr>
                  <w:rFonts w:ascii="Times New Roman" w:hAnsi="Times New Roman"/>
                  <w:bCs/>
                  <w:color w:val="000000"/>
                </w:rPr>
                <w:t>deals</w:t>
              </w:r>
            </w:hyperlink>
            <w:r w:rsidRPr="00E834E6">
              <w:rPr>
                <w:rFonts w:ascii="Times New Roman" w:hAnsi="Times New Roman"/>
                <w:bCs/>
                <w:color w:val="000000"/>
              </w:rPr>
              <w:t> with </w:t>
            </w:r>
            <w:hyperlink r:id="rId11" w:history="1">
              <w:r w:rsidRPr="00E834E6">
                <w:rPr>
                  <w:rFonts w:ascii="Times New Roman" w:hAnsi="Times New Roman"/>
                  <w:bCs/>
                  <w:color w:val="000000"/>
                </w:rPr>
                <w:t>training and development</w:t>
              </w:r>
            </w:hyperlink>
            <w:r w:rsidRPr="00E834E6">
              <w:rPr>
                <w:rFonts w:ascii="Times New Roman" w:hAnsi="Times New Roman"/>
                <w:bCs/>
                <w:color w:val="000000"/>
              </w:rPr>
              <w:t> of the employees.</w:t>
            </w:r>
            <w:r>
              <w:rPr>
                <w:rFonts w:ascii="Times New Roman" w:hAnsi="Times New Roman"/>
                <w:bCs/>
                <w:color w:val="000000"/>
              </w:rPr>
              <w:t xml:space="preserve"> </w:t>
            </w:r>
            <w:r w:rsidRPr="00E834E6">
              <w:rPr>
                <w:rFonts w:ascii="Times New Roman" w:hAnsi="Times New Roman"/>
                <w:bCs/>
                <w:color w:val="000000"/>
              </w:rPr>
              <w:t>Human resource developmen</w:t>
            </w:r>
            <w:r>
              <w:rPr>
                <w:rFonts w:ascii="Times New Roman" w:hAnsi="Times New Roman"/>
                <w:bCs/>
                <w:color w:val="000000"/>
              </w:rPr>
              <w:t xml:space="preserve">t </w:t>
            </w:r>
            <w:r w:rsidRPr="00E834E6">
              <w:rPr>
                <w:rFonts w:ascii="Times New Roman" w:hAnsi="Times New Roman"/>
                <w:bCs/>
                <w:color w:val="000000"/>
              </w:rPr>
              <w:t>includes </w:t>
            </w:r>
            <w:hyperlink r:id="rId12" w:history="1">
              <w:r w:rsidRPr="00E834E6">
                <w:rPr>
                  <w:rFonts w:ascii="Times New Roman" w:hAnsi="Times New Roman"/>
                  <w:bCs/>
                  <w:color w:val="000000"/>
                </w:rPr>
                <w:t>training</w:t>
              </w:r>
            </w:hyperlink>
            <w:r w:rsidRPr="00E834E6">
              <w:rPr>
                <w:rFonts w:ascii="Times New Roman" w:hAnsi="Times New Roman"/>
                <w:bCs/>
                <w:color w:val="000000"/>
              </w:rPr>
              <w:t> an </w:t>
            </w:r>
            <w:hyperlink r:id="rId13" w:history="1">
              <w:r w:rsidRPr="00E834E6">
                <w:rPr>
                  <w:rFonts w:ascii="Times New Roman" w:hAnsi="Times New Roman"/>
                  <w:bCs/>
                  <w:color w:val="000000"/>
                </w:rPr>
                <w:t>individual</w:t>
              </w:r>
            </w:hyperlink>
            <w:r w:rsidRPr="00E834E6">
              <w:rPr>
                <w:rFonts w:ascii="Times New Roman" w:hAnsi="Times New Roman"/>
                <w:bCs/>
                <w:color w:val="000000"/>
              </w:rPr>
              <w:t> after he/she is first hired, </w:t>
            </w:r>
            <w:hyperlink r:id="rId14" w:history="1">
              <w:r w:rsidRPr="00E834E6">
                <w:rPr>
                  <w:rFonts w:ascii="Times New Roman" w:hAnsi="Times New Roman"/>
                  <w:bCs/>
                  <w:color w:val="000000"/>
                </w:rPr>
                <w:t>providing</w:t>
              </w:r>
            </w:hyperlink>
            <w:r w:rsidRPr="00E834E6">
              <w:rPr>
                <w:rFonts w:ascii="Times New Roman" w:hAnsi="Times New Roman"/>
                <w:bCs/>
                <w:color w:val="000000"/>
              </w:rPr>
              <w:t> </w:t>
            </w:r>
            <w:hyperlink r:id="rId15" w:history="1">
              <w:r w:rsidRPr="00E834E6">
                <w:rPr>
                  <w:rFonts w:ascii="Times New Roman" w:hAnsi="Times New Roman"/>
                  <w:bCs/>
                  <w:color w:val="000000"/>
                </w:rPr>
                <w:t>opportunities</w:t>
              </w:r>
            </w:hyperlink>
            <w:r w:rsidRPr="00E834E6">
              <w:rPr>
                <w:rFonts w:ascii="Times New Roman" w:hAnsi="Times New Roman"/>
                <w:bCs/>
                <w:color w:val="000000"/>
              </w:rPr>
              <w:t> to learn new </w:t>
            </w:r>
            <w:hyperlink r:id="rId16" w:history="1">
              <w:r w:rsidRPr="00E834E6">
                <w:rPr>
                  <w:rFonts w:ascii="Times New Roman" w:hAnsi="Times New Roman"/>
                  <w:bCs/>
                  <w:color w:val="000000"/>
                </w:rPr>
                <w:t>skills</w:t>
              </w:r>
            </w:hyperlink>
            <w:r w:rsidRPr="00E834E6">
              <w:rPr>
                <w:rFonts w:ascii="Times New Roman" w:hAnsi="Times New Roman"/>
                <w:bCs/>
                <w:color w:val="000000"/>
              </w:rPr>
              <w:t>, distributing </w:t>
            </w:r>
            <w:hyperlink r:id="rId17" w:history="1">
              <w:r w:rsidRPr="00E834E6">
                <w:rPr>
                  <w:rFonts w:ascii="Times New Roman" w:hAnsi="Times New Roman"/>
                  <w:bCs/>
                  <w:color w:val="000000"/>
                </w:rPr>
                <w:t>resources</w:t>
              </w:r>
            </w:hyperlink>
            <w:r w:rsidRPr="00E834E6">
              <w:rPr>
                <w:rFonts w:ascii="Times New Roman" w:hAnsi="Times New Roman"/>
                <w:bCs/>
                <w:color w:val="000000"/>
              </w:rPr>
              <w:t> that are beneficial for the </w:t>
            </w:r>
            <w:hyperlink r:id="rId18" w:history="1">
              <w:r w:rsidRPr="00E834E6">
                <w:rPr>
                  <w:rFonts w:ascii="Times New Roman" w:hAnsi="Times New Roman"/>
                  <w:bCs/>
                  <w:color w:val="000000"/>
                </w:rPr>
                <w:t>employee's</w:t>
              </w:r>
            </w:hyperlink>
            <w:r w:rsidRPr="00E834E6">
              <w:rPr>
                <w:rFonts w:ascii="Times New Roman" w:hAnsi="Times New Roman"/>
                <w:bCs/>
                <w:color w:val="000000"/>
              </w:rPr>
              <w:t> </w:t>
            </w:r>
            <w:hyperlink r:id="rId19" w:history="1">
              <w:r w:rsidRPr="00E834E6">
                <w:rPr>
                  <w:rFonts w:ascii="Times New Roman" w:hAnsi="Times New Roman"/>
                  <w:bCs/>
                  <w:color w:val="000000"/>
                </w:rPr>
                <w:t>tasks</w:t>
              </w:r>
            </w:hyperlink>
            <w:r w:rsidRPr="00E834E6">
              <w:rPr>
                <w:rFonts w:ascii="Times New Roman" w:hAnsi="Times New Roman"/>
                <w:bCs/>
                <w:color w:val="000000"/>
              </w:rPr>
              <w:t>, and any other developmental </w:t>
            </w:r>
            <w:hyperlink r:id="rId20" w:history="1">
              <w:r w:rsidRPr="00E834E6">
                <w:rPr>
                  <w:rFonts w:ascii="Times New Roman" w:hAnsi="Times New Roman"/>
                  <w:bCs/>
                  <w:color w:val="000000"/>
                </w:rPr>
                <w:t>activities</w:t>
              </w:r>
            </w:hyperlink>
            <w:r w:rsidRPr="00E834E6">
              <w:rPr>
                <w:rFonts w:ascii="Times New Roman" w:hAnsi="Times New Roman"/>
                <w:bCs/>
                <w:color w:val="000000"/>
              </w:rPr>
              <w:t>.</w:t>
            </w:r>
          </w:p>
          <w:p w:rsidR="00D3768B" w:rsidRPr="00D3768B" w:rsidRDefault="00D3768B" w:rsidP="00D3768B">
            <w:pPr>
              <w:rPr>
                <w:rFonts w:ascii="Times New Roman" w:hAnsi="Times New Roman"/>
                <w:b/>
                <w:bCs/>
                <w:color w:val="000000"/>
              </w:rPr>
            </w:pPr>
          </w:p>
          <w:p w:rsidR="00D3768B" w:rsidRDefault="00D3768B" w:rsidP="00D3768B">
            <w:pPr>
              <w:pStyle w:val="Listaszerbekezds"/>
              <w:numPr>
                <w:ilvl w:val="0"/>
                <w:numId w:val="31"/>
              </w:numPr>
              <w:rPr>
                <w:rFonts w:ascii="Times New Roman" w:hAnsi="Times New Roman"/>
                <w:b/>
                <w:bCs/>
                <w:color w:val="000000"/>
              </w:rPr>
            </w:pPr>
            <w:r w:rsidRPr="00D3768B">
              <w:rPr>
                <w:rFonts w:ascii="Times New Roman" w:hAnsi="Times New Roman"/>
                <w:b/>
                <w:bCs/>
                <w:color w:val="000000"/>
              </w:rPr>
              <w:t xml:space="preserve">What is reward and compensation policy?  </w:t>
            </w:r>
          </w:p>
          <w:p w:rsidR="00D3768B" w:rsidRPr="00917106" w:rsidRDefault="00917106" w:rsidP="00917106">
            <w:pPr>
              <w:pStyle w:val="Listaszerbekezds"/>
              <w:rPr>
                <w:rFonts w:ascii="Times New Roman" w:hAnsi="Times New Roman"/>
                <w:bCs/>
                <w:color w:val="000000"/>
              </w:rPr>
            </w:pPr>
            <w:r w:rsidRPr="00917106">
              <w:rPr>
                <w:rFonts w:ascii="Times New Roman" w:hAnsi="Times New Roman"/>
                <w:bCs/>
                <w:color w:val="000000"/>
              </w:rPr>
              <w:t>The basic salary and pay scale reflects intrinsic value of a job based on proper job evaluation method. The payment of dearness allowances is provided for reimbursing to some extent the expenses incurred by employees on hiring of houses and city compensatory allowances is meant to subside the high cost of living in metropolitan cities in comparison to other urban/rural areas. Apart from these allowances which prevail in most of the industries in public as well as private sector, each company has its own peculiar allowances depending upon its nature of operation, organizational history, value system of management and union leadership.</w:t>
            </w:r>
          </w:p>
          <w:p w:rsidR="00D3768B" w:rsidRDefault="00D3768B" w:rsidP="00D3768B">
            <w:pPr>
              <w:rPr>
                <w:rFonts w:ascii="Times New Roman" w:hAnsi="Times New Roman"/>
                <w:b/>
                <w:bCs/>
                <w:color w:val="000000"/>
              </w:rPr>
            </w:pPr>
          </w:p>
          <w:p w:rsidR="00D3768B" w:rsidRDefault="00D3768B" w:rsidP="00D3768B">
            <w:pPr>
              <w:rPr>
                <w:rFonts w:ascii="Times New Roman" w:hAnsi="Times New Roman"/>
                <w:b/>
                <w:bCs/>
                <w:color w:val="000000"/>
              </w:rPr>
            </w:pPr>
          </w:p>
          <w:p w:rsidR="00917106" w:rsidRPr="006513B5" w:rsidRDefault="00917106" w:rsidP="00917106">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917106" w:rsidRPr="006513B5" w:rsidRDefault="00917106" w:rsidP="0091710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917106" w:rsidRPr="006513B5" w:rsidRDefault="00917106" w:rsidP="0091710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12</w:t>
            </w:r>
          </w:p>
          <w:p w:rsidR="00917106" w:rsidRPr="006513B5" w:rsidRDefault="00917106" w:rsidP="0091710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D3768B" w:rsidRDefault="00D3768B" w:rsidP="00D3768B">
            <w:pPr>
              <w:rPr>
                <w:rFonts w:ascii="Times New Roman" w:hAnsi="Times New Roman"/>
                <w:b/>
                <w:bCs/>
                <w:color w:val="000000"/>
              </w:rPr>
            </w:pPr>
          </w:p>
          <w:p w:rsidR="00917106" w:rsidRDefault="00917106" w:rsidP="00D3768B">
            <w:pPr>
              <w:rPr>
                <w:rFonts w:ascii="Times New Roman" w:hAnsi="Times New Roman"/>
                <w:b/>
                <w:bCs/>
                <w:color w:val="000000"/>
              </w:rPr>
            </w:pPr>
          </w:p>
          <w:p w:rsidR="00917106" w:rsidRPr="00D3768B" w:rsidRDefault="00917106" w:rsidP="00D3768B">
            <w:pPr>
              <w:rPr>
                <w:rFonts w:ascii="Times New Roman" w:hAnsi="Times New Roman"/>
                <w:b/>
                <w:bCs/>
                <w:color w:val="000000"/>
              </w:rPr>
            </w:pPr>
          </w:p>
          <w:p w:rsidR="00D3768B" w:rsidRDefault="00D3768B" w:rsidP="00D3768B">
            <w:pPr>
              <w:pStyle w:val="Listaszerbekezds"/>
              <w:numPr>
                <w:ilvl w:val="0"/>
                <w:numId w:val="31"/>
              </w:numPr>
              <w:rPr>
                <w:rFonts w:ascii="Times New Roman" w:hAnsi="Times New Roman"/>
                <w:b/>
                <w:bCs/>
                <w:color w:val="000000"/>
              </w:rPr>
            </w:pPr>
            <w:r w:rsidRPr="00D3768B">
              <w:rPr>
                <w:rFonts w:ascii="Times New Roman" w:hAnsi="Times New Roman"/>
                <w:b/>
                <w:bCs/>
                <w:color w:val="000000"/>
              </w:rPr>
              <w:t xml:space="preserve">What is the importance of discipline in industry? </w:t>
            </w:r>
          </w:p>
          <w:p w:rsidR="00D3768B" w:rsidRPr="00917106" w:rsidRDefault="00917106" w:rsidP="00917106">
            <w:pPr>
              <w:pStyle w:val="Listaszerbekezds"/>
              <w:rPr>
                <w:rFonts w:ascii="Times New Roman" w:hAnsi="Times New Roman"/>
                <w:bCs/>
                <w:color w:val="000000"/>
              </w:rPr>
            </w:pPr>
            <w:r w:rsidRPr="00917106">
              <w:rPr>
                <w:rFonts w:ascii="Times New Roman" w:hAnsi="Times New Roman"/>
                <w:bCs/>
                <w:color w:val="000000"/>
              </w:rPr>
              <w:t xml:space="preserve">Discipline is a branch of instruction or learning. It is part of mental and moral training. It is a system of rules for conduct and behaviour </w:t>
            </w:r>
            <w:r>
              <w:rPr>
                <w:rFonts w:ascii="Times New Roman" w:hAnsi="Times New Roman"/>
                <w:bCs/>
                <w:color w:val="000000"/>
              </w:rPr>
              <w:t xml:space="preserve">according to established rules. </w:t>
            </w:r>
            <w:r w:rsidRPr="00917106">
              <w:rPr>
                <w:rFonts w:ascii="Times New Roman" w:hAnsi="Times New Roman"/>
                <w:bCs/>
                <w:color w:val="000000"/>
              </w:rPr>
              <w:t>The positive discipline emerges</w:t>
            </w:r>
            <w:r>
              <w:rPr>
                <w:rFonts w:ascii="Times New Roman" w:hAnsi="Times New Roman"/>
                <w:bCs/>
                <w:color w:val="000000"/>
              </w:rPr>
              <w:t xml:space="preserve"> from the right attitude to</w:t>
            </w:r>
            <w:r w:rsidRPr="00917106">
              <w:rPr>
                <w:rFonts w:ascii="Times New Roman" w:hAnsi="Times New Roman"/>
                <w:bCs/>
                <w:color w:val="000000"/>
              </w:rPr>
              <w:t xml:space="preserve"> work, colleagues, company and to life in general. Discipline has to be uniformly applied on everybody in the organisation irrespective of his position or status. It has to flow from the top of the organisation. A manager who himself comes late to office, has no moral right to expect his employees to come in time. In any case, since he himself will not be there to observe his employees, he will never get the true picture of late comers in his department. Many managers argue in such situation that they are not answerable to their employees. True, they are not reporting to them but definitely answerable to them. They have no right to preach what they themselves do not practice and if they still insist on such discipline, the employees not only lose respect for the boss but also for the discipline. Many of them report in time and leave office after their scheduled working hours. In such cases, their productivity and performance will definitely undergo qualitative and quantitative changes.</w:t>
            </w:r>
          </w:p>
          <w:p w:rsidR="00D3768B" w:rsidRPr="00D3768B" w:rsidRDefault="00D3768B" w:rsidP="00D3768B">
            <w:pPr>
              <w:rPr>
                <w:rFonts w:ascii="Times New Roman" w:hAnsi="Times New Roman"/>
                <w:b/>
                <w:bCs/>
                <w:color w:val="000000"/>
              </w:rPr>
            </w:pPr>
          </w:p>
          <w:p w:rsidR="00D3768B" w:rsidRDefault="00D3768B" w:rsidP="00D3768B">
            <w:pPr>
              <w:pStyle w:val="Listaszerbekezds"/>
              <w:numPr>
                <w:ilvl w:val="0"/>
                <w:numId w:val="31"/>
              </w:numPr>
              <w:rPr>
                <w:rFonts w:ascii="Times New Roman" w:hAnsi="Times New Roman"/>
                <w:b/>
                <w:bCs/>
                <w:color w:val="000000"/>
              </w:rPr>
            </w:pPr>
            <w:r w:rsidRPr="00D3768B">
              <w:rPr>
                <w:rFonts w:ascii="Times New Roman" w:hAnsi="Times New Roman"/>
                <w:b/>
                <w:bCs/>
                <w:color w:val="000000"/>
              </w:rPr>
              <w:t xml:space="preserve">What is voluntary and involuntary separation? Discuss with examples. </w:t>
            </w:r>
          </w:p>
          <w:p w:rsidR="00E95FD7" w:rsidRDefault="00917106" w:rsidP="00E95FD7">
            <w:pPr>
              <w:pStyle w:val="Listaszerbekezds"/>
              <w:rPr>
                <w:rFonts w:ascii="Times New Roman" w:hAnsi="Times New Roman"/>
                <w:bCs/>
                <w:color w:val="000000"/>
              </w:rPr>
            </w:pPr>
            <w:r w:rsidRPr="00E95FD7">
              <w:rPr>
                <w:rFonts w:ascii="Times New Roman" w:hAnsi="Times New Roman"/>
                <w:bCs/>
                <w:color w:val="000000"/>
              </w:rPr>
              <w:t xml:space="preserve">Voluntary Separation </w:t>
            </w:r>
          </w:p>
          <w:p w:rsidR="00E95FD7" w:rsidRDefault="00917106" w:rsidP="00E95FD7">
            <w:pPr>
              <w:pStyle w:val="Listaszerbekezds"/>
              <w:rPr>
                <w:rFonts w:ascii="Times New Roman" w:hAnsi="Times New Roman"/>
                <w:bCs/>
                <w:color w:val="000000"/>
              </w:rPr>
            </w:pPr>
            <w:r w:rsidRPr="00E95FD7">
              <w:rPr>
                <w:rFonts w:ascii="Times New Roman" w:hAnsi="Times New Roman"/>
                <w:bCs/>
                <w:i/>
                <w:color w:val="000000"/>
              </w:rPr>
              <w:t>(a) Resignation</w:t>
            </w:r>
            <w:r w:rsidRPr="00E95FD7">
              <w:rPr>
                <w:rFonts w:ascii="Times New Roman" w:hAnsi="Times New Roman"/>
                <w:bCs/>
                <w:color w:val="000000"/>
              </w:rPr>
              <w:t xml:space="preserve">: Resignation is an act of voluntary separation arising out of the desire of the employee to leave the services of the company. It is normally resorted to by the concerned employee whenever he finds better employment or when he plans to start his own enterprise. In case of female employees, many a times it is because of family reasons and compulsion. </w:t>
            </w:r>
            <w:r w:rsidRPr="00E95FD7">
              <w:rPr>
                <w:rFonts w:ascii="Times New Roman" w:hAnsi="Times New Roman"/>
                <w:bCs/>
                <w:i/>
                <w:color w:val="000000"/>
              </w:rPr>
              <w:t>(b) Voluntary Retirement on Medical Grounds:</w:t>
            </w:r>
            <w:r w:rsidRPr="00E95FD7">
              <w:rPr>
                <w:rFonts w:ascii="Times New Roman" w:hAnsi="Times New Roman"/>
                <w:bCs/>
                <w:color w:val="000000"/>
              </w:rPr>
              <w:t xml:space="preserve"> When an employee suffers from a ailment and is unlikely to recover or where on account of ailment he/she suffers permanent partial or total disablement, this employee can apply for voluntary retirement on medical grounds. Request for such retirement is normally accompanied by recommendations of a medical doctor. </w:t>
            </w:r>
          </w:p>
          <w:p w:rsidR="00E95FD7" w:rsidRDefault="00917106" w:rsidP="00E95FD7">
            <w:pPr>
              <w:pStyle w:val="Listaszerbekezds"/>
              <w:rPr>
                <w:rFonts w:ascii="Times New Roman" w:hAnsi="Times New Roman"/>
                <w:bCs/>
                <w:color w:val="000000"/>
              </w:rPr>
            </w:pPr>
            <w:r w:rsidRPr="00E95FD7">
              <w:rPr>
                <w:rFonts w:ascii="Times New Roman" w:hAnsi="Times New Roman"/>
                <w:bCs/>
                <w:i/>
                <w:color w:val="000000"/>
              </w:rPr>
              <w:t>(c) Voluntary Retirement Scheme:</w:t>
            </w:r>
            <w:r w:rsidRPr="00E95FD7">
              <w:rPr>
                <w:rFonts w:ascii="Times New Roman" w:hAnsi="Times New Roman"/>
                <w:bCs/>
                <w:color w:val="000000"/>
              </w:rPr>
              <w:t xml:space="preserve"> Construction being labour intensive and the second largest in the world has a lot of excess manpower as a result of which many companies have introduced voluntary retirement schemes for their employees which are normally known as "Golden Hand Shake". The employee opting for retirement under this scheme gets sizable ex-gram amount over and above his other statutory dues such as provident fund, gratuity and pension. </w:t>
            </w:r>
          </w:p>
          <w:p w:rsidR="00E95FD7" w:rsidRDefault="00917106" w:rsidP="00E95FD7">
            <w:pPr>
              <w:pStyle w:val="Listaszerbekezds"/>
              <w:rPr>
                <w:rFonts w:ascii="Times New Roman" w:hAnsi="Times New Roman"/>
                <w:bCs/>
                <w:color w:val="000000"/>
              </w:rPr>
            </w:pPr>
            <w:r w:rsidRPr="00E95FD7">
              <w:rPr>
                <w:rFonts w:ascii="Times New Roman" w:hAnsi="Times New Roman"/>
                <w:bCs/>
                <w:color w:val="000000"/>
              </w:rPr>
              <w:t xml:space="preserve">Involuntary Separation </w:t>
            </w:r>
          </w:p>
          <w:p w:rsidR="00E95FD7" w:rsidRDefault="00917106" w:rsidP="00E95FD7">
            <w:pPr>
              <w:pStyle w:val="Listaszerbekezds"/>
              <w:rPr>
                <w:rFonts w:ascii="Times New Roman" w:hAnsi="Times New Roman"/>
                <w:bCs/>
                <w:color w:val="000000"/>
              </w:rPr>
            </w:pPr>
            <w:r w:rsidRPr="00E95FD7">
              <w:rPr>
                <w:rFonts w:ascii="Times New Roman" w:hAnsi="Times New Roman"/>
                <w:bCs/>
                <w:i/>
                <w:color w:val="000000"/>
              </w:rPr>
              <w:t>(a) Determination of Probation Period:</w:t>
            </w:r>
            <w:r w:rsidRPr="00E95FD7">
              <w:rPr>
                <w:rFonts w:ascii="Times New Roman" w:hAnsi="Times New Roman"/>
                <w:bCs/>
                <w:color w:val="000000"/>
              </w:rPr>
              <w:t xml:space="preserve"> If the performance of an employee is not found up to the mark during his/her probation period, the employer may determine employee's probationary period. The employees who are on probation are observed by their supervisor for their performance for a specified time. After which the supervisor gives feedback. The negative feedback should follow by a letter highlighting the areas where the performance of the probationer is not found up to the mark, immediate improvement is expected in those areas. </w:t>
            </w:r>
          </w:p>
          <w:p w:rsidR="00E95FD7" w:rsidRDefault="00917106" w:rsidP="00E95FD7">
            <w:pPr>
              <w:pStyle w:val="Listaszerbekezds"/>
              <w:rPr>
                <w:rFonts w:ascii="Times New Roman" w:hAnsi="Times New Roman"/>
                <w:bCs/>
                <w:color w:val="000000"/>
              </w:rPr>
            </w:pPr>
            <w:r w:rsidRPr="00E95FD7">
              <w:rPr>
                <w:rFonts w:ascii="Times New Roman" w:hAnsi="Times New Roman"/>
                <w:bCs/>
                <w:i/>
                <w:color w:val="000000"/>
              </w:rPr>
              <w:t>(b) Termination of the Service on the Basis of Disciplinary Action:</w:t>
            </w:r>
            <w:r w:rsidRPr="00E95FD7">
              <w:rPr>
                <w:rFonts w:ascii="Times New Roman" w:hAnsi="Times New Roman"/>
                <w:bCs/>
                <w:color w:val="000000"/>
              </w:rPr>
              <w:t xml:space="preserve"> If employee indulge</w:t>
            </w:r>
            <w:r w:rsidR="00E95FD7">
              <w:rPr>
                <w:rFonts w:ascii="Times New Roman" w:hAnsi="Times New Roman"/>
                <w:bCs/>
                <w:color w:val="000000"/>
              </w:rPr>
              <w:t>s in any act of misconduct and o</w:t>
            </w:r>
            <w:r w:rsidRPr="00E95FD7">
              <w:rPr>
                <w:rFonts w:ascii="Times New Roman" w:hAnsi="Times New Roman"/>
                <w:bCs/>
                <w:color w:val="000000"/>
              </w:rPr>
              <w:t xml:space="preserve">n completion of the inquiry proceeding, if the charges are proved against the employee, employer may decide to award punishment of discharge. </w:t>
            </w:r>
          </w:p>
          <w:p w:rsidR="00E95FD7" w:rsidRDefault="00917106" w:rsidP="00E95FD7">
            <w:pPr>
              <w:pStyle w:val="Listaszerbekezds"/>
              <w:rPr>
                <w:rFonts w:ascii="Times New Roman" w:hAnsi="Times New Roman"/>
                <w:bCs/>
                <w:color w:val="000000"/>
              </w:rPr>
            </w:pPr>
            <w:r w:rsidRPr="00E95FD7">
              <w:rPr>
                <w:rFonts w:ascii="Times New Roman" w:hAnsi="Times New Roman"/>
                <w:bCs/>
                <w:i/>
                <w:color w:val="000000"/>
              </w:rPr>
              <w:t>(c) Compulsory Retirement:</w:t>
            </w:r>
            <w:r w:rsidRPr="00E95FD7">
              <w:rPr>
                <w:rFonts w:ascii="Times New Roman" w:hAnsi="Times New Roman"/>
                <w:bCs/>
                <w:color w:val="000000"/>
              </w:rPr>
              <w:t xml:space="preserve"> Compulsory retirement of an employee can be resorted to his employer on the following grounds: </w:t>
            </w:r>
          </w:p>
          <w:p w:rsidR="00E95FD7" w:rsidRDefault="00E95FD7" w:rsidP="00E95FD7">
            <w:pPr>
              <w:pStyle w:val="Listaszerbekezds"/>
              <w:rPr>
                <w:rFonts w:ascii="Times New Roman" w:hAnsi="Times New Roman"/>
                <w:bCs/>
                <w:color w:val="000000"/>
              </w:rPr>
            </w:pPr>
          </w:p>
          <w:p w:rsidR="00E95FD7" w:rsidRDefault="00E95FD7" w:rsidP="00E95FD7">
            <w:pPr>
              <w:pStyle w:val="Listaszerbekezds"/>
              <w:rPr>
                <w:rFonts w:ascii="Times New Roman" w:hAnsi="Times New Roman"/>
                <w:bCs/>
                <w:color w:val="000000"/>
              </w:rPr>
            </w:pPr>
          </w:p>
          <w:p w:rsidR="00E95FD7" w:rsidRDefault="00E95FD7" w:rsidP="00E95FD7">
            <w:pPr>
              <w:pStyle w:val="Listaszerbekezds"/>
              <w:rPr>
                <w:rFonts w:ascii="Times New Roman" w:hAnsi="Times New Roman"/>
                <w:bCs/>
                <w:color w:val="000000"/>
              </w:rPr>
            </w:pPr>
          </w:p>
          <w:p w:rsidR="00E95FD7" w:rsidRPr="006513B5" w:rsidRDefault="00E95FD7" w:rsidP="00E95FD7">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E95FD7" w:rsidRPr="006513B5" w:rsidRDefault="00E95FD7" w:rsidP="00E95FD7">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E95FD7" w:rsidRPr="006513B5" w:rsidRDefault="00E95FD7" w:rsidP="00E95FD7">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12</w:t>
            </w:r>
          </w:p>
          <w:p w:rsidR="00E95FD7" w:rsidRPr="006513B5" w:rsidRDefault="00E95FD7" w:rsidP="00E95FD7">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E95FD7" w:rsidRDefault="00E95FD7" w:rsidP="00E95FD7">
            <w:pPr>
              <w:pStyle w:val="Listaszerbekezds"/>
              <w:rPr>
                <w:rFonts w:ascii="Times New Roman" w:hAnsi="Times New Roman"/>
                <w:bCs/>
                <w:color w:val="000000"/>
              </w:rPr>
            </w:pPr>
          </w:p>
          <w:p w:rsidR="00E95FD7" w:rsidRDefault="00E95FD7" w:rsidP="00E95FD7">
            <w:pPr>
              <w:pStyle w:val="Listaszerbekezds"/>
              <w:rPr>
                <w:rFonts w:ascii="Times New Roman" w:hAnsi="Times New Roman"/>
                <w:bCs/>
                <w:color w:val="000000"/>
              </w:rPr>
            </w:pPr>
          </w:p>
          <w:p w:rsidR="00E95FD7" w:rsidRDefault="00E95FD7" w:rsidP="00E95FD7">
            <w:pPr>
              <w:pStyle w:val="Listaszerbekezds"/>
              <w:rPr>
                <w:rFonts w:ascii="Times New Roman" w:hAnsi="Times New Roman"/>
                <w:bCs/>
                <w:color w:val="000000"/>
              </w:rPr>
            </w:pPr>
          </w:p>
          <w:p w:rsidR="00E95FD7" w:rsidRDefault="00917106" w:rsidP="00E95FD7">
            <w:pPr>
              <w:pStyle w:val="Listaszerbekezds"/>
              <w:numPr>
                <w:ilvl w:val="0"/>
                <w:numId w:val="32"/>
              </w:numPr>
              <w:rPr>
                <w:rFonts w:ascii="Times New Roman" w:hAnsi="Times New Roman"/>
                <w:bCs/>
                <w:color w:val="000000"/>
              </w:rPr>
            </w:pPr>
            <w:r w:rsidRPr="00E95FD7">
              <w:rPr>
                <w:rFonts w:ascii="Times New Roman" w:hAnsi="Times New Roman"/>
                <w:bCs/>
                <w:color w:val="000000"/>
              </w:rPr>
              <w:t xml:space="preserve">On Medical Grounds: Whenever an employee is on long leave and has already suffered permanent or partial disability, the employer may constitute a medical board who can decide the forced retirement for the employee. </w:t>
            </w:r>
          </w:p>
          <w:p w:rsidR="00E95FD7" w:rsidRDefault="00917106" w:rsidP="00E95FD7">
            <w:pPr>
              <w:pStyle w:val="Listaszerbekezds"/>
              <w:numPr>
                <w:ilvl w:val="0"/>
                <w:numId w:val="32"/>
              </w:numPr>
              <w:rPr>
                <w:rFonts w:ascii="Times New Roman" w:hAnsi="Times New Roman"/>
                <w:bCs/>
                <w:color w:val="000000"/>
              </w:rPr>
            </w:pPr>
            <w:r w:rsidRPr="00E95FD7">
              <w:rPr>
                <w:rFonts w:ascii="Times New Roman" w:hAnsi="Times New Roman"/>
                <w:bCs/>
                <w:color w:val="000000"/>
              </w:rPr>
              <w:t xml:space="preserve">Punishment on the Basis of Disciplinary Action : If an employee is found guilty of indulging into various acts of misconduct which are duly proved on the basis of domestic inquiry, the employer can dismiss the employee. </w:t>
            </w:r>
          </w:p>
          <w:p w:rsidR="00E95FD7" w:rsidRDefault="00917106" w:rsidP="00E95FD7">
            <w:pPr>
              <w:pStyle w:val="Listaszerbekezds"/>
              <w:numPr>
                <w:ilvl w:val="0"/>
                <w:numId w:val="32"/>
              </w:numPr>
              <w:rPr>
                <w:rFonts w:ascii="Times New Roman" w:hAnsi="Times New Roman"/>
                <w:bCs/>
                <w:color w:val="000000"/>
              </w:rPr>
            </w:pPr>
            <w:r w:rsidRPr="00E95FD7">
              <w:rPr>
                <w:rFonts w:ascii="Times New Roman" w:hAnsi="Times New Roman"/>
                <w:bCs/>
                <w:color w:val="000000"/>
              </w:rPr>
              <w:t xml:space="preserve">On the Basis of Loss of Confidence : In certain cases the employer may lose his confidence in a particular employee due to his indulgence in doubtful activities and or if there is doubt for employees' involvement in various acts of misconduct. In some situations there may not be sufficient material to hold him guilty. In such cases, employer may resort to compulsory retirement of the concerned employee on the grounds of loss of confidence. </w:t>
            </w:r>
          </w:p>
          <w:p w:rsidR="00D3768B" w:rsidRPr="00E95FD7" w:rsidRDefault="00917106" w:rsidP="00E95FD7">
            <w:pPr>
              <w:pStyle w:val="Listaszerbekezds"/>
              <w:numPr>
                <w:ilvl w:val="0"/>
                <w:numId w:val="32"/>
              </w:numPr>
              <w:rPr>
                <w:rFonts w:ascii="Times New Roman" w:hAnsi="Times New Roman"/>
                <w:bCs/>
                <w:color w:val="000000"/>
              </w:rPr>
            </w:pPr>
            <w:r w:rsidRPr="00E95FD7">
              <w:rPr>
                <w:rFonts w:ascii="Times New Roman" w:hAnsi="Times New Roman"/>
                <w:bCs/>
                <w:color w:val="000000"/>
              </w:rPr>
              <w:t>On the Basis of Poor Performance : Where employer finds that performance of the employee is not up to the satisfactory level. He has a discretion to compulsorily retire the employee at the age of 50 or 55 depending on the service rules or standing orders of their company.</w:t>
            </w:r>
          </w:p>
          <w:p w:rsidR="00D3768B" w:rsidRPr="00D3768B" w:rsidRDefault="00D3768B" w:rsidP="00D3768B">
            <w:pPr>
              <w:rPr>
                <w:rFonts w:ascii="Times New Roman" w:hAnsi="Times New Roman"/>
                <w:b/>
                <w:bCs/>
                <w:color w:val="000000"/>
              </w:rPr>
            </w:pPr>
          </w:p>
          <w:p w:rsidR="00D3768B" w:rsidRDefault="00D3768B" w:rsidP="00D3768B">
            <w:pPr>
              <w:pStyle w:val="Listaszerbekezds"/>
              <w:numPr>
                <w:ilvl w:val="0"/>
                <w:numId w:val="31"/>
              </w:numPr>
              <w:rPr>
                <w:rFonts w:ascii="Times New Roman" w:hAnsi="Times New Roman"/>
                <w:b/>
                <w:bCs/>
                <w:color w:val="000000"/>
              </w:rPr>
            </w:pPr>
            <w:r w:rsidRPr="00D3768B">
              <w:rPr>
                <w:rFonts w:ascii="Times New Roman" w:hAnsi="Times New Roman"/>
                <w:b/>
                <w:bCs/>
                <w:color w:val="000000"/>
              </w:rPr>
              <w:t xml:space="preserve">How is recruitment different from selection?  </w:t>
            </w:r>
          </w:p>
          <w:p w:rsidR="00D3768B" w:rsidRPr="001E1133" w:rsidRDefault="001E1133" w:rsidP="001E1133">
            <w:pPr>
              <w:pStyle w:val="Listaszerbekezds"/>
              <w:rPr>
                <w:rFonts w:ascii="Times New Roman" w:hAnsi="Times New Roman"/>
                <w:bCs/>
                <w:color w:val="000000"/>
              </w:rPr>
            </w:pPr>
            <w:r w:rsidRPr="001E1133">
              <w:rPr>
                <w:rFonts w:ascii="Times New Roman" w:hAnsi="Times New Roman"/>
                <w:bCs/>
                <w:i/>
                <w:color w:val="000000"/>
              </w:rPr>
              <w:t>Recruitment</w:t>
            </w:r>
            <w:r w:rsidRPr="001E1133">
              <w:rPr>
                <w:rFonts w:ascii="Times New Roman" w:hAnsi="Times New Roman"/>
                <w:bCs/>
                <w:color w:val="000000"/>
              </w:rPr>
              <w:t xml:space="preserve"> is a process of evoking interest and response among probable candidates to apply for the vacant position. Anybody who is likely to be a prospective candidate for the job is encouraged to apply for the same. It is a positive process. </w:t>
            </w:r>
          </w:p>
          <w:p w:rsidR="001E1133" w:rsidRDefault="001E1133" w:rsidP="001E1133">
            <w:pPr>
              <w:pStyle w:val="Listaszerbekezds"/>
              <w:rPr>
                <w:rFonts w:ascii="Times New Roman" w:hAnsi="Times New Roman"/>
                <w:bCs/>
                <w:color w:val="000000"/>
              </w:rPr>
            </w:pPr>
            <w:r w:rsidRPr="001E1133">
              <w:rPr>
                <w:rFonts w:ascii="Times New Roman" w:hAnsi="Times New Roman"/>
                <w:bCs/>
                <w:color w:val="000000"/>
              </w:rPr>
              <w:t xml:space="preserve">Manpower planning section of human resource department determines the total number of vacancies available and presents their report after the complete analysis. The total vacancies are then conveyed to recruitment section considering the various changes which are likely to take place in future. The recruitment action is initiated to fill up the existing total vacancies as well as preparing a waiting list of suitable candidates for vacancies which may arise </w:t>
            </w:r>
          </w:p>
          <w:p w:rsidR="001E1133" w:rsidRDefault="001E1133" w:rsidP="001E1133">
            <w:pPr>
              <w:pStyle w:val="Listaszerbekezds"/>
              <w:rPr>
                <w:rFonts w:ascii="Times New Roman" w:hAnsi="Times New Roman"/>
                <w:bCs/>
                <w:color w:val="000000"/>
              </w:rPr>
            </w:pPr>
            <w:r w:rsidRPr="001E1133">
              <w:rPr>
                <w:rFonts w:ascii="Times New Roman" w:hAnsi="Times New Roman"/>
                <w:bCs/>
                <w:color w:val="000000"/>
              </w:rPr>
              <w:t>in future.</w:t>
            </w:r>
          </w:p>
          <w:p w:rsidR="00D3768B" w:rsidRPr="001E1133" w:rsidRDefault="001E1133" w:rsidP="001E1133">
            <w:pPr>
              <w:pStyle w:val="Listaszerbekezds"/>
              <w:rPr>
                <w:rFonts w:ascii="Times New Roman" w:hAnsi="Times New Roman"/>
                <w:bCs/>
                <w:color w:val="000000"/>
              </w:rPr>
            </w:pPr>
            <w:r w:rsidRPr="001E1133">
              <w:rPr>
                <w:rFonts w:ascii="Times New Roman" w:hAnsi="Times New Roman"/>
                <w:bCs/>
                <w:i/>
                <w:color w:val="000000"/>
              </w:rPr>
              <w:t>Selection</w:t>
            </w:r>
            <w:r w:rsidRPr="001E1133">
              <w:rPr>
                <w:rFonts w:ascii="Times New Roman" w:hAnsi="Times New Roman"/>
                <w:bCs/>
                <w:color w:val="000000"/>
              </w:rPr>
              <w:t xml:space="preserve"> process is an elimination process with a view to select the most suitable candidates amongst all the applicants. It is also known as negative exercise because of this elimination process. Unlike recruitment wherein more and more candidates are encouraged to apply for the vacancies, in selection process through its various stages, candidates 'are rejected with a view to find out the most suitable candidate. It is a process of matching the individual qualities in terms of candidates' knowledge, skills, Capabilities and potential with the requirement of the job.</w:t>
            </w:r>
          </w:p>
          <w:p w:rsidR="001E1133" w:rsidRDefault="001E1133" w:rsidP="00D3768B">
            <w:pPr>
              <w:rPr>
                <w:rFonts w:ascii="Times New Roman" w:hAnsi="Times New Roman"/>
                <w:b/>
                <w:bCs/>
                <w:color w:val="000000"/>
              </w:rPr>
            </w:pPr>
          </w:p>
          <w:p w:rsidR="00D3768B" w:rsidRPr="00D3768B" w:rsidRDefault="00D3768B" w:rsidP="00D3768B">
            <w:pPr>
              <w:rPr>
                <w:rFonts w:ascii="Times New Roman" w:hAnsi="Times New Roman"/>
                <w:b/>
                <w:bCs/>
                <w:color w:val="000000"/>
              </w:rPr>
            </w:pPr>
          </w:p>
          <w:p w:rsidR="00D3768B" w:rsidRDefault="00D3768B" w:rsidP="00D3768B">
            <w:pPr>
              <w:pStyle w:val="Listaszerbekezds"/>
              <w:numPr>
                <w:ilvl w:val="0"/>
                <w:numId w:val="19"/>
              </w:numPr>
              <w:rPr>
                <w:rFonts w:ascii="Times New Roman" w:hAnsi="Times New Roman"/>
                <w:b/>
                <w:bCs/>
                <w:color w:val="000000"/>
              </w:rPr>
            </w:pPr>
            <w:r w:rsidRPr="00D3768B">
              <w:rPr>
                <w:rFonts w:ascii="Times New Roman" w:hAnsi="Times New Roman"/>
                <w:b/>
                <w:bCs/>
                <w:color w:val="000000"/>
              </w:rPr>
              <w:t xml:space="preserve"> Discuss various techniques of manpower planning.</w:t>
            </w:r>
          </w:p>
          <w:p w:rsidR="001E1133" w:rsidRDefault="001E1133" w:rsidP="00D3768B">
            <w:pPr>
              <w:pStyle w:val="Listaszerbekezds"/>
              <w:rPr>
                <w:rFonts w:ascii="Times New Roman" w:hAnsi="Times New Roman"/>
                <w:bCs/>
                <w:color w:val="000000"/>
              </w:rPr>
            </w:pPr>
            <w:r w:rsidRPr="001E1133">
              <w:rPr>
                <w:rFonts w:ascii="Times New Roman" w:hAnsi="Times New Roman"/>
                <w:bCs/>
                <w:color w:val="000000"/>
              </w:rPr>
              <w:t xml:space="preserve">The techniques of manpower planning would depend on the stage at which the manpower planning process is introduced in the organisation. Mainly, there can be two approaches to this. They are as follows: </w:t>
            </w:r>
          </w:p>
          <w:p w:rsidR="001E1133" w:rsidRDefault="001E1133" w:rsidP="00D3768B">
            <w:pPr>
              <w:pStyle w:val="Listaszerbekezds"/>
              <w:rPr>
                <w:rFonts w:ascii="Times New Roman" w:hAnsi="Times New Roman"/>
                <w:bCs/>
                <w:color w:val="000000"/>
              </w:rPr>
            </w:pPr>
            <w:r w:rsidRPr="001E1133">
              <w:rPr>
                <w:rFonts w:ascii="Times New Roman" w:hAnsi="Times New Roman"/>
                <w:bCs/>
                <w:color w:val="000000"/>
              </w:rPr>
              <w:t>a. The planning of manpower before starting a project; and</w:t>
            </w:r>
          </w:p>
          <w:p w:rsidR="001E1133" w:rsidRDefault="001E1133" w:rsidP="00D3768B">
            <w:pPr>
              <w:pStyle w:val="Listaszerbekezds"/>
              <w:rPr>
                <w:rFonts w:ascii="Times New Roman" w:hAnsi="Times New Roman"/>
                <w:bCs/>
                <w:color w:val="000000"/>
              </w:rPr>
            </w:pPr>
            <w:r w:rsidRPr="001E1133">
              <w:rPr>
                <w:rFonts w:ascii="Times New Roman" w:hAnsi="Times New Roman"/>
                <w:bCs/>
                <w:color w:val="000000"/>
              </w:rPr>
              <w:t xml:space="preserve">b. The planning of manpower when the project is in process. </w:t>
            </w:r>
          </w:p>
          <w:p w:rsidR="00B041EB" w:rsidRDefault="001E1133" w:rsidP="00D3768B">
            <w:pPr>
              <w:pStyle w:val="Listaszerbekezds"/>
              <w:rPr>
                <w:rFonts w:ascii="Times New Roman" w:hAnsi="Times New Roman"/>
                <w:bCs/>
                <w:color w:val="000000"/>
              </w:rPr>
            </w:pPr>
            <w:r w:rsidRPr="001E1133">
              <w:rPr>
                <w:rFonts w:ascii="Times New Roman" w:hAnsi="Times New Roman"/>
                <w:bCs/>
                <w:color w:val="000000"/>
              </w:rPr>
              <w:t xml:space="preserve">This implies that no manpower planning is done before commissioning of a project and based on the study and experience, the review and evaluation of real need takes place after the project has been commissioned. </w:t>
            </w:r>
          </w:p>
          <w:p w:rsidR="00B041EB" w:rsidRDefault="00B041EB" w:rsidP="00D3768B">
            <w:pPr>
              <w:pStyle w:val="Listaszerbekezds"/>
              <w:rPr>
                <w:rFonts w:ascii="Times New Roman" w:hAnsi="Times New Roman"/>
                <w:bCs/>
                <w:color w:val="000000"/>
              </w:rPr>
            </w:pPr>
          </w:p>
          <w:p w:rsidR="00B041EB" w:rsidRDefault="00B041EB" w:rsidP="00D3768B">
            <w:pPr>
              <w:pStyle w:val="Listaszerbekezds"/>
              <w:rPr>
                <w:rFonts w:ascii="Times New Roman" w:hAnsi="Times New Roman"/>
                <w:bCs/>
                <w:color w:val="000000"/>
              </w:rPr>
            </w:pPr>
          </w:p>
          <w:p w:rsidR="00B041EB" w:rsidRDefault="00B041EB" w:rsidP="00D3768B">
            <w:pPr>
              <w:pStyle w:val="Listaszerbekezds"/>
              <w:rPr>
                <w:rFonts w:ascii="Times New Roman" w:hAnsi="Times New Roman"/>
                <w:bCs/>
                <w:color w:val="000000"/>
              </w:rPr>
            </w:pPr>
          </w:p>
          <w:p w:rsidR="00B041EB" w:rsidRPr="006513B5" w:rsidRDefault="00B041EB" w:rsidP="00B041EB">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B041EB" w:rsidRPr="006513B5" w:rsidRDefault="00B041EB" w:rsidP="00B041E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B041EB" w:rsidRPr="006513B5" w:rsidRDefault="00B041EB" w:rsidP="00B041E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12</w:t>
            </w:r>
          </w:p>
          <w:p w:rsidR="00B041EB" w:rsidRPr="006513B5" w:rsidRDefault="00B041EB" w:rsidP="00B041E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4</w:t>
            </w:r>
          </w:p>
          <w:p w:rsidR="00B041EB" w:rsidRDefault="00B041EB" w:rsidP="00D3768B">
            <w:pPr>
              <w:pStyle w:val="Listaszerbekezds"/>
              <w:rPr>
                <w:rFonts w:ascii="Times New Roman" w:hAnsi="Times New Roman"/>
                <w:bCs/>
                <w:color w:val="000000"/>
              </w:rPr>
            </w:pPr>
          </w:p>
          <w:p w:rsidR="00B041EB" w:rsidRDefault="00B041EB" w:rsidP="00D3768B">
            <w:pPr>
              <w:pStyle w:val="Listaszerbekezds"/>
              <w:rPr>
                <w:rFonts w:ascii="Times New Roman" w:hAnsi="Times New Roman"/>
                <w:bCs/>
                <w:color w:val="000000"/>
              </w:rPr>
            </w:pPr>
          </w:p>
          <w:p w:rsidR="00B041EB" w:rsidRDefault="00B041EB" w:rsidP="00D3768B">
            <w:pPr>
              <w:pStyle w:val="Listaszerbekezds"/>
              <w:rPr>
                <w:rFonts w:ascii="Times New Roman" w:hAnsi="Times New Roman"/>
                <w:bCs/>
                <w:color w:val="000000"/>
              </w:rPr>
            </w:pPr>
          </w:p>
          <w:p w:rsidR="00B041EB" w:rsidRDefault="001E1133" w:rsidP="00D3768B">
            <w:pPr>
              <w:pStyle w:val="Listaszerbekezds"/>
              <w:rPr>
                <w:rFonts w:ascii="Times New Roman" w:hAnsi="Times New Roman"/>
                <w:bCs/>
                <w:color w:val="000000"/>
              </w:rPr>
            </w:pPr>
            <w:r w:rsidRPr="00B041EB">
              <w:rPr>
                <w:rFonts w:ascii="Times New Roman" w:hAnsi="Times New Roman"/>
                <w:bCs/>
                <w:color w:val="000000"/>
              </w:rPr>
              <w:t xml:space="preserve">At the construction site, the above objectives can be translated as under </w:t>
            </w:r>
          </w:p>
          <w:p w:rsidR="00B041EB" w:rsidRDefault="001E1133" w:rsidP="00D3768B">
            <w:pPr>
              <w:pStyle w:val="Listaszerbekezds"/>
              <w:rPr>
                <w:rFonts w:ascii="Times New Roman" w:hAnsi="Times New Roman"/>
                <w:bCs/>
                <w:color w:val="000000"/>
              </w:rPr>
            </w:pPr>
            <w:r w:rsidRPr="00B041EB">
              <w:rPr>
                <w:rFonts w:ascii="Times New Roman" w:hAnsi="Times New Roman"/>
                <w:bCs/>
                <w:color w:val="000000"/>
              </w:rPr>
              <w:t>a.</w:t>
            </w:r>
            <w:r w:rsidR="00B041EB">
              <w:rPr>
                <w:rFonts w:ascii="Times New Roman" w:hAnsi="Times New Roman"/>
                <w:bCs/>
                <w:color w:val="000000"/>
              </w:rPr>
              <w:t>)</w:t>
            </w:r>
            <w:r w:rsidRPr="00B041EB">
              <w:rPr>
                <w:rFonts w:ascii="Times New Roman" w:hAnsi="Times New Roman"/>
                <w:bCs/>
                <w:color w:val="000000"/>
              </w:rPr>
              <w:t xml:space="preserve"> To determine the direct level of recruitment in each category of employees in order to plan the intake of new employees at the site; </w:t>
            </w:r>
          </w:p>
          <w:p w:rsidR="00B041EB" w:rsidRDefault="001E1133" w:rsidP="00D3768B">
            <w:pPr>
              <w:pStyle w:val="Listaszerbekezds"/>
              <w:rPr>
                <w:rFonts w:ascii="Times New Roman" w:hAnsi="Times New Roman"/>
                <w:bCs/>
                <w:color w:val="000000"/>
              </w:rPr>
            </w:pPr>
            <w:r w:rsidRPr="00B041EB">
              <w:rPr>
                <w:rFonts w:ascii="Times New Roman" w:hAnsi="Times New Roman"/>
                <w:bCs/>
                <w:color w:val="000000"/>
              </w:rPr>
              <w:t>b.</w:t>
            </w:r>
            <w:r w:rsidR="00B041EB">
              <w:rPr>
                <w:rFonts w:ascii="Times New Roman" w:hAnsi="Times New Roman"/>
                <w:bCs/>
                <w:color w:val="000000"/>
              </w:rPr>
              <w:t>)</w:t>
            </w:r>
            <w:r w:rsidRPr="00B041EB">
              <w:rPr>
                <w:rFonts w:ascii="Times New Roman" w:hAnsi="Times New Roman"/>
                <w:bCs/>
                <w:color w:val="000000"/>
              </w:rPr>
              <w:t xml:space="preserve"> To determine training needs and frame training policies: </w:t>
            </w:r>
          </w:p>
          <w:p w:rsidR="00B041EB" w:rsidRDefault="001E1133" w:rsidP="00D3768B">
            <w:pPr>
              <w:pStyle w:val="Listaszerbekezds"/>
              <w:rPr>
                <w:rFonts w:ascii="Times New Roman" w:hAnsi="Times New Roman"/>
                <w:bCs/>
                <w:color w:val="000000"/>
              </w:rPr>
            </w:pPr>
            <w:r w:rsidRPr="00B041EB">
              <w:rPr>
                <w:rFonts w:ascii="Times New Roman" w:hAnsi="Times New Roman"/>
                <w:bCs/>
                <w:color w:val="000000"/>
              </w:rPr>
              <w:t>c.</w:t>
            </w:r>
            <w:r w:rsidR="00B041EB">
              <w:rPr>
                <w:rFonts w:ascii="Times New Roman" w:hAnsi="Times New Roman"/>
                <w:bCs/>
                <w:color w:val="000000"/>
              </w:rPr>
              <w:t>)</w:t>
            </w:r>
            <w:r w:rsidRPr="00B041EB">
              <w:rPr>
                <w:rFonts w:ascii="Times New Roman" w:hAnsi="Times New Roman"/>
                <w:bCs/>
                <w:color w:val="000000"/>
              </w:rPr>
              <w:t xml:space="preserve"> To determine the channels of promotion for providing avenues for growth and development of employees; </w:t>
            </w:r>
          </w:p>
          <w:p w:rsidR="00BB2026" w:rsidRDefault="001E1133" w:rsidP="00B041EB">
            <w:pPr>
              <w:pStyle w:val="Listaszerbekezds"/>
              <w:rPr>
                <w:rFonts w:ascii="Times New Roman" w:hAnsi="Times New Roman"/>
                <w:bCs/>
                <w:color w:val="000000"/>
              </w:rPr>
            </w:pPr>
            <w:r w:rsidRPr="00B041EB">
              <w:rPr>
                <w:rFonts w:ascii="Times New Roman" w:hAnsi="Times New Roman"/>
                <w:bCs/>
                <w:color w:val="000000"/>
              </w:rPr>
              <w:t>d.</w:t>
            </w:r>
            <w:r w:rsidR="00B041EB">
              <w:rPr>
                <w:rFonts w:ascii="Times New Roman" w:hAnsi="Times New Roman"/>
                <w:bCs/>
                <w:color w:val="000000"/>
              </w:rPr>
              <w:t>)</w:t>
            </w:r>
            <w:r w:rsidRPr="00B041EB">
              <w:rPr>
                <w:rFonts w:ascii="Times New Roman" w:hAnsi="Times New Roman"/>
                <w:bCs/>
                <w:color w:val="000000"/>
              </w:rPr>
              <w:t xml:space="preserve"> To determine transfer policies by ascertaining the right utilisation of manpower, placement and development of right skills.</w:t>
            </w:r>
          </w:p>
          <w:p w:rsidR="00B041EB" w:rsidRPr="00D3768B" w:rsidRDefault="00B041EB" w:rsidP="00B041EB">
            <w:pPr>
              <w:pStyle w:val="Listaszerbekezds"/>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3C20" w:rsidP="00A851DA">
            <w:pPr>
              <w:rPr>
                <w:rFonts w:cs="Bliss-Regular"/>
                <w:color w:val="000000"/>
              </w:rPr>
            </w:pPr>
            <w:r>
              <w:rPr>
                <w:rFonts w:cs="Bliss-Regular"/>
                <w:color w:val="000000"/>
              </w:rPr>
              <w:t>17</w:t>
            </w:r>
            <w:r w:rsidR="00525D48">
              <w:rPr>
                <w:rFonts w:cs="Bliss-Regular"/>
                <w:color w:val="000000"/>
              </w:rPr>
              <w:t>.02</w:t>
            </w:r>
            <w:r w:rsidR="006513B5">
              <w:rPr>
                <w:rFonts w:cs="Bliss-Regular"/>
                <w:color w:val="000000"/>
              </w:rPr>
              <w:t>.201</w:t>
            </w:r>
            <w:r w:rsidR="002E2892">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670" w:rsidRDefault="00EC7670" w:rsidP="00CB4D0A">
      <w:pPr>
        <w:spacing w:after="0" w:line="240" w:lineRule="auto"/>
      </w:pPr>
      <w:r>
        <w:separator/>
      </w:r>
    </w:p>
  </w:endnote>
  <w:endnote w:type="continuationSeparator" w:id="1">
    <w:p w:rsidR="00EC7670" w:rsidRDefault="00EC767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670" w:rsidRDefault="00EC7670" w:rsidP="00CB4D0A">
      <w:pPr>
        <w:spacing w:after="0" w:line="240" w:lineRule="auto"/>
      </w:pPr>
      <w:r>
        <w:separator/>
      </w:r>
    </w:p>
  </w:footnote>
  <w:footnote w:type="continuationSeparator" w:id="1">
    <w:p w:rsidR="00EC7670" w:rsidRDefault="00EC767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7A4311"/>
    <w:multiLevelType w:val="hybridMultilevel"/>
    <w:tmpl w:val="E80493E2"/>
    <w:lvl w:ilvl="0" w:tplc="0E4CBD5C">
      <w:start w:val="1"/>
      <w:numFmt w:val="upperRoman"/>
      <w:lvlText w:val="%1."/>
      <w:lvlJc w:val="left"/>
      <w:pPr>
        <w:ind w:left="1035" w:hanging="720"/>
      </w:pPr>
      <w:rPr>
        <w:rFonts w:hint="default"/>
      </w:rPr>
    </w:lvl>
    <w:lvl w:ilvl="1" w:tplc="040E0019" w:tentative="1">
      <w:start w:val="1"/>
      <w:numFmt w:val="lowerLetter"/>
      <w:lvlText w:val="%2."/>
      <w:lvlJc w:val="left"/>
      <w:pPr>
        <w:ind w:left="1395" w:hanging="360"/>
      </w:pPr>
    </w:lvl>
    <w:lvl w:ilvl="2" w:tplc="040E001B" w:tentative="1">
      <w:start w:val="1"/>
      <w:numFmt w:val="lowerRoman"/>
      <w:lvlText w:val="%3."/>
      <w:lvlJc w:val="right"/>
      <w:pPr>
        <w:ind w:left="2115" w:hanging="180"/>
      </w:pPr>
    </w:lvl>
    <w:lvl w:ilvl="3" w:tplc="040E000F" w:tentative="1">
      <w:start w:val="1"/>
      <w:numFmt w:val="decimal"/>
      <w:lvlText w:val="%4."/>
      <w:lvlJc w:val="left"/>
      <w:pPr>
        <w:ind w:left="2835" w:hanging="360"/>
      </w:pPr>
    </w:lvl>
    <w:lvl w:ilvl="4" w:tplc="040E0019" w:tentative="1">
      <w:start w:val="1"/>
      <w:numFmt w:val="lowerLetter"/>
      <w:lvlText w:val="%5."/>
      <w:lvlJc w:val="left"/>
      <w:pPr>
        <w:ind w:left="3555" w:hanging="360"/>
      </w:pPr>
    </w:lvl>
    <w:lvl w:ilvl="5" w:tplc="040E001B" w:tentative="1">
      <w:start w:val="1"/>
      <w:numFmt w:val="lowerRoman"/>
      <w:lvlText w:val="%6."/>
      <w:lvlJc w:val="right"/>
      <w:pPr>
        <w:ind w:left="4275" w:hanging="180"/>
      </w:pPr>
    </w:lvl>
    <w:lvl w:ilvl="6" w:tplc="040E000F" w:tentative="1">
      <w:start w:val="1"/>
      <w:numFmt w:val="decimal"/>
      <w:lvlText w:val="%7."/>
      <w:lvlJc w:val="left"/>
      <w:pPr>
        <w:ind w:left="4995" w:hanging="360"/>
      </w:pPr>
    </w:lvl>
    <w:lvl w:ilvl="7" w:tplc="040E0019" w:tentative="1">
      <w:start w:val="1"/>
      <w:numFmt w:val="lowerLetter"/>
      <w:lvlText w:val="%8."/>
      <w:lvlJc w:val="left"/>
      <w:pPr>
        <w:ind w:left="5715" w:hanging="360"/>
      </w:pPr>
    </w:lvl>
    <w:lvl w:ilvl="8" w:tplc="040E001B" w:tentative="1">
      <w:start w:val="1"/>
      <w:numFmt w:val="lowerRoman"/>
      <w:lvlText w:val="%9."/>
      <w:lvlJc w:val="right"/>
      <w:pPr>
        <w:ind w:left="6435" w:hanging="180"/>
      </w:pPr>
    </w:lvl>
  </w:abstractNum>
  <w:abstractNum w:abstractNumId="3">
    <w:nsid w:val="05A54579"/>
    <w:multiLevelType w:val="hybridMultilevel"/>
    <w:tmpl w:val="28EE8B40"/>
    <w:lvl w:ilvl="0" w:tplc="C16CD9CC">
      <w:start w:val="1"/>
      <w:numFmt w:val="upperRoman"/>
      <w:lvlText w:val="%1."/>
      <w:lvlJc w:val="left"/>
      <w:pPr>
        <w:ind w:left="765" w:hanging="720"/>
      </w:pPr>
      <w:rPr>
        <w:rFonts w:hint="default"/>
      </w:rPr>
    </w:lvl>
    <w:lvl w:ilvl="1" w:tplc="040E0019" w:tentative="1">
      <w:start w:val="1"/>
      <w:numFmt w:val="lowerLetter"/>
      <w:lvlText w:val="%2."/>
      <w:lvlJc w:val="left"/>
      <w:pPr>
        <w:ind w:left="1125" w:hanging="360"/>
      </w:pPr>
    </w:lvl>
    <w:lvl w:ilvl="2" w:tplc="040E001B" w:tentative="1">
      <w:start w:val="1"/>
      <w:numFmt w:val="lowerRoman"/>
      <w:lvlText w:val="%3."/>
      <w:lvlJc w:val="right"/>
      <w:pPr>
        <w:ind w:left="1845" w:hanging="180"/>
      </w:pPr>
    </w:lvl>
    <w:lvl w:ilvl="3" w:tplc="040E000F" w:tentative="1">
      <w:start w:val="1"/>
      <w:numFmt w:val="decimal"/>
      <w:lvlText w:val="%4."/>
      <w:lvlJc w:val="left"/>
      <w:pPr>
        <w:ind w:left="2565" w:hanging="360"/>
      </w:pPr>
    </w:lvl>
    <w:lvl w:ilvl="4" w:tplc="040E0019" w:tentative="1">
      <w:start w:val="1"/>
      <w:numFmt w:val="lowerLetter"/>
      <w:lvlText w:val="%5."/>
      <w:lvlJc w:val="left"/>
      <w:pPr>
        <w:ind w:left="3285" w:hanging="360"/>
      </w:pPr>
    </w:lvl>
    <w:lvl w:ilvl="5" w:tplc="040E001B" w:tentative="1">
      <w:start w:val="1"/>
      <w:numFmt w:val="lowerRoman"/>
      <w:lvlText w:val="%6."/>
      <w:lvlJc w:val="right"/>
      <w:pPr>
        <w:ind w:left="4005" w:hanging="180"/>
      </w:pPr>
    </w:lvl>
    <w:lvl w:ilvl="6" w:tplc="040E000F" w:tentative="1">
      <w:start w:val="1"/>
      <w:numFmt w:val="decimal"/>
      <w:lvlText w:val="%7."/>
      <w:lvlJc w:val="left"/>
      <w:pPr>
        <w:ind w:left="4725" w:hanging="360"/>
      </w:pPr>
    </w:lvl>
    <w:lvl w:ilvl="7" w:tplc="040E0019" w:tentative="1">
      <w:start w:val="1"/>
      <w:numFmt w:val="lowerLetter"/>
      <w:lvlText w:val="%8."/>
      <w:lvlJc w:val="left"/>
      <w:pPr>
        <w:ind w:left="5445" w:hanging="360"/>
      </w:pPr>
    </w:lvl>
    <w:lvl w:ilvl="8" w:tplc="040E001B" w:tentative="1">
      <w:start w:val="1"/>
      <w:numFmt w:val="lowerRoman"/>
      <w:lvlText w:val="%9."/>
      <w:lvlJc w:val="right"/>
      <w:pPr>
        <w:ind w:left="6165" w:hanging="180"/>
      </w:pPr>
    </w:lvl>
  </w:abstractNum>
  <w:abstractNum w:abstractNumId="4">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6">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nsid w:val="25667069"/>
    <w:multiLevelType w:val="hybridMultilevel"/>
    <w:tmpl w:val="D4740802"/>
    <w:lvl w:ilvl="0" w:tplc="C0A29FDA">
      <w:start w:val="3"/>
      <w:numFmt w:val="bullet"/>
      <w:lvlText w:val="-"/>
      <w:lvlJc w:val="left"/>
      <w:pPr>
        <w:ind w:left="1395" w:hanging="360"/>
      </w:pPr>
      <w:rPr>
        <w:rFonts w:ascii="Times New Roman" w:eastAsia="Calibri" w:hAnsi="Times New Roman" w:cs="Times New Roman" w:hint="default"/>
      </w:rPr>
    </w:lvl>
    <w:lvl w:ilvl="1" w:tplc="040E0003" w:tentative="1">
      <w:start w:val="1"/>
      <w:numFmt w:val="bullet"/>
      <w:lvlText w:val="o"/>
      <w:lvlJc w:val="left"/>
      <w:pPr>
        <w:ind w:left="2115" w:hanging="360"/>
      </w:pPr>
      <w:rPr>
        <w:rFonts w:ascii="Courier New" w:hAnsi="Courier New" w:cs="Courier New" w:hint="default"/>
      </w:rPr>
    </w:lvl>
    <w:lvl w:ilvl="2" w:tplc="040E0005" w:tentative="1">
      <w:start w:val="1"/>
      <w:numFmt w:val="bullet"/>
      <w:lvlText w:val=""/>
      <w:lvlJc w:val="left"/>
      <w:pPr>
        <w:ind w:left="2835" w:hanging="360"/>
      </w:pPr>
      <w:rPr>
        <w:rFonts w:ascii="Wingdings" w:hAnsi="Wingdings" w:hint="default"/>
      </w:rPr>
    </w:lvl>
    <w:lvl w:ilvl="3" w:tplc="040E0001" w:tentative="1">
      <w:start w:val="1"/>
      <w:numFmt w:val="bullet"/>
      <w:lvlText w:val=""/>
      <w:lvlJc w:val="left"/>
      <w:pPr>
        <w:ind w:left="3555" w:hanging="360"/>
      </w:pPr>
      <w:rPr>
        <w:rFonts w:ascii="Symbol" w:hAnsi="Symbol" w:hint="default"/>
      </w:rPr>
    </w:lvl>
    <w:lvl w:ilvl="4" w:tplc="040E0003" w:tentative="1">
      <w:start w:val="1"/>
      <w:numFmt w:val="bullet"/>
      <w:lvlText w:val="o"/>
      <w:lvlJc w:val="left"/>
      <w:pPr>
        <w:ind w:left="4275" w:hanging="360"/>
      </w:pPr>
      <w:rPr>
        <w:rFonts w:ascii="Courier New" w:hAnsi="Courier New" w:cs="Courier New" w:hint="default"/>
      </w:rPr>
    </w:lvl>
    <w:lvl w:ilvl="5" w:tplc="040E0005" w:tentative="1">
      <w:start w:val="1"/>
      <w:numFmt w:val="bullet"/>
      <w:lvlText w:val=""/>
      <w:lvlJc w:val="left"/>
      <w:pPr>
        <w:ind w:left="4995" w:hanging="360"/>
      </w:pPr>
      <w:rPr>
        <w:rFonts w:ascii="Wingdings" w:hAnsi="Wingdings" w:hint="default"/>
      </w:rPr>
    </w:lvl>
    <w:lvl w:ilvl="6" w:tplc="040E0001" w:tentative="1">
      <w:start w:val="1"/>
      <w:numFmt w:val="bullet"/>
      <w:lvlText w:val=""/>
      <w:lvlJc w:val="left"/>
      <w:pPr>
        <w:ind w:left="5715" w:hanging="360"/>
      </w:pPr>
      <w:rPr>
        <w:rFonts w:ascii="Symbol" w:hAnsi="Symbol" w:hint="default"/>
      </w:rPr>
    </w:lvl>
    <w:lvl w:ilvl="7" w:tplc="040E0003" w:tentative="1">
      <w:start w:val="1"/>
      <w:numFmt w:val="bullet"/>
      <w:lvlText w:val="o"/>
      <w:lvlJc w:val="left"/>
      <w:pPr>
        <w:ind w:left="6435" w:hanging="360"/>
      </w:pPr>
      <w:rPr>
        <w:rFonts w:ascii="Courier New" w:hAnsi="Courier New" w:cs="Courier New" w:hint="default"/>
      </w:rPr>
    </w:lvl>
    <w:lvl w:ilvl="8" w:tplc="040E0005" w:tentative="1">
      <w:start w:val="1"/>
      <w:numFmt w:val="bullet"/>
      <w:lvlText w:val=""/>
      <w:lvlJc w:val="left"/>
      <w:pPr>
        <w:ind w:left="7155" w:hanging="360"/>
      </w:pPr>
      <w:rPr>
        <w:rFonts w:ascii="Wingdings" w:hAnsi="Wingdings" w:hint="default"/>
      </w:rPr>
    </w:lvl>
  </w:abstractNum>
  <w:abstractNum w:abstractNumId="10">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12">
    <w:nsid w:val="314B4CB6"/>
    <w:multiLevelType w:val="hybridMultilevel"/>
    <w:tmpl w:val="E064EE04"/>
    <w:lvl w:ilvl="0" w:tplc="D46A949E">
      <w:start w:val="1"/>
      <w:numFmt w:val="upperRoman"/>
      <w:lvlText w:val="%1."/>
      <w:lvlJc w:val="left"/>
      <w:pPr>
        <w:ind w:left="945" w:hanging="735"/>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13">
    <w:nsid w:val="4A8C29D7"/>
    <w:multiLevelType w:val="hybridMultilevel"/>
    <w:tmpl w:val="81C60B06"/>
    <w:lvl w:ilvl="0" w:tplc="188E48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B041A8B"/>
    <w:multiLevelType w:val="multilevel"/>
    <w:tmpl w:val="01F2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8">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5B657BF7"/>
    <w:multiLevelType w:val="hybridMultilevel"/>
    <w:tmpl w:val="66400520"/>
    <w:lvl w:ilvl="0" w:tplc="154E981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21">
    <w:nsid w:val="5F131F8D"/>
    <w:multiLevelType w:val="hybridMultilevel"/>
    <w:tmpl w:val="577EF61A"/>
    <w:lvl w:ilvl="0" w:tplc="84A09436">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67EB6022"/>
    <w:multiLevelType w:val="hybridMultilevel"/>
    <w:tmpl w:val="F40ACCE4"/>
    <w:lvl w:ilvl="0" w:tplc="F0DE377C">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6">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27">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29">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30">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7F5A6A69"/>
    <w:multiLevelType w:val="hybridMultilevel"/>
    <w:tmpl w:val="4A0AE46A"/>
    <w:lvl w:ilvl="0" w:tplc="3C642896">
      <w:start w:val="1"/>
      <w:numFmt w:val="upperRoman"/>
      <w:lvlText w:val="%1."/>
      <w:lvlJc w:val="left"/>
      <w:pPr>
        <w:ind w:left="975" w:hanging="72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num w:numId="1">
    <w:abstractNumId w:val="16"/>
  </w:num>
  <w:num w:numId="2">
    <w:abstractNumId w:val="11"/>
  </w:num>
  <w:num w:numId="3">
    <w:abstractNumId w:val="20"/>
  </w:num>
  <w:num w:numId="4">
    <w:abstractNumId w:val="15"/>
  </w:num>
  <w:num w:numId="5">
    <w:abstractNumId w:val="0"/>
  </w:num>
  <w:num w:numId="6">
    <w:abstractNumId w:val="29"/>
  </w:num>
  <w:num w:numId="7">
    <w:abstractNumId w:val="7"/>
  </w:num>
  <w:num w:numId="8">
    <w:abstractNumId w:val="5"/>
  </w:num>
  <w:num w:numId="9">
    <w:abstractNumId w:val="28"/>
  </w:num>
  <w:num w:numId="10">
    <w:abstractNumId w:val="26"/>
  </w:num>
  <w:num w:numId="11">
    <w:abstractNumId w:val="27"/>
  </w:num>
  <w:num w:numId="12">
    <w:abstractNumId w:val="23"/>
  </w:num>
  <w:num w:numId="13">
    <w:abstractNumId w:val="30"/>
  </w:num>
  <w:num w:numId="14">
    <w:abstractNumId w:val="4"/>
  </w:num>
  <w:num w:numId="15">
    <w:abstractNumId w:val="10"/>
  </w:num>
  <w:num w:numId="16">
    <w:abstractNumId w:val="17"/>
  </w:num>
  <w:num w:numId="17">
    <w:abstractNumId w:val="22"/>
  </w:num>
  <w:num w:numId="18">
    <w:abstractNumId w:val="24"/>
  </w:num>
  <w:num w:numId="19">
    <w:abstractNumId w:val="1"/>
  </w:num>
  <w:num w:numId="20">
    <w:abstractNumId w:val="6"/>
  </w:num>
  <w:num w:numId="21">
    <w:abstractNumId w:val="8"/>
  </w:num>
  <w:num w:numId="22">
    <w:abstractNumId w:val="18"/>
  </w:num>
  <w:num w:numId="23">
    <w:abstractNumId w:val="13"/>
  </w:num>
  <w:num w:numId="24">
    <w:abstractNumId w:val="2"/>
  </w:num>
  <w:num w:numId="25">
    <w:abstractNumId w:val="25"/>
  </w:num>
  <w:num w:numId="26">
    <w:abstractNumId w:val="14"/>
  </w:num>
  <w:num w:numId="27">
    <w:abstractNumId w:val="3"/>
  </w:num>
  <w:num w:numId="28">
    <w:abstractNumId w:val="9"/>
  </w:num>
  <w:num w:numId="29">
    <w:abstractNumId w:val="12"/>
  </w:num>
  <w:num w:numId="30">
    <w:abstractNumId w:val="31"/>
  </w:num>
  <w:num w:numId="31">
    <w:abstractNumId w:val="19"/>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40290">
      <o:colormenu v:ext="edit" strokecolor="none"/>
    </o:shapedefaults>
  </w:hdrShapeDefaults>
  <w:footnotePr>
    <w:footnote w:id="0"/>
    <w:footnote w:id="1"/>
  </w:footnotePr>
  <w:endnotePr>
    <w:endnote w:id="0"/>
    <w:endnote w:id="1"/>
  </w:endnotePr>
  <w:compat/>
  <w:rsids>
    <w:rsidRoot w:val="00490CB9"/>
    <w:rsid w:val="00003057"/>
    <w:rsid w:val="00005803"/>
    <w:rsid w:val="000158F9"/>
    <w:rsid w:val="00035CDD"/>
    <w:rsid w:val="00040083"/>
    <w:rsid w:val="00040DD1"/>
    <w:rsid w:val="00051366"/>
    <w:rsid w:val="00055992"/>
    <w:rsid w:val="0006063D"/>
    <w:rsid w:val="000820E8"/>
    <w:rsid w:val="000832EE"/>
    <w:rsid w:val="00083606"/>
    <w:rsid w:val="000A6879"/>
    <w:rsid w:val="000A73DC"/>
    <w:rsid w:val="000C7873"/>
    <w:rsid w:val="000E540A"/>
    <w:rsid w:val="00103E6B"/>
    <w:rsid w:val="0010523A"/>
    <w:rsid w:val="001151D5"/>
    <w:rsid w:val="001175EE"/>
    <w:rsid w:val="00153B28"/>
    <w:rsid w:val="0015525D"/>
    <w:rsid w:val="00157CF6"/>
    <w:rsid w:val="001613E5"/>
    <w:rsid w:val="00163344"/>
    <w:rsid w:val="001668B7"/>
    <w:rsid w:val="001711F3"/>
    <w:rsid w:val="0017496A"/>
    <w:rsid w:val="00181423"/>
    <w:rsid w:val="00182416"/>
    <w:rsid w:val="00187EB4"/>
    <w:rsid w:val="00193B25"/>
    <w:rsid w:val="0019777D"/>
    <w:rsid w:val="001A1820"/>
    <w:rsid w:val="001C06D0"/>
    <w:rsid w:val="001E1133"/>
    <w:rsid w:val="001E24FA"/>
    <w:rsid w:val="001E593F"/>
    <w:rsid w:val="001F0481"/>
    <w:rsid w:val="0020451E"/>
    <w:rsid w:val="00206B9D"/>
    <w:rsid w:val="00221A11"/>
    <w:rsid w:val="00222371"/>
    <w:rsid w:val="0023259C"/>
    <w:rsid w:val="00235F2C"/>
    <w:rsid w:val="00242266"/>
    <w:rsid w:val="0027227C"/>
    <w:rsid w:val="00275865"/>
    <w:rsid w:val="002A18EF"/>
    <w:rsid w:val="002A4750"/>
    <w:rsid w:val="002A5AAC"/>
    <w:rsid w:val="002B05C7"/>
    <w:rsid w:val="002B0BD7"/>
    <w:rsid w:val="002B37D2"/>
    <w:rsid w:val="002B40EE"/>
    <w:rsid w:val="002B573D"/>
    <w:rsid w:val="002C5CB2"/>
    <w:rsid w:val="002C6D19"/>
    <w:rsid w:val="002E2892"/>
    <w:rsid w:val="002F23A8"/>
    <w:rsid w:val="002F5D9A"/>
    <w:rsid w:val="002F779F"/>
    <w:rsid w:val="0030250B"/>
    <w:rsid w:val="0034729F"/>
    <w:rsid w:val="00347D2C"/>
    <w:rsid w:val="00355B06"/>
    <w:rsid w:val="00357ADB"/>
    <w:rsid w:val="00364D10"/>
    <w:rsid w:val="00365C6F"/>
    <w:rsid w:val="00371885"/>
    <w:rsid w:val="00374DFB"/>
    <w:rsid w:val="00383433"/>
    <w:rsid w:val="003851CD"/>
    <w:rsid w:val="003A3A8B"/>
    <w:rsid w:val="003C634C"/>
    <w:rsid w:val="003D55F1"/>
    <w:rsid w:val="003E2B87"/>
    <w:rsid w:val="003F5AFD"/>
    <w:rsid w:val="003F7DEC"/>
    <w:rsid w:val="00405895"/>
    <w:rsid w:val="004058DF"/>
    <w:rsid w:val="00411AEF"/>
    <w:rsid w:val="004134EA"/>
    <w:rsid w:val="00425E1F"/>
    <w:rsid w:val="00447491"/>
    <w:rsid w:val="00476D25"/>
    <w:rsid w:val="00480D7D"/>
    <w:rsid w:val="00486F1A"/>
    <w:rsid w:val="00490CB9"/>
    <w:rsid w:val="004A2CE2"/>
    <w:rsid w:val="004B5976"/>
    <w:rsid w:val="004E3CDA"/>
    <w:rsid w:val="004E68C9"/>
    <w:rsid w:val="004F4B4D"/>
    <w:rsid w:val="00500E4A"/>
    <w:rsid w:val="0050216D"/>
    <w:rsid w:val="00503D47"/>
    <w:rsid w:val="00503D7E"/>
    <w:rsid w:val="005044FB"/>
    <w:rsid w:val="0050778F"/>
    <w:rsid w:val="0051203C"/>
    <w:rsid w:val="00525D48"/>
    <w:rsid w:val="00535F31"/>
    <w:rsid w:val="005416C5"/>
    <w:rsid w:val="00550658"/>
    <w:rsid w:val="00550A5B"/>
    <w:rsid w:val="00571B66"/>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2174C"/>
    <w:rsid w:val="0062783E"/>
    <w:rsid w:val="0063077A"/>
    <w:rsid w:val="006337B8"/>
    <w:rsid w:val="00634141"/>
    <w:rsid w:val="00634330"/>
    <w:rsid w:val="00645CDD"/>
    <w:rsid w:val="006513B5"/>
    <w:rsid w:val="00654C63"/>
    <w:rsid w:val="00661126"/>
    <w:rsid w:val="00665146"/>
    <w:rsid w:val="006823A7"/>
    <w:rsid w:val="006A2415"/>
    <w:rsid w:val="006A7D25"/>
    <w:rsid w:val="006B49C1"/>
    <w:rsid w:val="006B7ACA"/>
    <w:rsid w:val="006E053A"/>
    <w:rsid w:val="006E1F80"/>
    <w:rsid w:val="006F043D"/>
    <w:rsid w:val="006F3B51"/>
    <w:rsid w:val="006F519B"/>
    <w:rsid w:val="0070347F"/>
    <w:rsid w:val="0070678E"/>
    <w:rsid w:val="00750BB5"/>
    <w:rsid w:val="00752752"/>
    <w:rsid w:val="00756718"/>
    <w:rsid w:val="0075727F"/>
    <w:rsid w:val="00765E5E"/>
    <w:rsid w:val="007665B1"/>
    <w:rsid w:val="00777375"/>
    <w:rsid w:val="007773E5"/>
    <w:rsid w:val="0078087F"/>
    <w:rsid w:val="00782007"/>
    <w:rsid w:val="00787CD3"/>
    <w:rsid w:val="007957FE"/>
    <w:rsid w:val="007A3BEF"/>
    <w:rsid w:val="00811BD9"/>
    <w:rsid w:val="00812281"/>
    <w:rsid w:val="00831953"/>
    <w:rsid w:val="00831C11"/>
    <w:rsid w:val="008320D4"/>
    <w:rsid w:val="0084145C"/>
    <w:rsid w:val="00841B41"/>
    <w:rsid w:val="008422D7"/>
    <w:rsid w:val="008439DB"/>
    <w:rsid w:val="0085487C"/>
    <w:rsid w:val="00863435"/>
    <w:rsid w:val="00875777"/>
    <w:rsid w:val="008A3FF5"/>
    <w:rsid w:val="008A4D56"/>
    <w:rsid w:val="008A5D81"/>
    <w:rsid w:val="008A60B4"/>
    <w:rsid w:val="008B00D7"/>
    <w:rsid w:val="008B3C31"/>
    <w:rsid w:val="008B64FE"/>
    <w:rsid w:val="008C3F0A"/>
    <w:rsid w:val="008D1EB5"/>
    <w:rsid w:val="008D7D07"/>
    <w:rsid w:val="008E7353"/>
    <w:rsid w:val="008F3814"/>
    <w:rsid w:val="008F3FC5"/>
    <w:rsid w:val="00900BD5"/>
    <w:rsid w:val="009132F4"/>
    <w:rsid w:val="00914CB7"/>
    <w:rsid w:val="00917106"/>
    <w:rsid w:val="009358EB"/>
    <w:rsid w:val="00935BF7"/>
    <w:rsid w:val="009360E1"/>
    <w:rsid w:val="00936DDD"/>
    <w:rsid w:val="0094160B"/>
    <w:rsid w:val="0094281E"/>
    <w:rsid w:val="00945C46"/>
    <w:rsid w:val="00952C44"/>
    <w:rsid w:val="0095442C"/>
    <w:rsid w:val="0097586E"/>
    <w:rsid w:val="00983942"/>
    <w:rsid w:val="00995449"/>
    <w:rsid w:val="00997748"/>
    <w:rsid w:val="009B6A4C"/>
    <w:rsid w:val="009C1072"/>
    <w:rsid w:val="009C37E0"/>
    <w:rsid w:val="009C5674"/>
    <w:rsid w:val="009D29BF"/>
    <w:rsid w:val="009E4D3D"/>
    <w:rsid w:val="009E4F49"/>
    <w:rsid w:val="009F1453"/>
    <w:rsid w:val="009F19F6"/>
    <w:rsid w:val="009F5C20"/>
    <w:rsid w:val="00A0738B"/>
    <w:rsid w:val="00A11A0B"/>
    <w:rsid w:val="00A14B66"/>
    <w:rsid w:val="00A23C68"/>
    <w:rsid w:val="00A3111F"/>
    <w:rsid w:val="00A4344A"/>
    <w:rsid w:val="00A471C9"/>
    <w:rsid w:val="00A516F6"/>
    <w:rsid w:val="00A65CF7"/>
    <w:rsid w:val="00A7421F"/>
    <w:rsid w:val="00A851DA"/>
    <w:rsid w:val="00A96229"/>
    <w:rsid w:val="00AC7D5B"/>
    <w:rsid w:val="00AD5ABB"/>
    <w:rsid w:val="00AE1481"/>
    <w:rsid w:val="00AF60C7"/>
    <w:rsid w:val="00B0415E"/>
    <w:rsid w:val="00B041EB"/>
    <w:rsid w:val="00B04678"/>
    <w:rsid w:val="00B23C20"/>
    <w:rsid w:val="00B35082"/>
    <w:rsid w:val="00B44589"/>
    <w:rsid w:val="00B465F2"/>
    <w:rsid w:val="00B55582"/>
    <w:rsid w:val="00B742AC"/>
    <w:rsid w:val="00B7539D"/>
    <w:rsid w:val="00B83FE1"/>
    <w:rsid w:val="00BB2026"/>
    <w:rsid w:val="00BB4F32"/>
    <w:rsid w:val="00BC46DF"/>
    <w:rsid w:val="00BC5A37"/>
    <w:rsid w:val="00BC65C2"/>
    <w:rsid w:val="00BD6BCF"/>
    <w:rsid w:val="00BE0BFB"/>
    <w:rsid w:val="00BE4E8A"/>
    <w:rsid w:val="00C03577"/>
    <w:rsid w:val="00C106BD"/>
    <w:rsid w:val="00C127D7"/>
    <w:rsid w:val="00C148EB"/>
    <w:rsid w:val="00C30E2B"/>
    <w:rsid w:val="00C4491B"/>
    <w:rsid w:val="00C47681"/>
    <w:rsid w:val="00C65FEA"/>
    <w:rsid w:val="00C80474"/>
    <w:rsid w:val="00C85AEA"/>
    <w:rsid w:val="00C9333B"/>
    <w:rsid w:val="00CA0AC2"/>
    <w:rsid w:val="00CA66EA"/>
    <w:rsid w:val="00CB4D0A"/>
    <w:rsid w:val="00CC2FB3"/>
    <w:rsid w:val="00CC424B"/>
    <w:rsid w:val="00CC463B"/>
    <w:rsid w:val="00CC575A"/>
    <w:rsid w:val="00CC6F97"/>
    <w:rsid w:val="00D01393"/>
    <w:rsid w:val="00D039AC"/>
    <w:rsid w:val="00D1127D"/>
    <w:rsid w:val="00D22231"/>
    <w:rsid w:val="00D35775"/>
    <w:rsid w:val="00D3768B"/>
    <w:rsid w:val="00D427DE"/>
    <w:rsid w:val="00D50B0C"/>
    <w:rsid w:val="00D5587D"/>
    <w:rsid w:val="00D707CC"/>
    <w:rsid w:val="00D72BCF"/>
    <w:rsid w:val="00D72E7D"/>
    <w:rsid w:val="00D821FE"/>
    <w:rsid w:val="00D84C65"/>
    <w:rsid w:val="00D86A27"/>
    <w:rsid w:val="00D8746C"/>
    <w:rsid w:val="00DA6E42"/>
    <w:rsid w:val="00DB0233"/>
    <w:rsid w:val="00DB0329"/>
    <w:rsid w:val="00DB0793"/>
    <w:rsid w:val="00DD6F8C"/>
    <w:rsid w:val="00DF104C"/>
    <w:rsid w:val="00E00821"/>
    <w:rsid w:val="00E040FB"/>
    <w:rsid w:val="00E04DB4"/>
    <w:rsid w:val="00E059C1"/>
    <w:rsid w:val="00E15C79"/>
    <w:rsid w:val="00E2230C"/>
    <w:rsid w:val="00E30679"/>
    <w:rsid w:val="00E34D92"/>
    <w:rsid w:val="00E35618"/>
    <w:rsid w:val="00E4597D"/>
    <w:rsid w:val="00E54832"/>
    <w:rsid w:val="00E56A90"/>
    <w:rsid w:val="00E57484"/>
    <w:rsid w:val="00E60823"/>
    <w:rsid w:val="00E63F7C"/>
    <w:rsid w:val="00E641CC"/>
    <w:rsid w:val="00E779E1"/>
    <w:rsid w:val="00E82877"/>
    <w:rsid w:val="00E834E6"/>
    <w:rsid w:val="00E92F78"/>
    <w:rsid w:val="00E95FD7"/>
    <w:rsid w:val="00EA30AB"/>
    <w:rsid w:val="00EB3925"/>
    <w:rsid w:val="00EC7670"/>
    <w:rsid w:val="00F10953"/>
    <w:rsid w:val="00F245C3"/>
    <w:rsid w:val="00F2617C"/>
    <w:rsid w:val="00F42F8D"/>
    <w:rsid w:val="00F67B68"/>
    <w:rsid w:val="00F82C50"/>
    <w:rsid w:val="00F84E20"/>
    <w:rsid w:val="00FB67EF"/>
    <w:rsid w:val="00FC1BD5"/>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02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Bekezdsalapbettpusa"/>
    <w:rsid w:val="009F19F6"/>
  </w:style>
  <w:style w:type="character" w:customStyle="1" w:styleId="apple-converted-space">
    <w:name w:val="apple-converted-space"/>
    <w:basedOn w:val="Bekezdsalapbettpusa"/>
    <w:rsid w:val="009F19F6"/>
  </w:style>
  <w:style w:type="paragraph" w:styleId="NormlWeb">
    <w:name w:val="Normal (Web)"/>
    <w:basedOn w:val="Norml"/>
    <w:uiPriority w:val="99"/>
    <w:semiHidden/>
    <w:unhideWhenUsed/>
    <w:rsid w:val="00E834E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Hiperhivatkozs">
    <w:name w:val="Hyperlink"/>
    <w:basedOn w:val="Bekezdsalapbettpusa"/>
    <w:uiPriority w:val="99"/>
    <w:semiHidden/>
    <w:unhideWhenUsed/>
    <w:rsid w:val="00E834E6"/>
    <w:rPr>
      <w:color w:val="0000FF"/>
      <w:u w:val="single"/>
    </w:rPr>
  </w:style>
</w:styles>
</file>

<file path=word/webSettings.xml><?xml version="1.0" encoding="utf-8"?>
<w:webSettings xmlns:r="http://schemas.openxmlformats.org/officeDocument/2006/relationships" xmlns:w="http://schemas.openxmlformats.org/wordprocessingml/2006/main">
  <w:divs>
    <w:div w:id="65298034">
      <w:bodyDiv w:val="1"/>
      <w:marLeft w:val="0"/>
      <w:marRight w:val="0"/>
      <w:marTop w:val="0"/>
      <w:marBottom w:val="0"/>
      <w:divBdr>
        <w:top w:val="none" w:sz="0" w:space="0" w:color="auto"/>
        <w:left w:val="none" w:sz="0" w:space="0" w:color="auto"/>
        <w:bottom w:val="none" w:sz="0" w:space="0" w:color="auto"/>
        <w:right w:val="none" w:sz="0" w:space="0" w:color="auto"/>
      </w:divBdr>
    </w:div>
    <w:div w:id="984285499">
      <w:bodyDiv w:val="1"/>
      <w:marLeft w:val="0"/>
      <w:marRight w:val="0"/>
      <w:marTop w:val="0"/>
      <w:marBottom w:val="0"/>
      <w:divBdr>
        <w:top w:val="none" w:sz="0" w:space="0" w:color="auto"/>
        <w:left w:val="none" w:sz="0" w:space="0" w:color="auto"/>
        <w:bottom w:val="none" w:sz="0" w:space="0" w:color="auto"/>
        <w:right w:val="none" w:sz="0" w:space="0" w:color="auto"/>
      </w:divBdr>
      <w:divsChild>
        <w:div w:id="130635168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individual.html" TargetMode="External"/><Relationship Id="rId18" Type="http://schemas.openxmlformats.org/officeDocument/2006/relationships/hyperlink" Target="http://www.businessdictionary.com/definition/employee.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usinessdictionary.com/definition/training.html" TargetMode="External"/><Relationship Id="rId17" Type="http://schemas.openxmlformats.org/officeDocument/2006/relationships/hyperlink" Target="http://www.businessdictionary.com/definition/resource.html" TargetMode="External"/><Relationship Id="rId2" Type="http://schemas.openxmlformats.org/officeDocument/2006/relationships/numbering" Target="numbering.xml"/><Relationship Id="rId16" Type="http://schemas.openxmlformats.org/officeDocument/2006/relationships/hyperlink" Target="http://www.businessdictionary.com/definition/skill.html" TargetMode="External"/><Relationship Id="rId20" Type="http://schemas.openxmlformats.org/officeDocument/2006/relationships/hyperlink" Target="http://www.businessdictionary.com/definition/activit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training-and-development.html" TargetMode="External"/><Relationship Id="rId5" Type="http://schemas.openxmlformats.org/officeDocument/2006/relationships/webSettings" Target="webSettings.xml"/><Relationship Id="rId15" Type="http://schemas.openxmlformats.org/officeDocument/2006/relationships/hyperlink" Target="http://www.businessdictionary.com/definition/opportunity.html" TargetMode="External"/><Relationship Id="rId10" Type="http://schemas.openxmlformats.org/officeDocument/2006/relationships/hyperlink" Target="http://www.businessdictionary.com/definition/deal.html" TargetMode="External"/><Relationship Id="rId19" Type="http://schemas.openxmlformats.org/officeDocument/2006/relationships/hyperlink" Target="http://www.businessdictionary.com/definition/task.html" TargetMode="External"/><Relationship Id="rId4" Type="http://schemas.openxmlformats.org/officeDocument/2006/relationships/settings" Target="settings.xml"/><Relationship Id="rId9" Type="http://schemas.openxmlformats.org/officeDocument/2006/relationships/hyperlink" Target="http://www.businessdictionary.com/definition/human-resource-management-HRM.html" TargetMode="External"/><Relationship Id="rId14" Type="http://schemas.openxmlformats.org/officeDocument/2006/relationships/hyperlink" Target="http://www.businessdictionary.com/definition/provider.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3565</TotalTime>
  <Pages>5</Pages>
  <Words>1592</Words>
  <Characters>10986</Characters>
  <Application>Microsoft Office Word</Application>
  <DocSecurity>0</DocSecurity>
  <Lines>91</Lines>
  <Paragraphs>25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45</cp:revision>
  <dcterms:created xsi:type="dcterms:W3CDTF">2014-10-17T09:30:00Z</dcterms:created>
  <dcterms:modified xsi:type="dcterms:W3CDTF">2015-02-17T16:57:00Z</dcterms:modified>
</cp:coreProperties>
</file>