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A1DD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66FB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Dinah Maekopo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66FB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1274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66FB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66FBF">
            <w: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0E734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 a</w:t>
            </w:r>
            <w:r w:rsidR="00C66FBF">
              <w:rPr>
                <w:rFonts w:ascii="Arial" w:hAnsi="Arial" w:cs="Arial"/>
                <w:sz w:val="24"/>
                <w:szCs w:val="24"/>
              </w:rPr>
              <w:t>) What do you understand by subsidiary books?</w:t>
            </w:r>
          </w:p>
          <w:p w:rsidR="00C66FBF" w:rsidRDefault="00C66FB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categorized into divisions and different parts. Each category is a specific book and a journal of original entry. Transactions are recorded in particular journal then in ledger accounts.</w:t>
            </w:r>
          </w:p>
          <w:p w:rsidR="00C66FBF" w:rsidRDefault="00C66FB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66FBF" w:rsidRDefault="00C66FB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b) What are the advantages of subsidiary books?</w:t>
            </w:r>
          </w:p>
          <w:p w:rsidR="00C66FBF" w:rsidRDefault="00C66FB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0E734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Division of work</w:t>
            </w:r>
          </w:p>
          <w:p w:rsidR="00C66FBF" w:rsidRDefault="00C66FB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0E734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Facilitate posting</w:t>
            </w:r>
          </w:p>
          <w:p w:rsidR="00C66FBF" w:rsidRDefault="00C66FB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0E734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Time saving</w:t>
            </w:r>
          </w:p>
          <w:p w:rsidR="00C66FBF" w:rsidRDefault="00C66FB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0E734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Better information</w:t>
            </w:r>
          </w:p>
          <w:p w:rsidR="00C66FBF" w:rsidRDefault="00C66FB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0E734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Management decisions facilitated</w:t>
            </w:r>
          </w:p>
          <w:p w:rsidR="00C66FBF" w:rsidRPr="00CC2FB3" w:rsidRDefault="00C66FB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0E734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Specialization and efficiency</w:t>
            </w:r>
          </w:p>
          <w:p w:rsidR="00CC2FB3" w:rsidRDefault="00CC2FB3" w:rsidP="00A851DA">
            <w:pPr>
              <w:rPr>
                <w:b/>
              </w:rPr>
            </w:pPr>
          </w:p>
          <w:p w:rsidR="00C66FBF" w:rsidRPr="00C66FBF" w:rsidRDefault="00C66FBF" w:rsidP="00A851DA">
            <w:pPr>
              <w:rPr>
                <w:sz w:val="24"/>
                <w:szCs w:val="24"/>
              </w:rPr>
            </w:pPr>
            <w:r w:rsidRPr="00C66FBF">
              <w:rPr>
                <w:sz w:val="24"/>
                <w:szCs w:val="24"/>
              </w:rPr>
              <w:t>c)Define purchase and sale book</w:t>
            </w:r>
          </w:p>
          <w:p w:rsidR="00C66FBF" w:rsidRDefault="00C66FBF" w:rsidP="00A851DA">
            <w:pPr>
              <w:rPr>
                <w:sz w:val="24"/>
                <w:szCs w:val="24"/>
              </w:rPr>
            </w:pPr>
            <w:r w:rsidRPr="00C66FBF">
              <w:rPr>
                <w:sz w:val="24"/>
                <w:szCs w:val="24"/>
              </w:rPr>
              <w:t>Purchases book- is a book which keeps records of all credit purchases made by a business, is also called Purchases journal or Invoice book.</w:t>
            </w:r>
          </w:p>
          <w:p w:rsidR="00C66FBF" w:rsidRDefault="00C66FBF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 book- is a book which records the transactions pertaining to goods returned by customers.</w:t>
            </w:r>
          </w:p>
          <w:p w:rsidR="00C66FBF" w:rsidRDefault="00C66FBF" w:rsidP="00A851DA">
            <w:pPr>
              <w:rPr>
                <w:sz w:val="24"/>
                <w:szCs w:val="24"/>
              </w:rPr>
            </w:pPr>
          </w:p>
          <w:p w:rsidR="00C66FBF" w:rsidRDefault="00C66FBF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 What is journal?</w:t>
            </w:r>
          </w:p>
          <w:p w:rsidR="00C66FBF" w:rsidRDefault="00D617C8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Journals are books of original entry where all business transactions are recorded in a chronological order.</w:t>
            </w:r>
          </w:p>
          <w:p w:rsidR="0015737B" w:rsidRDefault="0015737B" w:rsidP="00A851DA">
            <w:pPr>
              <w:rPr>
                <w:sz w:val="24"/>
                <w:szCs w:val="24"/>
              </w:rPr>
            </w:pPr>
          </w:p>
          <w:p w:rsidR="0015737B" w:rsidRDefault="0015737B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e) What is petty cash book?</w:t>
            </w:r>
          </w:p>
          <w:p w:rsidR="0015737B" w:rsidRDefault="0015737B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 a book which maintains a record of various items like entertainment, expenses, stationery e.t.c</w:t>
            </w:r>
          </w:p>
          <w:p w:rsidR="0015737B" w:rsidRDefault="0015737B" w:rsidP="00A851DA">
            <w:pPr>
              <w:rPr>
                <w:sz w:val="24"/>
                <w:szCs w:val="24"/>
              </w:rPr>
            </w:pPr>
          </w:p>
          <w:p w:rsidR="0015737B" w:rsidRDefault="0015737B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f) What are the different kinds of subsidiary books?</w:t>
            </w:r>
          </w:p>
          <w:p w:rsidR="0015737B" w:rsidRDefault="0015737B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9C45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Purchase book</w:t>
            </w:r>
          </w:p>
          <w:p w:rsidR="0015737B" w:rsidRDefault="0015737B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9C45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Sales book</w:t>
            </w:r>
          </w:p>
          <w:p w:rsidR="0015737B" w:rsidRDefault="0015737B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9C45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Purchases return book</w:t>
            </w:r>
          </w:p>
          <w:p w:rsidR="0015737B" w:rsidRDefault="0015737B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9C45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Sales return book</w:t>
            </w:r>
          </w:p>
          <w:p w:rsidR="0015737B" w:rsidRDefault="0015737B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9C45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Bills receivable book</w:t>
            </w:r>
          </w:p>
          <w:p w:rsidR="0015737B" w:rsidRDefault="0015737B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9C45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Bills payable book</w:t>
            </w:r>
          </w:p>
          <w:p w:rsidR="0015737B" w:rsidRDefault="0015737B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="009C45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Journal proper</w:t>
            </w:r>
          </w:p>
          <w:p w:rsidR="0015737B" w:rsidRDefault="0015737B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9C45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Cash book</w:t>
            </w:r>
          </w:p>
          <w:p w:rsidR="0015737B" w:rsidRDefault="0015737B" w:rsidP="00A851DA">
            <w:pPr>
              <w:rPr>
                <w:sz w:val="24"/>
                <w:szCs w:val="24"/>
              </w:rPr>
            </w:pPr>
          </w:p>
          <w:p w:rsidR="0015737B" w:rsidRDefault="0015737B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g) What do you mean by Cash book?</w:t>
            </w:r>
          </w:p>
          <w:p w:rsidR="0015737B" w:rsidRDefault="0015737B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 a book which records transactions related to receipt and payments made in cash.And it is a sub-division of the journal.</w:t>
            </w:r>
          </w:p>
          <w:p w:rsidR="0015737B" w:rsidRDefault="0015737B" w:rsidP="00A851DA">
            <w:pPr>
              <w:rPr>
                <w:sz w:val="24"/>
                <w:szCs w:val="24"/>
              </w:rPr>
            </w:pPr>
          </w:p>
          <w:p w:rsidR="0050388C" w:rsidRDefault="0050388C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h)</w:t>
            </w:r>
            <w:r w:rsidR="00E40446">
              <w:rPr>
                <w:sz w:val="24"/>
                <w:szCs w:val="24"/>
              </w:rPr>
              <w:t xml:space="preserve"> What are the kinds of cash books?</w:t>
            </w:r>
          </w:p>
          <w:p w:rsidR="00E40446" w:rsidRDefault="00E40446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Single column cash book</w:t>
            </w:r>
          </w:p>
          <w:p w:rsidR="00E40446" w:rsidRDefault="00E40446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Two column cash book or cash book with cash and discount columns</w:t>
            </w:r>
          </w:p>
          <w:p w:rsidR="00E40446" w:rsidRDefault="00E40446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Three column cash book or cash book with cash, bank and discount columns</w:t>
            </w:r>
          </w:p>
          <w:p w:rsidR="00E40446" w:rsidRDefault="00E40446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‘Bank’ cash book or cash book with bank and discount columns</w:t>
            </w:r>
          </w:p>
          <w:p w:rsidR="00E40446" w:rsidRDefault="00E40446" w:rsidP="00E404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Petty cash book</w:t>
            </w:r>
          </w:p>
          <w:p w:rsidR="00E40446" w:rsidRDefault="00E40446" w:rsidP="00E40446">
            <w:pPr>
              <w:rPr>
                <w:sz w:val="24"/>
                <w:szCs w:val="24"/>
              </w:rPr>
            </w:pPr>
          </w:p>
          <w:p w:rsidR="00E40446" w:rsidRPr="00E40446" w:rsidRDefault="00E40446" w:rsidP="00E404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i)</w:t>
            </w:r>
            <w:r w:rsidRPr="00E40446">
              <w:rPr>
                <w:sz w:val="24"/>
                <w:szCs w:val="24"/>
              </w:rPr>
              <w:t>Define trade discounts and cash discounts.</w:t>
            </w:r>
          </w:p>
          <w:p w:rsidR="00CC2FB3" w:rsidRPr="00E40446" w:rsidRDefault="00E40446" w:rsidP="00A851DA">
            <w:pPr>
              <w:rPr>
                <w:sz w:val="24"/>
                <w:szCs w:val="24"/>
              </w:rPr>
            </w:pPr>
            <w:r w:rsidRPr="00E40446">
              <w:rPr>
                <w:sz w:val="24"/>
                <w:szCs w:val="24"/>
              </w:rPr>
              <w:t>Trade discount- is whereby a certain amount or percentage is  deducted as discount  from a customer who buys goods in bulk.</w:t>
            </w:r>
          </w:p>
          <w:p w:rsidR="00E40446" w:rsidRPr="00E40446" w:rsidRDefault="00E40446" w:rsidP="00A851DA">
            <w:pPr>
              <w:rPr>
                <w:sz w:val="24"/>
                <w:szCs w:val="24"/>
              </w:rPr>
            </w:pPr>
            <w:r w:rsidRPr="00E40446">
              <w:rPr>
                <w:sz w:val="24"/>
                <w:szCs w:val="24"/>
              </w:rPr>
              <w:t>Cash discount- is an incentive given by a seller to the buyer in return for settling a bill within a specific period of time.</w:t>
            </w:r>
          </w:p>
          <w:p w:rsidR="00CC2FB3" w:rsidRPr="00E40446" w:rsidRDefault="00CC2FB3" w:rsidP="00A851DA">
            <w:pPr>
              <w:rPr>
                <w:b/>
                <w:sz w:val="24"/>
                <w:szCs w:val="24"/>
              </w:rPr>
            </w:pPr>
          </w:p>
          <w:p w:rsidR="00CC2FB3" w:rsidRPr="000F3DF7" w:rsidRDefault="00E40446" w:rsidP="00A851DA">
            <w:pPr>
              <w:rPr>
                <w:sz w:val="24"/>
                <w:szCs w:val="24"/>
              </w:rPr>
            </w:pPr>
            <w:r>
              <w:rPr>
                <w:b/>
              </w:rPr>
              <w:t>j</w:t>
            </w:r>
            <w:r w:rsidRPr="000F3DF7">
              <w:rPr>
                <w:sz w:val="24"/>
                <w:szCs w:val="24"/>
              </w:rPr>
              <w:t>)</w:t>
            </w:r>
            <w:r w:rsidR="000F3DF7" w:rsidRPr="000F3DF7">
              <w:rPr>
                <w:sz w:val="24"/>
                <w:szCs w:val="24"/>
              </w:rPr>
              <w:t>Distinguish</w:t>
            </w:r>
            <w:r w:rsidRPr="000F3DF7">
              <w:rPr>
                <w:sz w:val="24"/>
                <w:szCs w:val="24"/>
              </w:rPr>
              <w:t xml:space="preserve"> between Trade discount and cash discount</w:t>
            </w:r>
          </w:p>
          <w:p w:rsidR="00CC2FB3" w:rsidRDefault="00CC2FB3" w:rsidP="00A851DA">
            <w:pPr>
              <w:rPr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4505"/>
              <w:gridCol w:w="4506"/>
            </w:tblGrid>
            <w:tr w:rsidR="000F3DF7" w:rsidTr="000F3DF7">
              <w:tc>
                <w:tcPr>
                  <w:tcW w:w="4505" w:type="dxa"/>
                </w:tcPr>
                <w:p w:rsidR="000F3DF7" w:rsidRDefault="000F3DF7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TRADE DISCOUNT</w:t>
                  </w:r>
                </w:p>
              </w:tc>
              <w:tc>
                <w:tcPr>
                  <w:tcW w:w="4506" w:type="dxa"/>
                </w:tcPr>
                <w:p w:rsidR="000F3DF7" w:rsidRDefault="000F3DF7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CASH DISCOUNT</w:t>
                  </w:r>
                </w:p>
              </w:tc>
            </w:tr>
            <w:tr w:rsidR="000F3DF7" w:rsidTr="000F3DF7">
              <w:tc>
                <w:tcPr>
                  <w:tcW w:w="4505" w:type="dxa"/>
                </w:tcPr>
                <w:p w:rsidR="000F3DF7" w:rsidRDefault="000F3DF7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 manufacturer or retailer gives it to a customer.</w:t>
                  </w:r>
                </w:p>
              </w:tc>
              <w:tc>
                <w:tcPr>
                  <w:tcW w:w="4506" w:type="dxa"/>
                </w:tcPr>
                <w:p w:rsidR="000F3DF7" w:rsidRDefault="000F3DF7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It is usually given by a seller to a debtor.</w:t>
                  </w:r>
                </w:p>
              </w:tc>
            </w:tr>
            <w:tr w:rsidR="000F3DF7" w:rsidTr="000F3DF7">
              <w:tc>
                <w:tcPr>
                  <w:tcW w:w="4505" w:type="dxa"/>
                </w:tcPr>
                <w:p w:rsidR="000F3DF7" w:rsidRDefault="000F3DF7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It is based on certain quantity of goods being purchased.</w:t>
                  </w:r>
                </w:p>
              </w:tc>
              <w:tc>
                <w:tcPr>
                  <w:tcW w:w="4506" w:type="dxa"/>
                </w:tcPr>
                <w:p w:rsidR="000F3DF7" w:rsidRDefault="000F3DF7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It is based on receipt of payment before a specific date.</w:t>
                  </w:r>
                </w:p>
              </w:tc>
            </w:tr>
            <w:tr w:rsidR="000F3DF7" w:rsidTr="000F3DF7">
              <w:tc>
                <w:tcPr>
                  <w:tcW w:w="4505" w:type="dxa"/>
                </w:tcPr>
                <w:p w:rsidR="000F3DF7" w:rsidRDefault="000F3DF7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It causes a reduction in the recorded price.</w:t>
                  </w:r>
                </w:p>
              </w:tc>
              <w:tc>
                <w:tcPr>
                  <w:tcW w:w="4506" w:type="dxa"/>
                </w:tcPr>
                <w:p w:rsidR="000F3DF7" w:rsidRDefault="000F3DF7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It causes a reduction in the amount that a debtor owes.</w:t>
                  </w:r>
                </w:p>
              </w:tc>
            </w:tr>
          </w:tbl>
          <w:p w:rsidR="000F3DF7" w:rsidRPr="000F3DF7" w:rsidRDefault="000F3DF7" w:rsidP="00A851DA">
            <w:pPr>
              <w:rPr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Pr="00F8128D" w:rsidRDefault="000F3DF7" w:rsidP="00A851DA">
            <w:pPr>
              <w:rPr>
                <w:sz w:val="24"/>
                <w:szCs w:val="24"/>
              </w:rPr>
            </w:pPr>
            <w:r w:rsidRPr="00F8128D">
              <w:rPr>
                <w:sz w:val="24"/>
                <w:szCs w:val="24"/>
              </w:rPr>
              <w:t xml:space="preserve">2. </w:t>
            </w:r>
            <w:r w:rsidR="00F8128D" w:rsidRPr="00F8128D">
              <w:rPr>
                <w:sz w:val="24"/>
                <w:szCs w:val="24"/>
              </w:rPr>
              <w:t>What</w:t>
            </w:r>
            <w:r w:rsidRPr="00F8128D">
              <w:rPr>
                <w:sz w:val="24"/>
                <w:szCs w:val="24"/>
              </w:rPr>
              <w:t xml:space="preserve"> is ledger account? Explain with illustrations</w:t>
            </w:r>
          </w:p>
          <w:p w:rsidR="000F3DF7" w:rsidRPr="00F8128D" w:rsidRDefault="000F3DF7" w:rsidP="00A851DA">
            <w:pPr>
              <w:rPr>
                <w:sz w:val="24"/>
                <w:szCs w:val="24"/>
              </w:rPr>
            </w:pPr>
            <w:r w:rsidRPr="00F8128D">
              <w:rPr>
                <w:sz w:val="24"/>
                <w:szCs w:val="24"/>
              </w:rPr>
              <w:t xml:space="preserve">Is an account in which final entries are </w:t>
            </w:r>
            <w:r w:rsidR="00F8128D" w:rsidRPr="00F8128D">
              <w:rPr>
                <w:sz w:val="24"/>
                <w:szCs w:val="24"/>
              </w:rPr>
              <w:t>recorded. It</w:t>
            </w:r>
            <w:r w:rsidRPr="00F8128D">
              <w:rPr>
                <w:sz w:val="24"/>
                <w:szCs w:val="24"/>
              </w:rPr>
              <w:t xml:space="preserve"> provides for the consolidation</w:t>
            </w:r>
            <w:r w:rsidR="00F8128D" w:rsidRPr="00F8128D">
              <w:rPr>
                <w:sz w:val="24"/>
                <w:szCs w:val="24"/>
              </w:rPr>
              <w:t xml:space="preserve"> of all transactions in their respective accounting heads.</w:t>
            </w:r>
          </w:p>
          <w:p w:rsidR="00F8128D" w:rsidRPr="00F8128D" w:rsidRDefault="00F8128D" w:rsidP="00A851DA">
            <w:pPr>
              <w:rPr>
                <w:sz w:val="24"/>
                <w:szCs w:val="24"/>
              </w:rPr>
            </w:pPr>
            <w:r w:rsidRPr="00F8128D">
              <w:rPr>
                <w:sz w:val="24"/>
                <w:szCs w:val="24"/>
              </w:rPr>
              <w:t>It can also be defined as a summary of all transactions relating to assets, expenses, profit and loss and others that have taken place at a particular time and it indicates their net effect.</w:t>
            </w:r>
          </w:p>
          <w:p w:rsidR="00F8128D" w:rsidRDefault="00F8128D" w:rsidP="00A851DA">
            <w:pPr>
              <w:rPr>
                <w:sz w:val="24"/>
                <w:szCs w:val="24"/>
              </w:rPr>
            </w:pPr>
            <w:r w:rsidRPr="00F8128D">
              <w:rPr>
                <w:sz w:val="24"/>
                <w:szCs w:val="24"/>
              </w:rPr>
              <w:t>When a transaction is posted in a ledger, it simply means that after the information regarding a transaction is recorded in a journal, it is then entered in its respective account in a ledger</w:t>
            </w:r>
            <w:r w:rsidR="0065237F">
              <w:rPr>
                <w:sz w:val="24"/>
                <w:szCs w:val="24"/>
              </w:rPr>
              <w:t>.</w:t>
            </w:r>
          </w:p>
          <w:p w:rsidR="0065237F" w:rsidRDefault="0065237F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ledger account can be maintained in any of the following format:-</w:t>
            </w:r>
          </w:p>
          <w:p w:rsidR="0065237F" w:rsidRPr="00F8128D" w:rsidRDefault="00C3468C" w:rsidP="00C3468C">
            <w:pPr>
              <w:tabs>
                <w:tab w:val="left" w:pos="51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Dr(debit)</w:t>
            </w:r>
            <w:r>
              <w:rPr>
                <w:sz w:val="24"/>
                <w:szCs w:val="24"/>
              </w:rPr>
              <w:tab/>
              <w:t>Cr(credit)</w:t>
            </w:r>
          </w:p>
          <w:tbl>
            <w:tblPr>
              <w:tblStyle w:val="TableGrid"/>
              <w:tblW w:w="0" w:type="auto"/>
              <w:tblLook w:val="04A0"/>
            </w:tblPr>
            <w:tblGrid>
              <w:gridCol w:w="1092"/>
              <w:gridCol w:w="1250"/>
              <w:gridCol w:w="1076"/>
              <w:gridCol w:w="1089"/>
              <w:gridCol w:w="1092"/>
              <w:gridCol w:w="1250"/>
              <w:gridCol w:w="1077"/>
              <w:gridCol w:w="1090"/>
            </w:tblGrid>
            <w:tr w:rsidR="00C3468C" w:rsidTr="00C3468C">
              <w:tc>
                <w:tcPr>
                  <w:tcW w:w="1126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1126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Particulars</w:t>
                  </w:r>
                </w:p>
              </w:tc>
              <w:tc>
                <w:tcPr>
                  <w:tcW w:w="1126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J.F</w:t>
                  </w:r>
                </w:p>
              </w:tc>
              <w:tc>
                <w:tcPr>
                  <w:tcW w:w="1126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Pula</w:t>
                  </w:r>
                </w:p>
              </w:tc>
              <w:tc>
                <w:tcPr>
                  <w:tcW w:w="1126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1127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Particulars</w:t>
                  </w:r>
                </w:p>
              </w:tc>
              <w:tc>
                <w:tcPr>
                  <w:tcW w:w="1127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J.F</w:t>
                  </w:r>
                </w:p>
              </w:tc>
              <w:tc>
                <w:tcPr>
                  <w:tcW w:w="1127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Pula</w:t>
                  </w:r>
                </w:p>
              </w:tc>
            </w:tr>
            <w:tr w:rsidR="00C3468C" w:rsidTr="00C3468C">
              <w:tc>
                <w:tcPr>
                  <w:tcW w:w="1126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26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Name of account to be credited</w:t>
                  </w:r>
                </w:p>
              </w:tc>
              <w:tc>
                <w:tcPr>
                  <w:tcW w:w="1126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26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26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27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Name of account to be debited</w:t>
                  </w:r>
                </w:p>
              </w:tc>
              <w:tc>
                <w:tcPr>
                  <w:tcW w:w="1127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27" w:type="dxa"/>
                </w:tcPr>
                <w:p w:rsidR="00C3468C" w:rsidRDefault="00C3468C" w:rsidP="00A851DA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C2FB3" w:rsidRPr="00F8128D" w:rsidRDefault="00CC2FB3" w:rsidP="00A851DA">
            <w:pPr>
              <w:rPr>
                <w:sz w:val="24"/>
                <w:szCs w:val="24"/>
              </w:rPr>
            </w:pPr>
          </w:p>
          <w:p w:rsidR="00CC2FB3" w:rsidRDefault="00C3468C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3.Explain the advantages of Subsidiary books</w:t>
            </w:r>
          </w:p>
          <w:p w:rsidR="00C3468C" w:rsidRDefault="00C3468C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Division of work- the work of recording original entries in journals can be divided among clerks who work independently to make these entries.</w:t>
            </w:r>
          </w:p>
          <w:p w:rsidR="00C3468C" w:rsidRDefault="00C3468C" w:rsidP="00A851DA">
            <w:pPr>
              <w:rPr>
                <w:sz w:val="24"/>
                <w:szCs w:val="24"/>
              </w:rPr>
            </w:pPr>
          </w:p>
          <w:p w:rsidR="00C3468C" w:rsidRDefault="00C3468C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Facilitate Posting-Posting of real accounts is facilitated as transactions of similar nature are recorded in one place.</w:t>
            </w:r>
          </w:p>
          <w:p w:rsidR="00C3468C" w:rsidRDefault="00C3468C" w:rsidP="00A851DA">
            <w:pPr>
              <w:rPr>
                <w:sz w:val="24"/>
                <w:szCs w:val="24"/>
              </w:rPr>
            </w:pPr>
          </w:p>
          <w:p w:rsidR="00C3468C" w:rsidRDefault="00C3468C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 Saving- completing accounting records takes up lesser time and various accounting processes can be performed at the same time.</w:t>
            </w:r>
          </w:p>
          <w:p w:rsidR="00C3468C" w:rsidRDefault="00C3468C" w:rsidP="00A851DA">
            <w:pPr>
              <w:rPr>
                <w:sz w:val="24"/>
                <w:szCs w:val="24"/>
              </w:rPr>
            </w:pPr>
          </w:p>
          <w:p w:rsidR="00C3468C" w:rsidRDefault="00C3468C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Minimum frauds and Errors- maintaining special journals and recording transactions systematically </w:t>
            </w:r>
            <w:r w:rsidR="0088736C">
              <w:rPr>
                <w:sz w:val="24"/>
                <w:szCs w:val="24"/>
              </w:rPr>
              <w:t>lower</w:t>
            </w:r>
            <w:r>
              <w:rPr>
                <w:sz w:val="24"/>
                <w:szCs w:val="24"/>
              </w:rPr>
              <w:t xml:space="preserve"> the possibilities of frauds and helps identify errors.</w:t>
            </w:r>
          </w:p>
          <w:p w:rsidR="00C3468C" w:rsidRDefault="00C3468C" w:rsidP="00A851DA">
            <w:pPr>
              <w:rPr>
                <w:sz w:val="24"/>
                <w:szCs w:val="24"/>
              </w:rPr>
            </w:pPr>
          </w:p>
          <w:p w:rsidR="00C3468C" w:rsidRPr="00F8128D" w:rsidRDefault="00C3468C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Specialization and Efficiency-clerks who are recording transactions repeatedly over a period of time become experts at their work.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8736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D.Maekopo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8736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30/07/2014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BBF" w:rsidRDefault="002E4BBF" w:rsidP="00CB4D0A">
      <w:pPr>
        <w:spacing w:after="0" w:line="240" w:lineRule="auto"/>
      </w:pPr>
      <w:r>
        <w:separator/>
      </w:r>
    </w:p>
  </w:endnote>
  <w:endnote w:type="continuationSeparator" w:id="1">
    <w:p w:rsidR="002E4BBF" w:rsidRDefault="002E4BB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BBF" w:rsidRDefault="002E4BBF" w:rsidP="00CB4D0A">
      <w:pPr>
        <w:spacing w:after="0" w:line="240" w:lineRule="auto"/>
      </w:pPr>
      <w:r>
        <w:separator/>
      </w:r>
    </w:p>
  </w:footnote>
  <w:footnote w:type="continuationSeparator" w:id="1">
    <w:p w:rsidR="002E4BBF" w:rsidRDefault="002E4BB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A864F9"/>
    <w:multiLevelType w:val="hybridMultilevel"/>
    <w:tmpl w:val="E6447FDE"/>
    <w:lvl w:ilvl="0" w:tplc="DDD82A1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B05B83"/>
    <w:multiLevelType w:val="hybridMultilevel"/>
    <w:tmpl w:val="0690089E"/>
    <w:lvl w:ilvl="0" w:tplc="7542DBF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084516"/>
    <w:multiLevelType w:val="hybridMultilevel"/>
    <w:tmpl w:val="A7BC6AB6"/>
    <w:lvl w:ilvl="0" w:tplc="983A7B2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301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0E734E"/>
    <w:rsid w:val="000F3DF7"/>
    <w:rsid w:val="001175EE"/>
    <w:rsid w:val="0015737B"/>
    <w:rsid w:val="00157CF6"/>
    <w:rsid w:val="00182416"/>
    <w:rsid w:val="00187EB4"/>
    <w:rsid w:val="001F0481"/>
    <w:rsid w:val="0020451E"/>
    <w:rsid w:val="00206B9D"/>
    <w:rsid w:val="0023259C"/>
    <w:rsid w:val="002B0BD7"/>
    <w:rsid w:val="002B573D"/>
    <w:rsid w:val="002C5CB2"/>
    <w:rsid w:val="002E4BBF"/>
    <w:rsid w:val="002F779F"/>
    <w:rsid w:val="00371885"/>
    <w:rsid w:val="003E2B87"/>
    <w:rsid w:val="00405895"/>
    <w:rsid w:val="004058DF"/>
    <w:rsid w:val="00486F1A"/>
    <w:rsid w:val="00490CB9"/>
    <w:rsid w:val="004A2CE2"/>
    <w:rsid w:val="004E3CDA"/>
    <w:rsid w:val="004F4B4D"/>
    <w:rsid w:val="0050216D"/>
    <w:rsid w:val="0050388C"/>
    <w:rsid w:val="00503D7E"/>
    <w:rsid w:val="0050778F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5237F"/>
    <w:rsid w:val="006823A7"/>
    <w:rsid w:val="0070347F"/>
    <w:rsid w:val="0070678E"/>
    <w:rsid w:val="00831C11"/>
    <w:rsid w:val="0088736C"/>
    <w:rsid w:val="008A60B4"/>
    <w:rsid w:val="008B3C31"/>
    <w:rsid w:val="008B64FE"/>
    <w:rsid w:val="00935BF7"/>
    <w:rsid w:val="0095442C"/>
    <w:rsid w:val="00983942"/>
    <w:rsid w:val="009C37E0"/>
    <w:rsid w:val="009C4550"/>
    <w:rsid w:val="00A14B66"/>
    <w:rsid w:val="00A65CF7"/>
    <w:rsid w:val="00A851DA"/>
    <w:rsid w:val="00AC7D5B"/>
    <w:rsid w:val="00AE1481"/>
    <w:rsid w:val="00B0415E"/>
    <w:rsid w:val="00B04678"/>
    <w:rsid w:val="00BA1DD8"/>
    <w:rsid w:val="00BC46DF"/>
    <w:rsid w:val="00C03577"/>
    <w:rsid w:val="00C3468C"/>
    <w:rsid w:val="00C65FEA"/>
    <w:rsid w:val="00C66FBF"/>
    <w:rsid w:val="00CA0AC2"/>
    <w:rsid w:val="00CB4D0A"/>
    <w:rsid w:val="00CC2FB3"/>
    <w:rsid w:val="00CC575A"/>
    <w:rsid w:val="00D039AC"/>
    <w:rsid w:val="00D427DE"/>
    <w:rsid w:val="00D5587D"/>
    <w:rsid w:val="00D617C8"/>
    <w:rsid w:val="00D707CC"/>
    <w:rsid w:val="00D821FE"/>
    <w:rsid w:val="00DB0793"/>
    <w:rsid w:val="00E00821"/>
    <w:rsid w:val="00E04DB4"/>
    <w:rsid w:val="00E30679"/>
    <w:rsid w:val="00E40446"/>
    <w:rsid w:val="00E4597D"/>
    <w:rsid w:val="00E54832"/>
    <w:rsid w:val="00E56A90"/>
    <w:rsid w:val="00E641CC"/>
    <w:rsid w:val="00EA30AB"/>
    <w:rsid w:val="00EB3925"/>
    <w:rsid w:val="00F8128D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C1EAA-1945-4B18-9BDD-1255E6737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maekopo</cp:lastModifiedBy>
  <cp:revision>6</cp:revision>
  <dcterms:created xsi:type="dcterms:W3CDTF">2013-06-24T13:12:00Z</dcterms:created>
  <dcterms:modified xsi:type="dcterms:W3CDTF">2014-07-30T23:03:00Z</dcterms:modified>
</cp:coreProperties>
</file>