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FF13EC" w:rsidP="00A851DA">
      <w:r w:rsidRPr="00FF13EC">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764E">
            <w:r>
              <w:t>9</w:t>
            </w:r>
          </w:p>
        </w:tc>
      </w:tr>
    </w:tbl>
    <w:p w:rsidR="00CC2FB3" w:rsidRDefault="00CC2FB3" w:rsidP="00A851DA">
      <w:pPr>
        <w:rPr>
          <w:b/>
        </w:rPr>
      </w:pPr>
    </w:p>
    <w:tbl>
      <w:tblPr>
        <w:tblStyle w:val="TableGrid"/>
        <w:tblW w:w="0" w:type="auto"/>
        <w:tblLook w:val="04A0"/>
      </w:tblPr>
      <w:tblGrid>
        <w:gridCol w:w="9242"/>
      </w:tblGrid>
      <w:tr w:rsidR="00CC2FB3" w:rsidTr="009963D7">
        <w:trPr>
          <w:trHeight w:val="1550"/>
        </w:trPr>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2C1815" w:rsidRDefault="00A353A8" w:rsidP="002C1815">
            <w:pPr>
              <w:rPr>
                <w:rFonts w:ascii="Arial" w:hAnsi="Arial" w:cs="Arial"/>
                <w:b/>
                <w:sz w:val="40"/>
                <w:szCs w:val="40"/>
              </w:rPr>
            </w:pPr>
            <w:r w:rsidRPr="00A353A8">
              <w:rPr>
                <w:rFonts w:ascii="Arial" w:hAnsi="Arial" w:cs="Arial"/>
                <w:b/>
                <w:sz w:val="40"/>
                <w:szCs w:val="40"/>
              </w:rPr>
              <w:t xml:space="preserve"> ANSWERS </w:t>
            </w:r>
          </w:p>
          <w:p w:rsidR="00EC62B3" w:rsidRDefault="00EC62B3" w:rsidP="00EC62B3"/>
          <w:p w:rsidR="002C1815" w:rsidRPr="00A4256B" w:rsidRDefault="002C1815" w:rsidP="002C1815">
            <w:pPr>
              <w:rPr>
                <w:sz w:val="24"/>
                <w:szCs w:val="24"/>
              </w:rPr>
            </w:pPr>
          </w:p>
          <w:p w:rsidR="007A764E" w:rsidRPr="00185B77" w:rsidRDefault="007A764E" w:rsidP="007A764E">
            <w:pPr>
              <w:rPr>
                <w:sz w:val="24"/>
                <w:szCs w:val="24"/>
              </w:rPr>
            </w:pPr>
            <w:r>
              <w:t>1.</w:t>
            </w:r>
          </w:p>
          <w:p w:rsidR="007A764E" w:rsidRDefault="007A764E" w:rsidP="00A12954">
            <w:pPr>
              <w:pStyle w:val="ListParagraph"/>
              <w:numPr>
                <w:ilvl w:val="0"/>
                <w:numId w:val="1"/>
              </w:numPr>
              <w:rPr>
                <w:b/>
                <w:sz w:val="24"/>
                <w:szCs w:val="24"/>
              </w:rPr>
            </w:pPr>
            <w:r w:rsidRPr="00185B77">
              <w:rPr>
                <w:b/>
                <w:sz w:val="24"/>
                <w:szCs w:val="24"/>
              </w:rPr>
              <w:t>FACTORS ON WHICH FRAUD RISKS DEPENDS.</w:t>
            </w:r>
          </w:p>
          <w:p w:rsidR="00185B77" w:rsidRPr="00185B77" w:rsidRDefault="00185B77" w:rsidP="00185B77">
            <w:pPr>
              <w:pStyle w:val="ListParagraph"/>
              <w:ind w:left="870"/>
              <w:rPr>
                <w:b/>
                <w:sz w:val="24"/>
                <w:szCs w:val="24"/>
              </w:rPr>
            </w:pPr>
          </w:p>
          <w:p w:rsidR="007A764E" w:rsidRPr="0014052C" w:rsidRDefault="007A764E" w:rsidP="007A764E">
            <w:pPr>
              <w:pStyle w:val="ListParagraph"/>
              <w:autoSpaceDE w:val="0"/>
              <w:autoSpaceDN w:val="0"/>
              <w:adjustRightInd w:val="0"/>
              <w:ind w:left="870"/>
            </w:pPr>
            <w:r>
              <w:t xml:space="preserve">  There are two types of factors on which fraud risk assessment depend which are </w:t>
            </w:r>
            <w:r w:rsidRPr="00612391">
              <w:rPr>
                <w:b/>
              </w:rPr>
              <w:t>corporate environment</w:t>
            </w:r>
            <w:r>
              <w:t xml:space="preserve"> and </w:t>
            </w:r>
            <w:r w:rsidRPr="00612391">
              <w:rPr>
                <w:b/>
              </w:rPr>
              <w:t>the internal factors.</w:t>
            </w:r>
          </w:p>
          <w:p w:rsidR="007A764E" w:rsidRPr="00612391" w:rsidRDefault="007A764E" w:rsidP="007A764E">
            <w:pPr>
              <w:pStyle w:val="ListParagraph"/>
              <w:autoSpaceDE w:val="0"/>
              <w:autoSpaceDN w:val="0"/>
              <w:adjustRightInd w:val="0"/>
              <w:ind w:left="870"/>
              <w:rPr>
                <w:rFonts w:cs="NewCenturySchlbk-Roman"/>
              </w:rPr>
            </w:pPr>
            <w:r>
              <w:t xml:space="preserve">    Under the </w:t>
            </w:r>
            <w:r w:rsidRPr="00612391">
              <w:rPr>
                <w:b/>
              </w:rPr>
              <w:t>corporate environment</w:t>
            </w:r>
            <w:r>
              <w:t xml:space="preserve">, </w:t>
            </w:r>
            <w:r w:rsidRPr="00612391">
              <w:rPr>
                <w:rFonts w:cs="NewCenturySchlbk-Roman"/>
              </w:rPr>
              <w:t>the forensic account or an auditor must obtain a sufficient understanding of the entity and its environment, including its internal control, to assess the risk of material misstatement of the financial statements whether they are due to errors or fraud, and to design the nature, timing, and extent of further procedures.</w:t>
            </w:r>
          </w:p>
          <w:p w:rsidR="007A764E" w:rsidRPr="00612391" w:rsidRDefault="007A764E" w:rsidP="007A764E">
            <w:pPr>
              <w:pStyle w:val="ListParagraph"/>
              <w:autoSpaceDE w:val="0"/>
              <w:autoSpaceDN w:val="0"/>
              <w:adjustRightInd w:val="0"/>
              <w:ind w:left="870"/>
              <w:rPr>
                <w:rFonts w:cs="NewCenturySchlbk-Roman"/>
              </w:rPr>
            </w:pPr>
            <w:r w:rsidRPr="00612391">
              <w:rPr>
                <w:rFonts w:cs="NewCenturySchlbk-Roman"/>
              </w:rPr>
              <w:t xml:space="preserve">     Another risk to consider is that of </w:t>
            </w:r>
            <w:r w:rsidRPr="00612391">
              <w:rPr>
                <w:rFonts w:cs="NewCenturySchlbk-Roman"/>
                <w:b/>
              </w:rPr>
              <w:t>economy</w:t>
            </w:r>
            <w:r w:rsidRPr="00612391">
              <w:rPr>
                <w:rFonts w:cs="NewCenturySchlbk-Roman"/>
              </w:rPr>
              <w:t xml:space="preserve">. Most of people tend to take advantage of stealing either in bad or good times. A very good example is one which happened in Zambia when the late president Mr. Levy Patrick Mwanawasa was seriously sick and later died. One of the ministers took advantage and stole K2, 000,000 that’s about $317,490 cash and buried it on his farm. The intelligence units were aware and that how they recovered the money and took the case to court. </w:t>
            </w:r>
          </w:p>
          <w:p w:rsidR="007A764E" w:rsidRDefault="007A764E" w:rsidP="007A764E">
            <w:pPr>
              <w:pStyle w:val="ListParagraph"/>
              <w:autoSpaceDE w:val="0"/>
              <w:autoSpaceDN w:val="0"/>
              <w:adjustRightInd w:val="0"/>
              <w:ind w:left="870"/>
            </w:pPr>
            <w:r w:rsidRPr="00612391">
              <w:rPr>
                <w:rFonts w:cs="NewCenturySchlbk-Roman"/>
              </w:rPr>
              <w:t xml:space="preserve">     However, under </w:t>
            </w:r>
            <w:r w:rsidRPr="00612391">
              <w:rPr>
                <w:rFonts w:cs="NewCenturySchlbk-Roman"/>
                <w:b/>
              </w:rPr>
              <w:t>internal factors</w:t>
            </w:r>
            <w:r w:rsidRPr="00612391">
              <w:rPr>
                <w:rFonts w:cs="NewCenturySchlbk-Roman"/>
              </w:rPr>
              <w:t xml:space="preserve"> there are two items namely, </w:t>
            </w:r>
            <w:r w:rsidRPr="00612391">
              <w:rPr>
                <w:rFonts w:cs="NewCenturySchlbk-Roman"/>
                <w:b/>
              </w:rPr>
              <w:t>monitoring activities</w:t>
            </w:r>
            <w:r w:rsidRPr="00612391">
              <w:rPr>
                <w:rFonts w:cs="NewCenturySchlbk-Roman"/>
              </w:rPr>
              <w:t xml:space="preserve"> and </w:t>
            </w:r>
            <w:r w:rsidRPr="00612391">
              <w:rPr>
                <w:rFonts w:cs="NewCenturySchlbk-Roman"/>
                <w:b/>
              </w:rPr>
              <w:t>inadequate controls</w:t>
            </w:r>
            <w:r>
              <w:t xml:space="preserve">. </w:t>
            </w:r>
          </w:p>
          <w:p w:rsidR="007A764E" w:rsidRPr="003F4B75" w:rsidRDefault="007A764E" w:rsidP="007A764E">
            <w:pPr>
              <w:pStyle w:val="ListParagraph"/>
              <w:autoSpaceDE w:val="0"/>
              <w:autoSpaceDN w:val="0"/>
              <w:adjustRightInd w:val="0"/>
              <w:ind w:left="870"/>
            </w:pPr>
            <w:r w:rsidRPr="00612391">
              <w:rPr>
                <w:b/>
              </w:rPr>
              <w:t xml:space="preserve">     Monitoring</w:t>
            </w:r>
            <w:r>
              <w:t>. Monitoring</w:t>
            </w:r>
            <w:r w:rsidRPr="003F4B75">
              <w:t xml:space="preserve"> of the internal control system may include internal audits, testing of procedures, follow up on errors and reaction to perceived deficiencies. If it is clear that there are shortcomings in the system, the system will need to be altered. Both design and implementation are critical. It is not enough to assess risk and design a system of controls to mitigate those risks the system must also be properly implemented. A system that is well designed but improperly implemented is probably as ineffective as a fully implemented system that was not properly designed. </w:t>
            </w:r>
          </w:p>
          <w:p w:rsidR="007A764E" w:rsidRDefault="007A764E" w:rsidP="007A764E">
            <w:pPr>
              <w:pStyle w:val="ListParagraph"/>
              <w:autoSpaceDE w:val="0"/>
              <w:autoSpaceDN w:val="0"/>
              <w:adjustRightInd w:val="0"/>
              <w:ind w:left="870"/>
            </w:pPr>
            <w:r w:rsidRPr="00612391">
              <w:rPr>
                <w:b/>
              </w:rPr>
              <w:t xml:space="preserve">   Control Activities</w:t>
            </w:r>
            <w:r w:rsidRPr="003F4B75">
              <w:t xml:space="preserve">. Once risk has been assessed, institute policies and procedures that mitigate those risks. A system of internal controls must be designed specifically to address the greatest areas of risk, whether the risk is the occurrence of fraud or error. Control activities that mitigate risk include segregation of duties, safeguarding of assets and policies related to information processing. Unfortunately, leaders and management often accomplish the first three steps and then fail to follow through on the two elements listed </w:t>
            </w:r>
            <w:r w:rsidRPr="003F4B75">
              <w:lastRenderedPageBreak/>
              <w:t>below. Once the control environment has been established, risk has been assessed and control activities have been designed and implemented, there must be follow up in the form of monitoring and information and communications.</w:t>
            </w:r>
          </w:p>
          <w:p w:rsidR="007A764E" w:rsidRDefault="007A764E" w:rsidP="007A764E">
            <w:pPr>
              <w:pStyle w:val="ListParagraph"/>
              <w:ind w:left="870"/>
              <w:rPr>
                <w:b/>
              </w:rPr>
            </w:pPr>
          </w:p>
          <w:p w:rsidR="007A764E" w:rsidRPr="00185B77" w:rsidRDefault="007A764E" w:rsidP="007A764E">
            <w:pPr>
              <w:pStyle w:val="ListParagraph"/>
              <w:ind w:left="870"/>
              <w:rPr>
                <w:b/>
                <w:sz w:val="24"/>
                <w:szCs w:val="24"/>
              </w:rPr>
            </w:pPr>
          </w:p>
          <w:p w:rsidR="007A764E" w:rsidRPr="00185B77" w:rsidRDefault="007A764E" w:rsidP="00A12954">
            <w:pPr>
              <w:pStyle w:val="ListParagraph"/>
              <w:numPr>
                <w:ilvl w:val="0"/>
                <w:numId w:val="1"/>
              </w:numPr>
              <w:rPr>
                <w:b/>
                <w:sz w:val="24"/>
                <w:szCs w:val="24"/>
              </w:rPr>
            </w:pPr>
            <w:r w:rsidRPr="00185B77">
              <w:rPr>
                <w:b/>
                <w:sz w:val="24"/>
                <w:szCs w:val="24"/>
              </w:rPr>
              <w:t>MAIN CONCEPTS OF RISK ASSESSMENT.</w:t>
            </w:r>
          </w:p>
          <w:p w:rsidR="007A764E" w:rsidRDefault="007A764E" w:rsidP="007A764E">
            <w:pPr>
              <w:ind w:left="870"/>
            </w:pPr>
            <w:r>
              <w:t>The main fundamental concepts of risk assessment are:</w:t>
            </w:r>
          </w:p>
          <w:p w:rsidR="007A764E" w:rsidRDefault="007A764E" w:rsidP="00A12954">
            <w:pPr>
              <w:pStyle w:val="ListParagraph"/>
              <w:numPr>
                <w:ilvl w:val="0"/>
                <w:numId w:val="2"/>
              </w:numPr>
            </w:pPr>
            <w:r>
              <w:t>The probability (the chance an event will occur) and</w:t>
            </w:r>
          </w:p>
          <w:p w:rsidR="007A764E" w:rsidRDefault="007A764E" w:rsidP="00A12954">
            <w:pPr>
              <w:pStyle w:val="ListParagraph"/>
              <w:numPr>
                <w:ilvl w:val="0"/>
                <w:numId w:val="2"/>
              </w:numPr>
            </w:pPr>
            <w:r>
              <w:t>The Impact (the magnitude of the event if at all it occurs).</w:t>
            </w:r>
          </w:p>
          <w:p w:rsidR="007A764E" w:rsidRDefault="007A764E" w:rsidP="007A764E">
            <w:pPr>
              <w:pStyle w:val="ListParagraph"/>
              <w:ind w:left="1590"/>
            </w:pPr>
          </w:p>
          <w:p w:rsidR="007A764E" w:rsidRPr="00185B77" w:rsidRDefault="007A764E" w:rsidP="00A12954">
            <w:pPr>
              <w:pStyle w:val="ListParagraph"/>
              <w:numPr>
                <w:ilvl w:val="0"/>
                <w:numId w:val="1"/>
              </w:numPr>
              <w:rPr>
                <w:b/>
                <w:sz w:val="24"/>
                <w:szCs w:val="24"/>
              </w:rPr>
            </w:pPr>
            <w:r w:rsidRPr="00185B77">
              <w:rPr>
                <w:b/>
                <w:sz w:val="24"/>
                <w:szCs w:val="24"/>
              </w:rPr>
              <w:t>INTERNAL FACTORS TO BE CONSIDERED FOR FRAUD RISK ASSESSMENT.</w:t>
            </w:r>
          </w:p>
          <w:p w:rsidR="007A764E" w:rsidRDefault="007A764E" w:rsidP="007A764E">
            <w:pPr>
              <w:pStyle w:val="ListParagraph"/>
              <w:ind w:left="870"/>
              <w:rPr>
                <w:b/>
              </w:rPr>
            </w:pPr>
          </w:p>
          <w:p w:rsidR="007A764E" w:rsidRDefault="007A764E" w:rsidP="007A764E">
            <w:pPr>
              <w:pStyle w:val="ListParagraph"/>
              <w:ind w:left="870"/>
            </w:pPr>
            <w:r>
              <w:t>There are a good number of internal factors that increase the probability of fraud, embezzlement and theft. However, these factors include the inadequate management controls or monitoring activities such as the following:</w:t>
            </w:r>
          </w:p>
          <w:p w:rsidR="007A764E" w:rsidRDefault="007A764E" w:rsidP="00A12954">
            <w:pPr>
              <w:pStyle w:val="ListParagraph"/>
              <w:numPr>
                <w:ilvl w:val="0"/>
                <w:numId w:val="3"/>
              </w:numPr>
            </w:pPr>
            <w:r>
              <w:t xml:space="preserve">Failure to give advice to someone and take necessary administrative action when the performance levels or even personal behavior falls below acceptable standard or he or she violates the entity principles and guidelines. </w:t>
            </w:r>
          </w:p>
          <w:p w:rsidR="007A764E" w:rsidRDefault="007A764E" w:rsidP="00A12954">
            <w:pPr>
              <w:pStyle w:val="ListParagraph"/>
              <w:numPr>
                <w:ilvl w:val="0"/>
                <w:numId w:val="3"/>
              </w:numPr>
            </w:pPr>
            <w:r>
              <w:t xml:space="preserve">Failure to create </w:t>
            </w:r>
            <w:r w:rsidR="00185B77">
              <w:t>an</w:t>
            </w:r>
            <w:r>
              <w:t xml:space="preserve"> honest culture.</w:t>
            </w:r>
          </w:p>
          <w:p w:rsidR="007A764E" w:rsidRDefault="007A764E" w:rsidP="00A12954">
            <w:pPr>
              <w:pStyle w:val="ListParagraph"/>
              <w:numPr>
                <w:ilvl w:val="0"/>
                <w:numId w:val="3"/>
              </w:numPr>
            </w:pPr>
            <w:r>
              <w:t>Failure to articulate and communicate standard of performance and personal conduct.</w:t>
            </w:r>
          </w:p>
          <w:p w:rsidR="007A764E" w:rsidRDefault="007A764E" w:rsidP="00A12954">
            <w:pPr>
              <w:pStyle w:val="ListParagraph"/>
              <w:numPr>
                <w:ilvl w:val="0"/>
                <w:numId w:val="3"/>
              </w:numPr>
            </w:pPr>
            <w:r>
              <w:t>Inadequate company or entity policies with respect to sanctions for legal, ethical and security breaches e.g. frauds and white collar crimes.</w:t>
            </w:r>
          </w:p>
          <w:p w:rsidR="007A764E" w:rsidRDefault="007A764E" w:rsidP="00A12954">
            <w:pPr>
              <w:pStyle w:val="ListParagraph"/>
              <w:numPr>
                <w:ilvl w:val="0"/>
                <w:numId w:val="3"/>
              </w:numPr>
            </w:pPr>
            <w:r>
              <w:t>Inadequate orientation and training on legal, ethical, fraud and security issues.</w:t>
            </w:r>
          </w:p>
          <w:p w:rsidR="007A764E" w:rsidRDefault="007A764E" w:rsidP="00A12954">
            <w:pPr>
              <w:pStyle w:val="ListParagraph"/>
              <w:numPr>
                <w:ilvl w:val="0"/>
                <w:numId w:val="3"/>
              </w:numPr>
            </w:pPr>
            <w:r>
              <w:t>Unclear job roles, duties, responsibilities and areas of accountability.</w:t>
            </w:r>
          </w:p>
          <w:p w:rsidR="007A764E" w:rsidRDefault="007A764E" w:rsidP="00A12954">
            <w:pPr>
              <w:pStyle w:val="ListParagraph"/>
              <w:numPr>
                <w:ilvl w:val="0"/>
                <w:numId w:val="3"/>
              </w:numPr>
            </w:pPr>
            <w:r>
              <w:t>Lack of timely or periodic audits, inspections and follow-up to ensure compliance with the entity goals, priorities, policies, procedures and governmental regulations: in short lack of accountability over key positions of trust.</w:t>
            </w:r>
          </w:p>
          <w:p w:rsidR="007A764E" w:rsidRPr="00185B77" w:rsidRDefault="007A764E" w:rsidP="007A764E">
            <w:pPr>
              <w:pStyle w:val="ListParagraph"/>
              <w:ind w:left="1590"/>
              <w:rPr>
                <w:sz w:val="24"/>
                <w:szCs w:val="24"/>
              </w:rPr>
            </w:pPr>
          </w:p>
          <w:p w:rsidR="007A764E" w:rsidRPr="00185B77" w:rsidRDefault="007A764E" w:rsidP="00A12954">
            <w:pPr>
              <w:pStyle w:val="ListParagraph"/>
              <w:numPr>
                <w:ilvl w:val="0"/>
                <w:numId w:val="1"/>
              </w:numPr>
              <w:rPr>
                <w:b/>
                <w:sz w:val="24"/>
                <w:szCs w:val="24"/>
              </w:rPr>
            </w:pPr>
            <w:r w:rsidRPr="00185B77">
              <w:rPr>
                <w:b/>
                <w:sz w:val="24"/>
                <w:szCs w:val="24"/>
              </w:rPr>
              <w:t>INTRINSIC RISK.</w:t>
            </w:r>
          </w:p>
          <w:p w:rsidR="007A764E" w:rsidRDefault="007A764E" w:rsidP="007A764E">
            <w:pPr>
              <w:pStyle w:val="ListParagraph"/>
              <w:ind w:left="870"/>
              <w:rPr>
                <w:b/>
              </w:rPr>
            </w:pPr>
          </w:p>
          <w:p w:rsidR="007A764E" w:rsidRDefault="007A764E" w:rsidP="007A764E">
            <w:pPr>
              <w:pStyle w:val="ListParagraph"/>
              <w:ind w:left="870"/>
            </w:pPr>
            <w:r>
              <w:t xml:space="preserve">Intrinsic Risk is the potential of losing something of value e.g. the original investment that belongs to the essential nature of a thing occurring as a natural part of something. </w:t>
            </w:r>
            <w:r w:rsidRPr="001D08CE">
              <w:t xml:space="preserve">Risk does not mean volatility; risk means potential losing of money or anything that can result in making a decision. This also happens in </w:t>
            </w:r>
            <w:r>
              <w:t>entities</w:t>
            </w:r>
            <w:r w:rsidRPr="001D08CE">
              <w:t xml:space="preserve"> when a certain business fails to deliver the operating performance embodied in the price an investor paid to acquire it. This is called an intrinsic risk and it is measured by explicitly estimating the probability</w:t>
            </w:r>
            <w:r w:rsidR="00185B77">
              <w:t xml:space="preserve"> of</w:t>
            </w:r>
            <w:r w:rsidRPr="001D08CE">
              <w:t xml:space="preserve"> the value</w:t>
            </w:r>
            <w:r w:rsidR="00185B77">
              <w:t xml:space="preserve"> </w:t>
            </w:r>
            <w:r w:rsidRPr="00612391">
              <w:t>driver that</w:t>
            </w:r>
            <w:r w:rsidR="00185B77">
              <w:t xml:space="preserve"> </w:t>
            </w:r>
            <w:r w:rsidRPr="001D08CE">
              <w:t>underlie a market price fail to deliver the implied free cash flow stream.</w:t>
            </w:r>
          </w:p>
          <w:p w:rsidR="007A764E" w:rsidRDefault="007A764E" w:rsidP="007A764E">
            <w:pPr>
              <w:pStyle w:val="ListParagraph"/>
              <w:ind w:left="870"/>
            </w:pPr>
          </w:p>
          <w:p w:rsidR="007A764E" w:rsidRDefault="007A764E" w:rsidP="007A764E">
            <w:pPr>
              <w:pStyle w:val="ListParagraph"/>
              <w:ind w:left="870"/>
            </w:pPr>
          </w:p>
          <w:p w:rsidR="007A764E" w:rsidRDefault="007A764E" w:rsidP="007A764E">
            <w:pPr>
              <w:pStyle w:val="ListParagraph"/>
              <w:ind w:left="870"/>
            </w:pPr>
          </w:p>
          <w:p w:rsidR="007A764E" w:rsidRPr="001D08CE" w:rsidRDefault="007A764E" w:rsidP="007A764E">
            <w:pPr>
              <w:pStyle w:val="ListParagraph"/>
              <w:ind w:left="870"/>
            </w:pPr>
          </w:p>
          <w:p w:rsidR="007A764E" w:rsidRPr="00185B77" w:rsidRDefault="007A764E" w:rsidP="007A764E">
            <w:pPr>
              <w:pStyle w:val="ListParagraph"/>
              <w:ind w:left="870"/>
              <w:rPr>
                <w:b/>
                <w:sz w:val="24"/>
                <w:szCs w:val="24"/>
              </w:rPr>
            </w:pPr>
          </w:p>
          <w:p w:rsidR="007A764E" w:rsidRDefault="007A764E" w:rsidP="00A12954">
            <w:pPr>
              <w:pStyle w:val="ListParagraph"/>
              <w:numPr>
                <w:ilvl w:val="0"/>
                <w:numId w:val="1"/>
              </w:numPr>
              <w:rPr>
                <w:b/>
                <w:sz w:val="24"/>
                <w:szCs w:val="24"/>
              </w:rPr>
            </w:pPr>
            <w:r w:rsidRPr="00185B77">
              <w:rPr>
                <w:b/>
                <w:sz w:val="24"/>
                <w:szCs w:val="24"/>
              </w:rPr>
              <w:t>THE TERM ‘RESIDUAL RISK’</w:t>
            </w:r>
          </w:p>
          <w:p w:rsidR="00185B77" w:rsidRPr="00185B77" w:rsidRDefault="00185B77" w:rsidP="00185B77">
            <w:pPr>
              <w:pStyle w:val="ListParagraph"/>
              <w:ind w:left="870"/>
              <w:rPr>
                <w:b/>
                <w:sz w:val="24"/>
                <w:szCs w:val="24"/>
              </w:rPr>
            </w:pPr>
          </w:p>
          <w:p w:rsidR="007A764E" w:rsidRDefault="007A764E" w:rsidP="007A764E">
            <w:r w:rsidRPr="00760E2F">
              <w:t>Residual risk is</w:t>
            </w:r>
            <w:r>
              <w:t xml:space="preserve"> defined as</w:t>
            </w:r>
            <w:r w:rsidRPr="00760E2F">
              <w:t xml:space="preserve"> a risk that remains after all efforts have been made to mitigate or eliminate risks associated with a business process or investment. After a risk assessment, a residual risk may be known but not completely controllable, or it may not be known. In either case, the residual risk is assumed by whoever owns the investment or the business process or it is the risk that remains after controls are taken into account (the net risk or risk after controls). </w:t>
            </w:r>
          </w:p>
          <w:p w:rsidR="007A764E" w:rsidRDefault="007A764E" w:rsidP="007A764E"/>
          <w:p w:rsidR="007A764E" w:rsidRPr="00185B77" w:rsidRDefault="007A764E" w:rsidP="007A764E">
            <w:pPr>
              <w:rPr>
                <w:b/>
                <w:sz w:val="24"/>
                <w:szCs w:val="24"/>
              </w:rPr>
            </w:pPr>
            <w:r w:rsidRPr="00185B77">
              <w:rPr>
                <w:b/>
                <w:sz w:val="24"/>
                <w:szCs w:val="24"/>
              </w:rPr>
              <w:lastRenderedPageBreak/>
              <w:t>2. FRAUD RISK ASSESSMENT CHECK LIST</w:t>
            </w:r>
          </w:p>
          <w:p w:rsidR="007A764E" w:rsidRDefault="007A764E" w:rsidP="007A764E"/>
          <w:p w:rsidR="007A764E" w:rsidRPr="008A5403" w:rsidRDefault="007A764E" w:rsidP="007A764E">
            <w:pPr>
              <w:autoSpaceDE w:val="0"/>
              <w:autoSpaceDN w:val="0"/>
              <w:adjustRightInd w:val="0"/>
              <w:jc w:val="center"/>
              <w:rPr>
                <w:b/>
                <w:sz w:val="52"/>
                <w:szCs w:val="52"/>
              </w:rPr>
            </w:pPr>
            <w:r w:rsidRPr="008A5403">
              <w:rPr>
                <w:b/>
                <w:sz w:val="52"/>
                <w:szCs w:val="52"/>
              </w:rPr>
              <w:t>FRAUD CHECK LIST</w:t>
            </w: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Pr="00015F3A" w:rsidRDefault="007A764E" w:rsidP="007A764E">
            <w:pPr>
              <w:autoSpaceDE w:val="0"/>
              <w:autoSpaceDN w:val="0"/>
              <w:adjustRightInd w:val="0"/>
              <w:rPr>
                <w:b/>
              </w:rPr>
            </w:pPr>
            <w:r w:rsidRPr="00015F3A">
              <w:rPr>
                <w:b/>
              </w:rPr>
              <w:t xml:space="preserve">CLIENT NAME:  </w:t>
            </w:r>
            <w:r w:rsidRPr="00015F3A">
              <w:rPr>
                <w:b/>
              </w:rPr>
              <w:softHyphen/>
            </w:r>
            <w:r w:rsidRPr="00015F3A">
              <w:rPr>
                <w:b/>
              </w:rPr>
              <w:softHyphen/>
              <w:t>__</w:t>
            </w:r>
            <w:bookmarkStart w:id="0" w:name="_GoBack"/>
            <w:bookmarkEnd w:id="0"/>
            <w:r w:rsidRPr="00015F3A">
              <w:rPr>
                <w:b/>
              </w:rPr>
              <w:t>______________________________           LOCATION: _____________________</w:t>
            </w:r>
          </w:p>
          <w:p w:rsidR="007A764E" w:rsidRPr="00015F3A" w:rsidRDefault="007A764E" w:rsidP="007A764E">
            <w:pPr>
              <w:autoSpaceDE w:val="0"/>
              <w:autoSpaceDN w:val="0"/>
              <w:adjustRightInd w:val="0"/>
              <w:rPr>
                <w:b/>
              </w:rPr>
            </w:pPr>
          </w:p>
          <w:p w:rsidR="007A764E" w:rsidRPr="00015F3A" w:rsidRDefault="007A764E" w:rsidP="007A764E">
            <w:pPr>
              <w:autoSpaceDE w:val="0"/>
              <w:autoSpaceDN w:val="0"/>
              <w:adjustRightInd w:val="0"/>
              <w:rPr>
                <w:b/>
              </w:rPr>
            </w:pPr>
            <w:r w:rsidRPr="00015F3A">
              <w:rPr>
                <w:b/>
              </w:rPr>
              <w:t>PREPARED BY:  ________________________________           DATE:          _____________________</w:t>
            </w: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p w:rsidR="007A764E" w:rsidRDefault="007A764E" w:rsidP="007A764E">
            <w:pPr>
              <w:autoSpaceDE w:val="0"/>
              <w:autoSpaceDN w:val="0"/>
              <w:adjustRightInd w:val="0"/>
              <w:rPr>
                <w:b/>
              </w:rPr>
            </w:pPr>
          </w:p>
          <w:tbl>
            <w:tblPr>
              <w:tblStyle w:val="TableGrid"/>
              <w:tblW w:w="0" w:type="auto"/>
              <w:tblLook w:val="04A0"/>
            </w:tblPr>
            <w:tblGrid>
              <w:gridCol w:w="3030"/>
              <w:gridCol w:w="1335"/>
              <w:gridCol w:w="1055"/>
              <w:gridCol w:w="996"/>
              <w:gridCol w:w="2600"/>
            </w:tblGrid>
            <w:tr w:rsidR="007A764E" w:rsidRPr="001A409D" w:rsidTr="00A7404F">
              <w:trPr>
                <w:trHeight w:val="718"/>
              </w:trPr>
              <w:tc>
                <w:tcPr>
                  <w:tcW w:w="3085" w:type="dxa"/>
                </w:tcPr>
                <w:p w:rsidR="007A764E" w:rsidRPr="001A409D" w:rsidRDefault="007A764E" w:rsidP="00A7404F">
                  <w:pPr>
                    <w:autoSpaceDE w:val="0"/>
                    <w:autoSpaceDN w:val="0"/>
                    <w:adjustRightInd w:val="0"/>
                    <w:jc w:val="center"/>
                    <w:rPr>
                      <w:b/>
                      <w:sz w:val="36"/>
                      <w:szCs w:val="36"/>
                    </w:rPr>
                  </w:pPr>
                  <w:r w:rsidRPr="001A409D">
                    <w:rPr>
                      <w:b/>
                      <w:sz w:val="36"/>
                      <w:szCs w:val="36"/>
                    </w:rPr>
                    <w:t>STATEMENT</w:t>
                  </w:r>
                </w:p>
              </w:tc>
              <w:tc>
                <w:tcPr>
                  <w:tcW w:w="1418" w:type="dxa"/>
                </w:tcPr>
                <w:p w:rsidR="007A764E" w:rsidRPr="001A409D" w:rsidRDefault="007A764E" w:rsidP="00A7404F">
                  <w:pPr>
                    <w:autoSpaceDE w:val="0"/>
                    <w:autoSpaceDN w:val="0"/>
                    <w:adjustRightInd w:val="0"/>
                    <w:jc w:val="center"/>
                    <w:rPr>
                      <w:b/>
                      <w:sz w:val="36"/>
                      <w:szCs w:val="36"/>
                    </w:rPr>
                  </w:pPr>
                  <w:r w:rsidRPr="001A409D">
                    <w:rPr>
                      <w:b/>
                      <w:sz w:val="36"/>
                      <w:szCs w:val="36"/>
                    </w:rPr>
                    <w:t>YES</w:t>
                  </w:r>
                </w:p>
              </w:tc>
              <w:tc>
                <w:tcPr>
                  <w:tcW w:w="1106" w:type="dxa"/>
                </w:tcPr>
                <w:p w:rsidR="007A764E" w:rsidRPr="001A409D" w:rsidRDefault="007A764E" w:rsidP="00A7404F">
                  <w:pPr>
                    <w:autoSpaceDE w:val="0"/>
                    <w:autoSpaceDN w:val="0"/>
                    <w:adjustRightInd w:val="0"/>
                    <w:jc w:val="center"/>
                    <w:rPr>
                      <w:b/>
                      <w:sz w:val="36"/>
                      <w:szCs w:val="36"/>
                    </w:rPr>
                  </w:pPr>
                  <w:r w:rsidRPr="001A409D">
                    <w:rPr>
                      <w:b/>
                      <w:sz w:val="36"/>
                      <w:szCs w:val="36"/>
                    </w:rPr>
                    <w:t>NO</w:t>
                  </w:r>
                </w:p>
              </w:tc>
              <w:tc>
                <w:tcPr>
                  <w:tcW w:w="1020" w:type="dxa"/>
                </w:tcPr>
                <w:p w:rsidR="007A764E" w:rsidRPr="001A409D" w:rsidRDefault="007A764E" w:rsidP="00A7404F">
                  <w:pPr>
                    <w:autoSpaceDE w:val="0"/>
                    <w:autoSpaceDN w:val="0"/>
                    <w:adjustRightInd w:val="0"/>
                    <w:jc w:val="center"/>
                    <w:rPr>
                      <w:b/>
                      <w:sz w:val="36"/>
                      <w:szCs w:val="36"/>
                    </w:rPr>
                  </w:pPr>
                  <w:r w:rsidRPr="001A409D">
                    <w:rPr>
                      <w:b/>
                      <w:sz w:val="36"/>
                      <w:szCs w:val="36"/>
                    </w:rPr>
                    <w:t>N/A</w:t>
                  </w:r>
                </w:p>
              </w:tc>
              <w:tc>
                <w:tcPr>
                  <w:tcW w:w="2703" w:type="dxa"/>
                </w:tcPr>
                <w:p w:rsidR="007A764E" w:rsidRPr="001A409D" w:rsidRDefault="007A764E" w:rsidP="00A7404F">
                  <w:pPr>
                    <w:autoSpaceDE w:val="0"/>
                    <w:autoSpaceDN w:val="0"/>
                    <w:adjustRightInd w:val="0"/>
                    <w:jc w:val="center"/>
                    <w:rPr>
                      <w:b/>
                      <w:sz w:val="36"/>
                      <w:szCs w:val="36"/>
                    </w:rPr>
                  </w:pPr>
                  <w:r w:rsidRPr="001A409D">
                    <w:rPr>
                      <w:b/>
                      <w:sz w:val="36"/>
                      <w:szCs w:val="36"/>
                    </w:rPr>
                    <w:t>COMMENT</w:t>
                  </w:r>
                </w:p>
              </w:tc>
            </w:tr>
            <w:tr w:rsidR="007A764E" w:rsidTr="00A7404F">
              <w:trPr>
                <w:trHeight w:val="3234"/>
              </w:trPr>
              <w:tc>
                <w:tcPr>
                  <w:tcW w:w="3085" w:type="dxa"/>
                </w:tcPr>
                <w:p w:rsidR="007A764E" w:rsidRDefault="007A764E" w:rsidP="00A7404F">
                  <w:pPr>
                    <w:autoSpaceDE w:val="0"/>
                    <w:autoSpaceDN w:val="0"/>
                    <w:adjustRightInd w:val="0"/>
                    <w:rPr>
                      <w:b/>
                    </w:rPr>
                  </w:pPr>
                </w:p>
                <w:p w:rsidR="007A764E" w:rsidRDefault="007A764E" w:rsidP="00A7404F">
                  <w:pPr>
                    <w:autoSpaceDE w:val="0"/>
                    <w:autoSpaceDN w:val="0"/>
                    <w:adjustRightInd w:val="0"/>
                    <w:rPr>
                      <w:b/>
                    </w:rPr>
                  </w:pPr>
                  <w:r>
                    <w:rPr>
                      <w:b/>
                    </w:rPr>
                    <w:t>CORRUPTION</w:t>
                  </w:r>
                </w:p>
                <w:p w:rsidR="007A764E" w:rsidRDefault="007A764E" w:rsidP="00A7404F">
                  <w:pPr>
                    <w:autoSpaceDE w:val="0"/>
                    <w:autoSpaceDN w:val="0"/>
                    <w:adjustRightInd w:val="0"/>
                    <w:rPr>
                      <w:b/>
                    </w:rPr>
                  </w:pPr>
                </w:p>
                <w:p w:rsidR="007A764E" w:rsidRDefault="007A764E" w:rsidP="00A12954">
                  <w:pPr>
                    <w:pStyle w:val="ListParagraph"/>
                    <w:numPr>
                      <w:ilvl w:val="0"/>
                      <w:numId w:val="4"/>
                    </w:numPr>
                    <w:autoSpaceDE w:val="0"/>
                    <w:autoSpaceDN w:val="0"/>
                    <w:adjustRightInd w:val="0"/>
                  </w:pPr>
                  <w:r w:rsidRPr="009A785D">
                    <w:t>Are there effective communication or extension programs to raise awareness of the company</w:t>
                  </w:r>
                  <w:r>
                    <w:t xml:space="preserve">’s </w:t>
                  </w:r>
                  <w:r w:rsidRPr="009A785D">
                    <w:t>corruption control policy?</w:t>
                  </w:r>
                </w:p>
                <w:p w:rsidR="007A764E" w:rsidRDefault="007A764E" w:rsidP="00A12954">
                  <w:pPr>
                    <w:pStyle w:val="ListParagraph"/>
                    <w:numPr>
                      <w:ilvl w:val="0"/>
                      <w:numId w:val="4"/>
                    </w:numPr>
                    <w:autoSpaceDE w:val="0"/>
                    <w:autoSpaceDN w:val="0"/>
                    <w:adjustRightInd w:val="0"/>
                  </w:pPr>
                  <w:r>
                    <w:t>Does the company policy require more than one person to sign on cheques, payment vouchers etc?</w:t>
                  </w:r>
                </w:p>
                <w:p w:rsidR="007A764E" w:rsidRDefault="00E05D46" w:rsidP="00A12954">
                  <w:pPr>
                    <w:pStyle w:val="ListParagraph"/>
                    <w:numPr>
                      <w:ilvl w:val="0"/>
                      <w:numId w:val="4"/>
                    </w:numPr>
                    <w:autoSpaceDE w:val="0"/>
                    <w:autoSpaceDN w:val="0"/>
                    <w:adjustRightInd w:val="0"/>
                  </w:pPr>
                  <w:r>
                    <w:t>Are corruption control policies existing</w:t>
                  </w:r>
                  <w:r w:rsidR="007A764E">
                    <w:t>, when was</w:t>
                  </w:r>
                  <w:r>
                    <w:t xml:space="preserve"> the</w:t>
                  </w:r>
                  <w:r w:rsidR="007A764E">
                    <w:t xml:space="preserve"> last</w:t>
                  </w:r>
                  <w:r>
                    <w:t xml:space="preserve"> time they were</w:t>
                  </w:r>
                  <w:r w:rsidR="007A764E">
                    <w:t xml:space="preserve"> reviewed?</w:t>
                  </w:r>
                </w:p>
                <w:p w:rsidR="007A764E" w:rsidRDefault="007A764E" w:rsidP="00A12954">
                  <w:pPr>
                    <w:pStyle w:val="ListParagraph"/>
                    <w:numPr>
                      <w:ilvl w:val="0"/>
                      <w:numId w:val="4"/>
                    </w:numPr>
                    <w:autoSpaceDE w:val="0"/>
                    <w:autoSpaceDN w:val="0"/>
                    <w:adjustRightInd w:val="0"/>
                  </w:pPr>
                  <w:r>
                    <w:t>If there is no overall corruption control policy, is the company planning to put some in place?</w:t>
                  </w:r>
                </w:p>
                <w:p w:rsidR="007A764E" w:rsidRDefault="007A764E" w:rsidP="00A12954">
                  <w:pPr>
                    <w:pStyle w:val="ListParagraph"/>
                    <w:numPr>
                      <w:ilvl w:val="0"/>
                      <w:numId w:val="4"/>
                    </w:numPr>
                    <w:autoSpaceDE w:val="0"/>
                    <w:autoSpaceDN w:val="0"/>
                    <w:adjustRightInd w:val="0"/>
                  </w:pPr>
                  <w:r>
                    <w:t>Is there a committee set up to deal with the awarding of the contracts or may be the awarding is done by an individual?</w:t>
                  </w:r>
                </w:p>
                <w:p w:rsidR="007A764E" w:rsidRDefault="007A764E" w:rsidP="00A12954">
                  <w:pPr>
                    <w:pStyle w:val="ListParagraph"/>
                    <w:numPr>
                      <w:ilvl w:val="0"/>
                      <w:numId w:val="4"/>
                    </w:numPr>
                    <w:autoSpaceDE w:val="0"/>
                    <w:autoSpaceDN w:val="0"/>
                    <w:adjustRightInd w:val="0"/>
                  </w:pPr>
                  <w:r>
                    <w:lastRenderedPageBreak/>
                    <w:t>Does the company’s code of conduct relate to corruption control program?</w:t>
                  </w:r>
                </w:p>
                <w:p w:rsidR="007A764E" w:rsidRDefault="007A764E" w:rsidP="00A12954">
                  <w:pPr>
                    <w:pStyle w:val="ListParagraph"/>
                    <w:numPr>
                      <w:ilvl w:val="0"/>
                      <w:numId w:val="4"/>
                    </w:numPr>
                    <w:autoSpaceDE w:val="0"/>
                    <w:autoSpaceDN w:val="0"/>
                    <w:adjustRightInd w:val="0"/>
                  </w:pPr>
                  <w:r>
                    <w:t>What punishments or fines are in place to deal with anyone found wanting?</w:t>
                  </w:r>
                </w:p>
                <w:p w:rsidR="007A764E" w:rsidRDefault="007A764E" w:rsidP="00A12954">
                  <w:pPr>
                    <w:pStyle w:val="ListParagraph"/>
                    <w:numPr>
                      <w:ilvl w:val="0"/>
                      <w:numId w:val="4"/>
                    </w:numPr>
                    <w:autoSpaceDE w:val="0"/>
                    <w:autoSpaceDN w:val="0"/>
                    <w:adjustRightInd w:val="0"/>
                  </w:pPr>
                  <w:r>
                    <w:t>Where does a public interest disclosure fit into the company’s corruption control program?</w:t>
                  </w:r>
                </w:p>
                <w:p w:rsidR="007A764E" w:rsidRDefault="007A764E" w:rsidP="00A12954">
                  <w:pPr>
                    <w:pStyle w:val="ListParagraph"/>
                    <w:numPr>
                      <w:ilvl w:val="0"/>
                      <w:numId w:val="4"/>
                    </w:numPr>
                    <w:autoSpaceDE w:val="0"/>
                    <w:autoSpaceDN w:val="0"/>
                    <w:adjustRightInd w:val="0"/>
                  </w:pPr>
                  <w:r>
                    <w:t>Are there proactive measures put in place to help reduce the risk of corruption occurring in the first place?</w:t>
                  </w:r>
                </w:p>
                <w:p w:rsidR="007A764E" w:rsidRDefault="007A764E" w:rsidP="00A12954">
                  <w:pPr>
                    <w:pStyle w:val="ListParagraph"/>
                    <w:numPr>
                      <w:ilvl w:val="0"/>
                      <w:numId w:val="4"/>
                    </w:numPr>
                    <w:autoSpaceDE w:val="0"/>
                    <w:autoSpaceDN w:val="0"/>
                    <w:adjustRightInd w:val="0"/>
                  </w:pPr>
                  <w:r>
                    <w:t>Does the company have the measures designed to uncover incidences of corruption when they occur?</w:t>
                  </w:r>
                </w:p>
                <w:p w:rsidR="007A764E" w:rsidRDefault="007A764E" w:rsidP="00A12954">
                  <w:pPr>
                    <w:pStyle w:val="ListParagraph"/>
                    <w:numPr>
                      <w:ilvl w:val="0"/>
                      <w:numId w:val="4"/>
                    </w:numPr>
                    <w:autoSpaceDE w:val="0"/>
                    <w:autoSpaceDN w:val="0"/>
                    <w:adjustRightInd w:val="0"/>
                  </w:pPr>
                  <w:r>
                    <w:t>Are there measures designed to take corrective action and remedy the harm caused by corruption?</w:t>
                  </w:r>
                </w:p>
                <w:p w:rsidR="007A764E" w:rsidRDefault="007A764E" w:rsidP="00A7404F">
                  <w:pPr>
                    <w:pStyle w:val="ListParagraph"/>
                    <w:autoSpaceDE w:val="0"/>
                    <w:autoSpaceDN w:val="0"/>
                    <w:adjustRightInd w:val="0"/>
                  </w:pPr>
                </w:p>
                <w:p w:rsidR="007A764E" w:rsidRDefault="007A764E" w:rsidP="00A7404F">
                  <w:pPr>
                    <w:pStyle w:val="ListParagraph"/>
                    <w:autoSpaceDE w:val="0"/>
                    <w:autoSpaceDN w:val="0"/>
                    <w:adjustRightInd w:val="0"/>
                    <w:rPr>
                      <w:b/>
                    </w:rPr>
                  </w:pPr>
                  <w:r w:rsidRPr="00FC1AC5">
                    <w:rPr>
                      <w:b/>
                    </w:rPr>
                    <w:t>ANTIFRAUD CONTROL ACTIVITIES</w:t>
                  </w:r>
                </w:p>
                <w:p w:rsidR="007A764E" w:rsidRDefault="007A764E" w:rsidP="00A7404F">
                  <w:pPr>
                    <w:pStyle w:val="ListParagraph"/>
                    <w:autoSpaceDE w:val="0"/>
                    <w:autoSpaceDN w:val="0"/>
                    <w:adjustRightInd w:val="0"/>
                    <w:rPr>
                      <w:b/>
                    </w:rPr>
                  </w:pPr>
                </w:p>
                <w:p w:rsidR="007A764E" w:rsidRDefault="007A764E" w:rsidP="00A12954">
                  <w:pPr>
                    <w:pStyle w:val="ListParagraph"/>
                    <w:numPr>
                      <w:ilvl w:val="0"/>
                      <w:numId w:val="5"/>
                    </w:numPr>
                    <w:autoSpaceDE w:val="0"/>
                    <w:autoSpaceDN w:val="0"/>
                    <w:adjustRightInd w:val="0"/>
                  </w:pPr>
                  <w:r w:rsidRPr="003541F2">
                    <w:t>Are antifraud control activities for the company perfectly designed and operating effectively?</w:t>
                  </w:r>
                </w:p>
                <w:p w:rsidR="007A764E" w:rsidRDefault="007A764E" w:rsidP="00A12954">
                  <w:pPr>
                    <w:pStyle w:val="ListParagraph"/>
                    <w:numPr>
                      <w:ilvl w:val="0"/>
                      <w:numId w:val="5"/>
                    </w:numPr>
                    <w:autoSpaceDE w:val="0"/>
                    <w:autoSpaceDN w:val="0"/>
                    <w:adjustRightInd w:val="0"/>
                  </w:pPr>
                  <w:r>
                    <w:t>Does the company consider security controls like information technology controls and limited access to accounting systems?</w:t>
                  </w:r>
                </w:p>
                <w:p w:rsidR="007A764E" w:rsidRDefault="007A764E" w:rsidP="00A12954">
                  <w:pPr>
                    <w:pStyle w:val="ListParagraph"/>
                    <w:numPr>
                      <w:ilvl w:val="0"/>
                      <w:numId w:val="5"/>
                    </w:numPr>
                    <w:autoSpaceDE w:val="0"/>
                    <w:autoSpaceDN w:val="0"/>
                    <w:adjustRightInd w:val="0"/>
                  </w:pPr>
                  <w:r>
                    <w:t xml:space="preserve">Does the company have controls that restrain the misappropriation of the company assets that could result in the </w:t>
                  </w:r>
                  <w:r>
                    <w:lastRenderedPageBreak/>
                    <w:t>material misstatement for financial statement?</w:t>
                  </w:r>
                </w:p>
                <w:p w:rsidR="007A764E" w:rsidRDefault="007A764E" w:rsidP="00A12954">
                  <w:pPr>
                    <w:pStyle w:val="ListParagraph"/>
                    <w:numPr>
                      <w:ilvl w:val="0"/>
                      <w:numId w:val="5"/>
                    </w:numPr>
                    <w:autoSpaceDE w:val="0"/>
                    <w:autoSpaceDN w:val="0"/>
                    <w:adjustRightInd w:val="0"/>
                  </w:pPr>
                  <w:r>
                    <w:t>Are the antifraud programs put in place effectively in reducing instances of fraud?</w:t>
                  </w:r>
                </w:p>
                <w:p w:rsidR="007A764E" w:rsidRDefault="007A764E" w:rsidP="00A7404F">
                  <w:pPr>
                    <w:pStyle w:val="ListParagraph"/>
                    <w:autoSpaceDE w:val="0"/>
                    <w:autoSpaceDN w:val="0"/>
                    <w:adjustRightInd w:val="0"/>
                  </w:pPr>
                </w:p>
                <w:p w:rsidR="007A764E" w:rsidRDefault="007A764E" w:rsidP="00A7404F">
                  <w:pPr>
                    <w:pStyle w:val="ListParagraph"/>
                    <w:autoSpaceDE w:val="0"/>
                    <w:autoSpaceDN w:val="0"/>
                    <w:adjustRightInd w:val="0"/>
                    <w:rPr>
                      <w:b/>
                    </w:rPr>
                  </w:pPr>
                  <w:r w:rsidRPr="00B4345C">
                    <w:rPr>
                      <w:b/>
                    </w:rPr>
                    <w:t>MONITORING ACTIVITIES</w:t>
                  </w:r>
                </w:p>
                <w:p w:rsidR="007A764E" w:rsidRDefault="007A764E" w:rsidP="00A7404F">
                  <w:pPr>
                    <w:pStyle w:val="ListParagraph"/>
                    <w:autoSpaceDE w:val="0"/>
                    <w:autoSpaceDN w:val="0"/>
                    <w:adjustRightInd w:val="0"/>
                    <w:rPr>
                      <w:b/>
                    </w:rPr>
                  </w:pPr>
                </w:p>
                <w:p w:rsidR="007A764E" w:rsidRPr="006F6889" w:rsidRDefault="007A764E" w:rsidP="00A12954">
                  <w:pPr>
                    <w:pStyle w:val="ListParagraph"/>
                    <w:numPr>
                      <w:ilvl w:val="0"/>
                      <w:numId w:val="6"/>
                    </w:numPr>
                    <w:autoSpaceDE w:val="0"/>
                    <w:autoSpaceDN w:val="0"/>
                    <w:adjustRightInd w:val="0"/>
                    <w:rPr>
                      <w:b/>
                    </w:rPr>
                  </w:pPr>
                  <w:r w:rsidRPr="006F6889">
                    <w:t>Does the company monitor the programs</w:t>
                  </w:r>
                  <w:r>
                    <w:t xml:space="preserve"> </w:t>
                  </w:r>
                  <w:r w:rsidRPr="006F6889">
                    <w:t>and policies, if so how</w:t>
                  </w:r>
                  <w:r>
                    <w:t xml:space="preserve"> </w:t>
                  </w:r>
                  <w:r w:rsidRPr="006F6889">
                    <w:t>often?</w:t>
                  </w:r>
                </w:p>
                <w:p w:rsidR="007A764E" w:rsidRPr="006F6889" w:rsidRDefault="007A764E" w:rsidP="00A12954">
                  <w:pPr>
                    <w:pStyle w:val="ListParagraph"/>
                    <w:numPr>
                      <w:ilvl w:val="0"/>
                      <w:numId w:val="6"/>
                    </w:numPr>
                    <w:autoSpaceDE w:val="0"/>
                    <w:autoSpaceDN w:val="0"/>
                    <w:adjustRightInd w:val="0"/>
                    <w:rPr>
                      <w:b/>
                    </w:rPr>
                  </w:pPr>
                  <w:r>
                    <w:t>Does the company employees have the knowledge and experience and do they receive periodic and adequate trainings with regard to fraud?</w:t>
                  </w:r>
                </w:p>
                <w:p w:rsidR="007A764E" w:rsidRPr="009F1040" w:rsidRDefault="007A764E" w:rsidP="00A12954">
                  <w:pPr>
                    <w:pStyle w:val="ListParagraph"/>
                    <w:numPr>
                      <w:ilvl w:val="0"/>
                      <w:numId w:val="6"/>
                    </w:numPr>
                    <w:autoSpaceDE w:val="0"/>
                    <w:autoSpaceDN w:val="0"/>
                    <w:adjustRightInd w:val="0"/>
                    <w:rPr>
                      <w:b/>
                    </w:rPr>
                  </w:pPr>
                  <w:r>
                    <w:t>Does the management consider the possibility of fraud in its day-to-day operations?</w:t>
                  </w:r>
                </w:p>
                <w:p w:rsidR="007A764E" w:rsidRPr="009F1040" w:rsidRDefault="007A764E" w:rsidP="00A12954">
                  <w:pPr>
                    <w:pStyle w:val="ListParagraph"/>
                    <w:numPr>
                      <w:ilvl w:val="0"/>
                      <w:numId w:val="6"/>
                    </w:numPr>
                    <w:autoSpaceDE w:val="0"/>
                    <w:autoSpaceDN w:val="0"/>
                    <w:adjustRightInd w:val="0"/>
                    <w:rPr>
                      <w:b/>
                    </w:rPr>
                  </w:pPr>
                  <w:r>
                    <w:t>Are monitoring and assessment activities designed and operating effectively?</w:t>
                  </w:r>
                </w:p>
                <w:p w:rsidR="007A764E" w:rsidRPr="009F1040" w:rsidRDefault="007A764E" w:rsidP="00A12954">
                  <w:pPr>
                    <w:pStyle w:val="ListParagraph"/>
                    <w:numPr>
                      <w:ilvl w:val="0"/>
                      <w:numId w:val="6"/>
                    </w:numPr>
                    <w:autoSpaceDE w:val="0"/>
                    <w:autoSpaceDN w:val="0"/>
                    <w:adjustRightInd w:val="0"/>
                    <w:rPr>
                      <w:b/>
                    </w:rPr>
                  </w:pPr>
                  <w:r>
                    <w:t>Does the company audit committee have oversight of monitoring activities?</w:t>
                  </w:r>
                </w:p>
                <w:p w:rsidR="007A764E" w:rsidRPr="009F1040" w:rsidRDefault="007A764E" w:rsidP="00A12954">
                  <w:pPr>
                    <w:pStyle w:val="ListParagraph"/>
                    <w:numPr>
                      <w:ilvl w:val="0"/>
                      <w:numId w:val="6"/>
                    </w:numPr>
                    <w:autoSpaceDE w:val="0"/>
                    <w:autoSpaceDN w:val="0"/>
                    <w:adjustRightInd w:val="0"/>
                    <w:rPr>
                      <w:b/>
                    </w:rPr>
                  </w:pPr>
                  <w:r>
                    <w:t>Is the internal audit activity adequate enough for the size of the company and its operations?</w:t>
                  </w:r>
                </w:p>
                <w:p w:rsidR="007A764E" w:rsidRPr="003C493E" w:rsidRDefault="007A764E" w:rsidP="00A12954">
                  <w:pPr>
                    <w:pStyle w:val="ListParagraph"/>
                    <w:numPr>
                      <w:ilvl w:val="0"/>
                      <w:numId w:val="6"/>
                    </w:numPr>
                    <w:autoSpaceDE w:val="0"/>
                    <w:autoSpaceDN w:val="0"/>
                    <w:adjustRightInd w:val="0"/>
                    <w:rPr>
                      <w:b/>
                    </w:rPr>
                  </w:pPr>
                  <w:r>
                    <w:t>Are the findings and weaknesses identified during</w:t>
                  </w:r>
                </w:p>
                <w:p w:rsidR="007A764E" w:rsidRDefault="007A764E" w:rsidP="00A7404F">
                  <w:pPr>
                    <w:pStyle w:val="ListParagraph"/>
                    <w:autoSpaceDE w:val="0"/>
                    <w:autoSpaceDN w:val="0"/>
                    <w:adjustRightInd w:val="0"/>
                    <w:rPr>
                      <w:b/>
                    </w:rPr>
                  </w:pPr>
                </w:p>
                <w:p w:rsidR="007A764E" w:rsidRDefault="007A764E" w:rsidP="00A7404F">
                  <w:pPr>
                    <w:pStyle w:val="ListParagraph"/>
                    <w:autoSpaceDE w:val="0"/>
                    <w:autoSpaceDN w:val="0"/>
                    <w:adjustRightInd w:val="0"/>
                    <w:rPr>
                      <w:b/>
                    </w:rPr>
                  </w:pPr>
                  <w:r>
                    <w:rPr>
                      <w:b/>
                    </w:rPr>
                    <w:t>CONTROL ENVIRONMENT</w:t>
                  </w:r>
                </w:p>
                <w:p w:rsidR="007A764E" w:rsidRDefault="007A764E" w:rsidP="00A7404F">
                  <w:pPr>
                    <w:pStyle w:val="ListParagraph"/>
                    <w:autoSpaceDE w:val="0"/>
                    <w:autoSpaceDN w:val="0"/>
                    <w:adjustRightInd w:val="0"/>
                    <w:rPr>
                      <w:b/>
                    </w:rPr>
                  </w:pPr>
                </w:p>
                <w:p w:rsidR="007A764E" w:rsidRDefault="007A764E" w:rsidP="00A12954">
                  <w:pPr>
                    <w:pStyle w:val="ListParagraph"/>
                    <w:numPr>
                      <w:ilvl w:val="0"/>
                      <w:numId w:val="6"/>
                    </w:numPr>
                    <w:autoSpaceDE w:val="0"/>
                    <w:autoSpaceDN w:val="0"/>
                    <w:adjustRightInd w:val="0"/>
                  </w:pPr>
                  <w:r w:rsidRPr="00114D28">
                    <w:t>Does the company have a well published code of ethics/conduct</w:t>
                  </w:r>
                  <w:r>
                    <w:t>?</w:t>
                  </w:r>
                </w:p>
                <w:p w:rsidR="007A764E" w:rsidRPr="001D6CFF" w:rsidRDefault="007A764E" w:rsidP="00A7404F">
                  <w:pPr>
                    <w:pStyle w:val="ListParagraph"/>
                    <w:autoSpaceDE w:val="0"/>
                    <w:autoSpaceDN w:val="0"/>
                    <w:adjustRightInd w:val="0"/>
                  </w:pPr>
                  <w:r w:rsidRPr="001D6CFF">
                    <w:t>a)</w:t>
                  </w:r>
                  <w:r w:rsidRPr="001D6CFF">
                    <w:tab/>
                    <w:t xml:space="preserve">Is the Code of </w:t>
                  </w:r>
                  <w:r w:rsidRPr="001D6CFF">
                    <w:lastRenderedPageBreak/>
                    <w:t>Conduct disseminated to all employees at time of hire?</w:t>
                  </w:r>
                </w:p>
                <w:p w:rsidR="007A764E" w:rsidRPr="001D6CFF" w:rsidRDefault="007A764E" w:rsidP="00A7404F">
                  <w:pPr>
                    <w:pStyle w:val="ListParagraph"/>
                    <w:autoSpaceDE w:val="0"/>
                    <w:autoSpaceDN w:val="0"/>
                    <w:adjustRightInd w:val="0"/>
                  </w:pPr>
                </w:p>
                <w:p w:rsidR="007A764E" w:rsidRPr="001D6CFF" w:rsidRDefault="007A764E" w:rsidP="00A7404F">
                  <w:pPr>
                    <w:pStyle w:val="ListParagraph"/>
                    <w:autoSpaceDE w:val="0"/>
                    <w:autoSpaceDN w:val="0"/>
                    <w:adjustRightInd w:val="0"/>
                  </w:pPr>
                  <w:r w:rsidRPr="001D6CFF">
                    <w:t>b)</w:t>
                  </w:r>
                  <w:r w:rsidRPr="001D6CFF">
                    <w:tab/>
                    <w:t>Is there at least annual refresher training on the code of conduct for every employee?</w:t>
                  </w:r>
                </w:p>
                <w:p w:rsidR="007A764E" w:rsidRPr="001D6CFF" w:rsidRDefault="007A764E" w:rsidP="00A7404F">
                  <w:pPr>
                    <w:pStyle w:val="ListParagraph"/>
                    <w:autoSpaceDE w:val="0"/>
                    <w:autoSpaceDN w:val="0"/>
                    <w:adjustRightInd w:val="0"/>
                  </w:pPr>
                </w:p>
                <w:p w:rsidR="007A764E" w:rsidRPr="001D6CFF" w:rsidRDefault="007A764E" w:rsidP="00A7404F">
                  <w:pPr>
                    <w:pStyle w:val="ListParagraph"/>
                    <w:autoSpaceDE w:val="0"/>
                    <w:autoSpaceDN w:val="0"/>
                    <w:adjustRightInd w:val="0"/>
                  </w:pPr>
                  <w:r w:rsidRPr="001D6CFF">
                    <w:t>c)</w:t>
                  </w:r>
                  <w:r w:rsidRPr="001D6CFF">
                    <w:tab/>
                    <w:t>Is there a method of determining that employees understand the contents of the code of conduct?</w:t>
                  </w:r>
                </w:p>
                <w:p w:rsidR="007A764E" w:rsidRPr="001D6CFF" w:rsidRDefault="007A764E" w:rsidP="00A7404F">
                  <w:pPr>
                    <w:pStyle w:val="ListParagraph"/>
                    <w:autoSpaceDE w:val="0"/>
                    <w:autoSpaceDN w:val="0"/>
                    <w:adjustRightInd w:val="0"/>
                  </w:pPr>
                </w:p>
                <w:p w:rsidR="007A764E" w:rsidRDefault="007A764E" w:rsidP="00A12954">
                  <w:pPr>
                    <w:pStyle w:val="ListParagraph"/>
                    <w:numPr>
                      <w:ilvl w:val="0"/>
                      <w:numId w:val="6"/>
                    </w:numPr>
                    <w:autoSpaceDE w:val="0"/>
                    <w:autoSpaceDN w:val="0"/>
                    <w:adjustRightInd w:val="0"/>
                  </w:pPr>
                  <w:r>
                    <w:t>Does the management require employees to clearly confirm that they fully understand the ethics and accept and agree to follow it?</w:t>
                  </w:r>
                </w:p>
                <w:p w:rsidR="007A764E" w:rsidRDefault="007A764E" w:rsidP="00A12954">
                  <w:pPr>
                    <w:pStyle w:val="ListParagraph"/>
                    <w:numPr>
                      <w:ilvl w:val="0"/>
                      <w:numId w:val="6"/>
                    </w:numPr>
                    <w:autoSpaceDE w:val="0"/>
                    <w:autoSpaceDN w:val="0"/>
                    <w:adjustRightInd w:val="0"/>
                  </w:pPr>
                  <w:r>
                    <w:t>Does the company code comply with all applicable rules and regulations?</w:t>
                  </w:r>
                </w:p>
                <w:p w:rsidR="007A764E" w:rsidRDefault="007A764E" w:rsidP="00A7404F">
                  <w:pPr>
                    <w:pStyle w:val="ListParagraph"/>
                    <w:autoSpaceDE w:val="0"/>
                    <w:autoSpaceDN w:val="0"/>
                    <w:adjustRightInd w:val="0"/>
                  </w:pPr>
                </w:p>
                <w:p w:rsidR="007A764E" w:rsidRDefault="007A764E" w:rsidP="00A7404F">
                  <w:pPr>
                    <w:pStyle w:val="ListParagraph"/>
                    <w:autoSpaceDE w:val="0"/>
                    <w:autoSpaceDN w:val="0"/>
                    <w:adjustRightInd w:val="0"/>
                    <w:rPr>
                      <w:b/>
                    </w:rPr>
                  </w:pPr>
                  <w:r w:rsidRPr="00E95D2D">
                    <w:rPr>
                      <w:b/>
                    </w:rPr>
                    <w:t>INFORMATION AND COMMUNICATION</w:t>
                  </w:r>
                </w:p>
                <w:p w:rsidR="007A764E" w:rsidRPr="00E95D2D" w:rsidRDefault="007A764E" w:rsidP="00A7404F">
                  <w:pPr>
                    <w:pStyle w:val="ListParagraph"/>
                    <w:autoSpaceDE w:val="0"/>
                    <w:autoSpaceDN w:val="0"/>
                    <w:adjustRightInd w:val="0"/>
                    <w:rPr>
                      <w:b/>
                    </w:rPr>
                  </w:pPr>
                </w:p>
                <w:p w:rsidR="007A764E" w:rsidRDefault="007A764E" w:rsidP="00A12954">
                  <w:pPr>
                    <w:pStyle w:val="ListParagraph"/>
                    <w:numPr>
                      <w:ilvl w:val="0"/>
                      <w:numId w:val="6"/>
                    </w:numPr>
                    <w:autoSpaceDE w:val="0"/>
                    <w:autoSpaceDN w:val="0"/>
                    <w:adjustRightInd w:val="0"/>
                  </w:pPr>
                  <w:r w:rsidRPr="00E95D2D">
                    <w:t>Does t</w:t>
                  </w:r>
                  <w:r>
                    <w:t>he company listen to the employees’ views from the suggestion box or hotlines regarding fraud</w:t>
                  </w:r>
                  <w:r w:rsidRPr="00E95D2D">
                    <w:t>?</w:t>
                  </w:r>
                </w:p>
                <w:p w:rsidR="007A764E" w:rsidRDefault="007A764E" w:rsidP="00A12954">
                  <w:pPr>
                    <w:pStyle w:val="ListParagraph"/>
                    <w:numPr>
                      <w:ilvl w:val="0"/>
                      <w:numId w:val="6"/>
                    </w:numPr>
                    <w:autoSpaceDE w:val="0"/>
                    <w:autoSpaceDN w:val="0"/>
                    <w:adjustRightInd w:val="0"/>
                  </w:pPr>
                  <w:r>
                    <w:t>Does the management assess the design and operating effectiveness of information and communication?</w:t>
                  </w:r>
                </w:p>
                <w:p w:rsidR="007A764E" w:rsidRDefault="007A764E" w:rsidP="00A12954">
                  <w:pPr>
                    <w:pStyle w:val="ListParagraph"/>
                    <w:numPr>
                      <w:ilvl w:val="0"/>
                      <w:numId w:val="6"/>
                    </w:numPr>
                    <w:autoSpaceDE w:val="0"/>
                    <w:autoSpaceDN w:val="0"/>
                    <w:adjustRightInd w:val="0"/>
                  </w:pPr>
                  <w:r>
                    <w:t>Does the management give back the feedback to the employees in an acceptable manner?</w:t>
                  </w:r>
                </w:p>
                <w:p w:rsidR="007A764E" w:rsidRDefault="007A764E" w:rsidP="00A12954">
                  <w:pPr>
                    <w:pStyle w:val="ListParagraph"/>
                    <w:numPr>
                      <w:ilvl w:val="0"/>
                      <w:numId w:val="6"/>
                    </w:numPr>
                    <w:autoSpaceDE w:val="0"/>
                    <w:autoSpaceDN w:val="0"/>
                    <w:adjustRightInd w:val="0"/>
                  </w:pPr>
                  <w:r>
                    <w:t xml:space="preserve">Does the management have procedures to disseminate and collect information regarding antifraud </w:t>
                  </w:r>
                  <w:r>
                    <w:lastRenderedPageBreak/>
                    <w:t>programs and controls, fraud risks, allegations of fraud and other concerns?</w:t>
                  </w:r>
                </w:p>
                <w:p w:rsidR="007A764E" w:rsidRDefault="007A764E" w:rsidP="00A12954">
                  <w:pPr>
                    <w:pStyle w:val="ListParagraph"/>
                    <w:numPr>
                      <w:ilvl w:val="0"/>
                      <w:numId w:val="6"/>
                    </w:numPr>
                    <w:autoSpaceDE w:val="0"/>
                    <w:autoSpaceDN w:val="0"/>
                    <w:adjustRightInd w:val="0"/>
                  </w:pPr>
                  <w:r>
                    <w:t>Is the information on the company’s ethics and management’s commitment to antifraud and controls clearly communicated to all the employees?</w:t>
                  </w:r>
                </w:p>
                <w:p w:rsidR="007A764E" w:rsidRDefault="007A764E" w:rsidP="00A12954">
                  <w:pPr>
                    <w:pStyle w:val="ListParagraph"/>
                    <w:numPr>
                      <w:ilvl w:val="0"/>
                      <w:numId w:val="6"/>
                    </w:numPr>
                    <w:autoSpaceDE w:val="0"/>
                    <w:autoSpaceDN w:val="0"/>
                    <w:adjustRightInd w:val="0"/>
                  </w:pPr>
                  <w:r>
                    <w:t>Are these procedures and activities operating effectives?</w:t>
                  </w:r>
                </w:p>
                <w:p w:rsidR="007A764E" w:rsidRPr="00E95D2D" w:rsidRDefault="007A764E" w:rsidP="00A12954">
                  <w:pPr>
                    <w:pStyle w:val="ListParagraph"/>
                    <w:numPr>
                      <w:ilvl w:val="0"/>
                      <w:numId w:val="6"/>
                    </w:numPr>
                    <w:autoSpaceDE w:val="0"/>
                    <w:autoSpaceDN w:val="0"/>
                    <w:adjustRightInd w:val="0"/>
                  </w:pPr>
                  <w:r>
                    <w:t>Are communication channels in place to advise the staff of the company’s approach to risk management?</w:t>
                  </w:r>
                </w:p>
                <w:p w:rsidR="007A764E" w:rsidRPr="00114D28" w:rsidRDefault="007A764E" w:rsidP="00A7404F">
                  <w:pPr>
                    <w:autoSpaceDE w:val="0"/>
                    <w:autoSpaceDN w:val="0"/>
                    <w:adjustRightInd w:val="0"/>
                  </w:pPr>
                </w:p>
                <w:p w:rsidR="007A764E" w:rsidRPr="00715F5E" w:rsidRDefault="007A764E" w:rsidP="00A7404F">
                  <w:pPr>
                    <w:autoSpaceDE w:val="0"/>
                    <w:autoSpaceDN w:val="0"/>
                    <w:adjustRightInd w:val="0"/>
                    <w:rPr>
                      <w:b/>
                    </w:rPr>
                  </w:pPr>
                </w:p>
              </w:tc>
              <w:tc>
                <w:tcPr>
                  <w:tcW w:w="1418" w:type="dxa"/>
                </w:tcPr>
                <w:p w:rsidR="007A764E" w:rsidRDefault="007A764E" w:rsidP="00A7404F">
                  <w:pPr>
                    <w:autoSpaceDE w:val="0"/>
                    <w:autoSpaceDN w:val="0"/>
                    <w:adjustRightInd w:val="0"/>
                    <w:rPr>
                      <w:b/>
                    </w:rPr>
                  </w:pPr>
                </w:p>
              </w:tc>
              <w:tc>
                <w:tcPr>
                  <w:tcW w:w="1106" w:type="dxa"/>
                </w:tcPr>
                <w:p w:rsidR="007A764E" w:rsidRDefault="007A764E" w:rsidP="00A7404F">
                  <w:pPr>
                    <w:autoSpaceDE w:val="0"/>
                    <w:autoSpaceDN w:val="0"/>
                    <w:adjustRightInd w:val="0"/>
                    <w:rPr>
                      <w:b/>
                    </w:rPr>
                  </w:pPr>
                </w:p>
              </w:tc>
              <w:tc>
                <w:tcPr>
                  <w:tcW w:w="1020" w:type="dxa"/>
                </w:tcPr>
                <w:p w:rsidR="007A764E" w:rsidRDefault="007A764E" w:rsidP="00A7404F">
                  <w:pPr>
                    <w:autoSpaceDE w:val="0"/>
                    <w:autoSpaceDN w:val="0"/>
                    <w:adjustRightInd w:val="0"/>
                    <w:rPr>
                      <w:b/>
                    </w:rPr>
                  </w:pPr>
                </w:p>
              </w:tc>
              <w:tc>
                <w:tcPr>
                  <w:tcW w:w="2703" w:type="dxa"/>
                </w:tcPr>
                <w:p w:rsidR="007A764E" w:rsidRDefault="007A764E" w:rsidP="00A7404F">
                  <w:pPr>
                    <w:autoSpaceDE w:val="0"/>
                    <w:autoSpaceDN w:val="0"/>
                    <w:adjustRightInd w:val="0"/>
                    <w:rPr>
                      <w:b/>
                    </w:rPr>
                  </w:pPr>
                </w:p>
              </w:tc>
            </w:tr>
          </w:tbl>
          <w:p w:rsidR="007A764E" w:rsidRPr="00760E2F" w:rsidRDefault="007A764E" w:rsidP="007A764E"/>
          <w:p w:rsidR="007A764E" w:rsidRPr="00940AFC" w:rsidRDefault="007A764E" w:rsidP="007A764E"/>
          <w:p w:rsidR="007A764E" w:rsidRPr="00185B77" w:rsidRDefault="00A12954" w:rsidP="007A764E">
            <w:pPr>
              <w:pStyle w:val="ListParagraph"/>
              <w:ind w:left="870"/>
              <w:rPr>
                <w:b/>
              </w:rPr>
            </w:pPr>
            <w:r w:rsidRPr="00185B77">
              <w:rPr>
                <w:b/>
              </w:rPr>
              <w:t>REVIEWED BY: _____________________________________</w:t>
            </w:r>
          </w:p>
          <w:p w:rsidR="00A12954" w:rsidRPr="00185B77" w:rsidRDefault="00A12954" w:rsidP="007A764E">
            <w:pPr>
              <w:pStyle w:val="ListParagraph"/>
              <w:ind w:left="870"/>
              <w:rPr>
                <w:b/>
              </w:rPr>
            </w:pPr>
          </w:p>
          <w:p w:rsidR="00A12954" w:rsidRPr="00185B77" w:rsidRDefault="00A12954" w:rsidP="007A764E">
            <w:pPr>
              <w:pStyle w:val="ListParagraph"/>
              <w:ind w:left="870"/>
              <w:rPr>
                <w:b/>
              </w:rPr>
            </w:pPr>
            <w:r w:rsidRPr="00185B77">
              <w:rPr>
                <w:b/>
              </w:rPr>
              <w:t>DATE: _______________________</w:t>
            </w:r>
          </w:p>
          <w:p w:rsidR="00A12954" w:rsidRPr="00185B77" w:rsidRDefault="00A12954" w:rsidP="007A764E">
            <w:pPr>
              <w:pStyle w:val="ListParagraph"/>
              <w:ind w:left="870"/>
              <w:rPr>
                <w:b/>
              </w:rPr>
            </w:pPr>
          </w:p>
          <w:p w:rsidR="00A12954" w:rsidRPr="00185B77" w:rsidRDefault="00A12954" w:rsidP="007A764E">
            <w:pPr>
              <w:pStyle w:val="ListParagraph"/>
              <w:ind w:left="870"/>
              <w:rPr>
                <w:b/>
              </w:rPr>
            </w:pPr>
            <w:r w:rsidRPr="00185B77">
              <w:rPr>
                <w:b/>
              </w:rPr>
              <w:t>SIGNATURE: __________________</w:t>
            </w:r>
          </w:p>
          <w:p w:rsidR="007A764E" w:rsidRPr="00940AFC" w:rsidRDefault="007A764E" w:rsidP="007A764E">
            <w:pPr>
              <w:pStyle w:val="ListParagraph"/>
              <w:ind w:left="870"/>
              <w:rPr>
                <w:b/>
              </w:rPr>
            </w:pPr>
          </w:p>
          <w:p w:rsidR="007A764E" w:rsidRPr="00DA12C8" w:rsidRDefault="007A764E" w:rsidP="007A764E">
            <w:pPr>
              <w:pStyle w:val="ListParagraph"/>
              <w:ind w:left="870"/>
              <w:rPr>
                <w:b/>
              </w:rPr>
            </w:pPr>
          </w:p>
          <w:p w:rsidR="007A764E" w:rsidRPr="00E94302" w:rsidRDefault="007A764E" w:rsidP="007A764E">
            <w:pPr>
              <w:pStyle w:val="ListParagraph"/>
              <w:ind w:left="870"/>
            </w:pPr>
          </w:p>
          <w:p w:rsidR="00CA1D3A" w:rsidRPr="00816D96" w:rsidRDefault="00CA1D3A" w:rsidP="00CA1D3A">
            <w:pPr>
              <w:pStyle w:val="ListParagraph"/>
              <w:ind w:left="1158"/>
              <w:jc w:val="both"/>
              <w:rPr>
                <w:rFonts w:cs="Arial"/>
                <w:b/>
              </w:rPr>
            </w:pPr>
          </w:p>
          <w:p w:rsidR="00CA1D3A" w:rsidRPr="00816D96" w:rsidRDefault="00CA1D3A" w:rsidP="00CA1D3A">
            <w:pPr>
              <w:pStyle w:val="ListParagraph"/>
              <w:ind w:left="1878"/>
              <w:rPr>
                <w:rFonts w:cs="Arial"/>
              </w:rPr>
            </w:pPr>
            <w:r w:rsidRPr="00816D96">
              <w:rPr>
                <w:rFonts w:cs="Arial"/>
                <w:color w:val="333333"/>
              </w:rPr>
              <w:t xml:space="preserve">  </w:t>
            </w:r>
          </w:p>
          <w:p w:rsidR="00CA1D3A" w:rsidRPr="00816D96" w:rsidRDefault="00CA1D3A" w:rsidP="00CA1D3A">
            <w:pPr>
              <w:pStyle w:val="ListParagraph"/>
              <w:ind w:left="1878"/>
              <w:rPr>
                <w:rFonts w:cs="Arial"/>
              </w:rPr>
            </w:pPr>
          </w:p>
          <w:p w:rsidR="00CA1D3A" w:rsidRPr="00816D96" w:rsidRDefault="00CA1D3A" w:rsidP="00CA1D3A">
            <w:pPr>
              <w:pStyle w:val="ListParagraph"/>
              <w:ind w:left="1158"/>
              <w:rPr>
                <w:rFonts w:cs="Arial"/>
                <w:b/>
              </w:rPr>
            </w:pPr>
          </w:p>
          <w:p w:rsidR="002C1815" w:rsidRPr="002C1815" w:rsidRDefault="002C1815" w:rsidP="002C1815">
            <w:pPr>
              <w:pStyle w:val="ListParagraph"/>
              <w:rPr>
                <w:rFonts w:cstheme="minorHAnsi"/>
              </w:rPr>
            </w:pPr>
          </w:p>
          <w:p w:rsidR="002C1815" w:rsidRPr="00A4256B" w:rsidRDefault="002C1815" w:rsidP="002C1815">
            <w:pPr>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rPr>
                <w:rFonts w:cstheme="minorHAnsi"/>
                <w:sz w:val="24"/>
                <w:szCs w:val="24"/>
              </w:rPr>
            </w:pPr>
          </w:p>
          <w:p w:rsidR="002C1815" w:rsidRPr="00A4256B" w:rsidRDefault="002C1815" w:rsidP="002C1815">
            <w:pPr>
              <w:rPr>
                <w:sz w:val="24"/>
                <w:szCs w:val="24"/>
              </w:rPr>
            </w:pPr>
          </w:p>
          <w:p w:rsidR="00A353A8" w:rsidRDefault="00A353A8" w:rsidP="00A851DA">
            <w:pPr>
              <w:rPr>
                <w:rFonts w:ascii="Arial" w:hAnsi="Arial" w:cs="Arial"/>
                <w:b/>
                <w:sz w:val="40"/>
                <w:szCs w:val="40"/>
              </w:rPr>
            </w:pPr>
          </w:p>
          <w:p w:rsidR="002C1815" w:rsidRDefault="002C1815" w:rsidP="00A851DA">
            <w:pPr>
              <w:rPr>
                <w:rFonts w:ascii="Arial" w:hAnsi="Arial" w:cs="Arial"/>
                <w:b/>
                <w:sz w:val="40"/>
                <w:szCs w:val="40"/>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764E" w:rsidP="00A851DA">
            <w:pPr>
              <w:rPr>
                <w:rFonts w:cs="Bliss-Regular"/>
                <w:color w:val="000000"/>
              </w:rPr>
            </w:pPr>
            <w:r>
              <w:rPr>
                <w:rFonts w:cs="Bliss-Regular"/>
                <w:color w:val="000000"/>
              </w:rPr>
              <w:t>14/04</w:t>
            </w:r>
            <w:r w:rsidR="00EC62B3">
              <w:rPr>
                <w:rFonts w:cs="Bliss-Regular"/>
                <w:color w:val="000000"/>
              </w:rPr>
              <w:t>/</w:t>
            </w:r>
            <w:r w:rsidR="002675BF">
              <w:rPr>
                <w:rFonts w:cs="Bliss-Regular"/>
                <w:color w:val="000000"/>
              </w:rPr>
              <w:t>201</w:t>
            </w:r>
            <w:r w:rsidR="00CA1D3A">
              <w:rPr>
                <w:rFonts w:cs="Bliss-Regular"/>
                <w:color w:val="000000"/>
              </w:rPr>
              <w:t>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0D7" w:rsidRDefault="005770D7" w:rsidP="00CB4D0A">
      <w:pPr>
        <w:spacing w:after="0" w:line="240" w:lineRule="auto"/>
      </w:pPr>
      <w:r>
        <w:separator/>
      </w:r>
    </w:p>
  </w:endnote>
  <w:endnote w:type="continuationSeparator" w:id="1">
    <w:p w:rsidR="005770D7" w:rsidRDefault="005770D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CenturySchlbk-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0D7" w:rsidRDefault="005770D7" w:rsidP="00CB4D0A">
      <w:pPr>
        <w:spacing w:after="0" w:line="240" w:lineRule="auto"/>
      </w:pPr>
      <w:r>
        <w:separator/>
      </w:r>
    </w:p>
  </w:footnote>
  <w:footnote w:type="continuationSeparator" w:id="1">
    <w:p w:rsidR="005770D7" w:rsidRDefault="005770D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264C"/>
    <w:multiLevelType w:val="hybridMultilevel"/>
    <w:tmpl w:val="585EA570"/>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
    <w:nsid w:val="15AC2A75"/>
    <w:multiLevelType w:val="hybridMultilevel"/>
    <w:tmpl w:val="1B028C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9E0D13"/>
    <w:multiLevelType w:val="hybridMultilevel"/>
    <w:tmpl w:val="6A024A66"/>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nsid w:val="49AD4682"/>
    <w:multiLevelType w:val="hybridMultilevel"/>
    <w:tmpl w:val="8D70A7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F14BBF"/>
    <w:multiLevelType w:val="hybridMultilevel"/>
    <w:tmpl w:val="496C0C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57F0B95"/>
    <w:multiLevelType w:val="hybridMultilevel"/>
    <w:tmpl w:val="D7FA38B8"/>
    <w:lvl w:ilvl="0" w:tplc="04090013">
      <w:start w:val="1"/>
      <w:numFmt w:val="upperRoman"/>
      <w:lvlText w:val="%1."/>
      <w:lvlJc w:val="right"/>
      <w:pPr>
        <w:ind w:left="870" w:hanging="360"/>
      </w:p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num w:numId="1">
    <w:abstractNumId w:val="5"/>
  </w:num>
  <w:num w:numId="2">
    <w:abstractNumId w:val="0"/>
  </w:num>
  <w:num w:numId="3">
    <w:abstractNumId w:val="2"/>
  </w:num>
  <w:num w:numId="4">
    <w:abstractNumId w:val="4"/>
  </w:num>
  <w:num w:numId="5">
    <w:abstractNumId w:val="1"/>
  </w:num>
  <w:num w:numId="6">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4097">
      <o:colormenu v:ext="edit" strokecolor="none"/>
    </o:shapedefaults>
  </w:hdrShapeDefaults>
  <w:footnotePr>
    <w:footnote w:id="0"/>
    <w:footnote w:id="1"/>
  </w:footnotePr>
  <w:endnotePr>
    <w:endnote w:id="0"/>
    <w:endnote w:id="1"/>
  </w:endnotePr>
  <w:compat>
    <w:useFELayout/>
  </w:compat>
  <w:rsids>
    <w:rsidRoot w:val="00490CB9"/>
    <w:rsid w:val="000158F9"/>
    <w:rsid w:val="00035CDD"/>
    <w:rsid w:val="00040083"/>
    <w:rsid w:val="00055992"/>
    <w:rsid w:val="000820E8"/>
    <w:rsid w:val="001175EE"/>
    <w:rsid w:val="00157CF6"/>
    <w:rsid w:val="00182416"/>
    <w:rsid w:val="00185B77"/>
    <w:rsid w:val="00187EB4"/>
    <w:rsid w:val="001F0481"/>
    <w:rsid w:val="001F6CD3"/>
    <w:rsid w:val="0020451E"/>
    <w:rsid w:val="00206B9D"/>
    <w:rsid w:val="0023259C"/>
    <w:rsid w:val="002675BF"/>
    <w:rsid w:val="002B0BD7"/>
    <w:rsid w:val="002B573D"/>
    <w:rsid w:val="002C1815"/>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770D7"/>
    <w:rsid w:val="00591365"/>
    <w:rsid w:val="005B31E4"/>
    <w:rsid w:val="005C1338"/>
    <w:rsid w:val="005E4C81"/>
    <w:rsid w:val="006034F6"/>
    <w:rsid w:val="00607874"/>
    <w:rsid w:val="00607E77"/>
    <w:rsid w:val="00617BB3"/>
    <w:rsid w:val="00645CDD"/>
    <w:rsid w:val="00665E96"/>
    <w:rsid w:val="006823A7"/>
    <w:rsid w:val="006D685C"/>
    <w:rsid w:val="0070347F"/>
    <w:rsid w:val="0070678E"/>
    <w:rsid w:val="007A764E"/>
    <w:rsid w:val="00831C11"/>
    <w:rsid w:val="008A60B4"/>
    <w:rsid w:val="008B3C31"/>
    <w:rsid w:val="008B64FE"/>
    <w:rsid w:val="0090558D"/>
    <w:rsid w:val="00935BF7"/>
    <w:rsid w:val="0095442C"/>
    <w:rsid w:val="0096373A"/>
    <w:rsid w:val="00983942"/>
    <w:rsid w:val="009963D7"/>
    <w:rsid w:val="009C37E0"/>
    <w:rsid w:val="00A12954"/>
    <w:rsid w:val="00A14B66"/>
    <w:rsid w:val="00A353A8"/>
    <w:rsid w:val="00A65CF7"/>
    <w:rsid w:val="00A851DA"/>
    <w:rsid w:val="00AC7D5B"/>
    <w:rsid w:val="00AE1481"/>
    <w:rsid w:val="00B0415E"/>
    <w:rsid w:val="00B04678"/>
    <w:rsid w:val="00BC46DF"/>
    <w:rsid w:val="00C03577"/>
    <w:rsid w:val="00C65FEA"/>
    <w:rsid w:val="00CA0AC2"/>
    <w:rsid w:val="00CA1D3A"/>
    <w:rsid w:val="00CB4D0A"/>
    <w:rsid w:val="00CC2FB3"/>
    <w:rsid w:val="00CC575A"/>
    <w:rsid w:val="00D039AC"/>
    <w:rsid w:val="00D248D8"/>
    <w:rsid w:val="00D427DE"/>
    <w:rsid w:val="00D5587D"/>
    <w:rsid w:val="00D707CC"/>
    <w:rsid w:val="00D821FE"/>
    <w:rsid w:val="00DB0793"/>
    <w:rsid w:val="00DC4BC4"/>
    <w:rsid w:val="00E00821"/>
    <w:rsid w:val="00E04DB4"/>
    <w:rsid w:val="00E05D46"/>
    <w:rsid w:val="00E30679"/>
    <w:rsid w:val="00E41042"/>
    <w:rsid w:val="00E4597D"/>
    <w:rsid w:val="00E54832"/>
    <w:rsid w:val="00E56A90"/>
    <w:rsid w:val="00E641CC"/>
    <w:rsid w:val="00EA30AB"/>
    <w:rsid w:val="00EB3925"/>
    <w:rsid w:val="00EC62B3"/>
    <w:rsid w:val="00F55EFD"/>
    <w:rsid w:val="00F60B74"/>
    <w:rsid w:val="00F769CD"/>
    <w:rsid w:val="00FE45E2"/>
    <w:rsid w:val="00FF1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A1D3A"/>
    <w:rPr>
      <w:color w:val="0000FF"/>
      <w:u w:val="single"/>
    </w:rPr>
  </w:style>
  <w:style w:type="paragraph" w:styleId="NormalWeb">
    <w:name w:val="Normal (Web)"/>
    <w:basedOn w:val="Normal"/>
    <w:uiPriority w:val="99"/>
    <w:unhideWhenUsed/>
    <w:rsid w:val="00CA1D3A"/>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2496F-DAB6-417F-9C85-B63B2DC50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18</cp:revision>
  <cp:lastPrinted>2014-11-24T07:30:00Z</cp:lastPrinted>
  <dcterms:created xsi:type="dcterms:W3CDTF">2013-06-24T13:12:00Z</dcterms:created>
  <dcterms:modified xsi:type="dcterms:W3CDTF">2015-04-14T09:20:00Z</dcterms:modified>
</cp:coreProperties>
</file>