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302B0" w:rsidP="00A851DA">
      <w:pPr>
        <w:rPr>
          <w:lang w:val="en-US"/>
        </w:rPr>
      </w:pPr>
      <w:r w:rsidRPr="008302B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4345">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B4345" w:rsidRDefault="00AB4345">
            <w:pPr>
              <w:pStyle w:val="Default"/>
              <w:rPr>
                <w:rFonts w:ascii="Arial" w:hAnsi="Arial" w:cs="Arial"/>
              </w:rPr>
            </w:pPr>
            <w:r>
              <w:rPr>
                <w:rFonts w:ascii="Arial" w:hAnsi="Arial" w:cs="Arial"/>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434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4345">
            <w:r>
              <w:t>Assessment 11 - Computer Crime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F876CC" w:rsidRDefault="00CC2FB3" w:rsidP="00A851DA">
            <w:pPr>
              <w:rPr>
                <w:rFonts w:ascii="Arial" w:hAnsi="Arial" w:cs="Arial"/>
                <w:color w:val="FF0000"/>
                <w:sz w:val="24"/>
                <w:szCs w:val="24"/>
              </w:rPr>
            </w:pPr>
          </w:p>
          <w:p w:rsidR="00AB4345" w:rsidRPr="00F876CC" w:rsidRDefault="00AB4345" w:rsidP="00A851DA">
            <w:pPr>
              <w:rPr>
                <w:rFonts w:ascii="Arial" w:hAnsi="Arial" w:cs="Arial"/>
                <w:color w:val="FF0000"/>
                <w:sz w:val="24"/>
                <w:szCs w:val="24"/>
              </w:rPr>
            </w:pPr>
            <w:r w:rsidRPr="00F876CC">
              <w:rPr>
                <w:rFonts w:ascii="Arial" w:hAnsi="Arial" w:cs="Arial"/>
                <w:color w:val="FF0000"/>
                <w:sz w:val="24"/>
                <w:szCs w:val="24"/>
              </w:rPr>
              <w:t>Q.1 (I) What is Computer Forensics?</w:t>
            </w:r>
          </w:p>
          <w:p w:rsidR="00AB4345" w:rsidRDefault="00AB4345" w:rsidP="00A851DA">
            <w:pPr>
              <w:rPr>
                <w:rFonts w:ascii="Arial" w:hAnsi="Arial" w:cs="Arial"/>
                <w:sz w:val="24"/>
                <w:szCs w:val="24"/>
              </w:rPr>
            </w:pPr>
          </w:p>
          <w:p w:rsidR="00AB4345" w:rsidRDefault="00AB4345" w:rsidP="00A851DA">
            <w:pPr>
              <w:rPr>
                <w:rFonts w:ascii="Arial" w:hAnsi="Arial" w:cs="Arial"/>
                <w:sz w:val="24"/>
                <w:szCs w:val="24"/>
              </w:rPr>
            </w:pPr>
            <w:r>
              <w:rPr>
                <w:rFonts w:ascii="Arial" w:hAnsi="Arial" w:cs="Arial"/>
                <w:sz w:val="24"/>
                <w:szCs w:val="24"/>
              </w:rPr>
              <w:t>Computer Forensics involves the process of determining any activity that took place on a particular computer device and of restoring deleted or corrupted data.  Computer Forensics plays a vital role in fraud investigation as it can identify the suspects involved in fraud.  The information possessed by the suspects and the time when they acquired the information the documents to which those involved in the fraud had access, the actions they took, the people with whom they communicated and their efforts to control their actions.</w:t>
            </w:r>
          </w:p>
          <w:p w:rsidR="00AB4345" w:rsidRDefault="00AB4345" w:rsidP="00A851DA">
            <w:pPr>
              <w:rPr>
                <w:rFonts w:ascii="Arial" w:hAnsi="Arial" w:cs="Arial"/>
                <w:sz w:val="24"/>
                <w:szCs w:val="24"/>
              </w:rPr>
            </w:pPr>
          </w:p>
          <w:p w:rsidR="00AB4345" w:rsidRDefault="00AB4345" w:rsidP="00A851DA">
            <w:pPr>
              <w:rPr>
                <w:b/>
              </w:rPr>
            </w:pPr>
            <w:r>
              <w:rPr>
                <w:rFonts w:ascii="Arial" w:hAnsi="Arial" w:cs="Arial"/>
                <w:sz w:val="24"/>
                <w:szCs w:val="24"/>
              </w:rPr>
              <w:t xml:space="preserve">e.g. An employee of a bank is suspected to have leaked sensitive information and it is understood that he may have taken back ups from the main server within the bank  which contained sensitive information, the bank hired forensic experts to determine </w:t>
            </w:r>
          </w:p>
          <w:p w:rsidR="00CC2FB3" w:rsidRPr="00AB4345" w:rsidRDefault="00AB4345" w:rsidP="00A851DA">
            <w:pPr>
              <w:rPr>
                <w:rFonts w:ascii="Arial" w:hAnsi="Arial" w:cs="Arial"/>
                <w:sz w:val="24"/>
                <w:szCs w:val="24"/>
              </w:rPr>
            </w:pPr>
            <w:r>
              <w:rPr>
                <w:rFonts w:ascii="Arial" w:hAnsi="Arial" w:cs="Arial"/>
                <w:sz w:val="24"/>
                <w:szCs w:val="24"/>
              </w:rPr>
              <w:t>when the information was taken, the exact information taken and to whom the information may have been shared with.</w:t>
            </w:r>
          </w:p>
          <w:p w:rsidR="00CC2FB3" w:rsidRDefault="00CC2FB3" w:rsidP="00A851DA">
            <w:pPr>
              <w:rPr>
                <w:b/>
              </w:rPr>
            </w:pPr>
          </w:p>
          <w:p w:rsidR="00CC2FB3" w:rsidRPr="00F876CC" w:rsidRDefault="00CC2FB3" w:rsidP="00A851DA">
            <w:pPr>
              <w:rPr>
                <w:b/>
                <w:color w:val="FF0000"/>
              </w:rPr>
            </w:pPr>
          </w:p>
          <w:p w:rsidR="00CC2FB3" w:rsidRPr="00F876CC" w:rsidRDefault="00AB4345" w:rsidP="00A851DA">
            <w:pPr>
              <w:rPr>
                <w:rFonts w:ascii="Arial" w:hAnsi="Arial" w:cs="Arial"/>
                <w:color w:val="FF0000"/>
                <w:sz w:val="24"/>
                <w:szCs w:val="24"/>
              </w:rPr>
            </w:pPr>
            <w:r w:rsidRPr="00F876CC">
              <w:rPr>
                <w:rFonts w:ascii="Arial" w:hAnsi="Arial" w:cs="Arial"/>
                <w:b/>
                <w:color w:val="FF0000"/>
                <w:sz w:val="24"/>
                <w:szCs w:val="24"/>
              </w:rPr>
              <w:t>(</w:t>
            </w:r>
            <w:r w:rsidRPr="00F876CC">
              <w:rPr>
                <w:rFonts w:ascii="Arial" w:hAnsi="Arial" w:cs="Arial"/>
                <w:color w:val="FF0000"/>
                <w:sz w:val="24"/>
                <w:szCs w:val="24"/>
              </w:rPr>
              <w:t>ii) Why Computer Forensic Engagements are carried out?</w:t>
            </w:r>
          </w:p>
          <w:p w:rsidR="00AB4345" w:rsidRDefault="00AB4345" w:rsidP="00A851DA">
            <w:pPr>
              <w:rPr>
                <w:rFonts w:ascii="Arial" w:hAnsi="Arial" w:cs="Arial"/>
                <w:sz w:val="24"/>
                <w:szCs w:val="24"/>
              </w:rPr>
            </w:pPr>
          </w:p>
          <w:p w:rsidR="00AB4345" w:rsidRDefault="00AB4345" w:rsidP="00A851DA">
            <w:pPr>
              <w:rPr>
                <w:rFonts w:ascii="Arial" w:hAnsi="Arial" w:cs="Arial"/>
                <w:sz w:val="24"/>
                <w:szCs w:val="24"/>
              </w:rPr>
            </w:pPr>
            <w:r>
              <w:rPr>
                <w:rFonts w:ascii="Arial" w:hAnsi="Arial" w:cs="Arial"/>
                <w:sz w:val="24"/>
                <w:szCs w:val="24"/>
              </w:rPr>
              <w:t>Computer forensic engagements are carried out for the following reasons</w:t>
            </w:r>
          </w:p>
          <w:p w:rsidR="00AB4345" w:rsidRDefault="00AB4345" w:rsidP="00A851DA">
            <w:pPr>
              <w:rPr>
                <w:rFonts w:ascii="Arial" w:hAnsi="Arial" w:cs="Arial"/>
                <w:sz w:val="24"/>
                <w:szCs w:val="24"/>
              </w:rPr>
            </w:pPr>
          </w:p>
          <w:p w:rsidR="00AB4345" w:rsidRDefault="00AB4345" w:rsidP="00A851DA">
            <w:pPr>
              <w:rPr>
                <w:rFonts w:ascii="Arial" w:hAnsi="Arial" w:cs="Arial"/>
                <w:sz w:val="24"/>
                <w:szCs w:val="24"/>
              </w:rPr>
            </w:pPr>
            <w:r>
              <w:rPr>
                <w:rFonts w:ascii="Arial" w:hAnsi="Arial" w:cs="Arial"/>
                <w:sz w:val="24"/>
                <w:szCs w:val="24"/>
              </w:rPr>
              <w:t>Fraud Prevention and Detection Control Assessment</w:t>
            </w:r>
          </w:p>
          <w:p w:rsidR="00AB4345" w:rsidRDefault="00AB4345" w:rsidP="00A851DA">
            <w:pPr>
              <w:rPr>
                <w:rFonts w:ascii="Arial" w:hAnsi="Arial" w:cs="Arial"/>
                <w:sz w:val="24"/>
                <w:szCs w:val="24"/>
              </w:rPr>
            </w:pPr>
            <w:r>
              <w:rPr>
                <w:rFonts w:ascii="Arial" w:hAnsi="Arial" w:cs="Arial"/>
                <w:sz w:val="24"/>
                <w:szCs w:val="24"/>
              </w:rPr>
              <w:t>Investigations - consultations involving bankruptcy</w:t>
            </w:r>
          </w:p>
          <w:p w:rsidR="00AB4345" w:rsidRDefault="00AB4345" w:rsidP="00A851DA">
            <w:pPr>
              <w:rPr>
                <w:rFonts w:ascii="Arial" w:hAnsi="Arial" w:cs="Arial"/>
                <w:sz w:val="24"/>
                <w:szCs w:val="24"/>
              </w:rPr>
            </w:pPr>
            <w:r>
              <w:rPr>
                <w:rFonts w:ascii="Arial" w:hAnsi="Arial" w:cs="Arial"/>
                <w:sz w:val="24"/>
                <w:szCs w:val="24"/>
              </w:rPr>
              <w:t>Valuation Assistance</w:t>
            </w:r>
          </w:p>
          <w:p w:rsidR="00AB4345" w:rsidRDefault="00AB4345" w:rsidP="00A851DA">
            <w:pPr>
              <w:rPr>
                <w:rFonts w:ascii="Arial" w:hAnsi="Arial" w:cs="Arial"/>
                <w:sz w:val="24"/>
                <w:szCs w:val="24"/>
              </w:rPr>
            </w:pPr>
            <w:r>
              <w:rPr>
                <w:rFonts w:ascii="Arial" w:hAnsi="Arial" w:cs="Arial"/>
                <w:sz w:val="24"/>
                <w:szCs w:val="24"/>
              </w:rPr>
              <w:t>Advisory assistance in family law disputes</w:t>
            </w:r>
          </w:p>
          <w:p w:rsidR="00AB4345" w:rsidRDefault="00AB4345" w:rsidP="00A851DA">
            <w:pPr>
              <w:rPr>
                <w:rFonts w:ascii="Arial" w:hAnsi="Arial" w:cs="Arial"/>
                <w:sz w:val="24"/>
                <w:szCs w:val="24"/>
              </w:rPr>
            </w:pPr>
            <w:r>
              <w:rPr>
                <w:rFonts w:ascii="Arial" w:hAnsi="Arial" w:cs="Arial"/>
                <w:sz w:val="24"/>
                <w:szCs w:val="24"/>
              </w:rPr>
              <w:t>Damages calculation</w:t>
            </w:r>
          </w:p>
          <w:p w:rsidR="00AB4345" w:rsidRDefault="00AB4345" w:rsidP="00A851DA">
            <w:pPr>
              <w:rPr>
                <w:rFonts w:ascii="Arial" w:hAnsi="Arial" w:cs="Arial"/>
                <w:sz w:val="24"/>
                <w:szCs w:val="24"/>
              </w:rPr>
            </w:pPr>
            <w:r>
              <w:rPr>
                <w:rFonts w:ascii="Arial" w:hAnsi="Arial" w:cs="Arial"/>
                <w:sz w:val="24"/>
                <w:szCs w:val="24"/>
              </w:rPr>
              <w:t>Financial Reporting &amp; Security Investigation</w:t>
            </w:r>
          </w:p>
          <w:p w:rsidR="00AB4345" w:rsidRDefault="00AB4345" w:rsidP="00A851DA">
            <w:pPr>
              <w:rPr>
                <w:rFonts w:ascii="Arial" w:hAnsi="Arial" w:cs="Arial"/>
                <w:sz w:val="24"/>
                <w:szCs w:val="24"/>
              </w:rPr>
            </w:pPr>
            <w:r>
              <w:rPr>
                <w:rFonts w:ascii="Arial" w:hAnsi="Arial" w:cs="Arial"/>
                <w:sz w:val="24"/>
                <w:szCs w:val="24"/>
              </w:rPr>
              <w:t>Regulatory compliance</w:t>
            </w:r>
          </w:p>
          <w:p w:rsidR="00AB4345" w:rsidRPr="00AB4345" w:rsidRDefault="00AB4345" w:rsidP="00A851DA">
            <w:pPr>
              <w:rPr>
                <w:rFonts w:ascii="Arial" w:hAnsi="Arial" w:cs="Arial"/>
                <w:b/>
                <w:sz w:val="24"/>
                <w:szCs w:val="24"/>
              </w:rPr>
            </w:pPr>
            <w:r>
              <w:rPr>
                <w:rFonts w:ascii="Arial" w:hAnsi="Arial" w:cs="Arial"/>
                <w:sz w:val="24"/>
                <w:szCs w:val="24"/>
              </w:rPr>
              <w:t>Misappropriation of Assets</w:t>
            </w:r>
          </w:p>
          <w:p w:rsidR="00CC2FB3" w:rsidRDefault="006C6F76" w:rsidP="00A851DA">
            <w:pPr>
              <w:rPr>
                <w:rFonts w:ascii="Arial" w:hAnsi="Arial" w:cs="Arial"/>
                <w:sz w:val="24"/>
                <w:szCs w:val="24"/>
              </w:rPr>
            </w:pPr>
            <w:r>
              <w:rPr>
                <w:rFonts w:ascii="Arial" w:hAnsi="Arial" w:cs="Arial"/>
                <w:sz w:val="24"/>
                <w:szCs w:val="24"/>
              </w:rPr>
              <w:t>Civil cases where fraud is suspected i.e. partnerships</w:t>
            </w:r>
          </w:p>
          <w:p w:rsidR="006C6F76" w:rsidRDefault="006C6F76" w:rsidP="00A851DA">
            <w:pPr>
              <w:rPr>
                <w:rFonts w:ascii="Arial" w:hAnsi="Arial" w:cs="Arial"/>
                <w:sz w:val="24"/>
                <w:szCs w:val="24"/>
              </w:rPr>
            </w:pPr>
          </w:p>
          <w:p w:rsidR="006C6F76" w:rsidRPr="00F876CC" w:rsidRDefault="006C6F76" w:rsidP="00A851DA">
            <w:pPr>
              <w:rPr>
                <w:rFonts w:ascii="Arial" w:hAnsi="Arial" w:cs="Arial"/>
                <w:color w:val="FF0000"/>
                <w:sz w:val="24"/>
                <w:szCs w:val="24"/>
              </w:rPr>
            </w:pPr>
            <w:r>
              <w:rPr>
                <w:rFonts w:ascii="Arial" w:hAnsi="Arial" w:cs="Arial"/>
                <w:sz w:val="24"/>
                <w:szCs w:val="24"/>
              </w:rPr>
              <w:t xml:space="preserve">Currently involved in a case where a set of financial statements were presented to the court in a family law case.  On subsequent investigation information obtained through freedom of information from suspects bank showed that a different set of financial statements were presented to the bank.  both Financial Statements had the </w:t>
            </w:r>
            <w:r>
              <w:rPr>
                <w:rFonts w:ascii="Arial" w:hAnsi="Arial" w:cs="Arial"/>
                <w:sz w:val="24"/>
                <w:szCs w:val="24"/>
              </w:rPr>
              <w:lastRenderedPageBreak/>
              <w:t xml:space="preserve">same date.  Through discovery we received an electronic back up of the data which was prepared in an accounting software package.  We sent this data for analysis and were able to obtain the exact date and time entries were altered and who had done the alterations.  </w:t>
            </w:r>
          </w:p>
          <w:p w:rsidR="006C6F76" w:rsidRPr="00F876CC" w:rsidRDefault="006C6F76" w:rsidP="00A851DA">
            <w:pPr>
              <w:rPr>
                <w:rFonts w:ascii="Arial" w:hAnsi="Arial" w:cs="Arial"/>
                <w:color w:val="FF0000"/>
                <w:sz w:val="24"/>
                <w:szCs w:val="24"/>
              </w:rPr>
            </w:pPr>
          </w:p>
          <w:p w:rsidR="006C6F76" w:rsidRPr="00F876CC" w:rsidRDefault="006C6F76" w:rsidP="00A851DA">
            <w:pPr>
              <w:rPr>
                <w:rFonts w:ascii="Arial" w:hAnsi="Arial" w:cs="Arial"/>
                <w:color w:val="FF0000"/>
                <w:sz w:val="24"/>
                <w:szCs w:val="24"/>
              </w:rPr>
            </w:pPr>
            <w:r w:rsidRPr="00F876CC">
              <w:rPr>
                <w:rFonts w:ascii="Arial" w:hAnsi="Arial" w:cs="Arial"/>
                <w:color w:val="FF0000"/>
                <w:sz w:val="24"/>
                <w:szCs w:val="24"/>
              </w:rPr>
              <w:t>(iii)   Name some sources from which data can be retrieved</w:t>
            </w:r>
          </w:p>
          <w:p w:rsidR="006C6F76" w:rsidRDefault="006C6F76" w:rsidP="00A851DA">
            <w:pPr>
              <w:rPr>
                <w:rFonts w:ascii="Arial" w:hAnsi="Arial" w:cs="Arial"/>
                <w:sz w:val="24"/>
                <w:szCs w:val="24"/>
              </w:rPr>
            </w:pPr>
          </w:p>
          <w:p w:rsidR="006C6F76" w:rsidRDefault="006C6F76" w:rsidP="00A851DA">
            <w:pPr>
              <w:rPr>
                <w:rFonts w:ascii="Arial" w:hAnsi="Arial" w:cs="Arial"/>
                <w:sz w:val="24"/>
                <w:szCs w:val="24"/>
              </w:rPr>
            </w:pPr>
            <w:r>
              <w:rPr>
                <w:rFonts w:ascii="Arial" w:hAnsi="Arial" w:cs="Arial"/>
                <w:sz w:val="24"/>
                <w:szCs w:val="24"/>
              </w:rPr>
              <w:t>Forensic data can reside in any storage device;</w:t>
            </w:r>
          </w:p>
          <w:p w:rsidR="006C6F76" w:rsidRDefault="006C6F76" w:rsidP="00A851DA">
            <w:pPr>
              <w:rPr>
                <w:rFonts w:ascii="Arial" w:hAnsi="Arial" w:cs="Arial"/>
                <w:sz w:val="24"/>
                <w:szCs w:val="24"/>
              </w:rPr>
            </w:pPr>
            <w:r>
              <w:rPr>
                <w:rFonts w:ascii="Arial" w:hAnsi="Arial" w:cs="Arial"/>
                <w:sz w:val="24"/>
                <w:szCs w:val="24"/>
              </w:rPr>
              <w:t>Computers</w:t>
            </w:r>
          </w:p>
          <w:p w:rsidR="006C6F76" w:rsidRDefault="006C6F76" w:rsidP="00A851DA">
            <w:pPr>
              <w:rPr>
                <w:rFonts w:ascii="Arial" w:hAnsi="Arial" w:cs="Arial"/>
                <w:sz w:val="24"/>
                <w:szCs w:val="24"/>
              </w:rPr>
            </w:pPr>
            <w:r>
              <w:rPr>
                <w:rFonts w:ascii="Arial" w:hAnsi="Arial" w:cs="Arial"/>
                <w:sz w:val="24"/>
                <w:szCs w:val="24"/>
              </w:rPr>
              <w:t>Laptops</w:t>
            </w:r>
          </w:p>
          <w:p w:rsidR="006C6F76" w:rsidRDefault="006C6F76" w:rsidP="00A851DA">
            <w:pPr>
              <w:rPr>
                <w:rFonts w:ascii="Arial" w:hAnsi="Arial" w:cs="Arial"/>
                <w:sz w:val="24"/>
                <w:szCs w:val="24"/>
              </w:rPr>
            </w:pPr>
            <w:r>
              <w:rPr>
                <w:rFonts w:ascii="Arial" w:hAnsi="Arial" w:cs="Arial"/>
                <w:sz w:val="24"/>
                <w:szCs w:val="24"/>
              </w:rPr>
              <w:t>Removable Disks</w:t>
            </w:r>
          </w:p>
          <w:p w:rsidR="006C6F76" w:rsidRDefault="006C6F76" w:rsidP="00A851DA">
            <w:pPr>
              <w:rPr>
                <w:rFonts w:ascii="Arial" w:hAnsi="Arial" w:cs="Arial"/>
                <w:sz w:val="24"/>
                <w:szCs w:val="24"/>
              </w:rPr>
            </w:pPr>
            <w:r>
              <w:rPr>
                <w:rFonts w:ascii="Arial" w:hAnsi="Arial" w:cs="Arial"/>
                <w:sz w:val="24"/>
                <w:szCs w:val="24"/>
              </w:rPr>
              <w:t>Workstation Printers</w:t>
            </w:r>
          </w:p>
          <w:p w:rsidR="006C6F76" w:rsidRDefault="006C6F76" w:rsidP="00A851DA">
            <w:pPr>
              <w:rPr>
                <w:rFonts w:ascii="Arial" w:hAnsi="Arial" w:cs="Arial"/>
                <w:sz w:val="24"/>
                <w:szCs w:val="24"/>
              </w:rPr>
            </w:pPr>
            <w:r>
              <w:rPr>
                <w:rFonts w:ascii="Arial" w:hAnsi="Arial" w:cs="Arial"/>
                <w:sz w:val="24"/>
                <w:szCs w:val="24"/>
              </w:rPr>
              <w:t>Fax Machines</w:t>
            </w:r>
          </w:p>
          <w:p w:rsidR="006C6F76" w:rsidRDefault="006C6F76" w:rsidP="00A851DA">
            <w:pPr>
              <w:rPr>
                <w:rFonts w:ascii="Arial" w:hAnsi="Arial" w:cs="Arial"/>
                <w:sz w:val="24"/>
                <w:szCs w:val="24"/>
              </w:rPr>
            </w:pPr>
            <w:r>
              <w:rPr>
                <w:rFonts w:ascii="Arial" w:hAnsi="Arial" w:cs="Arial"/>
                <w:sz w:val="24"/>
                <w:szCs w:val="24"/>
              </w:rPr>
              <w:t>I Phones</w:t>
            </w:r>
          </w:p>
          <w:p w:rsidR="006C6F76" w:rsidRDefault="006C6F76" w:rsidP="00A851DA">
            <w:pPr>
              <w:rPr>
                <w:rFonts w:ascii="Arial" w:hAnsi="Arial" w:cs="Arial"/>
                <w:sz w:val="24"/>
                <w:szCs w:val="24"/>
              </w:rPr>
            </w:pPr>
            <w:r>
              <w:rPr>
                <w:rFonts w:ascii="Arial" w:hAnsi="Arial" w:cs="Arial"/>
                <w:sz w:val="24"/>
                <w:szCs w:val="24"/>
              </w:rPr>
              <w:t>Email Server</w:t>
            </w:r>
          </w:p>
          <w:p w:rsidR="006C6F76" w:rsidRDefault="006C6F76" w:rsidP="00A851DA">
            <w:pPr>
              <w:rPr>
                <w:rFonts w:ascii="Arial" w:hAnsi="Arial" w:cs="Arial"/>
                <w:sz w:val="24"/>
                <w:szCs w:val="24"/>
              </w:rPr>
            </w:pPr>
            <w:r>
              <w:rPr>
                <w:rFonts w:ascii="Arial" w:hAnsi="Arial" w:cs="Arial"/>
                <w:sz w:val="24"/>
                <w:szCs w:val="24"/>
              </w:rPr>
              <w:t>Scanners</w:t>
            </w:r>
          </w:p>
          <w:p w:rsidR="006C6F76" w:rsidRDefault="006C6F76" w:rsidP="00A851DA">
            <w:pPr>
              <w:rPr>
                <w:rFonts w:ascii="Arial" w:hAnsi="Arial" w:cs="Arial"/>
                <w:sz w:val="24"/>
                <w:szCs w:val="24"/>
              </w:rPr>
            </w:pPr>
            <w:r>
              <w:rPr>
                <w:rFonts w:ascii="Arial" w:hAnsi="Arial" w:cs="Arial"/>
                <w:sz w:val="24"/>
                <w:szCs w:val="24"/>
              </w:rPr>
              <w:t>In the Cloud</w:t>
            </w:r>
          </w:p>
          <w:p w:rsidR="006C6F76" w:rsidRDefault="006C6F76" w:rsidP="00A851DA">
            <w:pPr>
              <w:rPr>
                <w:rFonts w:ascii="Arial" w:hAnsi="Arial" w:cs="Arial"/>
                <w:sz w:val="24"/>
                <w:szCs w:val="24"/>
              </w:rPr>
            </w:pPr>
            <w:r>
              <w:rPr>
                <w:rFonts w:ascii="Arial" w:hAnsi="Arial" w:cs="Arial"/>
                <w:sz w:val="24"/>
                <w:szCs w:val="24"/>
              </w:rPr>
              <w:t>Main frames and servers</w:t>
            </w:r>
          </w:p>
          <w:p w:rsidR="006C6F76" w:rsidRDefault="006C6F76" w:rsidP="00A851DA">
            <w:pPr>
              <w:rPr>
                <w:rFonts w:ascii="Arial" w:hAnsi="Arial" w:cs="Arial"/>
                <w:sz w:val="24"/>
                <w:szCs w:val="24"/>
              </w:rPr>
            </w:pPr>
            <w:r>
              <w:rPr>
                <w:rFonts w:ascii="Arial" w:hAnsi="Arial" w:cs="Arial"/>
                <w:sz w:val="24"/>
                <w:szCs w:val="24"/>
              </w:rPr>
              <w:t>Instant messenger</w:t>
            </w:r>
          </w:p>
          <w:p w:rsidR="006C6F76" w:rsidRDefault="006C6F76" w:rsidP="00A851DA">
            <w:pPr>
              <w:rPr>
                <w:rFonts w:ascii="Arial" w:hAnsi="Arial" w:cs="Arial"/>
                <w:sz w:val="24"/>
                <w:szCs w:val="24"/>
              </w:rPr>
            </w:pPr>
          </w:p>
          <w:p w:rsidR="00AB4345" w:rsidRDefault="006C6F76" w:rsidP="006C6F76">
            <w:pPr>
              <w:rPr>
                <w:rFonts w:ascii="Arial" w:hAnsi="Arial" w:cs="Arial"/>
                <w:sz w:val="24"/>
                <w:szCs w:val="24"/>
              </w:rPr>
            </w:pPr>
            <w:r>
              <w:rPr>
                <w:rFonts w:ascii="Arial" w:hAnsi="Arial" w:cs="Arial"/>
                <w:sz w:val="24"/>
                <w:szCs w:val="24"/>
              </w:rPr>
              <w:t>e.g. company employee was to attend a business conference for 2 days in France.  The employee later submitted an expense claim for expenses incurred in the trip.  By checking the location of the business mobile phone and examination of instant messages on the work it system the employer was able to prove that the employee never attended the conference and accordingly had submitted a false expense claim</w:t>
            </w:r>
          </w:p>
          <w:p w:rsidR="006C6F76" w:rsidRPr="00F876CC" w:rsidRDefault="006C6F76" w:rsidP="006C6F76">
            <w:pPr>
              <w:rPr>
                <w:rFonts w:ascii="Arial" w:hAnsi="Arial" w:cs="Arial"/>
                <w:color w:val="FF0000"/>
                <w:sz w:val="24"/>
                <w:szCs w:val="24"/>
              </w:rPr>
            </w:pPr>
          </w:p>
          <w:p w:rsidR="006C6F76" w:rsidRPr="00F876CC" w:rsidRDefault="006C6F76" w:rsidP="006C6F76">
            <w:pPr>
              <w:rPr>
                <w:rFonts w:ascii="Arial" w:hAnsi="Arial" w:cs="Arial"/>
                <w:color w:val="FF0000"/>
                <w:sz w:val="24"/>
                <w:szCs w:val="24"/>
              </w:rPr>
            </w:pPr>
            <w:r w:rsidRPr="00F876CC">
              <w:rPr>
                <w:rFonts w:ascii="Arial" w:hAnsi="Arial" w:cs="Arial"/>
                <w:color w:val="FF0000"/>
                <w:sz w:val="24"/>
                <w:szCs w:val="24"/>
              </w:rPr>
              <w:t>(iv)   Explain the characteristics of computer forensic analysis</w:t>
            </w:r>
          </w:p>
          <w:p w:rsidR="006C6F76" w:rsidRDefault="006C6F76" w:rsidP="006C6F76">
            <w:pPr>
              <w:rPr>
                <w:rFonts w:ascii="Arial" w:hAnsi="Arial" w:cs="Arial"/>
                <w:sz w:val="24"/>
                <w:szCs w:val="24"/>
              </w:rPr>
            </w:pPr>
          </w:p>
          <w:p w:rsidR="006C6F76" w:rsidRDefault="006C6F76" w:rsidP="006C6F76">
            <w:pPr>
              <w:rPr>
                <w:rFonts w:ascii="Arial" w:hAnsi="Arial" w:cs="Arial"/>
                <w:sz w:val="24"/>
                <w:szCs w:val="24"/>
              </w:rPr>
            </w:pPr>
            <w:r>
              <w:rPr>
                <w:rFonts w:ascii="Arial" w:hAnsi="Arial" w:cs="Arial"/>
                <w:sz w:val="24"/>
                <w:szCs w:val="24"/>
              </w:rPr>
              <w:t xml:space="preserve">Computer forensics helps the investigator to electronically </w:t>
            </w:r>
            <w:r w:rsidR="0094147A">
              <w:rPr>
                <w:rFonts w:ascii="Arial" w:hAnsi="Arial" w:cs="Arial"/>
                <w:sz w:val="24"/>
                <w:szCs w:val="24"/>
              </w:rPr>
              <w:t>analyze</w:t>
            </w:r>
            <w:r>
              <w:rPr>
                <w:rFonts w:ascii="Arial" w:hAnsi="Arial" w:cs="Arial"/>
                <w:sz w:val="24"/>
                <w:szCs w:val="24"/>
              </w:rPr>
              <w:t xml:space="preserve"> manual journal entries, identify anomalies and potential risks with the help of </w:t>
            </w:r>
            <w:r w:rsidR="0094147A">
              <w:rPr>
                <w:rFonts w:ascii="Arial" w:hAnsi="Arial" w:cs="Arial"/>
                <w:sz w:val="24"/>
                <w:szCs w:val="24"/>
              </w:rPr>
              <w:t>analytical</w:t>
            </w:r>
            <w:r>
              <w:rPr>
                <w:rFonts w:ascii="Arial" w:hAnsi="Arial" w:cs="Arial"/>
                <w:sz w:val="24"/>
                <w:szCs w:val="24"/>
              </w:rPr>
              <w:t xml:space="preserve"> tools.  Data can be </w:t>
            </w:r>
            <w:r w:rsidR="0094147A">
              <w:rPr>
                <w:rFonts w:ascii="Arial" w:hAnsi="Arial" w:cs="Arial"/>
                <w:sz w:val="24"/>
                <w:szCs w:val="24"/>
              </w:rPr>
              <w:t>analyzed</w:t>
            </w:r>
            <w:r>
              <w:rPr>
                <w:rFonts w:ascii="Arial" w:hAnsi="Arial" w:cs="Arial"/>
                <w:sz w:val="24"/>
                <w:szCs w:val="24"/>
              </w:rPr>
              <w:t xml:space="preserve"> with sophisticated software</w:t>
            </w:r>
            <w:r w:rsidR="0094147A">
              <w:rPr>
                <w:rFonts w:ascii="Arial" w:hAnsi="Arial" w:cs="Arial"/>
                <w:sz w:val="24"/>
                <w:szCs w:val="24"/>
              </w:rPr>
              <w:t>.  Data may be retrieved from several sources, computers network drives web logs etc.</w:t>
            </w:r>
          </w:p>
          <w:p w:rsidR="00CC2FB3" w:rsidRDefault="0094147A" w:rsidP="00A851DA">
            <w:pPr>
              <w:rPr>
                <w:rFonts w:ascii="Arial" w:hAnsi="Arial" w:cs="Arial"/>
                <w:sz w:val="24"/>
                <w:szCs w:val="24"/>
              </w:rPr>
            </w:pPr>
            <w:r>
              <w:rPr>
                <w:rFonts w:ascii="Arial" w:hAnsi="Arial" w:cs="Arial"/>
                <w:sz w:val="24"/>
                <w:szCs w:val="24"/>
              </w:rPr>
              <w:t>Because data can be obtained from many sources using the correct software can save an enormous amount of time and ensures that 100% of the data can be analyzed</w:t>
            </w:r>
          </w:p>
          <w:p w:rsidR="0094147A" w:rsidRDefault="0094147A" w:rsidP="00A851DA">
            <w:pPr>
              <w:rPr>
                <w:rFonts w:ascii="Arial" w:hAnsi="Arial" w:cs="Arial"/>
                <w:sz w:val="24"/>
                <w:szCs w:val="24"/>
              </w:rPr>
            </w:pPr>
          </w:p>
          <w:p w:rsidR="0094147A" w:rsidRPr="00F876CC" w:rsidRDefault="0094147A" w:rsidP="00A851DA">
            <w:pPr>
              <w:rPr>
                <w:rFonts w:ascii="Arial" w:hAnsi="Arial" w:cs="Arial"/>
                <w:b/>
                <w:color w:val="FF0000"/>
              </w:rPr>
            </w:pPr>
          </w:p>
          <w:p w:rsidR="0094147A" w:rsidRPr="00F876CC" w:rsidRDefault="0094147A" w:rsidP="00A851DA">
            <w:pPr>
              <w:rPr>
                <w:rFonts w:ascii="Arial" w:hAnsi="Arial" w:cs="Arial"/>
                <w:color w:val="FF0000"/>
                <w:sz w:val="24"/>
                <w:szCs w:val="24"/>
              </w:rPr>
            </w:pPr>
            <w:r w:rsidRPr="00F876CC">
              <w:rPr>
                <w:rFonts w:ascii="Arial" w:hAnsi="Arial" w:cs="Arial"/>
                <w:color w:val="FF0000"/>
                <w:sz w:val="24"/>
                <w:szCs w:val="24"/>
              </w:rPr>
              <w:t>(v)    What are the benefits of data analysis</w:t>
            </w:r>
          </w:p>
          <w:p w:rsidR="0094147A" w:rsidRDefault="0094147A" w:rsidP="00A851DA">
            <w:pPr>
              <w:rPr>
                <w:rFonts w:ascii="Arial" w:hAnsi="Arial" w:cs="Arial"/>
                <w:sz w:val="24"/>
                <w:szCs w:val="24"/>
              </w:rPr>
            </w:pPr>
          </w:p>
          <w:p w:rsidR="0094147A" w:rsidRDefault="0094147A" w:rsidP="00A851DA">
            <w:pPr>
              <w:rPr>
                <w:rFonts w:ascii="Arial" w:hAnsi="Arial" w:cs="Arial"/>
                <w:sz w:val="24"/>
                <w:szCs w:val="24"/>
              </w:rPr>
            </w:pPr>
            <w:r>
              <w:rPr>
                <w:rFonts w:ascii="Arial" w:hAnsi="Arial" w:cs="Arial"/>
                <w:sz w:val="24"/>
                <w:szCs w:val="24"/>
              </w:rPr>
              <w:t>Data analysis is beneficial for the following reasons;</w:t>
            </w:r>
          </w:p>
          <w:p w:rsidR="0094147A" w:rsidRDefault="0094147A" w:rsidP="00A851DA">
            <w:pPr>
              <w:rPr>
                <w:rFonts w:ascii="Arial" w:hAnsi="Arial" w:cs="Arial"/>
                <w:sz w:val="24"/>
                <w:szCs w:val="24"/>
              </w:rPr>
            </w:pPr>
          </w:p>
          <w:p w:rsidR="0094147A" w:rsidRDefault="0094147A" w:rsidP="00A851DA">
            <w:pPr>
              <w:rPr>
                <w:rFonts w:ascii="Arial" w:hAnsi="Arial" w:cs="Arial"/>
                <w:sz w:val="24"/>
                <w:szCs w:val="24"/>
              </w:rPr>
            </w:pPr>
            <w:r>
              <w:rPr>
                <w:rFonts w:ascii="Arial" w:hAnsi="Arial" w:cs="Arial"/>
                <w:sz w:val="24"/>
                <w:szCs w:val="24"/>
              </w:rPr>
              <w:t>Reduction or elimination in sampling risk</w:t>
            </w:r>
          </w:p>
          <w:p w:rsidR="0094147A" w:rsidRDefault="0094147A" w:rsidP="00A851DA">
            <w:pPr>
              <w:rPr>
                <w:rFonts w:ascii="Arial" w:hAnsi="Arial" w:cs="Arial"/>
                <w:sz w:val="24"/>
                <w:szCs w:val="24"/>
              </w:rPr>
            </w:pPr>
            <w:r>
              <w:rPr>
                <w:rFonts w:ascii="Arial" w:hAnsi="Arial" w:cs="Arial"/>
                <w:sz w:val="24"/>
                <w:szCs w:val="24"/>
              </w:rPr>
              <w:t xml:space="preserve">Compares data from different sources </w:t>
            </w:r>
          </w:p>
          <w:p w:rsidR="0094147A" w:rsidRDefault="0094147A" w:rsidP="00A851DA">
            <w:pPr>
              <w:rPr>
                <w:rFonts w:ascii="Arial" w:hAnsi="Arial" w:cs="Arial"/>
                <w:sz w:val="24"/>
                <w:szCs w:val="24"/>
              </w:rPr>
            </w:pPr>
            <w:r>
              <w:rPr>
                <w:rFonts w:ascii="Arial" w:hAnsi="Arial" w:cs="Arial"/>
                <w:sz w:val="24"/>
                <w:szCs w:val="24"/>
              </w:rPr>
              <w:t>Monitors relevant data trends</w:t>
            </w:r>
          </w:p>
          <w:p w:rsidR="0094147A" w:rsidRDefault="0094147A" w:rsidP="00A851DA">
            <w:pPr>
              <w:rPr>
                <w:rFonts w:ascii="Arial" w:hAnsi="Arial" w:cs="Arial"/>
                <w:sz w:val="24"/>
                <w:szCs w:val="24"/>
              </w:rPr>
            </w:pPr>
            <w:r>
              <w:rPr>
                <w:rFonts w:ascii="Arial" w:hAnsi="Arial" w:cs="Arial"/>
                <w:sz w:val="24"/>
                <w:szCs w:val="24"/>
              </w:rPr>
              <w:t>Analyze fluctuating trends</w:t>
            </w:r>
          </w:p>
          <w:p w:rsidR="0094147A" w:rsidRDefault="0094147A" w:rsidP="00A851DA">
            <w:pPr>
              <w:rPr>
                <w:rFonts w:ascii="Arial" w:hAnsi="Arial" w:cs="Arial"/>
                <w:sz w:val="24"/>
                <w:szCs w:val="24"/>
              </w:rPr>
            </w:pPr>
            <w:r>
              <w:rPr>
                <w:rFonts w:ascii="Arial" w:hAnsi="Arial" w:cs="Arial"/>
                <w:sz w:val="24"/>
                <w:szCs w:val="24"/>
              </w:rPr>
              <w:t>Identify risk factors</w:t>
            </w:r>
          </w:p>
          <w:p w:rsidR="0094147A" w:rsidRDefault="0094147A" w:rsidP="00A851DA">
            <w:pPr>
              <w:rPr>
                <w:rFonts w:ascii="Arial" w:hAnsi="Arial" w:cs="Arial"/>
                <w:sz w:val="24"/>
                <w:szCs w:val="24"/>
              </w:rPr>
            </w:pPr>
            <w:r>
              <w:rPr>
                <w:rFonts w:ascii="Arial" w:hAnsi="Arial" w:cs="Arial"/>
                <w:sz w:val="24"/>
                <w:szCs w:val="24"/>
              </w:rPr>
              <w:t>Tests internal controls</w:t>
            </w:r>
          </w:p>
          <w:p w:rsidR="0094147A" w:rsidRDefault="0094147A" w:rsidP="00A851DA">
            <w:pPr>
              <w:rPr>
                <w:rFonts w:ascii="Arial" w:hAnsi="Arial" w:cs="Arial"/>
                <w:sz w:val="24"/>
                <w:szCs w:val="24"/>
              </w:rPr>
            </w:pPr>
            <w:r>
              <w:rPr>
                <w:rFonts w:ascii="Arial" w:hAnsi="Arial" w:cs="Arial"/>
                <w:sz w:val="24"/>
                <w:szCs w:val="24"/>
              </w:rPr>
              <w:t>Identify unknown trends</w:t>
            </w:r>
          </w:p>
          <w:p w:rsidR="0094147A" w:rsidRDefault="0094147A" w:rsidP="00A851DA">
            <w:pPr>
              <w:rPr>
                <w:rFonts w:ascii="Arial" w:hAnsi="Arial" w:cs="Arial"/>
                <w:sz w:val="24"/>
                <w:szCs w:val="24"/>
              </w:rPr>
            </w:pPr>
            <w:r>
              <w:rPr>
                <w:rFonts w:ascii="Arial" w:hAnsi="Arial" w:cs="Arial"/>
                <w:sz w:val="24"/>
                <w:szCs w:val="24"/>
              </w:rPr>
              <w:t>Examine lost or deleted files</w:t>
            </w:r>
          </w:p>
          <w:p w:rsidR="0094147A" w:rsidRDefault="0094147A" w:rsidP="00A851DA">
            <w:pPr>
              <w:rPr>
                <w:rFonts w:ascii="Arial" w:hAnsi="Arial" w:cs="Arial"/>
                <w:sz w:val="24"/>
                <w:szCs w:val="24"/>
              </w:rPr>
            </w:pPr>
            <w:r>
              <w:rPr>
                <w:rFonts w:ascii="Arial" w:hAnsi="Arial" w:cs="Arial"/>
                <w:sz w:val="24"/>
                <w:szCs w:val="24"/>
              </w:rPr>
              <w:t>Examines registry files in order to collect evidence</w:t>
            </w:r>
          </w:p>
          <w:p w:rsidR="0094147A" w:rsidRPr="00F876CC" w:rsidRDefault="0094147A" w:rsidP="00A851DA">
            <w:pPr>
              <w:rPr>
                <w:rFonts w:ascii="Arial" w:hAnsi="Arial" w:cs="Arial"/>
                <w:color w:val="FF0000"/>
                <w:sz w:val="24"/>
                <w:szCs w:val="24"/>
              </w:rPr>
            </w:pPr>
            <w:r w:rsidRPr="00F876CC">
              <w:rPr>
                <w:rFonts w:ascii="Arial" w:hAnsi="Arial" w:cs="Arial"/>
                <w:color w:val="FF0000"/>
                <w:sz w:val="24"/>
                <w:szCs w:val="24"/>
              </w:rPr>
              <w:lastRenderedPageBreak/>
              <w:t>Q2. What are the legal factors that should be considered before starting computer forensic engagement?</w:t>
            </w:r>
          </w:p>
          <w:p w:rsidR="0094147A" w:rsidRDefault="0094147A" w:rsidP="00A851DA">
            <w:pPr>
              <w:rPr>
                <w:rFonts w:ascii="Arial" w:hAnsi="Arial" w:cs="Arial"/>
                <w:sz w:val="24"/>
                <w:szCs w:val="24"/>
              </w:rPr>
            </w:pPr>
          </w:p>
          <w:p w:rsidR="0094147A" w:rsidRDefault="0094147A" w:rsidP="00A851DA">
            <w:pPr>
              <w:rPr>
                <w:rFonts w:ascii="Arial" w:hAnsi="Arial" w:cs="Arial"/>
                <w:sz w:val="24"/>
                <w:szCs w:val="24"/>
              </w:rPr>
            </w:pPr>
            <w:r>
              <w:rPr>
                <w:rFonts w:ascii="Arial" w:hAnsi="Arial" w:cs="Arial"/>
                <w:sz w:val="24"/>
                <w:szCs w:val="24"/>
              </w:rPr>
              <w:t>Before starting any forensic engagement the following legal factors should be considered:</w:t>
            </w:r>
          </w:p>
          <w:p w:rsidR="0094147A" w:rsidRDefault="0094147A" w:rsidP="00A851DA">
            <w:pPr>
              <w:rPr>
                <w:rFonts w:ascii="Arial" w:hAnsi="Arial" w:cs="Arial"/>
                <w:sz w:val="24"/>
                <w:szCs w:val="24"/>
              </w:rPr>
            </w:pPr>
          </w:p>
          <w:p w:rsidR="0094147A" w:rsidRDefault="0094147A" w:rsidP="00A851DA">
            <w:pPr>
              <w:rPr>
                <w:rFonts w:ascii="Arial" w:hAnsi="Arial" w:cs="Arial"/>
                <w:sz w:val="24"/>
                <w:szCs w:val="24"/>
              </w:rPr>
            </w:pPr>
            <w:r>
              <w:rPr>
                <w:rFonts w:ascii="Arial" w:hAnsi="Arial" w:cs="Arial"/>
                <w:sz w:val="24"/>
                <w:szCs w:val="24"/>
              </w:rPr>
              <w:t>Is there a court order that allows collection of data</w:t>
            </w:r>
          </w:p>
          <w:p w:rsidR="0094147A" w:rsidRDefault="0094147A" w:rsidP="00A851DA">
            <w:pPr>
              <w:rPr>
                <w:rFonts w:ascii="Arial" w:hAnsi="Arial" w:cs="Arial"/>
                <w:sz w:val="24"/>
                <w:szCs w:val="24"/>
              </w:rPr>
            </w:pPr>
            <w:r>
              <w:rPr>
                <w:rFonts w:ascii="Arial" w:hAnsi="Arial" w:cs="Arial"/>
                <w:sz w:val="24"/>
                <w:szCs w:val="24"/>
              </w:rPr>
              <w:t xml:space="preserve">Is counsel available to the engagement team under </w:t>
            </w:r>
            <w:r w:rsidR="00B42CF5">
              <w:rPr>
                <w:rFonts w:ascii="Arial" w:hAnsi="Arial" w:cs="Arial"/>
                <w:sz w:val="24"/>
                <w:szCs w:val="24"/>
              </w:rPr>
              <w:t>privilege</w:t>
            </w:r>
            <w:r>
              <w:rPr>
                <w:rFonts w:ascii="Arial" w:hAnsi="Arial" w:cs="Arial"/>
                <w:sz w:val="24"/>
                <w:szCs w:val="24"/>
              </w:rPr>
              <w:t>?</w:t>
            </w:r>
          </w:p>
          <w:p w:rsidR="0094147A" w:rsidRDefault="0094147A" w:rsidP="00A851DA">
            <w:pPr>
              <w:rPr>
                <w:rFonts w:ascii="Arial" w:hAnsi="Arial" w:cs="Arial"/>
                <w:sz w:val="24"/>
                <w:szCs w:val="24"/>
              </w:rPr>
            </w:pPr>
            <w:r>
              <w:rPr>
                <w:rFonts w:ascii="Arial" w:hAnsi="Arial" w:cs="Arial"/>
                <w:sz w:val="24"/>
                <w:szCs w:val="24"/>
              </w:rPr>
              <w:t xml:space="preserve">Does the expert have the necessary qualifications and </w:t>
            </w:r>
            <w:r w:rsidR="00B42CF5">
              <w:rPr>
                <w:rFonts w:ascii="Arial" w:hAnsi="Arial" w:cs="Arial"/>
                <w:sz w:val="24"/>
                <w:szCs w:val="24"/>
              </w:rPr>
              <w:t>licenses</w:t>
            </w:r>
            <w:r>
              <w:rPr>
                <w:rFonts w:ascii="Arial" w:hAnsi="Arial" w:cs="Arial"/>
                <w:sz w:val="24"/>
                <w:szCs w:val="24"/>
              </w:rPr>
              <w:t xml:space="preserve"> ?</w:t>
            </w:r>
          </w:p>
          <w:p w:rsidR="0094147A" w:rsidRDefault="0094147A" w:rsidP="00A851DA">
            <w:pPr>
              <w:rPr>
                <w:rFonts w:ascii="Arial" w:hAnsi="Arial" w:cs="Arial"/>
                <w:sz w:val="24"/>
                <w:szCs w:val="24"/>
              </w:rPr>
            </w:pPr>
            <w:r>
              <w:rPr>
                <w:rFonts w:ascii="Arial" w:hAnsi="Arial" w:cs="Arial"/>
                <w:sz w:val="24"/>
                <w:szCs w:val="24"/>
              </w:rPr>
              <w:t>Does the forensic accountant or client have the legal authority to gather data</w:t>
            </w:r>
          </w:p>
          <w:p w:rsidR="0094147A" w:rsidRDefault="0094147A" w:rsidP="00A851DA">
            <w:pPr>
              <w:rPr>
                <w:rFonts w:ascii="Arial" w:hAnsi="Arial" w:cs="Arial"/>
                <w:sz w:val="24"/>
                <w:szCs w:val="24"/>
              </w:rPr>
            </w:pPr>
            <w:r>
              <w:rPr>
                <w:rFonts w:ascii="Arial" w:hAnsi="Arial" w:cs="Arial"/>
                <w:sz w:val="24"/>
                <w:szCs w:val="24"/>
              </w:rPr>
              <w:t>Does the team know to whom the data belongs to and are there data protection issues</w:t>
            </w:r>
          </w:p>
          <w:p w:rsidR="0094147A" w:rsidRDefault="0094147A" w:rsidP="00A851DA">
            <w:pPr>
              <w:rPr>
                <w:rFonts w:ascii="Arial" w:hAnsi="Arial" w:cs="Arial"/>
                <w:sz w:val="24"/>
                <w:szCs w:val="24"/>
              </w:rPr>
            </w:pPr>
            <w:r>
              <w:rPr>
                <w:rFonts w:ascii="Arial" w:hAnsi="Arial" w:cs="Arial"/>
                <w:sz w:val="24"/>
                <w:szCs w:val="24"/>
              </w:rPr>
              <w:t>Is the scope of the examination limited to the relevant data</w:t>
            </w:r>
          </w:p>
          <w:p w:rsidR="0094147A" w:rsidRDefault="0094147A" w:rsidP="00A851DA">
            <w:pPr>
              <w:rPr>
                <w:rFonts w:ascii="Arial" w:hAnsi="Arial" w:cs="Arial"/>
                <w:sz w:val="24"/>
                <w:szCs w:val="24"/>
              </w:rPr>
            </w:pPr>
            <w:r>
              <w:rPr>
                <w:rFonts w:ascii="Arial" w:hAnsi="Arial" w:cs="Arial"/>
                <w:sz w:val="24"/>
                <w:szCs w:val="24"/>
              </w:rPr>
              <w:t>Does the team expect to find data that would need to be reported to law enforcement agencies</w:t>
            </w:r>
          </w:p>
          <w:p w:rsidR="0094147A" w:rsidRDefault="0094147A" w:rsidP="00A851DA">
            <w:pPr>
              <w:rPr>
                <w:rFonts w:ascii="Arial" w:hAnsi="Arial" w:cs="Arial"/>
                <w:sz w:val="24"/>
                <w:szCs w:val="24"/>
              </w:rPr>
            </w:pPr>
          </w:p>
          <w:p w:rsidR="0094147A" w:rsidRDefault="0094147A" w:rsidP="00A851DA">
            <w:pPr>
              <w:rPr>
                <w:rFonts w:ascii="Arial" w:hAnsi="Arial" w:cs="Arial"/>
                <w:sz w:val="24"/>
                <w:szCs w:val="24"/>
              </w:rPr>
            </w:pPr>
            <w:r>
              <w:rPr>
                <w:rFonts w:ascii="Arial" w:hAnsi="Arial" w:cs="Arial"/>
                <w:sz w:val="24"/>
                <w:szCs w:val="24"/>
              </w:rPr>
              <w:t xml:space="preserve">Before beginning any computer forensic engagements it is important to examine all legal issues that may be present.  Proper </w:t>
            </w:r>
            <w:r w:rsidR="00B42CF5">
              <w:rPr>
                <w:rFonts w:ascii="Arial" w:hAnsi="Arial" w:cs="Arial"/>
                <w:sz w:val="24"/>
                <w:szCs w:val="24"/>
              </w:rPr>
              <w:t>protocols should be designed to ensure</w:t>
            </w:r>
            <w:r>
              <w:rPr>
                <w:rFonts w:ascii="Arial" w:hAnsi="Arial" w:cs="Arial"/>
                <w:sz w:val="24"/>
                <w:szCs w:val="24"/>
              </w:rPr>
              <w:t xml:space="preserve"> compliance.</w:t>
            </w:r>
          </w:p>
          <w:p w:rsidR="00B42CF5" w:rsidRPr="00F876CC" w:rsidRDefault="00B42CF5" w:rsidP="00A851DA">
            <w:pPr>
              <w:rPr>
                <w:rFonts w:ascii="Arial" w:hAnsi="Arial" w:cs="Arial"/>
                <w:color w:val="FF0000"/>
                <w:sz w:val="24"/>
                <w:szCs w:val="24"/>
              </w:rPr>
            </w:pPr>
          </w:p>
          <w:p w:rsidR="00B42CF5" w:rsidRPr="00F876CC" w:rsidRDefault="00B42CF5" w:rsidP="00A851DA">
            <w:pPr>
              <w:rPr>
                <w:rFonts w:ascii="Arial" w:hAnsi="Arial" w:cs="Arial"/>
                <w:color w:val="FF0000"/>
                <w:sz w:val="24"/>
                <w:szCs w:val="24"/>
              </w:rPr>
            </w:pPr>
          </w:p>
          <w:p w:rsidR="00B42CF5" w:rsidRPr="00F876CC" w:rsidRDefault="00B42CF5" w:rsidP="00A851DA">
            <w:pPr>
              <w:rPr>
                <w:rFonts w:ascii="Arial" w:hAnsi="Arial" w:cs="Arial"/>
                <w:color w:val="FF0000"/>
                <w:sz w:val="24"/>
                <w:szCs w:val="24"/>
              </w:rPr>
            </w:pPr>
            <w:r w:rsidRPr="00F876CC">
              <w:rPr>
                <w:rFonts w:ascii="Arial" w:hAnsi="Arial" w:cs="Arial"/>
                <w:color w:val="FF0000"/>
                <w:sz w:val="24"/>
                <w:szCs w:val="24"/>
              </w:rPr>
              <w:t>Q3. What tools are used by forensic accountants for data analysis?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There are a number of important tools that are used in data analysis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 xml:space="preserve">Basic Productivity Software     </w:t>
            </w:r>
            <w:proofErr w:type="spellStart"/>
            <w:r>
              <w:rPr>
                <w:rFonts w:ascii="Arial" w:hAnsi="Arial" w:cs="Arial"/>
                <w:sz w:val="24"/>
                <w:szCs w:val="24"/>
              </w:rPr>
              <w:t>Eg</w:t>
            </w:r>
            <w:proofErr w:type="spellEnd"/>
            <w:r>
              <w:rPr>
                <w:rFonts w:ascii="Arial" w:hAnsi="Arial" w:cs="Arial"/>
                <w:sz w:val="24"/>
                <w:szCs w:val="24"/>
              </w:rPr>
              <w:t>. Excel/ Access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Advanced expertise required, software can have dual purpose i.e. can be used for other business purposes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Excel / Office Add on data</w:t>
            </w:r>
          </w:p>
          <w:p w:rsidR="00B42CF5" w:rsidRDefault="00B42CF5" w:rsidP="00A851DA">
            <w:pPr>
              <w:rPr>
                <w:rFonts w:ascii="Arial" w:hAnsi="Arial" w:cs="Arial"/>
                <w:sz w:val="24"/>
                <w:szCs w:val="24"/>
              </w:rPr>
            </w:pPr>
            <w:r>
              <w:rPr>
                <w:rFonts w:ascii="Arial" w:hAnsi="Arial" w:cs="Arial"/>
                <w:sz w:val="24"/>
                <w:szCs w:val="24"/>
              </w:rPr>
              <w:t>Analysis software                     E.g. Active Data, TopCaats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User friendly utilities that leverage excel and other Microsoft products in order to perform data analysis to experiment this in turn reduces training costs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Data Analysis Software            E.g.  IDEA, ACL</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Comprehensive data analysis programmes that support various investigative activities such as converting multiple electronic formats into a single format that can be used.</w:t>
            </w:r>
          </w:p>
          <w:p w:rsidR="00B42CF5" w:rsidRDefault="00B42CF5" w:rsidP="00A851DA">
            <w:pPr>
              <w:rPr>
                <w:rFonts w:ascii="Arial" w:hAnsi="Arial" w:cs="Arial"/>
                <w:sz w:val="24"/>
                <w:szCs w:val="24"/>
              </w:rPr>
            </w:pPr>
            <w:r>
              <w:rPr>
                <w:rFonts w:ascii="Arial" w:hAnsi="Arial" w:cs="Arial"/>
                <w:sz w:val="24"/>
                <w:szCs w:val="24"/>
              </w:rPr>
              <w:t>E.G. The Revenue commissioners in Ireland use IDEA software to identify risk in various tax heads.  Audit Selection is dependent on risk factors that the IDEA software has identified.</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E.G.  Financial Services firm identified a single expense fraud worth $30,000 and over 200 cases of abuse in one month using ACL data analysis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lastRenderedPageBreak/>
              <w:t xml:space="preserve">Specialty Software                      E.G.   </w:t>
            </w:r>
            <w:proofErr w:type="spellStart"/>
            <w:r>
              <w:rPr>
                <w:rFonts w:ascii="Arial" w:hAnsi="Arial" w:cs="Arial"/>
                <w:sz w:val="24"/>
                <w:szCs w:val="24"/>
              </w:rPr>
              <w:t>Wizsoft</w:t>
            </w:r>
            <w:proofErr w:type="spellEnd"/>
            <w:r>
              <w:rPr>
                <w:rFonts w:ascii="Arial" w:hAnsi="Arial" w:cs="Arial"/>
                <w:sz w:val="24"/>
                <w:szCs w:val="24"/>
              </w:rPr>
              <w:t xml:space="preserve">, SAS, SPSS, </w:t>
            </w:r>
            <w:proofErr w:type="spellStart"/>
            <w:r>
              <w:rPr>
                <w:rFonts w:ascii="Arial" w:hAnsi="Arial" w:cs="Arial"/>
                <w:sz w:val="24"/>
                <w:szCs w:val="24"/>
              </w:rPr>
              <w:t>Qualys</w:t>
            </w:r>
            <w:proofErr w:type="spellEnd"/>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r>
              <w:rPr>
                <w:rFonts w:ascii="Arial" w:hAnsi="Arial" w:cs="Arial"/>
                <w:sz w:val="24"/>
                <w:szCs w:val="24"/>
              </w:rPr>
              <w:t>Special purpose software to facilitate advanced data analysis inquiry or special investigative purposes e.g. data mining, security &amp; access.</w:t>
            </w:r>
          </w:p>
          <w:p w:rsidR="00B42CF5" w:rsidRDefault="00B42CF5" w:rsidP="00A851DA">
            <w:pPr>
              <w:rPr>
                <w:rFonts w:ascii="Arial" w:hAnsi="Arial" w:cs="Arial"/>
                <w:sz w:val="24"/>
                <w:szCs w:val="24"/>
              </w:rPr>
            </w:pPr>
          </w:p>
          <w:p w:rsidR="00B42CF5" w:rsidRDefault="00B42CF5" w:rsidP="00A851DA">
            <w:pPr>
              <w:rPr>
                <w:rFonts w:ascii="Arial" w:hAnsi="Arial" w:cs="Arial"/>
                <w:sz w:val="24"/>
                <w:szCs w:val="24"/>
              </w:rPr>
            </w:pPr>
          </w:p>
          <w:p w:rsidR="00B42CF5" w:rsidRPr="00F876CC" w:rsidRDefault="00B42CF5" w:rsidP="00A851DA">
            <w:pPr>
              <w:rPr>
                <w:rFonts w:ascii="Arial" w:hAnsi="Arial" w:cs="Arial"/>
                <w:color w:val="FF0000"/>
                <w:sz w:val="24"/>
                <w:szCs w:val="24"/>
              </w:rPr>
            </w:pPr>
          </w:p>
          <w:p w:rsidR="00B42CF5" w:rsidRPr="00F876CC" w:rsidRDefault="00B42CF5" w:rsidP="00A851DA">
            <w:pPr>
              <w:rPr>
                <w:rFonts w:ascii="Arial" w:hAnsi="Arial" w:cs="Arial"/>
                <w:color w:val="FF0000"/>
                <w:sz w:val="24"/>
                <w:szCs w:val="24"/>
              </w:rPr>
            </w:pPr>
            <w:r w:rsidRPr="00F876CC">
              <w:rPr>
                <w:rFonts w:ascii="Arial" w:hAnsi="Arial" w:cs="Arial"/>
                <w:color w:val="FF0000"/>
                <w:sz w:val="24"/>
                <w:szCs w:val="24"/>
              </w:rPr>
              <w:t>Q4.  What is a chain of custody form? and what type of information does it contain</w:t>
            </w:r>
          </w:p>
          <w:p w:rsidR="00B42CF5" w:rsidRDefault="00B42CF5" w:rsidP="00A851DA">
            <w:pPr>
              <w:rPr>
                <w:rFonts w:ascii="Arial" w:hAnsi="Arial" w:cs="Arial"/>
                <w:sz w:val="24"/>
                <w:szCs w:val="24"/>
              </w:rPr>
            </w:pPr>
          </w:p>
          <w:p w:rsidR="000339C1" w:rsidRDefault="000339C1" w:rsidP="00A851DA">
            <w:pPr>
              <w:rPr>
                <w:rFonts w:ascii="Arial" w:hAnsi="Arial" w:cs="Arial"/>
                <w:sz w:val="24"/>
                <w:szCs w:val="24"/>
              </w:rPr>
            </w:pPr>
          </w:p>
          <w:p w:rsidR="000339C1" w:rsidRDefault="000339C1" w:rsidP="00A851DA">
            <w:pPr>
              <w:rPr>
                <w:rFonts w:ascii="Arial" w:hAnsi="Arial" w:cs="Arial"/>
                <w:sz w:val="24"/>
                <w:szCs w:val="24"/>
              </w:rPr>
            </w:pPr>
            <w:r>
              <w:rPr>
                <w:rFonts w:ascii="Arial" w:hAnsi="Arial" w:cs="Arial"/>
                <w:sz w:val="24"/>
                <w:szCs w:val="24"/>
              </w:rPr>
              <w:t>A chain of custody form references a paper trail showing the seizure, custody, control, transfer, analysis and disposition of physical or electronic evidence.</w:t>
            </w:r>
          </w:p>
          <w:p w:rsidR="000339C1" w:rsidRDefault="000339C1" w:rsidP="00A851DA">
            <w:pPr>
              <w:rPr>
                <w:rFonts w:ascii="Arial" w:hAnsi="Arial" w:cs="Arial"/>
                <w:sz w:val="24"/>
                <w:szCs w:val="24"/>
              </w:rPr>
            </w:pPr>
            <w:r>
              <w:rPr>
                <w:rFonts w:ascii="Arial" w:hAnsi="Arial" w:cs="Arial"/>
                <w:sz w:val="24"/>
                <w:szCs w:val="24"/>
              </w:rPr>
              <w:t xml:space="preserve">The chain of custody serves as proof that evidence has been properly preserved </w:t>
            </w:r>
            <w:r w:rsidR="00F876CC">
              <w:rPr>
                <w:rFonts w:ascii="Arial" w:hAnsi="Arial" w:cs="Arial"/>
                <w:sz w:val="24"/>
                <w:szCs w:val="24"/>
              </w:rPr>
              <w:t>from alteration and damage from the time it was collected to its presentation.</w:t>
            </w:r>
          </w:p>
          <w:p w:rsidR="00F876CC" w:rsidRDefault="00F876CC" w:rsidP="00A851DA">
            <w:pPr>
              <w:rPr>
                <w:rFonts w:ascii="Arial" w:hAnsi="Arial" w:cs="Arial"/>
                <w:sz w:val="24"/>
                <w:szCs w:val="24"/>
              </w:rPr>
            </w:pPr>
          </w:p>
          <w:p w:rsidR="00F876CC" w:rsidRDefault="00F876CC" w:rsidP="00A851DA">
            <w:pPr>
              <w:rPr>
                <w:rFonts w:ascii="Arial" w:hAnsi="Arial" w:cs="Arial"/>
                <w:sz w:val="24"/>
                <w:szCs w:val="24"/>
              </w:rPr>
            </w:pPr>
            <w:r>
              <w:rPr>
                <w:rFonts w:ascii="Arial" w:hAnsi="Arial" w:cs="Arial"/>
                <w:sz w:val="24"/>
                <w:szCs w:val="24"/>
              </w:rPr>
              <w:t>The following information is recorded on the chain of custody form.</w:t>
            </w:r>
          </w:p>
          <w:p w:rsidR="00F876CC" w:rsidRDefault="00F876CC" w:rsidP="00A851DA">
            <w:pPr>
              <w:rPr>
                <w:rFonts w:ascii="Arial" w:hAnsi="Arial" w:cs="Arial"/>
                <w:sz w:val="24"/>
                <w:szCs w:val="24"/>
              </w:rPr>
            </w:pPr>
          </w:p>
          <w:p w:rsidR="00F876CC" w:rsidRDefault="00F876CC" w:rsidP="00A851DA">
            <w:pPr>
              <w:rPr>
                <w:rFonts w:ascii="Arial" w:hAnsi="Arial" w:cs="Arial"/>
                <w:sz w:val="24"/>
                <w:szCs w:val="24"/>
              </w:rPr>
            </w:pPr>
            <w:r>
              <w:rPr>
                <w:rFonts w:ascii="Arial" w:hAnsi="Arial" w:cs="Arial"/>
                <w:sz w:val="24"/>
                <w:szCs w:val="24"/>
              </w:rPr>
              <w:t>Name and signature of person who is providing and collecting the device</w:t>
            </w:r>
          </w:p>
          <w:p w:rsidR="00F876CC" w:rsidRDefault="00F876CC" w:rsidP="00A851DA">
            <w:pPr>
              <w:rPr>
                <w:rFonts w:ascii="Arial" w:hAnsi="Arial" w:cs="Arial"/>
                <w:sz w:val="24"/>
                <w:szCs w:val="24"/>
              </w:rPr>
            </w:pPr>
            <w:r>
              <w:rPr>
                <w:rFonts w:ascii="Arial" w:hAnsi="Arial" w:cs="Arial"/>
                <w:sz w:val="24"/>
                <w:szCs w:val="24"/>
              </w:rPr>
              <w:t>The exact physical location of each device including address and room number</w:t>
            </w:r>
          </w:p>
          <w:p w:rsidR="00F876CC" w:rsidRDefault="00F876CC" w:rsidP="00A851DA">
            <w:pPr>
              <w:rPr>
                <w:rFonts w:ascii="Arial" w:hAnsi="Arial" w:cs="Arial"/>
                <w:sz w:val="24"/>
                <w:szCs w:val="24"/>
              </w:rPr>
            </w:pPr>
            <w:r>
              <w:rPr>
                <w:rFonts w:ascii="Arial" w:hAnsi="Arial" w:cs="Arial"/>
                <w:sz w:val="24"/>
                <w:szCs w:val="24"/>
              </w:rPr>
              <w:t>Every devices condition, description, make, model number and serial number.</w:t>
            </w:r>
          </w:p>
          <w:p w:rsidR="00F876CC" w:rsidRDefault="00F876CC" w:rsidP="00A851DA">
            <w:pPr>
              <w:rPr>
                <w:rFonts w:ascii="Arial" w:hAnsi="Arial" w:cs="Arial"/>
                <w:sz w:val="24"/>
                <w:szCs w:val="24"/>
              </w:rPr>
            </w:pPr>
            <w:r>
              <w:rPr>
                <w:rFonts w:ascii="Arial" w:hAnsi="Arial" w:cs="Arial"/>
                <w:sz w:val="24"/>
                <w:szCs w:val="24"/>
              </w:rPr>
              <w:t>The date and time at which each device was collected</w:t>
            </w:r>
          </w:p>
          <w:p w:rsidR="00F876CC" w:rsidRDefault="00F876CC" w:rsidP="00A851DA">
            <w:pPr>
              <w:rPr>
                <w:rFonts w:ascii="Arial" w:hAnsi="Arial" w:cs="Arial"/>
                <w:sz w:val="24"/>
                <w:szCs w:val="24"/>
              </w:rPr>
            </w:pPr>
            <w:r>
              <w:rPr>
                <w:rFonts w:ascii="Arial" w:hAnsi="Arial" w:cs="Arial"/>
                <w:sz w:val="24"/>
                <w:szCs w:val="24"/>
              </w:rPr>
              <w:t xml:space="preserve">Markings on the device including a case or project number, item number and initials of the person who has marked the device </w:t>
            </w:r>
          </w:p>
          <w:p w:rsidR="00F876CC" w:rsidRDefault="00F876CC" w:rsidP="00A851DA">
            <w:pPr>
              <w:rPr>
                <w:rFonts w:ascii="Arial" w:hAnsi="Arial" w:cs="Arial"/>
                <w:sz w:val="24"/>
                <w:szCs w:val="24"/>
              </w:rPr>
            </w:pPr>
            <w:r>
              <w:rPr>
                <w:rFonts w:ascii="Arial" w:hAnsi="Arial" w:cs="Arial"/>
                <w:sz w:val="24"/>
                <w:szCs w:val="24"/>
              </w:rPr>
              <w:t>Confirmation of devices being sealed to prevent tampering.</w:t>
            </w:r>
          </w:p>
          <w:p w:rsidR="00F876CC" w:rsidRDefault="00F876CC"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578D" w:rsidP="00A851DA">
            <w:pPr>
              <w:rPr>
                <w:rFonts w:cs="Bliss-Regular"/>
                <w:color w:val="000000"/>
              </w:rPr>
            </w:pPr>
            <w:r>
              <w:rPr>
                <w:rFonts w:cs="Bliss-Regular"/>
                <w:color w:val="000000"/>
              </w:rPr>
              <w:t>Joanne O Sullivan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2578D" w:rsidP="00A851DA">
            <w:pPr>
              <w:rPr>
                <w:rFonts w:cs="Bliss-Regular"/>
                <w:color w:val="000000"/>
              </w:rPr>
            </w:pPr>
            <w:r>
              <w:rPr>
                <w:rFonts w:cs="Bliss-Regular"/>
                <w:color w:val="000000"/>
              </w:rPr>
              <w:t>09.07.2015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6DF" w:rsidRDefault="00BC46DF" w:rsidP="00CB4D0A">
      <w:pPr>
        <w:spacing w:after="0" w:line="240" w:lineRule="auto"/>
      </w:pPr>
      <w:r>
        <w:separator/>
      </w:r>
    </w:p>
  </w:endnote>
  <w:endnote w:type="continuationSeparator" w:id="1">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6DF" w:rsidRDefault="00BC46DF" w:rsidP="00CB4D0A">
      <w:pPr>
        <w:spacing w:after="0" w:line="240" w:lineRule="auto"/>
      </w:pPr>
      <w:r>
        <w:separator/>
      </w:r>
    </w:p>
  </w:footnote>
  <w:footnote w:type="continuationSeparator" w:id="1">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1985">
      <o:colormenu v:ext="edit" strokecolor="none"/>
    </o:shapedefaults>
  </w:hdrShapeDefaults>
  <w:footnotePr>
    <w:footnote w:id="0"/>
    <w:footnote w:id="1"/>
  </w:footnotePr>
  <w:endnotePr>
    <w:endnote w:id="0"/>
    <w:endnote w:id="1"/>
  </w:endnotePr>
  <w:compat/>
  <w:rsids>
    <w:rsidRoot w:val="00490CB9"/>
    <w:rsid w:val="000158F9"/>
    <w:rsid w:val="000339C1"/>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3340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C6F76"/>
    <w:rsid w:val="006F2C65"/>
    <w:rsid w:val="0070347F"/>
    <w:rsid w:val="0070678E"/>
    <w:rsid w:val="008302B0"/>
    <w:rsid w:val="00831C11"/>
    <w:rsid w:val="008A60B4"/>
    <w:rsid w:val="008B3C31"/>
    <w:rsid w:val="008B64FE"/>
    <w:rsid w:val="00935BF7"/>
    <w:rsid w:val="0094147A"/>
    <w:rsid w:val="0095442C"/>
    <w:rsid w:val="0097623B"/>
    <w:rsid w:val="00983942"/>
    <w:rsid w:val="009C37E0"/>
    <w:rsid w:val="00A14B66"/>
    <w:rsid w:val="00A2578D"/>
    <w:rsid w:val="00A65CF7"/>
    <w:rsid w:val="00A851DA"/>
    <w:rsid w:val="00AB4345"/>
    <w:rsid w:val="00AC7D5B"/>
    <w:rsid w:val="00AE1481"/>
    <w:rsid w:val="00B0415E"/>
    <w:rsid w:val="00B04678"/>
    <w:rsid w:val="00B42CF5"/>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76CC"/>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2</cp:revision>
  <dcterms:created xsi:type="dcterms:W3CDTF">2015-07-09T23:46:00Z</dcterms:created>
  <dcterms:modified xsi:type="dcterms:W3CDTF">2015-07-09T23:46:00Z</dcterms:modified>
</cp:coreProperties>
</file>