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D3259A" w:rsidRDefault="00607874" w:rsidP="00A851DA">
      <w:pPr>
        <w:pStyle w:val="Default"/>
        <w:rPr>
          <w:rFonts w:asciiTheme="minorHAnsi" w:hAnsiTheme="minorHAnsi"/>
          <w:lang w:val="en-GB"/>
        </w:rPr>
      </w:pPr>
      <w:r w:rsidRPr="00D3259A">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3259A">
        <w:rPr>
          <w:rFonts w:asciiTheme="minorHAnsi" w:hAnsiTheme="minorHAnsi"/>
          <w:lang w:val="en-GB"/>
        </w:rPr>
        <w:t xml:space="preserve">                                                             </w:t>
      </w:r>
      <w:r w:rsidR="00405895" w:rsidRPr="00D3259A">
        <w:rPr>
          <w:rFonts w:asciiTheme="minorHAnsi" w:hAnsiTheme="minorHAnsi"/>
          <w:lang w:val="en-GB"/>
        </w:rPr>
        <w:t xml:space="preserve">     </w:t>
      </w:r>
    </w:p>
    <w:p w:rsidR="00607874" w:rsidRPr="00D3259A" w:rsidRDefault="00C411AA" w:rsidP="00A851DA">
      <w:r w:rsidRPr="00D3259A">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val="0"/>
                      <w:bCs/>
                      <w:color w:val="002060"/>
                      <w:sz w:val="44"/>
                      <w:szCs w:val="40"/>
                    </w:rPr>
                  </w:pPr>
                  <w:r>
                    <w:t xml:space="preserve">   </w:t>
                  </w:r>
                  <w:r>
                    <w:rPr>
                      <w:bCs/>
                      <w:color w:val="002060"/>
                      <w:sz w:val="44"/>
                      <w:szCs w:val="40"/>
                    </w:rPr>
                    <w:t>Assignment Cover Sheet</w:t>
                  </w:r>
                </w:p>
                <w:p w:rsidR="00405895" w:rsidRDefault="00405895"/>
              </w:txbxContent>
            </v:textbox>
          </v:shape>
        </w:pict>
      </w:r>
    </w:p>
    <w:p w:rsidR="00607874" w:rsidRPr="00D3259A" w:rsidRDefault="00607874" w:rsidP="00A851DA"/>
    <w:p w:rsidR="00607874" w:rsidRPr="00D3259A" w:rsidRDefault="00607874" w:rsidP="00A851DA"/>
    <w:p w:rsidR="00607874" w:rsidRPr="00D3259A" w:rsidRDefault="00607874" w:rsidP="00A851DA"/>
    <w:tbl>
      <w:tblPr>
        <w:tblStyle w:val="TableGrid"/>
        <w:tblW w:w="0" w:type="auto"/>
        <w:tblLook w:val="04A0" w:firstRow="1" w:lastRow="0" w:firstColumn="1" w:lastColumn="0" w:noHBand="0" w:noVBand="1"/>
      </w:tblPr>
      <w:tblGrid>
        <w:gridCol w:w="2566"/>
        <w:gridCol w:w="6676"/>
      </w:tblGrid>
      <w:tr w:rsidR="00A851DA" w:rsidRPr="00D325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259A" w:rsidRDefault="00A851DA">
            <w:pPr>
              <w:rPr>
                <w:b w:val="0"/>
                <w:color w:val="002060"/>
                <w:lang w:val="en-GB"/>
              </w:rPr>
            </w:pPr>
            <w:r w:rsidRPr="00D3259A">
              <w:rPr>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3259A" w:rsidRDefault="00CD0FE6">
            <w:pPr>
              <w:pStyle w:val="Default"/>
              <w:rPr>
                <w:rFonts w:asciiTheme="minorHAnsi" w:hAnsiTheme="minorHAnsi"/>
                <w:lang w:val="en-GB"/>
              </w:rPr>
            </w:pPr>
            <w:r w:rsidRPr="00D3259A">
              <w:rPr>
                <w:rFonts w:ascii="Arial" w:hAnsi="Arial" w:cs="Arial"/>
                <w:lang w:val="en-GB"/>
              </w:rPr>
              <w:t>Asabi Beckles</w:t>
            </w:r>
          </w:p>
        </w:tc>
      </w:tr>
      <w:tr w:rsidR="00A851DA" w:rsidRPr="00D325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259A" w:rsidRDefault="00A851DA">
            <w:pPr>
              <w:rPr>
                <w:b w:val="0"/>
                <w:color w:val="002060"/>
                <w:lang w:val="en-GB"/>
              </w:rPr>
            </w:pPr>
            <w:r w:rsidRPr="00D3259A">
              <w:rPr>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3259A" w:rsidRDefault="00CD0FE6">
            <w:pPr>
              <w:pStyle w:val="Default"/>
              <w:rPr>
                <w:rFonts w:asciiTheme="minorHAnsi" w:hAnsiTheme="minorHAnsi"/>
                <w:lang w:val="en-GB"/>
              </w:rPr>
            </w:pPr>
            <w:r w:rsidRPr="00D3259A">
              <w:rPr>
                <w:rStyle w:val="HTMLTypewriter"/>
                <w:rFonts w:ascii="Arial" w:eastAsia="Calibri" w:hAnsi="Arial" w:cs="Arial"/>
                <w:sz w:val="24"/>
                <w:szCs w:val="24"/>
                <w:lang w:val="en-GB"/>
              </w:rPr>
              <w:t>1217</w:t>
            </w:r>
          </w:p>
        </w:tc>
      </w:tr>
      <w:tr w:rsidR="00A851DA" w:rsidRPr="00D325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259A" w:rsidRDefault="00A851DA">
            <w:pPr>
              <w:rPr>
                <w:b w:val="0"/>
                <w:color w:val="002060"/>
                <w:lang w:val="en-GB"/>
              </w:rPr>
            </w:pPr>
            <w:r w:rsidRPr="00D3259A">
              <w:rPr>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3259A" w:rsidRDefault="00CD0FE6">
            <w:pPr>
              <w:pStyle w:val="Default"/>
              <w:rPr>
                <w:rFonts w:asciiTheme="minorHAnsi" w:hAnsiTheme="minorHAnsi"/>
                <w:lang w:val="en-GB"/>
              </w:rPr>
            </w:pPr>
            <w:r w:rsidRPr="00D3259A">
              <w:rPr>
                <w:rStyle w:val="thread-subject"/>
                <w:rFonts w:ascii="Arial" w:hAnsi="Arial" w:cs="Arial"/>
                <w:lang w:val="en-GB"/>
              </w:rPr>
              <w:t>Diploma in Event Management</w:t>
            </w:r>
            <w:r w:rsidR="005D0D54" w:rsidRPr="00D3259A">
              <w:rPr>
                <w:rStyle w:val="thread-subject"/>
                <w:rFonts w:ascii="Arial" w:hAnsi="Arial" w:cs="Arial"/>
                <w:lang w:val="en-GB"/>
              </w:rPr>
              <w:t xml:space="preserve"> (Level 4)</w:t>
            </w:r>
          </w:p>
        </w:tc>
      </w:tr>
      <w:tr w:rsidR="00A851DA" w:rsidRPr="00D3259A"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3259A" w:rsidRDefault="00A851DA">
            <w:pPr>
              <w:rPr>
                <w:b w:val="0"/>
                <w:color w:val="002060"/>
                <w:lang w:val="en-GB"/>
              </w:rPr>
            </w:pPr>
            <w:r w:rsidRPr="00D3259A">
              <w:rPr>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3259A" w:rsidRDefault="00443AE8">
            <w:pPr>
              <w:rPr>
                <w:lang w:val="en-GB"/>
              </w:rPr>
            </w:pPr>
            <w:r w:rsidRPr="00D3259A">
              <w:rPr>
                <w:lang w:val="en-GB"/>
              </w:rPr>
              <w:t>11</w:t>
            </w:r>
          </w:p>
        </w:tc>
      </w:tr>
    </w:tbl>
    <w:p w:rsidR="00A75C85" w:rsidRPr="00D3259A" w:rsidRDefault="00A75C85" w:rsidP="00A75C85">
      <w:pPr>
        <w:autoSpaceDE w:val="0"/>
        <w:autoSpaceDN w:val="0"/>
        <w:adjustRightInd w:val="0"/>
        <w:spacing w:after="0" w:line="240" w:lineRule="auto"/>
        <w:rPr>
          <w:b w:val="0"/>
          <w:bCs/>
        </w:rPr>
      </w:pPr>
    </w:p>
    <w:p w:rsidR="00443AE8" w:rsidRPr="00D3259A" w:rsidRDefault="00443AE8" w:rsidP="00443AE8">
      <w:pPr>
        <w:autoSpaceDE w:val="0"/>
        <w:autoSpaceDN w:val="0"/>
        <w:adjustRightInd w:val="0"/>
        <w:spacing w:after="0" w:line="240" w:lineRule="auto"/>
        <w:rPr>
          <w:b w:val="0"/>
          <w:bCs/>
          <w:color w:val="C10000"/>
        </w:rPr>
      </w:pPr>
      <w:r w:rsidRPr="00D3259A">
        <w:rPr>
          <w:bCs/>
          <w:color w:val="C10000"/>
        </w:rPr>
        <w:t xml:space="preserve">Assessment 11 </w:t>
      </w:r>
      <w:r w:rsidRPr="00D3259A">
        <w:rPr>
          <w:bCs/>
          <w:color w:val="C10000"/>
        </w:rPr>
        <w:tab/>
      </w:r>
      <w:r w:rsidRPr="00D3259A">
        <w:rPr>
          <w:bCs/>
          <w:color w:val="C10000"/>
        </w:rPr>
        <w:tab/>
      </w:r>
      <w:r w:rsidRPr="00D3259A">
        <w:rPr>
          <w:bCs/>
          <w:color w:val="C10000"/>
        </w:rPr>
        <w:tab/>
      </w:r>
      <w:r w:rsidRPr="00D3259A">
        <w:rPr>
          <w:bCs/>
          <w:color w:val="C10000"/>
        </w:rPr>
        <w:tab/>
      </w:r>
      <w:r w:rsidRPr="00D3259A">
        <w:rPr>
          <w:bCs/>
          <w:color w:val="C10000"/>
        </w:rPr>
        <w:tab/>
      </w:r>
      <w:r w:rsidRPr="00D3259A">
        <w:rPr>
          <w:bCs/>
          <w:color w:val="C10000"/>
        </w:rPr>
        <w:tab/>
      </w:r>
      <w:r w:rsidRPr="00D3259A">
        <w:rPr>
          <w:bCs/>
          <w:color w:val="C10000"/>
        </w:rPr>
        <w:tab/>
      </w:r>
      <w:r w:rsidRPr="00D3259A">
        <w:rPr>
          <w:bCs/>
          <w:color w:val="C10000"/>
        </w:rPr>
        <w:tab/>
        <w:t>Total Marks: 30</w:t>
      </w:r>
    </w:p>
    <w:p w:rsidR="00443AE8" w:rsidRPr="00D3259A" w:rsidRDefault="00443AE8" w:rsidP="00443AE8">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rPr>
          <w:b w:val="0"/>
        </w:rPr>
      </w:pPr>
      <w:r w:rsidRPr="00D3259A">
        <w:t>Q.1 Short Questions; (16)</w:t>
      </w:r>
    </w:p>
    <w:p w:rsidR="00A74AB8" w:rsidRPr="00D3259A" w:rsidRDefault="00443AE8" w:rsidP="00443AE8">
      <w:pPr>
        <w:autoSpaceDE w:val="0"/>
        <w:autoSpaceDN w:val="0"/>
        <w:adjustRightInd w:val="0"/>
        <w:spacing w:after="0" w:line="240" w:lineRule="auto"/>
        <w:rPr>
          <w:b w:val="0"/>
        </w:rPr>
      </w:pPr>
      <w:r w:rsidRPr="00D3259A">
        <w:t>i. Explain how the following range of communication methods are used by personnel at an event:</w:t>
      </w:r>
    </w:p>
    <w:p w:rsidR="00443AE8" w:rsidRPr="00D3259A" w:rsidRDefault="00443AE8" w:rsidP="00443AE8">
      <w:pPr>
        <w:autoSpaceDE w:val="0"/>
        <w:autoSpaceDN w:val="0"/>
        <w:adjustRightInd w:val="0"/>
        <w:spacing w:after="0" w:line="240" w:lineRule="auto"/>
        <w:rPr>
          <w:b w:val="0"/>
        </w:rPr>
      </w:pPr>
      <w:r w:rsidRPr="00D3259A">
        <w:t>a) Verbal</w:t>
      </w:r>
      <w:r w:rsidR="00A74AB8" w:rsidRPr="00D3259A">
        <w:rPr>
          <w:b w:val="0"/>
        </w:rPr>
        <w:t xml:space="preserve"> </w:t>
      </w:r>
      <w:r w:rsidR="00914D5E" w:rsidRPr="00D3259A">
        <w:rPr>
          <w:b w:val="0"/>
        </w:rPr>
        <w:t>–</w:t>
      </w:r>
      <w:r w:rsidR="00A74AB8" w:rsidRPr="00D3259A">
        <w:rPr>
          <w:b w:val="0"/>
        </w:rPr>
        <w:t xml:space="preserve"> </w:t>
      </w:r>
      <w:r w:rsidR="00914D5E" w:rsidRPr="00D3259A">
        <w:rPr>
          <w:b w:val="0"/>
        </w:rPr>
        <w:t>used to convey information or instructions orally primarily through face-to-face or telephone conversations.</w:t>
      </w:r>
      <w:r w:rsidR="00B039AA" w:rsidRPr="00D3259A">
        <w:rPr>
          <w:b w:val="0"/>
        </w:rPr>
        <w:t xml:space="preserve"> E.g. morning briefings, team meetings or telephone conference.</w:t>
      </w:r>
    </w:p>
    <w:p w:rsidR="00443AE8" w:rsidRPr="00D3259A" w:rsidRDefault="00443AE8" w:rsidP="00443AE8">
      <w:pPr>
        <w:autoSpaceDE w:val="0"/>
        <w:autoSpaceDN w:val="0"/>
        <w:adjustRightInd w:val="0"/>
        <w:spacing w:after="0" w:line="240" w:lineRule="auto"/>
        <w:rPr>
          <w:b w:val="0"/>
        </w:rPr>
      </w:pPr>
      <w:r w:rsidRPr="00D3259A">
        <w:t>b) Non-verbal</w:t>
      </w:r>
      <w:r w:rsidR="00A74AB8" w:rsidRPr="00D3259A">
        <w:rPr>
          <w:b w:val="0"/>
        </w:rPr>
        <w:t xml:space="preserve"> </w:t>
      </w:r>
      <w:r w:rsidR="00914D5E" w:rsidRPr="00D3259A">
        <w:rPr>
          <w:b w:val="0"/>
        </w:rPr>
        <w:t>–</w:t>
      </w:r>
      <w:r w:rsidR="00A74AB8" w:rsidRPr="00D3259A">
        <w:rPr>
          <w:b w:val="0"/>
        </w:rPr>
        <w:t xml:space="preserve"> </w:t>
      </w:r>
      <w:r w:rsidR="003B7357" w:rsidRPr="00D3259A">
        <w:rPr>
          <w:b w:val="0"/>
        </w:rPr>
        <w:t>this can be through</w:t>
      </w:r>
      <w:r w:rsidR="00914D5E" w:rsidRPr="00D3259A">
        <w:rPr>
          <w:b w:val="0"/>
        </w:rPr>
        <w:t xml:space="preserve"> body language or kinetic actions</w:t>
      </w:r>
      <w:r w:rsidR="003B7357" w:rsidRPr="00D3259A">
        <w:rPr>
          <w:b w:val="0"/>
        </w:rPr>
        <w:t xml:space="preserve"> which </w:t>
      </w:r>
      <w:r w:rsidR="00914D5E" w:rsidRPr="00D3259A">
        <w:rPr>
          <w:b w:val="0"/>
        </w:rPr>
        <w:t xml:space="preserve">relay information via interpretation. </w:t>
      </w:r>
      <w:r w:rsidR="00B039AA" w:rsidRPr="00D3259A">
        <w:rPr>
          <w:b w:val="0"/>
        </w:rPr>
        <w:t>E.g. nods, high five or thumbs up all convey affirmative or correct without the need for speech.</w:t>
      </w:r>
    </w:p>
    <w:p w:rsidR="00443AE8" w:rsidRPr="00D3259A" w:rsidRDefault="00443AE8" w:rsidP="00443AE8">
      <w:pPr>
        <w:autoSpaceDE w:val="0"/>
        <w:autoSpaceDN w:val="0"/>
        <w:adjustRightInd w:val="0"/>
        <w:spacing w:after="0" w:line="240" w:lineRule="auto"/>
        <w:rPr>
          <w:b w:val="0"/>
        </w:rPr>
      </w:pPr>
      <w:r w:rsidRPr="00D3259A">
        <w:t>c) Written</w:t>
      </w:r>
      <w:r w:rsidR="00A74AB8" w:rsidRPr="00D3259A">
        <w:rPr>
          <w:b w:val="0"/>
        </w:rPr>
        <w:t xml:space="preserve"> </w:t>
      </w:r>
      <w:r w:rsidR="00B039AA" w:rsidRPr="00D3259A">
        <w:rPr>
          <w:b w:val="0"/>
        </w:rPr>
        <w:t>–</w:t>
      </w:r>
      <w:r w:rsidR="00A74AB8" w:rsidRPr="00D3259A">
        <w:rPr>
          <w:b w:val="0"/>
        </w:rPr>
        <w:t xml:space="preserve"> </w:t>
      </w:r>
      <w:r w:rsidR="00B039AA" w:rsidRPr="00D3259A">
        <w:rPr>
          <w:b w:val="0"/>
        </w:rPr>
        <w:t>Usually in the form of memos, emails or notices. Written communication relay detailed or important information such as targets, statistics or policies.</w:t>
      </w:r>
    </w:p>
    <w:p w:rsidR="00443AE8" w:rsidRPr="00D3259A" w:rsidRDefault="00443AE8" w:rsidP="00443AE8">
      <w:pPr>
        <w:autoSpaceDE w:val="0"/>
        <w:autoSpaceDN w:val="0"/>
        <w:adjustRightInd w:val="0"/>
        <w:spacing w:after="0" w:line="240" w:lineRule="auto"/>
        <w:rPr>
          <w:b w:val="0"/>
        </w:rPr>
      </w:pPr>
      <w:r w:rsidRPr="00D3259A">
        <w:t>d) Electric</w:t>
      </w:r>
      <w:r w:rsidR="00A74AB8" w:rsidRPr="00D3259A">
        <w:rPr>
          <w:b w:val="0"/>
        </w:rPr>
        <w:t xml:space="preserve"> </w:t>
      </w:r>
      <w:r w:rsidR="00B039AA" w:rsidRPr="00D3259A">
        <w:rPr>
          <w:b w:val="0"/>
        </w:rPr>
        <w:t>–</w:t>
      </w:r>
      <w:r w:rsidR="00A74AB8" w:rsidRPr="00D3259A">
        <w:rPr>
          <w:b w:val="0"/>
        </w:rPr>
        <w:t xml:space="preserve"> </w:t>
      </w:r>
      <w:r w:rsidR="00B039AA" w:rsidRPr="00D3259A">
        <w:rPr>
          <w:b w:val="0"/>
        </w:rPr>
        <w:t>Signs, websites and PA systems are all forms of communication that relay information using various methods of the above listed communication styles.</w:t>
      </w:r>
    </w:p>
    <w:p w:rsidR="003B7357" w:rsidRPr="00D3259A" w:rsidRDefault="003B7357" w:rsidP="00443AE8">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rPr>
          <w:b w:val="0"/>
        </w:rPr>
      </w:pPr>
      <w:r w:rsidRPr="00D3259A">
        <w:t xml:space="preserve">ii. Describe 2 potential barriers to communication at an event and how those </w:t>
      </w:r>
      <w:bookmarkStart w:id="0" w:name="_GoBack"/>
      <w:bookmarkEnd w:id="0"/>
      <w:r w:rsidRPr="00D3259A">
        <w:t>barriers can be overcome.</w:t>
      </w:r>
    </w:p>
    <w:p w:rsidR="00443AE8" w:rsidRPr="00D3259A" w:rsidRDefault="00A53F29" w:rsidP="00A74AB8">
      <w:pPr>
        <w:pStyle w:val="ListParagraph"/>
        <w:numPr>
          <w:ilvl w:val="0"/>
          <w:numId w:val="2"/>
        </w:numPr>
        <w:autoSpaceDE w:val="0"/>
        <w:autoSpaceDN w:val="0"/>
        <w:adjustRightInd w:val="0"/>
        <w:spacing w:after="0" w:line="240" w:lineRule="auto"/>
        <w:rPr>
          <w:rFonts w:ascii="Arial" w:hAnsi="Arial" w:cs="Arial"/>
          <w:b w:val="0"/>
          <w:lang w:val="en-GB"/>
        </w:rPr>
      </w:pPr>
      <w:r w:rsidRPr="00D3259A">
        <w:rPr>
          <w:rFonts w:ascii="Arial" w:hAnsi="Arial" w:cs="Arial"/>
          <w:lang w:val="en-GB"/>
        </w:rPr>
        <w:t>Oversights</w:t>
      </w:r>
      <w:r w:rsidRPr="00D3259A">
        <w:rPr>
          <w:rFonts w:ascii="Arial" w:hAnsi="Arial" w:cs="Arial"/>
          <w:b w:val="0"/>
          <w:lang w:val="en-GB"/>
        </w:rPr>
        <w:t xml:space="preserve"> </w:t>
      </w:r>
      <w:r w:rsidR="001B78B6" w:rsidRPr="00D3259A">
        <w:rPr>
          <w:rFonts w:ascii="Arial" w:hAnsi="Arial" w:cs="Arial"/>
          <w:b w:val="0"/>
          <w:lang w:val="en-GB"/>
        </w:rPr>
        <w:t xml:space="preserve">– </w:t>
      </w:r>
      <w:r w:rsidRPr="00D3259A">
        <w:rPr>
          <w:rFonts w:ascii="Arial" w:hAnsi="Arial" w:cs="Arial"/>
          <w:b w:val="0"/>
          <w:lang w:val="en-GB"/>
        </w:rPr>
        <w:t xml:space="preserve">uncommunicated </w:t>
      </w:r>
      <w:r w:rsidR="001B78B6" w:rsidRPr="00D3259A">
        <w:rPr>
          <w:rFonts w:ascii="Arial" w:hAnsi="Arial" w:cs="Arial"/>
          <w:b w:val="0"/>
          <w:lang w:val="en-GB"/>
        </w:rPr>
        <w:t>alterations can cause disruption if published information has already been distributed, i.e. changes to vendor locations can result in losses rather than profits as they may have lost a suitable vantage point.</w:t>
      </w:r>
      <w:r w:rsidR="00630115" w:rsidRPr="00D3259A">
        <w:rPr>
          <w:rFonts w:ascii="Arial" w:hAnsi="Arial" w:cs="Arial"/>
          <w:b w:val="0"/>
          <w:lang w:val="en-GB"/>
        </w:rPr>
        <w:t xml:space="preserve"> To resolve this problem, new maps could be distributed </w:t>
      </w:r>
      <w:r w:rsidR="003B7357" w:rsidRPr="00D3259A">
        <w:rPr>
          <w:rFonts w:ascii="Arial" w:hAnsi="Arial" w:cs="Arial"/>
          <w:b w:val="0"/>
          <w:lang w:val="en-GB"/>
        </w:rPr>
        <w:t>via email or handed out on arrival, in addition to increased signage</w:t>
      </w:r>
      <w:r w:rsidR="00630115" w:rsidRPr="00D3259A">
        <w:rPr>
          <w:rFonts w:ascii="Arial" w:hAnsi="Arial" w:cs="Arial"/>
          <w:b w:val="0"/>
          <w:lang w:val="en-GB"/>
        </w:rPr>
        <w:t>.</w:t>
      </w:r>
    </w:p>
    <w:p w:rsidR="003B7357" w:rsidRPr="00D3259A" w:rsidRDefault="003B7357" w:rsidP="003B7357">
      <w:pPr>
        <w:pStyle w:val="ListParagraph"/>
        <w:autoSpaceDE w:val="0"/>
        <w:autoSpaceDN w:val="0"/>
        <w:adjustRightInd w:val="0"/>
        <w:spacing w:after="0" w:line="240" w:lineRule="auto"/>
        <w:rPr>
          <w:rFonts w:ascii="Arial" w:hAnsi="Arial" w:cs="Arial"/>
          <w:b w:val="0"/>
          <w:lang w:val="en-GB"/>
        </w:rPr>
      </w:pPr>
    </w:p>
    <w:p w:rsidR="00A74AB8" w:rsidRPr="00D3259A" w:rsidRDefault="00A53F29" w:rsidP="00A74AB8">
      <w:pPr>
        <w:pStyle w:val="ListParagraph"/>
        <w:numPr>
          <w:ilvl w:val="0"/>
          <w:numId w:val="2"/>
        </w:numPr>
        <w:autoSpaceDE w:val="0"/>
        <w:autoSpaceDN w:val="0"/>
        <w:adjustRightInd w:val="0"/>
        <w:spacing w:after="0" w:line="240" w:lineRule="auto"/>
        <w:rPr>
          <w:rFonts w:ascii="Arial" w:hAnsi="Arial" w:cs="Arial"/>
          <w:b w:val="0"/>
          <w:lang w:val="en-GB"/>
        </w:rPr>
      </w:pPr>
      <w:r w:rsidRPr="00D3259A">
        <w:rPr>
          <w:rFonts w:ascii="Arial" w:hAnsi="Arial" w:cs="Arial"/>
          <w:lang w:val="en-GB"/>
        </w:rPr>
        <w:t>Inaccuracies</w:t>
      </w:r>
      <w:r w:rsidRPr="00D3259A">
        <w:rPr>
          <w:rFonts w:ascii="Arial" w:hAnsi="Arial" w:cs="Arial"/>
          <w:b w:val="0"/>
          <w:lang w:val="en-GB"/>
        </w:rPr>
        <w:t xml:space="preserve"> – convey</w:t>
      </w:r>
      <w:r w:rsidR="00630115" w:rsidRPr="00D3259A">
        <w:rPr>
          <w:rFonts w:ascii="Arial" w:hAnsi="Arial" w:cs="Arial"/>
          <w:b w:val="0"/>
          <w:lang w:val="en-GB"/>
        </w:rPr>
        <w:t>ing</w:t>
      </w:r>
      <w:r w:rsidRPr="00D3259A">
        <w:rPr>
          <w:rFonts w:ascii="Arial" w:hAnsi="Arial" w:cs="Arial"/>
          <w:b w:val="0"/>
          <w:lang w:val="en-GB"/>
        </w:rPr>
        <w:t xml:space="preserve"> information about a service or product that turn out to be untrue can disappoint customers/audiences as well as creat</w:t>
      </w:r>
      <w:r w:rsidR="003B7357" w:rsidRPr="00D3259A">
        <w:rPr>
          <w:rFonts w:ascii="Arial" w:hAnsi="Arial" w:cs="Arial"/>
          <w:b w:val="0"/>
          <w:lang w:val="en-GB"/>
        </w:rPr>
        <w:t>e a bad impression of an organis</w:t>
      </w:r>
      <w:r w:rsidRPr="00D3259A">
        <w:rPr>
          <w:rFonts w:ascii="Arial" w:hAnsi="Arial" w:cs="Arial"/>
          <w:b w:val="0"/>
          <w:lang w:val="en-GB"/>
        </w:rPr>
        <w:t>ation.</w:t>
      </w:r>
      <w:r w:rsidR="00630115" w:rsidRPr="00D3259A">
        <w:rPr>
          <w:rFonts w:ascii="Arial" w:hAnsi="Arial" w:cs="Arial"/>
          <w:b w:val="0"/>
          <w:lang w:val="en-GB"/>
        </w:rPr>
        <w:t xml:space="preserve"> To rectify this</w:t>
      </w:r>
      <w:r w:rsidR="003B7357" w:rsidRPr="00D3259A">
        <w:rPr>
          <w:rFonts w:ascii="Arial" w:hAnsi="Arial" w:cs="Arial"/>
          <w:b w:val="0"/>
          <w:lang w:val="en-GB"/>
        </w:rPr>
        <w:t xml:space="preserve"> </w:t>
      </w:r>
      <w:r w:rsidR="003B7357" w:rsidRPr="00D3259A">
        <w:rPr>
          <w:rFonts w:ascii="Arial" w:hAnsi="Arial" w:cs="Arial"/>
          <w:b w:val="0"/>
          <w:lang w:val="en-GB"/>
        </w:rPr>
        <w:t xml:space="preserve">customers </w:t>
      </w:r>
      <w:r w:rsidR="003B7357" w:rsidRPr="00D3259A">
        <w:rPr>
          <w:rFonts w:ascii="Arial" w:hAnsi="Arial" w:cs="Arial"/>
          <w:b w:val="0"/>
          <w:lang w:val="en-GB"/>
        </w:rPr>
        <w:t xml:space="preserve">should be made </w:t>
      </w:r>
      <w:r w:rsidR="003B7357" w:rsidRPr="00D3259A">
        <w:rPr>
          <w:rFonts w:ascii="Arial" w:hAnsi="Arial" w:cs="Arial"/>
          <w:b w:val="0"/>
          <w:lang w:val="en-GB"/>
        </w:rPr>
        <w:t xml:space="preserve">aware </w:t>
      </w:r>
      <w:r w:rsidR="003B7357" w:rsidRPr="00D3259A">
        <w:rPr>
          <w:rFonts w:ascii="Arial" w:hAnsi="Arial" w:cs="Arial"/>
          <w:b w:val="0"/>
          <w:lang w:val="en-GB"/>
        </w:rPr>
        <w:t xml:space="preserve">promptly and </w:t>
      </w:r>
      <w:r w:rsidR="00630115" w:rsidRPr="00D3259A">
        <w:rPr>
          <w:rFonts w:ascii="Arial" w:hAnsi="Arial" w:cs="Arial"/>
          <w:b w:val="0"/>
          <w:lang w:val="en-GB"/>
        </w:rPr>
        <w:t>provided</w:t>
      </w:r>
      <w:r w:rsidR="003B7357" w:rsidRPr="00D3259A">
        <w:rPr>
          <w:rFonts w:ascii="Arial" w:hAnsi="Arial" w:cs="Arial"/>
          <w:b w:val="0"/>
          <w:lang w:val="en-GB"/>
        </w:rPr>
        <w:t xml:space="preserve"> with either a partial or full refund. A</w:t>
      </w:r>
      <w:r w:rsidR="003B7357" w:rsidRPr="00D3259A">
        <w:rPr>
          <w:rFonts w:ascii="Arial" w:hAnsi="Arial" w:cs="Arial"/>
          <w:b w:val="0"/>
          <w:lang w:val="en-GB"/>
        </w:rPr>
        <w:t xml:space="preserve"> product recall</w:t>
      </w:r>
      <w:r w:rsidR="003B7357" w:rsidRPr="00D3259A">
        <w:rPr>
          <w:rFonts w:ascii="Arial" w:hAnsi="Arial" w:cs="Arial"/>
          <w:b w:val="0"/>
          <w:lang w:val="en-GB"/>
        </w:rPr>
        <w:t xml:space="preserve"> should actively be considered along with all necessary alterations to the product/service</w:t>
      </w:r>
      <w:r w:rsidR="00630115" w:rsidRPr="00D3259A">
        <w:rPr>
          <w:rFonts w:ascii="Arial" w:hAnsi="Arial" w:cs="Arial"/>
          <w:b w:val="0"/>
          <w:lang w:val="en-GB"/>
        </w:rPr>
        <w:t>.</w:t>
      </w:r>
    </w:p>
    <w:p w:rsidR="00A74AB8" w:rsidRPr="00D3259A" w:rsidRDefault="00A74AB8" w:rsidP="00A74AB8">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rPr>
          <w:b w:val="0"/>
        </w:rPr>
      </w:pPr>
      <w:r w:rsidRPr="00D3259A">
        <w:t>iii. What is the difference between “inter-professional communication “and “public information and communication”?</w:t>
      </w:r>
    </w:p>
    <w:p w:rsidR="00B555B2" w:rsidRPr="00D3259A" w:rsidRDefault="00AA4C4C" w:rsidP="00AA4C4C">
      <w:pPr>
        <w:autoSpaceDE w:val="0"/>
        <w:autoSpaceDN w:val="0"/>
        <w:adjustRightInd w:val="0"/>
        <w:spacing w:after="0" w:line="240" w:lineRule="auto"/>
        <w:rPr>
          <w:b w:val="0"/>
        </w:rPr>
      </w:pPr>
      <w:r w:rsidRPr="00D3259A">
        <w:rPr>
          <w:b w:val="0"/>
        </w:rPr>
        <w:t>Inter-professional communication occurs during the formulation and lead up to the event, i.e. obtaining of appropriate lice</w:t>
      </w:r>
      <w:r w:rsidR="004A29F2" w:rsidRPr="00D3259A">
        <w:rPr>
          <w:b w:val="0"/>
        </w:rPr>
        <w:t>nces, venue arrangements, etc. O</w:t>
      </w:r>
      <w:r w:rsidRPr="00D3259A">
        <w:rPr>
          <w:b w:val="0"/>
        </w:rPr>
        <w:t xml:space="preserve">n the other </w:t>
      </w:r>
      <w:r w:rsidRPr="00D3259A">
        <w:rPr>
          <w:b w:val="0"/>
        </w:rPr>
        <w:lastRenderedPageBreak/>
        <w:t>hand Public information and communication occurs once the event has been finalised, i.e. ticketing, celebrity guest appearances, etc.</w:t>
      </w:r>
    </w:p>
    <w:p w:rsidR="00B555B2" w:rsidRPr="00D3259A" w:rsidRDefault="00B555B2" w:rsidP="00B555B2">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rPr>
          <w:b w:val="0"/>
        </w:rPr>
      </w:pPr>
      <w:r w:rsidRPr="00D3259A">
        <w:t>iv. Explain what is meant by customer service.</w:t>
      </w:r>
    </w:p>
    <w:p w:rsidR="00443AE8" w:rsidRPr="00D3259A" w:rsidRDefault="007753B5" w:rsidP="00241865">
      <w:pPr>
        <w:autoSpaceDE w:val="0"/>
        <w:autoSpaceDN w:val="0"/>
        <w:adjustRightInd w:val="0"/>
        <w:spacing w:after="0" w:line="240" w:lineRule="auto"/>
        <w:rPr>
          <w:b w:val="0"/>
        </w:rPr>
      </w:pPr>
      <w:r w:rsidRPr="00D3259A">
        <w:rPr>
          <w:b w:val="0"/>
        </w:rPr>
        <w:t>Customer Service is the experience provided to gain a customer’s approval and satisfaction.</w:t>
      </w:r>
      <w:r w:rsidR="00241865" w:rsidRPr="00D3259A">
        <w:rPr>
          <w:b w:val="0"/>
        </w:rPr>
        <w:t xml:space="preserve"> This emotional state can b</w:t>
      </w:r>
      <w:r w:rsidR="004A29F2" w:rsidRPr="00D3259A">
        <w:rPr>
          <w:b w:val="0"/>
        </w:rPr>
        <w:t>egin long before the customer has</w:t>
      </w:r>
      <w:r w:rsidR="00241865" w:rsidRPr="00D3259A">
        <w:rPr>
          <w:b w:val="0"/>
        </w:rPr>
        <w:t xml:space="preserve"> purchased the product/service</w:t>
      </w:r>
      <w:r w:rsidR="004A29F2" w:rsidRPr="00D3259A">
        <w:rPr>
          <w:b w:val="0"/>
        </w:rPr>
        <w:t>,</w:t>
      </w:r>
      <w:r w:rsidR="00241865" w:rsidRPr="00D3259A">
        <w:rPr>
          <w:b w:val="0"/>
        </w:rPr>
        <w:t xml:space="preserve"> and contin</w:t>
      </w:r>
      <w:r w:rsidR="004A29F2" w:rsidRPr="00D3259A">
        <w:rPr>
          <w:b w:val="0"/>
        </w:rPr>
        <w:t xml:space="preserve">ues until it expires. This </w:t>
      </w:r>
      <w:r w:rsidR="00241865" w:rsidRPr="00D3259A">
        <w:rPr>
          <w:b w:val="0"/>
        </w:rPr>
        <w:t>determines whether a customer remains brand loyal and recommends to other people or moves on to an alternative. For</w:t>
      </w:r>
      <w:r w:rsidR="004A29F2" w:rsidRPr="00D3259A">
        <w:rPr>
          <w:b w:val="0"/>
        </w:rPr>
        <w:t xml:space="preserve"> example, at the supermarket when </w:t>
      </w:r>
      <w:r w:rsidR="00241865" w:rsidRPr="00D3259A">
        <w:rPr>
          <w:b w:val="0"/>
        </w:rPr>
        <w:t>staff member</w:t>
      </w:r>
      <w:r w:rsidR="004A29F2" w:rsidRPr="00D3259A">
        <w:rPr>
          <w:b w:val="0"/>
        </w:rPr>
        <w:t>s assist</w:t>
      </w:r>
      <w:r w:rsidR="00241865" w:rsidRPr="00D3259A">
        <w:rPr>
          <w:b w:val="0"/>
        </w:rPr>
        <w:t xml:space="preserve"> customer</w:t>
      </w:r>
      <w:r w:rsidR="004A29F2" w:rsidRPr="00D3259A">
        <w:rPr>
          <w:b w:val="0"/>
        </w:rPr>
        <w:t>s</w:t>
      </w:r>
      <w:r w:rsidR="00241865" w:rsidRPr="00D3259A">
        <w:rPr>
          <w:b w:val="0"/>
        </w:rPr>
        <w:t xml:space="preserve"> </w:t>
      </w:r>
      <w:r w:rsidR="004A29F2" w:rsidRPr="00D3259A">
        <w:rPr>
          <w:b w:val="0"/>
        </w:rPr>
        <w:t xml:space="preserve">in finding their chosen product but are </w:t>
      </w:r>
      <w:r w:rsidR="00241865" w:rsidRPr="00D3259A">
        <w:rPr>
          <w:b w:val="0"/>
        </w:rPr>
        <w:t xml:space="preserve">also </w:t>
      </w:r>
      <w:r w:rsidR="004A29F2" w:rsidRPr="00D3259A">
        <w:rPr>
          <w:b w:val="0"/>
        </w:rPr>
        <w:t xml:space="preserve">able to </w:t>
      </w:r>
      <w:r w:rsidR="00241865" w:rsidRPr="00D3259A">
        <w:rPr>
          <w:b w:val="0"/>
        </w:rPr>
        <w:t>make</w:t>
      </w:r>
      <w:r w:rsidR="004A29F2" w:rsidRPr="00D3259A">
        <w:rPr>
          <w:b w:val="0"/>
        </w:rPr>
        <w:t xml:space="preserve"> further</w:t>
      </w:r>
      <w:r w:rsidR="00241865" w:rsidRPr="00D3259A">
        <w:rPr>
          <w:b w:val="0"/>
        </w:rPr>
        <w:t xml:space="preserve"> suggestions</w:t>
      </w:r>
      <w:r w:rsidR="004A29F2" w:rsidRPr="00D3259A">
        <w:rPr>
          <w:b w:val="0"/>
        </w:rPr>
        <w:t xml:space="preserve"> that customer is more likely to keep return to that store</w:t>
      </w:r>
      <w:r w:rsidR="00241865" w:rsidRPr="00D3259A">
        <w:rPr>
          <w:b w:val="0"/>
        </w:rPr>
        <w:t>.</w:t>
      </w:r>
    </w:p>
    <w:p w:rsidR="00A74AB8" w:rsidRPr="00D3259A" w:rsidRDefault="00A74AB8" w:rsidP="00443AE8">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pPr>
      <w:r w:rsidRPr="00D3259A">
        <w:t>v. Why good customer service is essential for every event?</w:t>
      </w:r>
    </w:p>
    <w:p w:rsidR="00967BE2" w:rsidRPr="00D3259A" w:rsidRDefault="001C7F86" w:rsidP="00443AE8">
      <w:pPr>
        <w:autoSpaceDE w:val="0"/>
        <w:autoSpaceDN w:val="0"/>
        <w:adjustRightInd w:val="0"/>
        <w:spacing w:after="0" w:line="240" w:lineRule="auto"/>
        <w:rPr>
          <w:b w:val="0"/>
        </w:rPr>
      </w:pPr>
      <w:r w:rsidRPr="00D3259A">
        <w:rPr>
          <w:b w:val="0"/>
        </w:rPr>
        <w:t>Good customer service is essential for every event for a number of reasons:</w:t>
      </w:r>
    </w:p>
    <w:p w:rsidR="001C7F86" w:rsidRPr="00D3259A" w:rsidRDefault="001C7F86" w:rsidP="001C7F86">
      <w:pPr>
        <w:pStyle w:val="ListParagraph"/>
        <w:numPr>
          <w:ilvl w:val="0"/>
          <w:numId w:val="6"/>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To establish customer loyalty and repeat business</w:t>
      </w:r>
    </w:p>
    <w:p w:rsidR="001C7F86" w:rsidRPr="00D3259A" w:rsidRDefault="001C7F86" w:rsidP="001C7F86">
      <w:pPr>
        <w:pStyle w:val="ListParagraph"/>
        <w:numPr>
          <w:ilvl w:val="0"/>
          <w:numId w:val="6"/>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Create opportunities for attracting new customers</w:t>
      </w:r>
    </w:p>
    <w:p w:rsidR="001C7F86" w:rsidRPr="00D3259A" w:rsidRDefault="001C7F86" w:rsidP="001C7F86">
      <w:pPr>
        <w:pStyle w:val="ListParagraph"/>
        <w:numPr>
          <w:ilvl w:val="0"/>
          <w:numId w:val="6"/>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Providing a basis for current and future sponsorship and investment</w:t>
      </w:r>
    </w:p>
    <w:p w:rsidR="001C7F86" w:rsidRPr="00D3259A" w:rsidRDefault="001C7F86" w:rsidP="001C7F86">
      <w:pPr>
        <w:pStyle w:val="ListParagraph"/>
        <w:numPr>
          <w:ilvl w:val="0"/>
          <w:numId w:val="6"/>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Strengthening existing relationships with other stakeholder, i.e. suppliers, creditors or emergency services</w:t>
      </w:r>
    </w:p>
    <w:p w:rsidR="001C7F86" w:rsidRPr="00D3259A" w:rsidRDefault="001C7F86" w:rsidP="00443AE8">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rPr>
          <w:b w:val="0"/>
        </w:rPr>
      </w:pPr>
      <w:r w:rsidRPr="00D3259A">
        <w:t>vi. Identify a potential problem customer problem that personnel may face at an event and explain how that problem can be overcome?</w:t>
      </w:r>
    </w:p>
    <w:p w:rsidR="00F71858" w:rsidRPr="00D3259A" w:rsidRDefault="00F71858" w:rsidP="00443AE8">
      <w:pPr>
        <w:autoSpaceDE w:val="0"/>
        <w:autoSpaceDN w:val="0"/>
        <w:adjustRightInd w:val="0"/>
        <w:spacing w:after="0" w:line="240" w:lineRule="auto"/>
        <w:rPr>
          <w:b w:val="0"/>
        </w:rPr>
      </w:pPr>
      <w:r w:rsidRPr="00D3259A">
        <w:t>Reduced admission due to overcrowding</w:t>
      </w:r>
      <w:r w:rsidRPr="00D3259A">
        <w:rPr>
          <w:b w:val="0"/>
        </w:rPr>
        <w:t xml:space="preserve"> is a problem that ignites many </w:t>
      </w:r>
      <w:r w:rsidR="005D0D54" w:rsidRPr="00D3259A">
        <w:rPr>
          <w:b w:val="0"/>
        </w:rPr>
        <w:t>problem customers. To overcome this issue and prevent</w:t>
      </w:r>
      <w:r w:rsidR="00BB3A32" w:rsidRPr="00D3259A">
        <w:rPr>
          <w:b w:val="0"/>
        </w:rPr>
        <w:t xml:space="preserve"> situational escalation</w:t>
      </w:r>
      <w:r w:rsidR="005D0D54" w:rsidRPr="00D3259A">
        <w:rPr>
          <w:b w:val="0"/>
        </w:rPr>
        <w:t xml:space="preserve"> it is important that </w:t>
      </w:r>
      <w:r w:rsidR="00BB3A32" w:rsidRPr="00D3259A">
        <w:rPr>
          <w:b w:val="0"/>
        </w:rPr>
        <w:t>staff are truthful about the reasons for the slowdown from the outset. Advising customers in advance via various mediums (such as website, over the PA system and on the doors themselves) will reduce anxiety and tension while providing good customer care in terms of health and safety. For the majority of cases this will be sufficient to quell the masses but there may be a few individuals which require more care, in these cases offering discounts on future tickets/promotions or partial refund (if appropriate) will settle the disturbance.</w:t>
      </w:r>
    </w:p>
    <w:p w:rsidR="00BB3A32" w:rsidRPr="00D3259A" w:rsidRDefault="00BB3A32" w:rsidP="00443AE8">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rPr>
          <w:b w:val="0"/>
        </w:rPr>
      </w:pPr>
      <w:r w:rsidRPr="00D3259A">
        <w:t>vii. Outline the customer service skill</w:t>
      </w:r>
      <w:r w:rsidR="008A6084" w:rsidRPr="00D3259A">
        <w:t>s required by an event planner/</w:t>
      </w:r>
      <w:r w:rsidRPr="00D3259A">
        <w:t>coordinator.</w:t>
      </w:r>
    </w:p>
    <w:p w:rsidR="00BB3A32" w:rsidRPr="00D3259A" w:rsidRDefault="00D40D13" w:rsidP="008A6084">
      <w:pPr>
        <w:autoSpaceDE w:val="0"/>
        <w:autoSpaceDN w:val="0"/>
        <w:adjustRightInd w:val="0"/>
        <w:spacing w:after="0" w:line="240" w:lineRule="auto"/>
        <w:rPr>
          <w:b w:val="0"/>
        </w:rPr>
      </w:pPr>
      <w:r w:rsidRPr="00D3259A">
        <w:rPr>
          <w:rFonts w:ascii="Verdana" w:hAnsi="Verdana" w:cs="Verdana"/>
          <w:b w:val="0"/>
        </w:rPr>
        <w:t xml:space="preserve">There are numerous </w:t>
      </w:r>
      <w:r w:rsidRPr="00D3259A">
        <w:rPr>
          <w:b w:val="0"/>
        </w:rPr>
        <w:t xml:space="preserve">customer service skills required by an event planner/coordinator, below are a few key skills: </w:t>
      </w:r>
    </w:p>
    <w:p w:rsidR="00295969" w:rsidRPr="00D3259A" w:rsidRDefault="00295969" w:rsidP="00D40D13">
      <w:pPr>
        <w:pStyle w:val="ListParagraph"/>
        <w:numPr>
          <w:ilvl w:val="0"/>
          <w:numId w:val="7"/>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Strong organisational skills with the ability to pay close attention to details, i.e. excellent record keeping and referencing ability</w:t>
      </w:r>
    </w:p>
    <w:p w:rsidR="00D40D13" w:rsidRPr="00D3259A" w:rsidRDefault="00295969" w:rsidP="000762C0">
      <w:pPr>
        <w:pStyle w:val="ListParagraph"/>
        <w:numPr>
          <w:ilvl w:val="0"/>
          <w:numId w:val="7"/>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Positive attitude and outgoing personality that is able to engage well with all levels of customer/stakeholder, i.e. friendly and thoughtful</w:t>
      </w:r>
    </w:p>
    <w:p w:rsidR="00295969" w:rsidRPr="00D3259A" w:rsidRDefault="00295969" w:rsidP="000762C0">
      <w:pPr>
        <w:pStyle w:val="ListParagraph"/>
        <w:numPr>
          <w:ilvl w:val="0"/>
          <w:numId w:val="7"/>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 xml:space="preserve">Determined nature and ability to work under pressure especial with tight deadlines, i.e. </w:t>
      </w:r>
      <w:r w:rsidR="00E21D2A" w:rsidRPr="00D3259A">
        <w:rPr>
          <w:rFonts w:ascii="Arial" w:hAnsi="Arial" w:cs="Arial"/>
          <w:b w:val="0"/>
          <w:lang w:val="en-GB"/>
        </w:rPr>
        <w:t xml:space="preserve">open-minded and </w:t>
      </w:r>
      <w:r w:rsidRPr="00D3259A">
        <w:rPr>
          <w:rFonts w:ascii="Arial" w:hAnsi="Arial" w:cs="Arial"/>
          <w:b w:val="0"/>
          <w:lang w:val="en-GB"/>
        </w:rPr>
        <w:t>always abl</w:t>
      </w:r>
      <w:r w:rsidR="00E21D2A" w:rsidRPr="00D3259A">
        <w:rPr>
          <w:rFonts w:ascii="Arial" w:hAnsi="Arial" w:cs="Arial"/>
          <w:b w:val="0"/>
          <w:lang w:val="en-GB"/>
        </w:rPr>
        <w:t>e to find suitable alternatives</w:t>
      </w:r>
      <w:r w:rsidRPr="00D3259A">
        <w:rPr>
          <w:rFonts w:ascii="Arial" w:hAnsi="Arial" w:cs="Arial"/>
          <w:b w:val="0"/>
          <w:lang w:val="en-GB"/>
        </w:rPr>
        <w:t xml:space="preserve"> </w:t>
      </w:r>
    </w:p>
    <w:p w:rsidR="00295969" w:rsidRPr="00D3259A" w:rsidRDefault="00295969" w:rsidP="000762C0">
      <w:pPr>
        <w:pStyle w:val="ListParagraph"/>
        <w:numPr>
          <w:ilvl w:val="0"/>
          <w:numId w:val="7"/>
        </w:numPr>
        <w:autoSpaceDE w:val="0"/>
        <w:autoSpaceDN w:val="0"/>
        <w:adjustRightInd w:val="0"/>
        <w:spacing w:after="0" w:line="240" w:lineRule="auto"/>
        <w:rPr>
          <w:rFonts w:ascii="Arial" w:hAnsi="Arial" w:cs="Arial"/>
          <w:b w:val="0"/>
          <w:lang w:val="en-GB"/>
        </w:rPr>
      </w:pPr>
      <w:r w:rsidRPr="00D3259A">
        <w:rPr>
          <w:rFonts w:ascii="Arial" w:hAnsi="Arial" w:cs="Arial"/>
          <w:b w:val="0"/>
          <w:lang w:val="en-GB"/>
        </w:rPr>
        <w:t>Ability to provide the best service in any/all situations</w:t>
      </w:r>
    </w:p>
    <w:p w:rsidR="00A74AB8" w:rsidRPr="00D3259A" w:rsidRDefault="00A74AB8" w:rsidP="00443AE8">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pPr>
      <w:r w:rsidRPr="00D3259A">
        <w:t>viii. Which type of special facilities should be provided for people with special needs and how they are planned?</w:t>
      </w:r>
    </w:p>
    <w:p w:rsidR="00AD5062" w:rsidRPr="00D3259A" w:rsidRDefault="00C761A4" w:rsidP="00443AE8">
      <w:pPr>
        <w:autoSpaceDE w:val="0"/>
        <w:autoSpaceDN w:val="0"/>
        <w:adjustRightInd w:val="0"/>
        <w:spacing w:after="0" w:line="240" w:lineRule="auto"/>
        <w:rPr>
          <w:b w:val="0"/>
        </w:rPr>
      </w:pPr>
      <w:r w:rsidRPr="00D3259A">
        <w:rPr>
          <w:b w:val="0"/>
        </w:rPr>
        <w:t>Provision of special facilities vary widely depending on the person with special needs. The most recognised facility is that of wheel chair access</w:t>
      </w:r>
      <w:r w:rsidR="00404C13" w:rsidRPr="00D3259A">
        <w:rPr>
          <w:b w:val="0"/>
        </w:rPr>
        <w:t xml:space="preserve"> but it is important to make direct contact with the person </w:t>
      </w:r>
      <w:r w:rsidR="000F0819" w:rsidRPr="00D3259A">
        <w:rPr>
          <w:b w:val="0"/>
        </w:rPr>
        <w:t xml:space="preserve">with special needs </w:t>
      </w:r>
      <w:r w:rsidR="00404C13" w:rsidRPr="00D3259A">
        <w:rPr>
          <w:b w:val="0"/>
        </w:rPr>
        <w:t>so provisions can be put in place on an individual basis</w:t>
      </w:r>
      <w:r w:rsidR="000F0819" w:rsidRPr="00D3259A">
        <w:rPr>
          <w:b w:val="0"/>
        </w:rPr>
        <w:t>, where possible</w:t>
      </w:r>
      <w:r w:rsidR="00404C13" w:rsidRPr="00D3259A">
        <w:rPr>
          <w:b w:val="0"/>
        </w:rPr>
        <w:t xml:space="preserve">. </w:t>
      </w:r>
      <w:r w:rsidR="00CB616E" w:rsidRPr="00D3259A">
        <w:rPr>
          <w:b w:val="0"/>
        </w:rPr>
        <w:t xml:space="preserve">This is usually done in prior or </w:t>
      </w:r>
      <w:r w:rsidR="000F0819" w:rsidRPr="00D3259A">
        <w:rPr>
          <w:b w:val="0"/>
        </w:rPr>
        <w:t>during</w:t>
      </w:r>
      <w:r w:rsidR="00CB616E" w:rsidRPr="00D3259A">
        <w:rPr>
          <w:b w:val="0"/>
        </w:rPr>
        <w:t xml:space="preserve"> ticket purchas</w:t>
      </w:r>
      <w:r w:rsidR="000F0819" w:rsidRPr="00D3259A">
        <w:rPr>
          <w:b w:val="0"/>
        </w:rPr>
        <w:t>ing</w:t>
      </w:r>
      <w:r w:rsidR="00CB616E" w:rsidRPr="00D3259A">
        <w:rPr>
          <w:b w:val="0"/>
        </w:rPr>
        <w:t xml:space="preserve"> via a</w:t>
      </w:r>
      <w:r w:rsidR="000F0819" w:rsidRPr="00D3259A">
        <w:rPr>
          <w:b w:val="0"/>
        </w:rPr>
        <w:t>n</w:t>
      </w:r>
      <w:r w:rsidR="00CB616E" w:rsidRPr="00D3259A">
        <w:rPr>
          <w:b w:val="0"/>
        </w:rPr>
        <w:t xml:space="preserve"> e-form or over the phone. For instance, people with impaired </w:t>
      </w:r>
      <w:r w:rsidR="00CB616E" w:rsidRPr="00D3259A">
        <w:rPr>
          <w:b w:val="0"/>
        </w:rPr>
        <w:lastRenderedPageBreak/>
        <w:t>vision/hearing may require an onsite guide or interpreter to assist them while exploring the event. They may also require special seating, dining or toilet facilities.</w:t>
      </w:r>
      <w:r w:rsidR="00410DEE" w:rsidRPr="00D3259A">
        <w:rPr>
          <w:b w:val="0"/>
        </w:rPr>
        <w:t xml:space="preserve"> This information may be captured during a series of email conversations or via a dedicated staff member</w:t>
      </w:r>
      <w:r w:rsidR="000F0819" w:rsidRPr="00D3259A">
        <w:rPr>
          <w:b w:val="0"/>
        </w:rPr>
        <w:t xml:space="preserve">. This </w:t>
      </w:r>
      <w:r w:rsidR="004B3F80" w:rsidRPr="00D3259A">
        <w:rPr>
          <w:b w:val="0"/>
        </w:rPr>
        <w:t xml:space="preserve">enables the in-depth planning </w:t>
      </w:r>
      <w:r w:rsidR="000F0819" w:rsidRPr="00D3259A">
        <w:rPr>
          <w:b w:val="0"/>
        </w:rPr>
        <w:t>to accommodate the person with special needs but also allows the adaptation of</w:t>
      </w:r>
      <w:r w:rsidR="004B3F80" w:rsidRPr="00D3259A">
        <w:rPr>
          <w:b w:val="0"/>
        </w:rPr>
        <w:t xml:space="preserve"> emergency evacuation plans</w:t>
      </w:r>
      <w:r w:rsidR="000F0819" w:rsidRPr="00D3259A">
        <w:rPr>
          <w:b w:val="0"/>
        </w:rPr>
        <w:t xml:space="preserve"> to ensure the safety of said person</w:t>
      </w:r>
      <w:r w:rsidR="00410DEE" w:rsidRPr="00D3259A">
        <w:rPr>
          <w:b w:val="0"/>
        </w:rPr>
        <w:t xml:space="preserve">. </w:t>
      </w:r>
    </w:p>
    <w:p w:rsidR="00404C13" w:rsidRPr="00D3259A" w:rsidRDefault="00404C13" w:rsidP="00443AE8">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rPr>
          <w:b w:val="0"/>
        </w:rPr>
      </w:pPr>
      <w:r w:rsidRPr="00D3259A">
        <w:t>Q.2. Write short notes on the use of the followings: (8)</w:t>
      </w:r>
    </w:p>
    <w:p w:rsidR="00443AE8" w:rsidRPr="00D3259A" w:rsidRDefault="00443AE8" w:rsidP="00443AE8">
      <w:pPr>
        <w:autoSpaceDE w:val="0"/>
        <w:autoSpaceDN w:val="0"/>
        <w:adjustRightInd w:val="0"/>
        <w:spacing w:after="0" w:line="240" w:lineRule="auto"/>
        <w:rPr>
          <w:b w:val="0"/>
        </w:rPr>
      </w:pPr>
      <w:r w:rsidRPr="00D3259A">
        <w:t>a) Radio communication</w:t>
      </w:r>
      <w:r w:rsidR="00B37054" w:rsidRPr="00D3259A">
        <w:t xml:space="preserve"> </w:t>
      </w:r>
      <w:r w:rsidR="00B37054" w:rsidRPr="00D3259A">
        <w:rPr>
          <w:b w:val="0"/>
        </w:rPr>
        <w:t>– a useful means of communicating information to several people simultaneously when face-to-face conversations are limited. Once coordinated, specific channels can be used by selected groups, i.e. managers and team leaders, contractors, dedicated staff, emergency services, etc. depending on the event size, frequency of use and financial budget, radios can be purchased or hired.</w:t>
      </w:r>
    </w:p>
    <w:p w:rsidR="00B555B2" w:rsidRPr="00D3259A" w:rsidRDefault="00B37054" w:rsidP="001825D6">
      <w:pPr>
        <w:autoSpaceDE w:val="0"/>
        <w:autoSpaceDN w:val="0"/>
        <w:adjustRightInd w:val="0"/>
        <w:spacing w:after="0" w:line="240" w:lineRule="auto"/>
        <w:rPr>
          <w:rFonts w:ascii="Verdana" w:hAnsi="Verdana" w:cs="Verdana"/>
        </w:rPr>
      </w:pPr>
      <w:r w:rsidRPr="00D3259A">
        <w:rPr>
          <w:b w:val="0"/>
        </w:rPr>
        <w:t>Once obtained, it is essential that checks are performed, ensuring range, charging facilities and access to spare units, etc. This ensures the smooth flow of information as any malfunction can immediately impact on the quality and urgency of information being relayed.</w:t>
      </w:r>
      <w:r w:rsidR="00146822" w:rsidRPr="00D3259A">
        <w:rPr>
          <w:b w:val="0"/>
        </w:rPr>
        <w:t xml:space="preserve"> Where loud background noise is likely it may be necessary to issue noise reducing headsets</w:t>
      </w:r>
      <w:r w:rsidR="001825D6" w:rsidRPr="00D3259A">
        <w:rPr>
          <w:b w:val="0"/>
        </w:rPr>
        <w:t xml:space="preserve"> as well as ensuring appropriate risk assessments are completed and full training is provided for users.</w:t>
      </w:r>
    </w:p>
    <w:p w:rsidR="00B555B2" w:rsidRPr="00D3259A" w:rsidRDefault="00B555B2" w:rsidP="00B555B2">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rPr>
          <w:b w:val="0"/>
        </w:rPr>
      </w:pPr>
      <w:r w:rsidRPr="00D3259A">
        <w:t>b) Telephone equipment</w:t>
      </w:r>
      <w:r w:rsidR="00045FCE" w:rsidRPr="00D3259A">
        <w:rPr>
          <w:b w:val="0"/>
        </w:rPr>
        <w:t xml:space="preserve"> – provides immediate communication both internally and externally to various points of a venue, including contact with control rooms and emergency services. The use of landlines and mobile telephones mean information can easily be relayed as and when necessary. Unfortunately, during emergencies such as natural disasters and hostage situations this means of communication is not always the most reliable.</w:t>
      </w:r>
    </w:p>
    <w:p w:rsidR="00B555B2" w:rsidRPr="00D3259A" w:rsidRDefault="00B555B2" w:rsidP="00B555B2">
      <w:pPr>
        <w:autoSpaceDE w:val="0"/>
        <w:autoSpaceDN w:val="0"/>
        <w:adjustRightInd w:val="0"/>
        <w:spacing w:after="0" w:line="240" w:lineRule="auto"/>
        <w:rPr>
          <w:b w:val="0"/>
        </w:rPr>
      </w:pPr>
    </w:p>
    <w:p w:rsidR="00443AE8" w:rsidRPr="00D3259A" w:rsidRDefault="00443AE8" w:rsidP="00443AE8">
      <w:pPr>
        <w:autoSpaceDE w:val="0"/>
        <w:autoSpaceDN w:val="0"/>
        <w:adjustRightInd w:val="0"/>
        <w:spacing w:after="0" w:line="240" w:lineRule="auto"/>
        <w:rPr>
          <w:b w:val="0"/>
        </w:rPr>
      </w:pPr>
      <w:r w:rsidRPr="00D3259A">
        <w:t>c) CCTV</w:t>
      </w:r>
      <w:r w:rsidR="00892018" w:rsidRPr="00D3259A">
        <w:rPr>
          <w:b w:val="0"/>
        </w:rPr>
        <w:t xml:space="preserve"> – Closed Caption Television is one of the most utilised tools as a measure of security and safety.</w:t>
      </w:r>
      <w:r w:rsidR="00C3342A" w:rsidRPr="00D3259A">
        <w:rPr>
          <w:b w:val="0"/>
        </w:rPr>
        <w:t xml:space="preserve"> Not only is it used as a means of criminal prevention but also as a crowd management device. It is essential that cameras are placed in the most crucial positions with well trained and capable staff controlling the CCTV operation. In addition, reaction rates and responses in time of urgency should be measured and effective.</w:t>
      </w:r>
    </w:p>
    <w:p w:rsidR="00B555B2" w:rsidRPr="00D3259A" w:rsidRDefault="00B555B2" w:rsidP="00B555B2">
      <w:pPr>
        <w:autoSpaceDE w:val="0"/>
        <w:autoSpaceDN w:val="0"/>
        <w:adjustRightInd w:val="0"/>
        <w:spacing w:after="0" w:line="240" w:lineRule="auto"/>
        <w:rPr>
          <w:b w:val="0"/>
        </w:rPr>
      </w:pPr>
    </w:p>
    <w:p w:rsidR="00B555B2" w:rsidRPr="00D3259A" w:rsidRDefault="00443AE8" w:rsidP="008F52B8">
      <w:pPr>
        <w:autoSpaceDE w:val="0"/>
        <w:autoSpaceDN w:val="0"/>
        <w:adjustRightInd w:val="0"/>
        <w:spacing w:after="0" w:line="240" w:lineRule="auto"/>
        <w:rPr>
          <w:rFonts w:ascii="Verdana" w:hAnsi="Verdana" w:cs="Verdana"/>
        </w:rPr>
      </w:pPr>
      <w:r w:rsidRPr="00D3259A">
        <w:t>d) Alarms</w:t>
      </w:r>
      <w:r w:rsidR="002629E7" w:rsidRPr="00D3259A">
        <w:rPr>
          <w:b w:val="0"/>
        </w:rPr>
        <w:t xml:space="preserve"> </w:t>
      </w:r>
      <w:r w:rsidR="008F52B8" w:rsidRPr="00D3259A">
        <w:rPr>
          <w:b w:val="0"/>
        </w:rPr>
        <w:t>–</w:t>
      </w:r>
      <w:r w:rsidR="002629E7" w:rsidRPr="00D3259A">
        <w:rPr>
          <w:b w:val="0"/>
        </w:rPr>
        <w:t xml:space="preserve"> </w:t>
      </w:r>
      <w:r w:rsidR="008F52B8" w:rsidRPr="00D3259A">
        <w:rPr>
          <w:b w:val="0"/>
        </w:rPr>
        <w:t>a</w:t>
      </w:r>
      <w:r w:rsidR="008F52B8" w:rsidRPr="00D3259A">
        <w:rPr>
          <w:b w:val="0"/>
        </w:rPr>
        <w:t>s a means of prevention,</w:t>
      </w:r>
      <w:r w:rsidR="008F52B8" w:rsidRPr="00D3259A">
        <w:rPr>
          <w:b w:val="0"/>
        </w:rPr>
        <w:t xml:space="preserve"> alarms can deter criminal activity such as theft or burglary but depend on the response rates of those monitoring. In terms of use prior or during an event, audible </w:t>
      </w:r>
      <w:r w:rsidR="008F52B8" w:rsidRPr="00D3259A">
        <w:rPr>
          <w:b w:val="0"/>
        </w:rPr>
        <w:t>alarms mainly convey when an even has occurred, such as carbon monoxide release or the presence of a fire.</w:t>
      </w:r>
      <w:r w:rsidR="008F52B8" w:rsidRPr="00D3259A">
        <w:rPr>
          <w:b w:val="0"/>
        </w:rPr>
        <w:t xml:space="preserve"> It is therefore vital that informational instructions are released post alarm to allow the prompt action by staff and attendees preventing surges and stampedes leading to mass hysteria and injury.</w:t>
      </w:r>
    </w:p>
    <w:p w:rsidR="00B555B2" w:rsidRPr="00D3259A" w:rsidRDefault="00B555B2" w:rsidP="00B555B2">
      <w:pPr>
        <w:autoSpaceDE w:val="0"/>
        <w:autoSpaceDN w:val="0"/>
        <w:adjustRightInd w:val="0"/>
        <w:spacing w:after="0" w:line="240" w:lineRule="auto"/>
        <w:rPr>
          <w:b w:val="0"/>
        </w:rPr>
      </w:pPr>
    </w:p>
    <w:p w:rsidR="00B555B2" w:rsidRPr="00D3259A" w:rsidRDefault="00443AE8" w:rsidP="00B555B2">
      <w:pPr>
        <w:autoSpaceDE w:val="0"/>
        <w:autoSpaceDN w:val="0"/>
        <w:adjustRightInd w:val="0"/>
        <w:spacing w:after="0" w:line="240" w:lineRule="auto"/>
        <w:rPr>
          <w:rFonts w:ascii="Verdana" w:hAnsi="Verdana" w:cs="Verdana"/>
        </w:rPr>
      </w:pPr>
      <w:r w:rsidRPr="00D3259A">
        <w:t>e) PA Systems</w:t>
      </w:r>
      <w:r w:rsidR="002629E7" w:rsidRPr="00D3259A">
        <w:rPr>
          <w:b w:val="0"/>
        </w:rPr>
        <w:t xml:space="preserve"> </w:t>
      </w:r>
      <w:r w:rsidR="00466235" w:rsidRPr="00D3259A">
        <w:rPr>
          <w:b w:val="0"/>
        </w:rPr>
        <w:t>–</w:t>
      </w:r>
      <w:r w:rsidR="002629E7" w:rsidRPr="00D3259A">
        <w:rPr>
          <w:b w:val="0"/>
        </w:rPr>
        <w:t xml:space="preserve"> </w:t>
      </w:r>
      <w:r w:rsidR="00466235" w:rsidRPr="00D3259A">
        <w:rPr>
          <w:b w:val="0"/>
        </w:rPr>
        <w:t xml:space="preserve">enable direct communication with attendees ensuring the rapid relay of vital information. </w:t>
      </w:r>
      <w:r w:rsidR="00120487" w:rsidRPr="00D3259A">
        <w:rPr>
          <w:b w:val="0"/>
        </w:rPr>
        <w:t>It is important that information is clear and intelligible to those within range, thus speakers should be evenly distributed</w:t>
      </w:r>
      <w:r w:rsidR="00466235" w:rsidRPr="00D3259A">
        <w:rPr>
          <w:b w:val="0"/>
        </w:rPr>
        <w:t>.</w:t>
      </w:r>
      <w:r w:rsidR="00120487" w:rsidRPr="00D3259A">
        <w:rPr>
          <w:b w:val="0"/>
        </w:rPr>
        <w:t xml:space="preserve"> As an emergency device the PA system should have a separate power and back up source from that of other sound systems, with testing completed daily prior to the start of an event.</w:t>
      </w:r>
      <w:r w:rsidR="00710973" w:rsidRPr="00D3259A">
        <w:rPr>
          <w:b w:val="0"/>
        </w:rPr>
        <w:t xml:space="preserve"> Depending on the location and size of an event vehicular PA systems can also be considered.</w:t>
      </w:r>
    </w:p>
    <w:p w:rsidR="00B555B2" w:rsidRPr="00D3259A" w:rsidRDefault="00B555B2" w:rsidP="00B555B2">
      <w:pPr>
        <w:autoSpaceDE w:val="0"/>
        <w:autoSpaceDN w:val="0"/>
        <w:adjustRightInd w:val="0"/>
        <w:spacing w:after="0" w:line="240" w:lineRule="auto"/>
        <w:rPr>
          <w:b w:val="0"/>
        </w:rPr>
      </w:pPr>
    </w:p>
    <w:p w:rsidR="00B555B2" w:rsidRPr="00D3259A" w:rsidRDefault="00443AE8" w:rsidP="00E14158">
      <w:pPr>
        <w:autoSpaceDE w:val="0"/>
        <w:autoSpaceDN w:val="0"/>
        <w:adjustRightInd w:val="0"/>
        <w:spacing w:after="0" w:line="240" w:lineRule="auto"/>
        <w:rPr>
          <w:rFonts w:ascii="Verdana" w:hAnsi="Verdana" w:cs="Verdana"/>
        </w:rPr>
      </w:pPr>
      <w:r w:rsidRPr="00D3259A">
        <w:lastRenderedPageBreak/>
        <w:t>f) Screens, Score boards</w:t>
      </w:r>
      <w:r w:rsidR="002629E7" w:rsidRPr="00D3259A">
        <w:rPr>
          <w:b w:val="0"/>
        </w:rPr>
        <w:t xml:space="preserve"> </w:t>
      </w:r>
      <w:r w:rsidR="00E14158" w:rsidRPr="00D3259A">
        <w:rPr>
          <w:b w:val="0"/>
        </w:rPr>
        <w:t>–</w:t>
      </w:r>
      <w:r w:rsidR="002629E7" w:rsidRPr="00D3259A">
        <w:rPr>
          <w:b w:val="0"/>
        </w:rPr>
        <w:t xml:space="preserve"> </w:t>
      </w:r>
      <w:r w:rsidR="00E14158" w:rsidRPr="00D3259A">
        <w:rPr>
          <w:b w:val="0"/>
        </w:rPr>
        <w:t>used mainly to relay information without interruption performances or during large sporting events. This means of communication is useful but for more urgent announcements or emergency instructions displays alone are not effective, especially for those with learning or visual difficulties.</w:t>
      </w:r>
    </w:p>
    <w:p w:rsidR="00B555B2" w:rsidRPr="00D3259A" w:rsidRDefault="00B555B2" w:rsidP="00B555B2">
      <w:pPr>
        <w:autoSpaceDE w:val="0"/>
        <w:autoSpaceDN w:val="0"/>
        <w:adjustRightInd w:val="0"/>
        <w:spacing w:after="0" w:line="240" w:lineRule="auto"/>
        <w:rPr>
          <w:b w:val="0"/>
        </w:rPr>
      </w:pPr>
    </w:p>
    <w:p w:rsidR="00443AE8" w:rsidRPr="00D3259A" w:rsidRDefault="00443AE8" w:rsidP="00C75639">
      <w:pPr>
        <w:autoSpaceDE w:val="0"/>
        <w:autoSpaceDN w:val="0"/>
        <w:adjustRightInd w:val="0"/>
        <w:spacing w:after="0" w:line="240" w:lineRule="auto"/>
      </w:pPr>
      <w:r w:rsidRPr="00D3259A">
        <w:t>g) Loud hailers</w:t>
      </w:r>
      <w:r w:rsidR="002629E7" w:rsidRPr="00D3259A">
        <w:rPr>
          <w:b w:val="0"/>
        </w:rPr>
        <w:t xml:space="preserve"> </w:t>
      </w:r>
      <w:r w:rsidR="004E189A" w:rsidRPr="00D3259A">
        <w:rPr>
          <w:b w:val="0"/>
        </w:rPr>
        <w:t>–</w:t>
      </w:r>
      <w:r w:rsidR="002629E7" w:rsidRPr="00D3259A">
        <w:rPr>
          <w:b w:val="0"/>
        </w:rPr>
        <w:t xml:space="preserve"> </w:t>
      </w:r>
      <w:r w:rsidR="004E189A" w:rsidRPr="00D3259A">
        <w:rPr>
          <w:b w:val="0"/>
        </w:rPr>
        <w:t xml:space="preserve">used mainly by stewards for encouragement during competitive events such as marathons but also as a back-up for PA systems to communicate urgent information. It is essential staff are trained on appropriate use and </w:t>
      </w:r>
      <w:r w:rsidR="00C75639" w:rsidRPr="00D3259A">
        <w:rPr>
          <w:b w:val="0"/>
        </w:rPr>
        <w:t>informed where to locate and charge them.</w:t>
      </w:r>
    </w:p>
    <w:p w:rsidR="00443AE8" w:rsidRPr="00D3259A" w:rsidRDefault="00443AE8" w:rsidP="00443AE8">
      <w:pPr>
        <w:autoSpaceDE w:val="0"/>
        <w:autoSpaceDN w:val="0"/>
        <w:adjustRightInd w:val="0"/>
        <w:spacing w:after="0" w:line="240" w:lineRule="auto"/>
        <w:rPr>
          <w:b w:val="0"/>
        </w:rPr>
      </w:pPr>
    </w:p>
    <w:p w:rsidR="0034507A" w:rsidRPr="00D3259A" w:rsidRDefault="0034507A" w:rsidP="00443AE8">
      <w:pPr>
        <w:autoSpaceDE w:val="0"/>
        <w:autoSpaceDN w:val="0"/>
        <w:adjustRightInd w:val="0"/>
        <w:spacing w:after="0" w:line="240" w:lineRule="auto"/>
        <w:rPr>
          <w:b w:val="0"/>
        </w:rPr>
      </w:pPr>
    </w:p>
    <w:p w:rsidR="000171BE" w:rsidRPr="00D3259A" w:rsidRDefault="000171BE" w:rsidP="00443AE8">
      <w:pPr>
        <w:autoSpaceDE w:val="0"/>
        <w:autoSpaceDN w:val="0"/>
        <w:adjustRightInd w:val="0"/>
        <w:spacing w:after="0" w:line="240" w:lineRule="auto"/>
      </w:pPr>
    </w:p>
    <w:p w:rsidR="00443AE8" w:rsidRPr="00D3259A" w:rsidRDefault="00443AE8" w:rsidP="00443AE8">
      <w:pPr>
        <w:autoSpaceDE w:val="0"/>
        <w:autoSpaceDN w:val="0"/>
        <w:adjustRightInd w:val="0"/>
        <w:spacing w:after="0" w:line="240" w:lineRule="auto"/>
        <w:rPr>
          <w:bCs/>
          <w:color w:val="002060"/>
        </w:rPr>
      </w:pPr>
    </w:p>
    <w:p w:rsidR="00A851DA" w:rsidRPr="00D3259A" w:rsidRDefault="00AE1481" w:rsidP="00A851DA">
      <w:pPr>
        <w:autoSpaceDE w:val="0"/>
        <w:autoSpaceDN w:val="0"/>
        <w:adjustRightInd w:val="0"/>
        <w:spacing w:after="0" w:line="240" w:lineRule="auto"/>
        <w:rPr>
          <w:rFonts w:cs="CalvertMT-Bold"/>
          <w:b w:val="0"/>
          <w:bCs/>
          <w:color w:val="002060"/>
          <w:sz w:val="28"/>
        </w:rPr>
      </w:pPr>
      <w:r w:rsidRPr="00D3259A">
        <w:rPr>
          <w:rFonts w:cs="CalvertMT-Bold"/>
          <w:bCs/>
          <w:color w:val="002060"/>
          <w:sz w:val="28"/>
        </w:rPr>
        <w:t>Student</w:t>
      </w:r>
      <w:r w:rsidR="00A851DA" w:rsidRPr="00D3259A">
        <w:rPr>
          <w:rFonts w:cs="CalvertMT-Bold"/>
          <w:bCs/>
          <w:color w:val="002060"/>
          <w:sz w:val="28"/>
        </w:rPr>
        <w:t xml:space="preserve"> Statement:</w:t>
      </w:r>
    </w:p>
    <w:p w:rsidR="00A851DA" w:rsidRPr="00D3259A" w:rsidRDefault="00A851DA" w:rsidP="00A851DA">
      <w:pPr>
        <w:autoSpaceDE w:val="0"/>
        <w:autoSpaceDN w:val="0"/>
        <w:adjustRightInd w:val="0"/>
        <w:spacing w:after="0" w:line="240" w:lineRule="auto"/>
        <w:rPr>
          <w:rFonts w:cs="CalvertMT-Bold"/>
          <w:b w:val="0"/>
          <w:bCs/>
          <w:color w:val="001AE6"/>
        </w:rPr>
      </w:pPr>
    </w:p>
    <w:p w:rsidR="00A851DA" w:rsidRPr="00D3259A" w:rsidRDefault="00405895" w:rsidP="00A851DA">
      <w:pPr>
        <w:autoSpaceDE w:val="0"/>
        <w:autoSpaceDN w:val="0"/>
        <w:adjustRightInd w:val="0"/>
        <w:spacing w:after="0" w:line="240" w:lineRule="auto"/>
        <w:rPr>
          <w:rFonts w:cs="Bliss-Regular"/>
        </w:rPr>
      </w:pPr>
      <w:r w:rsidRPr="00D3259A">
        <w:rPr>
          <w:rFonts w:cs="Bliss-Regular"/>
        </w:rPr>
        <w:t>By submitting this assignment, I confirm that this is my own work.</w:t>
      </w:r>
    </w:p>
    <w:p w:rsidR="00503D7E" w:rsidRPr="00D3259A" w:rsidRDefault="00503D7E" w:rsidP="00A851DA">
      <w:pPr>
        <w:autoSpaceDE w:val="0"/>
        <w:autoSpaceDN w:val="0"/>
        <w:adjustRightInd w:val="0"/>
        <w:spacing w:after="0" w:line="240" w:lineRule="auto"/>
        <w:rPr>
          <w:rFonts w:cs="Bliss-Regular"/>
        </w:rPr>
      </w:pPr>
    </w:p>
    <w:p w:rsidR="00A851DA" w:rsidRPr="00D3259A" w:rsidRDefault="00A851DA" w:rsidP="00A851DA">
      <w:pPr>
        <w:autoSpaceDE w:val="0"/>
        <w:autoSpaceDN w:val="0"/>
        <w:adjustRightInd w:val="0"/>
        <w:spacing w:after="0" w:line="240" w:lineRule="auto"/>
        <w:rPr>
          <w:rFonts w:cs="Bliss-Regular"/>
        </w:rPr>
      </w:pPr>
    </w:p>
    <w:tbl>
      <w:tblPr>
        <w:tblStyle w:val="TableGrid"/>
        <w:tblW w:w="0" w:type="auto"/>
        <w:tblLook w:val="04A0" w:firstRow="1" w:lastRow="0" w:firstColumn="1" w:lastColumn="0" w:noHBand="0" w:noVBand="1"/>
      </w:tblPr>
      <w:tblGrid>
        <w:gridCol w:w="2310"/>
        <w:gridCol w:w="4035"/>
        <w:gridCol w:w="1276"/>
        <w:gridCol w:w="1621"/>
      </w:tblGrid>
      <w:tr w:rsidR="00405895" w:rsidRPr="00D3259A" w:rsidTr="00405895">
        <w:tc>
          <w:tcPr>
            <w:tcW w:w="2310" w:type="dxa"/>
            <w:shd w:val="clear" w:color="auto" w:fill="D9D9D9" w:themeFill="background1" w:themeFillShade="D9"/>
          </w:tcPr>
          <w:p w:rsidR="00405895" w:rsidRPr="00D3259A" w:rsidRDefault="00405895" w:rsidP="00A851DA">
            <w:pPr>
              <w:rPr>
                <w:rFonts w:cs="Bliss-Regular"/>
                <w:lang w:val="en-GB"/>
              </w:rPr>
            </w:pPr>
            <w:r w:rsidRPr="00D3259A">
              <w:rPr>
                <w:rFonts w:cs="Bliss-Regular"/>
                <w:lang w:val="en-GB"/>
              </w:rPr>
              <w:t>Student Signature</w:t>
            </w:r>
          </w:p>
        </w:tc>
        <w:tc>
          <w:tcPr>
            <w:tcW w:w="4035" w:type="dxa"/>
          </w:tcPr>
          <w:p w:rsidR="00405895" w:rsidRPr="00D3259A" w:rsidRDefault="00A75C85" w:rsidP="00A75C85">
            <w:pPr>
              <w:rPr>
                <w:rFonts w:cs="Bliss-Regular"/>
                <w:lang w:val="en-GB"/>
              </w:rPr>
            </w:pPr>
            <w:r w:rsidRPr="00D3259A">
              <w:rPr>
                <w:rFonts w:cs="Bliss-Regular"/>
                <w:lang w:val="en-GB"/>
              </w:rPr>
              <w:t>Asabi Beckles</w:t>
            </w:r>
          </w:p>
        </w:tc>
        <w:tc>
          <w:tcPr>
            <w:tcW w:w="1276" w:type="dxa"/>
            <w:shd w:val="clear" w:color="auto" w:fill="D9D9D9" w:themeFill="background1" w:themeFillShade="D9"/>
          </w:tcPr>
          <w:p w:rsidR="00405895" w:rsidRPr="00D3259A" w:rsidRDefault="00405895" w:rsidP="00A851DA">
            <w:pPr>
              <w:rPr>
                <w:rFonts w:cs="Bliss-Regular"/>
                <w:lang w:val="en-GB"/>
              </w:rPr>
            </w:pPr>
            <w:r w:rsidRPr="00D3259A">
              <w:rPr>
                <w:rFonts w:cs="Bliss-Regular"/>
                <w:lang w:val="en-GB"/>
              </w:rPr>
              <w:t>Date</w:t>
            </w:r>
          </w:p>
        </w:tc>
        <w:tc>
          <w:tcPr>
            <w:tcW w:w="1621" w:type="dxa"/>
          </w:tcPr>
          <w:p w:rsidR="00405895" w:rsidRPr="00D3259A" w:rsidRDefault="00466235" w:rsidP="003E7EE5">
            <w:pPr>
              <w:rPr>
                <w:rFonts w:cs="Bliss-Regular"/>
                <w:lang w:val="en-GB"/>
              </w:rPr>
            </w:pPr>
            <w:r w:rsidRPr="00D3259A">
              <w:rPr>
                <w:rFonts w:cs="Bliss-Regular"/>
                <w:lang w:val="en-GB"/>
              </w:rPr>
              <w:t>10</w:t>
            </w:r>
            <w:r w:rsidR="00C545D0" w:rsidRPr="00D3259A">
              <w:rPr>
                <w:rFonts w:cs="Bliss-Regular"/>
                <w:lang w:val="en-GB"/>
              </w:rPr>
              <w:t>/2</w:t>
            </w:r>
            <w:r w:rsidR="00A75C85" w:rsidRPr="00D3259A">
              <w:rPr>
                <w:rFonts w:cs="Bliss-Regular"/>
                <w:lang w:val="en-GB"/>
              </w:rPr>
              <w:t>/201</w:t>
            </w:r>
            <w:r w:rsidR="00A74AB8" w:rsidRPr="00D3259A">
              <w:rPr>
                <w:rFonts w:cs="Bliss-Regular"/>
                <w:lang w:val="en-GB"/>
              </w:rPr>
              <w:t>5</w:t>
            </w:r>
          </w:p>
        </w:tc>
      </w:tr>
    </w:tbl>
    <w:p w:rsidR="00A851DA" w:rsidRPr="00D3259A" w:rsidRDefault="00A851DA" w:rsidP="00A851DA">
      <w:pPr>
        <w:rPr>
          <w:rFonts w:cs="Bliss-Regular"/>
        </w:rPr>
      </w:pPr>
    </w:p>
    <w:p w:rsidR="00A851DA" w:rsidRPr="00D3259A" w:rsidRDefault="00A851DA" w:rsidP="00A851DA">
      <w:pPr>
        <w:rPr>
          <w:rFonts w:cs="Bliss-Regular"/>
        </w:rPr>
      </w:pPr>
    </w:p>
    <w:p w:rsidR="00A851DA" w:rsidRPr="00D3259A" w:rsidRDefault="00503D7E" w:rsidP="00503D7E">
      <w:pPr>
        <w:shd w:val="clear" w:color="auto" w:fill="D9D9D9" w:themeFill="background1" w:themeFillShade="D9"/>
        <w:rPr>
          <w:b w:val="0"/>
          <w:sz w:val="32"/>
        </w:rPr>
      </w:pPr>
      <w:r w:rsidRPr="00D3259A">
        <w:rPr>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D3259A" w:rsidTr="00B0415E">
        <w:trPr>
          <w:trHeight w:val="249"/>
        </w:trPr>
        <w:tc>
          <w:tcPr>
            <w:tcW w:w="4621" w:type="dxa"/>
            <w:shd w:val="clear" w:color="auto" w:fill="D9D9D9" w:themeFill="background1" w:themeFillShade="D9"/>
          </w:tcPr>
          <w:p w:rsidR="00503D7E" w:rsidRPr="00D3259A" w:rsidRDefault="00503D7E" w:rsidP="00503D7E">
            <w:pPr>
              <w:rPr>
                <w:b w:val="0"/>
                <w:color w:val="002060"/>
                <w:lang w:val="en-GB"/>
              </w:rPr>
            </w:pPr>
            <w:r w:rsidRPr="00D3259A">
              <w:rPr>
                <w:color w:val="002060"/>
                <w:lang w:val="en-GB"/>
              </w:rPr>
              <w:t>Total Marks</w:t>
            </w:r>
          </w:p>
        </w:tc>
        <w:tc>
          <w:tcPr>
            <w:tcW w:w="4621" w:type="dxa"/>
          </w:tcPr>
          <w:p w:rsidR="00503D7E" w:rsidRPr="00D3259A" w:rsidRDefault="00503D7E" w:rsidP="00503D7E">
            <w:pPr>
              <w:rPr>
                <w:rFonts w:cs="Times New Roman"/>
                <w:szCs w:val="32"/>
                <w:lang w:val="en-GB"/>
              </w:rPr>
            </w:pPr>
          </w:p>
        </w:tc>
      </w:tr>
      <w:tr w:rsidR="00503D7E" w:rsidRPr="00D3259A" w:rsidTr="00B0415E">
        <w:tc>
          <w:tcPr>
            <w:tcW w:w="4621" w:type="dxa"/>
            <w:shd w:val="clear" w:color="auto" w:fill="D9D9D9" w:themeFill="background1" w:themeFillShade="D9"/>
          </w:tcPr>
          <w:p w:rsidR="00503D7E" w:rsidRPr="00D3259A" w:rsidRDefault="00503D7E" w:rsidP="00503D7E">
            <w:pPr>
              <w:rPr>
                <w:b w:val="0"/>
                <w:color w:val="002060"/>
                <w:lang w:val="en-GB"/>
              </w:rPr>
            </w:pPr>
            <w:r w:rsidRPr="00D3259A">
              <w:rPr>
                <w:color w:val="002060"/>
                <w:lang w:val="en-GB"/>
              </w:rPr>
              <w:t>Marks Obtained</w:t>
            </w:r>
          </w:p>
        </w:tc>
        <w:tc>
          <w:tcPr>
            <w:tcW w:w="4621" w:type="dxa"/>
          </w:tcPr>
          <w:p w:rsidR="00503D7E" w:rsidRPr="00D3259A" w:rsidRDefault="00503D7E" w:rsidP="00503D7E">
            <w:pPr>
              <w:rPr>
                <w:rFonts w:cs="Times New Roman"/>
                <w:szCs w:val="32"/>
                <w:lang w:val="en-GB"/>
              </w:rPr>
            </w:pPr>
          </w:p>
        </w:tc>
      </w:tr>
      <w:tr w:rsidR="00503D7E" w:rsidRPr="00D3259A" w:rsidTr="00B0415E">
        <w:tc>
          <w:tcPr>
            <w:tcW w:w="4621" w:type="dxa"/>
            <w:shd w:val="clear" w:color="auto" w:fill="D9D9D9" w:themeFill="background1" w:themeFillShade="D9"/>
          </w:tcPr>
          <w:p w:rsidR="00503D7E" w:rsidRPr="00D3259A" w:rsidRDefault="00B0415E" w:rsidP="00503D7E">
            <w:pPr>
              <w:rPr>
                <w:b w:val="0"/>
                <w:color w:val="002060"/>
                <w:lang w:val="en-GB"/>
              </w:rPr>
            </w:pPr>
            <w:r w:rsidRPr="00D3259A">
              <w:rPr>
                <w:color w:val="002060"/>
                <w:lang w:val="en-GB"/>
              </w:rPr>
              <w:t>Percentage / Grade</w:t>
            </w:r>
          </w:p>
        </w:tc>
        <w:tc>
          <w:tcPr>
            <w:tcW w:w="4621" w:type="dxa"/>
          </w:tcPr>
          <w:p w:rsidR="00503D7E" w:rsidRPr="00D3259A" w:rsidRDefault="00503D7E" w:rsidP="00503D7E">
            <w:pPr>
              <w:rPr>
                <w:rFonts w:cs="Times New Roman"/>
                <w:szCs w:val="32"/>
                <w:lang w:val="en-GB"/>
              </w:rPr>
            </w:pPr>
          </w:p>
        </w:tc>
      </w:tr>
    </w:tbl>
    <w:p w:rsidR="00607874" w:rsidRPr="00D3259A" w:rsidRDefault="00607874" w:rsidP="00503D7E">
      <w:pPr>
        <w:rPr>
          <w:rFonts w:cs="Times New Roman"/>
          <w:szCs w:val="32"/>
        </w:rPr>
      </w:pPr>
    </w:p>
    <w:p w:rsidR="00EA30AB" w:rsidRPr="00D3259A" w:rsidRDefault="00EA30AB" w:rsidP="00503D7E">
      <w:pPr>
        <w:rPr>
          <w:rFonts w:cs="Times New Roman"/>
          <w:szCs w:val="32"/>
        </w:rPr>
      </w:pPr>
    </w:p>
    <w:p w:rsidR="00EA30AB" w:rsidRPr="00D3259A" w:rsidRDefault="00EA30AB" w:rsidP="00503D7E">
      <w:pPr>
        <w:rPr>
          <w:rFonts w:cs="Times New Roman"/>
          <w:szCs w:val="32"/>
        </w:rPr>
      </w:pPr>
    </w:p>
    <w:p w:rsidR="00EA30AB" w:rsidRPr="00D3259A" w:rsidRDefault="00EA30AB" w:rsidP="00503D7E">
      <w:pPr>
        <w:rPr>
          <w:rFonts w:cs="Times New Roman"/>
          <w:szCs w:val="32"/>
        </w:rPr>
      </w:pPr>
    </w:p>
    <w:sectPr w:rsidR="00EA30AB" w:rsidRPr="00D3259A" w:rsidSect="008A6084">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11AA" w:rsidRDefault="00C411AA" w:rsidP="00CB4D0A">
      <w:pPr>
        <w:spacing w:after="0" w:line="240" w:lineRule="auto"/>
      </w:pPr>
      <w:r>
        <w:separator/>
      </w:r>
    </w:p>
  </w:endnote>
  <w:endnote w:type="continuationSeparator" w:id="0">
    <w:p w:rsidR="00C411AA" w:rsidRDefault="00C411A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11AA" w:rsidRDefault="00C411AA" w:rsidP="00CB4D0A">
      <w:pPr>
        <w:spacing w:after="0" w:line="240" w:lineRule="auto"/>
      </w:pPr>
      <w:r>
        <w:separator/>
      </w:r>
    </w:p>
  </w:footnote>
  <w:footnote w:type="continuationSeparator" w:id="0">
    <w:p w:rsidR="00C411AA" w:rsidRDefault="00C411A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C63D8B"/>
    <w:multiLevelType w:val="hybridMultilevel"/>
    <w:tmpl w:val="56D8FC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E515C95"/>
    <w:multiLevelType w:val="hybridMultilevel"/>
    <w:tmpl w:val="FFF62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1C5183"/>
    <w:multiLevelType w:val="hybridMultilevel"/>
    <w:tmpl w:val="6298F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E4A7DBB"/>
    <w:multiLevelType w:val="hybridMultilevel"/>
    <w:tmpl w:val="9DD6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5EF4765"/>
    <w:multiLevelType w:val="hybridMultilevel"/>
    <w:tmpl w:val="5D34E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88E3AE8"/>
    <w:multiLevelType w:val="hybridMultilevel"/>
    <w:tmpl w:val="2BCEE7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055"/>
    <w:rsid w:val="000158F9"/>
    <w:rsid w:val="000171BE"/>
    <w:rsid w:val="00035CDD"/>
    <w:rsid w:val="00040083"/>
    <w:rsid w:val="00045FCE"/>
    <w:rsid w:val="00055992"/>
    <w:rsid w:val="000820E8"/>
    <w:rsid w:val="000E4F31"/>
    <w:rsid w:val="000F0819"/>
    <w:rsid w:val="001175EE"/>
    <w:rsid w:val="00120487"/>
    <w:rsid w:val="00146822"/>
    <w:rsid w:val="00147CB3"/>
    <w:rsid w:val="00157CF6"/>
    <w:rsid w:val="00182416"/>
    <w:rsid w:val="001825D6"/>
    <w:rsid w:val="00187EB4"/>
    <w:rsid w:val="001B78B6"/>
    <w:rsid w:val="001C7F86"/>
    <w:rsid w:val="001E25FD"/>
    <w:rsid w:val="001F0481"/>
    <w:rsid w:val="0020451E"/>
    <w:rsid w:val="00206B9D"/>
    <w:rsid w:val="002303D4"/>
    <w:rsid w:val="00241865"/>
    <w:rsid w:val="002435C7"/>
    <w:rsid w:val="0025069F"/>
    <w:rsid w:val="00256F21"/>
    <w:rsid w:val="002629E7"/>
    <w:rsid w:val="00295969"/>
    <w:rsid w:val="002B0BD7"/>
    <w:rsid w:val="002B573D"/>
    <w:rsid w:val="002C5CB2"/>
    <w:rsid w:val="00311211"/>
    <w:rsid w:val="0034507A"/>
    <w:rsid w:val="00371619"/>
    <w:rsid w:val="00371885"/>
    <w:rsid w:val="00393B0A"/>
    <w:rsid w:val="003B7357"/>
    <w:rsid w:val="003E7EE5"/>
    <w:rsid w:val="00401D98"/>
    <w:rsid w:val="00404C13"/>
    <w:rsid w:val="00405895"/>
    <w:rsid w:val="004058DF"/>
    <w:rsid w:val="00410DEE"/>
    <w:rsid w:val="00443AE8"/>
    <w:rsid w:val="00466235"/>
    <w:rsid w:val="00486F1A"/>
    <w:rsid w:val="00490CB9"/>
    <w:rsid w:val="004A29F2"/>
    <w:rsid w:val="004A2CE2"/>
    <w:rsid w:val="004B3F80"/>
    <w:rsid w:val="004B66E5"/>
    <w:rsid w:val="004E189A"/>
    <w:rsid w:val="004E3CDA"/>
    <w:rsid w:val="004F4B4D"/>
    <w:rsid w:val="0050216D"/>
    <w:rsid w:val="00503D7E"/>
    <w:rsid w:val="0050778F"/>
    <w:rsid w:val="00535F31"/>
    <w:rsid w:val="005378B7"/>
    <w:rsid w:val="005676DF"/>
    <w:rsid w:val="00591365"/>
    <w:rsid w:val="005A1239"/>
    <w:rsid w:val="005B0C50"/>
    <w:rsid w:val="005B31E4"/>
    <w:rsid w:val="005D0D54"/>
    <w:rsid w:val="006034F6"/>
    <w:rsid w:val="00607874"/>
    <w:rsid w:val="00607E77"/>
    <w:rsid w:val="00617BB3"/>
    <w:rsid w:val="00625C49"/>
    <w:rsid w:val="00630115"/>
    <w:rsid w:val="00645CDD"/>
    <w:rsid w:val="00675C9B"/>
    <w:rsid w:val="006823A7"/>
    <w:rsid w:val="006B0412"/>
    <w:rsid w:val="0070347F"/>
    <w:rsid w:val="0070678E"/>
    <w:rsid w:val="00710973"/>
    <w:rsid w:val="00712F39"/>
    <w:rsid w:val="00757910"/>
    <w:rsid w:val="007753B5"/>
    <w:rsid w:val="007A4463"/>
    <w:rsid w:val="007F18FE"/>
    <w:rsid w:val="00831C11"/>
    <w:rsid w:val="00865C77"/>
    <w:rsid w:val="00892018"/>
    <w:rsid w:val="008A244F"/>
    <w:rsid w:val="008A6084"/>
    <w:rsid w:val="008A60B4"/>
    <w:rsid w:val="008B3C31"/>
    <w:rsid w:val="008C4320"/>
    <w:rsid w:val="008F1950"/>
    <w:rsid w:val="008F52B8"/>
    <w:rsid w:val="0090474F"/>
    <w:rsid w:val="00914D5E"/>
    <w:rsid w:val="00935BF7"/>
    <w:rsid w:val="00953629"/>
    <w:rsid w:val="0095442C"/>
    <w:rsid w:val="009571C4"/>
    <w:rsid w:val="0095765D"/>
    <w:rsid w:val="00967BE2"/>
    <w:rsid w:val="00983942"/>
    <w:rsid w:val="009C37E0"/>
    <w:rsid w:val="00A14B66"/>
    <w:rsid w:val="00A30AAD"/>
    <w:rsid w:val="00A53F29"/>
    <w:rsid w:val="00A65CF7"/>
    <w:rsid w:val="00A74AB8"/>
    <w:rsid w:val="00A75C85"/>
    <w:rsid w:val="00A832F7"/>
    <w:rsid w:val="00A851DA"/>
    <w:rsid w:val="00AA4C4C"/>
    <w:rsid w:val="00AC7D5B"/>
    <w:rsid w:val="00AD5062"/>
    <w:rsid w:val="00AE1481"/>
    <w:rsid w:val="00B039AA"/>
    <w:rsid w:val="00B0415E"/>
    <w:rsid w:val="00B04678"/>
    <w:rsid w:val="00B37054"/>
    <w:rsid w:val="00B555B2"/>
    <w:rsid w:val="00BB3A32"/>
    <w:rsid w:val="00C03577"/>
    <w:rsid w:val="00C23330"/>
    <w:rsid w:val="00C3342A"/>
    <w:rsid w:val="00C411AA"/>
    <w:rsid w:val="00C545D0"/>
    <w:rsid w:val="00C65FEA"/>
    <w:rsid w:val="00C72662"/>
    <w:rsid w:val="00C75639"/>
    <w:rsid w:val="00C761A4"/>
    <w:rsid w:val="00CA0AC2"/>
    <w:rsid w:val="00CB4D0A"/>
    <w:rsid w:val="00CB616E"/>
    <w:rsid w:val="00CC575A"/>
    <w:rsid w:val="00CD0FE6"/>
    <w:rsid w:val="00CF19FA"/>
    <w:rsid w:val="00D039AC"/>
    <w:rsid w:val="00D3259A"/>
    <w:rsid w:val="00D40D13"/>
    <w:rsid w:val="00D427DE"/>
    <w:rsid w:val="00D5587D"/>
    <w:rsid w:val="00D707CC"/>
    <w:rsid w:val="00D821FE"/>
    <w:rsid w:val="00DA105F"/>
    <w:rsid w:val="00DB0793"/>
    <w:rsid w:val="00DB52A9"/>
    <w:rsid w:val="00E00821"/>
    <w:rsid w:val="00E04DB4"/>
    <w:rsid w:val="00E14158"/>
    <w:rsid w:val="00E16B03"/>
    <w:rsid w:val="00E21D2A"/>
    <w:rsid w:val="00E30679"/>
    <w:rsid w:val="00E4597D"/>
    <w:rsid w:val="00E50CED"/>
    <w:rsid w:val="00E54832"/>
    <w:rsid w:val="00E56A90"/>
    <w:rsid w:val="00E6231D"/>
    <w:rsid w:val="00E641CC"/>
    <w:rsid w:val="00E67927"/>
    <w:rsid w:val="00E72DA9"/>
    <w:rsid w:val="00EA30AB"/>
    <w:rsid w:val="00EB3925"/>
    <w:rsid w:val="00F71858"/>
    <w:rsid w:val="00FA0EE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B60E73-D760-4ACA-BA77-D03C862B9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b/>
        <w:color w:val="000000"/>
        <w:sz w:val="24"/>
        <w:szCs w:val="24"/>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read-subject">
    <w:name w:val="thread-subject"/>
    <w:basedOn w:val="DefaultParagraphFont"/>
    <w:rsid w:val="00CD0FE6"/>
  </w:style>
  <w:style w:type="character" w:styleId="HTMLTypewriter">
    <w:name w:val="HTML Typewriter"/>
    <w:basedOn w:val="DefaultParagraphFont"/>
    <w:uiPriority w:val="99"/>
    <w:semiHidden/>
    <w:unhideWhenUsed/>
    <w:rsid w:val="00CD0FE6"/>
    <w:rPr>
      <w:rFonts w:ascii="Courier New" w:eastAsia="Times New Roman" w:hAnsi="Courier New" w:cs="Courier New"/>
      <w:sz w:val="20"/>
      <w:szCs w:val="20"/>
    </w:rPr>
  </w:style>
  <w:style w:type="character" w:customStyle="1" w:styleId="watch-title">
    <w:name w:val="watch-title"/>
    <w:basedOn w:val="DefaultParagraphFont"/>
    <w:rsid w:val="0044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39C02-217E-4A41-A007-4D724E4D4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890</TotalTime>
  <Pages>4</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Asabi Beckles</cp:lastModifiedBy>
  <cp:revision>67</cp:revision>
  <dcterms:created xsi:type="dcterms:W3CDTF">2015-01-31T07:58:00Z</dcterms:created>
  <dcterms:modified xsi:type="dcterms:W3CDTF">2015-02-10T05:04:00Z</dcterms:modified>
</cp:coreProperties>
</file>