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C92" w:rsidRPr="00B0415E" w:rsidRDefault="00737C92" w:rsidP="00737C92">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1DC63CE5" wp14:editId="591AE10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737C92" w:rsidRDefault="00737C92" w:rsidP="00737C92">
      <w:r>
        <w:rPr>
          <w:noProof/>
        </w:rPr>
        <mc:AlternateContent>
          <mc:Choice Requires="wps">
            <w:drawing>
              <wp:anchor distT="0" distB="0" distL="114300" distR="114300" simplePos="0" relativeHeight="251660288" behindDoc="0" locked="0" layoutInCell="1" allowOverlap="1" wp14:anchorId="1DF4D751" wp14:editId="54F4FF2A">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7C92" w:rsidRDefault="00737C92" w:rsidP="00737C92">
                            <w:pPr>
                              <w:jc w:val="center"/>
                              <w:rPr>
                                <w:b/>
                                <w:bCs/>
                                <w:color w:val="002060"/>
                                <w:sz w:val="44"/>
                                <w:szCs w:val="40"/>
                              </w:rPr>
                            </w:pPr>
                            <w:r>
                              <w:rPr>
                                <w:sz w:val="24"/>
                              </w:rPr>
                              <w:t xml:space="preserve">   </w:t>
                            </w:r>
                            <w:r>
                              <w:rPr>
                                <w:b/>
                                <w:bCs/>
                                <w:color w:val="002060"/>
                                <w:sz w:val="44"/>
                                <w:szCs w:val="40"/>
                              </w:rPr>
                              <w:t>Assignment Cover Sheet</w:t>
                            </w:r>
                          </w:p>
                          <w:p w:rsidR="00737C92" w:rsidRDefault="00737C92" w:rsidP="00737C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37C92" w:rsidRDefault="00737C92" w:rsidP="00737C92">
                      <w:pPr>
                        <w:jc w:val="center"/>
                        <w:rPr>
                          <w:b/>
                          <w:bCs/>
                          <w:color w:val="002060"/>
                          <w:sz w:val="44"/>
                          <w:szCs w:val="40"/>
                        </w:rPr>
                      </w:pPr>
                      <w:r>
                        <w:rPr>
                          <w:sz w:val="24"/>
                        </w:rPr>
                        <w:t xml:space="preserve">   </w:t>
                      </w:r>
                      <w:r>
                        <w:rPr>
                          <w:b/>
                          <w:bCs/>
                          <w:color w:val="002060"/>
                          <w:sz w:val="44"/>
                          <w:szCs w:val="40"/>
                        </w:rPr>
                        <w:t>Assignment Cover Sheet</w:t>
                      </w:r>
                    </w:p>
                    <w:p w:rsidR="00737C92" w:rsidRDefault="00737C92" w:rsidP="00737C92"/>
                  </w:txbxContent>
                </v:textbox>
              </v:shape>
            </w:pict>
          </mc:Fallback>
        </mc:AlternateContent>
      </w:r>
    </w:p>
    <w:p w:rsidR="00737C92" w:rsidRDefault="00737C92" w:rsidP="00737C92"/>
    <w:p w:rsidR="00737C92" w:rsidRDefault="00737C92" w:rsidP="00737C92"/>
    <w:p w:rsidR="00737C92" w:rsidRDefault="00737C92" w:rsidP="00737C92"/>
    <w:tbl>
      <w:tblPr>
        <w:tblStyle w:val="TableGrid"/>
        <w:tblW w:w="0" w:type="auto"/>
        <w:tblLook w:val="04A0" w:firstRow="1" w:lastRow="0" w:firstColumn="1" w:lastColumn="0" w:noHBand="0" w:noVBand="1"/>
      </w:tblPr>
      <w:tblGrid>
        <w:gridCol w:w="2566"/>
        <w:gridCol w:w="6676"/>
      </w:tblGrid>
      <w:tr w:rsidR="00737C92" w:rsidRPr="00B0415E" w:rsidTr="006323B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7C92" w:rsidRPr="00B0415E" w:rsidRDefault="00737C92" w:rsidP="006323B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37C92" w:rsidRPr="00B0415E" w:rsidRDefault="00737C92" w:rsidP="006323B5">
            <w:pPr>
              <w:pStyle w:val="Default"/>
              <w:rPr>
                <w:rFonts w:asciiTheme="minorHAnsi" w:hAnsiTheme="minorHAnsi"/>
              </w:rPr>
            </w:pPr>
            <w:proofErr w:type="spellStart"/>
            <w:r>
              <w:rPr>
                <w:rFonts w:asciiTheme="minorHAnsi" w:hAnsiTheme="minorHAnsi"/>
              </w:rPr>
              <w:t>Mudingase</w:t>
            </w:r>
            <w:proofErr w:type="spellEnd"/>
            <w:r>
              <w:rPr>
                <w:rFonts w:asciiTheme="minorHAnsi" w:hAnsiTheme="minorHAnsi"/>
              </w:rPr>
              <w:t xml:space="preserve"> Zulu</w:t>
            </w:r>
          </w:p>
        </w:tc>
      </w:tr>
      <w:tr w:rsidR="00737C92" w:rsidRPr="00B0415E" w:rsidTr="006323B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7C92" w:rsidRPr="00B0415E" w:rsidRDefault="00737C92" w:rsidP="006323B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37C92" w:rsidRPr="00B0415E" w:rsidRDefault="00737C92" w:rsidP="006323B5">
            <w:pPr>
              <w:pStyle w:val="Default"/>
              <w:rPr>
                <w:rFonts w:asciiTheme="minorHAnsi" w:hAnsiTheme="minorHAnsi"/>
              </w:rPr>
            </w:pPr>
            <w:r>
              <w:rPr>
                <w:rFonts w:asciiTheme="minorHAnsi" w:hAnsiTheme="minorHAnsi"/>
              </w:rPr>
              <w:t>1164</w:t>
            </w:r>
          </w:p>
        </w:tc>
      </w:tr>
      <w:tr w:rsidR="00737C92" w:rsidRPr="00B0415E" w:rsidTr="006323B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7C92" w:rsidRPr="00B0415E" w:rsidRDefault="00737C92" w:rsidP="006323B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37C92" w:rsidRPr="00B0415E" w:rsidRDefault="00737C92" w:rsidP="006323B5">
            <w:pPr>
              <w:pStyle w:val="Default"/>
              <w:rPr>
                <w:rFonts w:asciiTheme="minorHAnsi" w:hAnsiTheme="minorHAnsi"/>
              </w:rPr>
            </w:pPr>
            <w:r>
              <w:rPr>
                <w:rFonts w:asciiTheme="minorHAnsi" w:hAnsiTheme="minorHAnsi"/>
              </w:rPr>
              <w:t>Events Management</w:t>
            </w:r>
            <w:r w:rsidR="00FD539A">
              <w:rPr>
                <w:rFonts w:asciiTheme="minorHAnsi" w:hAnsiTheme="minorHAnsi"/>
              </w:rPr>
              <w:t>: Waste Management and Noise Control</w:t>
            </w:r>
          </w:p>
        </w:tc>
      </w:tr>
      <w:tr w:rsidR="00737C92" w:rsidRPr="00B0415E" w:rsidTr="006323B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7C92" w:rsidRPr="00B0415E" w:rsidRDefault="00737C92" w:rsidP="006323B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37C92" w:rsidRPr="00B0415E" w:rsidRDefault="001C2121" w:rsidP="00FF3DC0">
            <w:r>
              <w:t>F</w:t>
            </w:r>
            <w:r w:rsidR="00FF3DC0">
              <w:t>ifteen (15</w:t>
            </w:r>
            <w:r w:rsidR="00737C92">
              <w:t>)</w:t>
            </w:r>
          </w:p>
        </w:tc>
      </w:tr>
    </w:tbl>
    <w:p w:rsidR="00737C92" w:rsidRPr="00B0415E" w:rsidRDefault="00737C92" w:rsidP="00737C92">
      <w:pPr>
        <w:rPr>
          <w:b/>
        </w:rPr>
      </w:pPr>
    </w:p>
    <w:p w:rsidR="00737C92" w:rsidRPr="00B0415E" w:rsidRDefault="00737C92" w:rsidP="00737C92">
      <w:pPr>
        <w:autoSpaceDE w:val="0"/>
        <w:autoSpaceDN w:val="0"/>
        <w:adjustRightInd w:val="0"/>
        <w:spacing w:after="0" w:line="240" w:lineRule="auto"/>
        <w:rPr>
          <w:rFonts w:cs="CalvertMT-Bold"/>
          <w:b/>
          <w:bCs/>
          <w:color w:val="002060"/>
          <w:sz w:val="28"/>
        </w:rPr>
      </w:pPr>
    </w:p>
    <w:p w:rsidR="00737C92" w:rsidRPr="00B0415E" w:rsidRDefault="00737C92" w:rsidP="00737C92">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737C92" w:rsidRPr="00B0415E" w:rsidRDefault="00737C92" w:rsidP="00737C92">
      <w:pPr>
        <w:autoSpaceDE w:val="0"/>
        <w:autoSpaceDN w:val="0"/>
        <w:adjustRightInd w:val="0"/>
        <w:spacing w:after="0" w:line="240" w:lineRule="auto"/>
        <w:rPr>
          <w:rFonts w:cs="CalvertMT-Bold"/>
          <w:b/>
          <w:bCs/>
          <w:color w:val="001AE6"/>
        </w:rPr>
      </w:pPr>
    </w:p>
    <w:p w:rsidR="00737C92" w:rsidRPr="00B0415E" w:rsidRDefault="00737C92" w:rsidP="00737C92">
      <w:pPr>
        <w:autoSpaceDE w:val="0"/>
        <w:autoSpaceDN w:val="0"/>
        <w:adjustRightInd w:val="0"/>
        <w:spacing w:after="0" w:line="240" w:lineRule="auto"/>
        <w:rPr>
          <w:rFonts w:cs="Bliss-Regular"/>
          <w:color w:val="000000"/>
        </w:rPr>
      </w:pPr>
      <w:r w:rsidRPr="00B0415E">
        <w:rPr>
          <w:rFonts w:cs="Bliss-Regular"/>
          <w:color w:val="000000"/>
        </w:rPr>
        <w:t>By submitting this assignment</w:t>
      </w:r>
      <w:proofErr w:type="gramStart"/>
      <w:r w:rsidRPr="00B0415E">
        <w:rPr>
          <w:rFonts w:cs="Bliss-Regular"/>
          <w:color w:val="000000"/>
        </w:rPr>
        <w:t>,</w:t>
      </w:r>
      <w:r w:rsidR="00AD0628">
        <w:rPr>
          <w:rFonts w:cs="Bliss-Regular"/>
          <w:color w:val="000000"/>
        </w:rPr>
        <w:t xml:space="preserve"> </w:t>
      </w:r>
      <w:r w:rsidRPr="00B0415E">
        <w:rPr>
          <w:rFonts w:cs="Bliss-Regular"/>
          <w:color w:val="000000"/>
        </w:rPr>
        <w:t xml:space="preserve"> I</w:t>
      </w:r>
      <w:proofErr w:type="gramEnd"/>
      <w:r w:rsidRPr="00B0415E">
        <w:rPr>
          <w:rFonts w:cs="Bliss-Regular"/>
          <w:color w:val="000000"/>
        </w:rPr>
        <w:t xml:space="preserve"> confirm that this is my own work.</w:t>
      </w:r>
    </w:p>
    <w:p w:rsidR="00737C92" w:rsidRPr="00B0415E" w:rsidRDefault="00737C92" w:rsidP="00737C92">
      <w:pPr>
        <w:autoSpaceDE w:val="0"/>
        <w:autoSpaceDN w:val="0"/>
        <w:adjustRightInd w:val="0"/>
        <w:spacing w:after="0" w:line="240" w:lineRule="auto"/>
        <w:rPr>
          <w:rFonts w:cs="Bliss-Regular"/>
          <w:color w:val="000000"/>
        </w:rPr>
      </w:pPr>
    </w:p>
    <w:p w:rsidR="00737C92" w:rsidRPr="00B0415E" w:rsidRDefault="00737C92" w:rsidP="00737C92">
      <w:pPr>
        <w:autoSpaceDE w:val="0"/>
        <w:autoSpaceDN w:val="0"/>
        <w:adjustRightInd w:val="0"/>
        <w:spacing w:after="0" w:line="240" w:lineRule="auto"/>
        <w:rPr>
          <w:rFonts w:cs="Bliss-Regular"/>
          <w:color w:val="000000"/>
        </w:rPr>
      </w:pPr>
    </w:p>
    <w:p w:rsidR="00737C92" w:rsidRPr="00B0415E" w:rsidRDefault="00737C92" w:rsidP="00737C92">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737C92" w:rsidRPr="00B0415E" w:rsidTr="006323B5">
        <w:tc>
          <w:tcPr>
            <w:tcW w:w="2310" w:type="dxa"/>
            <w:shd w:val="clear" w:color="auto" w:fill="D9D9D9" w:themeFill="background1" w:themeFillShade="D9"/>
          </w:tcPr>
          <w:p w:rsidR="00737C92" w:rsidRPr="00B0415E" w:rsidRDefault="00737C92" w:rsidP="006323B5">
            <w:pPr>
              <w:rPr>
                <w:rFonts w:cs="Bliss-Regular"/>
                <w:color w:val="000000"/>
              </w:rPr>
            </w:pPr>
            <w:r w:rsidRPr="00B0415E">
              <w:rPr>
                <w:rFonts w:cs="Bliss-Regular"/>
                <w:color w:val="000000"/>
              </w:rPr>
              <w:t>Student Signature</w:t>
            </w:r>
          </w:p>
        </w:tc>
        <w:tc>
          <w:tcPr>
            <w:tcW w:w="3738" w:type="dxa"/>
          </w:tcPr>
          <w:p w:rsidR="00737C92" w:rsidRPr="00B0415E" w:rsidRDefault="00737C92" w:rsidP="006323B5">
            <w:pPr>
              <w:rPr>
                <w:rFonts w:cs="Bliss-Regular"/>
                <w:color w:val="000000"/>
              </w:rPr>
            </w:pPr>
            <w:proofErr w:type="spellStart"/>
            <w:r>
              <w:rPr>
                <w:rFonts w:cs="Bliss-Regular"/>
                <w:color w:val="000000"/>
              </w:rPr>
              <w:t>Mudingase</w:t>
            </w:r>
            <w:proofErr w:type="spellEnd"/>
            <w:r>
              <w:rPr>
                <w:rFonts w:cs="Bliss-Regular"/>
                <w:color w:val="000000"/>
              </w:rPr>
              <w:t xml:space="preserve"> Zulu</w:t>
            </w:r>
          </w:p>
        </w:tc>
        <w:tc>
          <w:tcPr>
            <w:tcW w:w="810" w:type="dxa"/>
            <w:shd w:val="clear" w:color="auto" w:fill="D9D9D9" w:themeFill="background1" w:themeFillShade="D9"/>
          </w:tcPr>
          <w:p w:rsidR="00737C92" w:rsidRPr="00B0415E" w:rsidRDefault="00737C92" w:rsidP="006323B5">
            <w:pPr>
              <w:rPr>
                <w:rFonts w:cs="Bliss-Regular"/>
                <w:color w:val="000000"/>
              </w:rPr>
            </w:pPr>
            <w:r w:rsidRPr="00B0415E">
              <w:rPr>
                <w:rFonts w:cs="Bliss-Regular"/>
                <w:color w:val="000000"/>
              </w:rPr>
              <w:t>Date</w:t>
            </w:r>
          </w:p>
        </w:tc>
        <w:tc>
          <w:tcPr>
            <w:tcW w:w="2384" w:type="dxa"/>
          </w:tcPr>
          <w:p w:rsidR="00737C92" w:rsidRPr="00B0415E" w:rsidRDefault="00FF3DC0" w:rsidP="00FF3DC0">
            <w:pPr>
              <w:rPr>
                <w:rFonts w:cs="Bliss-Regular"/>
                <w:color w:val="000000"/>
              </w:rPr>
            </w:pPr>
            <w:r>
              <w:rPr>
                <w:rFonts w:cs="Bliss-Regular"/>
                <w:color w:val="000000"/>
              </w:rPr>
              <w:t>5</w:t>
            </w:r>
            <w:r w:rsidRPr="00FF3DC0">
              <w:rPr>
                <w:rFonts w:cs="Bliss-Regular"/>
                <w:color w:val="000000"/>
                <w:vertAlign w:val="superscript"/>
              </w:rPr>
              <w:t>th</w:t>
            </w:r>
            <w:r>
              <w:rPr>
                <w:rFonts w:cs="Bliss-Regular"/>
                <w:color w:val="000000"/>
              </w:rPr>
              <w:t xml:space="preserve">  December</w:t>
            </w:r>
            <w:r w:rsidR="00737C92">
              <w:rPr>
                <w:rFonts w:cs="Bliss-Regular"/>
                <w:color w:val="000000"/>
              </w:rPr>
              <w:t xml:space="preserve">   2014</w:t>
            </w:r>
          </w:p>
        </w:tc>
      </w:tr>
    </w:tbl>
    <w:p w:rsidR="00737C92" w:rsidRPr="00B0415E" w:rsidRDefault="00737C92" w:rsidP="00737C92">
      <w:pPr>
        <w:rPr>
          <w:rFonts w:cs="Bliss-Regular"/>
          <w:color w:val="000000"/>
        </w:rPr>
      </w:pPr>
    </w:p>
    <w:p w:rsidR="00737C92" w:rsidRPr="00B0415E" w:rsidRDefault="00737C92" w:rsidP="00737C92">
      <w:pPr>
        <w:rPr>
          <w:rFonts w:cs="Bliss-Regular"/>
          <w:color w:val="000000"/>
        </w:rPr>
      </w:pPr>
    </w:p>
    <w:p w:rsidR="00737C92" w:rsidRPr="00B0415E" w:rsidRDefault="00737C92" w:rsidP="00737C92">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737C92" w:rsidRPr="00B0415E" w:rsidTr="006323B5">
        <w:trPr>
          <w:trHeight w:val="249"/>
        </w:trPr>
        <w:tc>
          <w:tcPr>
            <w:tcW w:w="4621" w:type="dxa"/>
            <w:shd w:val="clear" w:color="auto" w:fill="D9D9D9" w:themeFill="background1" w:themeFillShade="D9"/>
          </w:tcPr>
          <w:p w:rsidR="00737C92" w:rsidRPr="00B0415E" w:rsidRDefault="00737C92" w:rsidP="006323B5">
            <w:pPr>
              <w:rPr>
                <w:b/>
                <w:color w:val="002060"/>
              </w:rPr>
            </w:pPr>
            <w:r w:rsidRPr="00B0415E">
              <w:rPr>
                <w:b/>
                <w:color w:val="002060"/>
              </w:rPr>
              <w:t>Total Marks</w:t>
            </w:r>
          </w:p>
        </w:tc>
        <w:tc>
          <w:tcPr>
            <w:tcW w:w="4621" w:type="dxa"/>
          </w:tcPr>
          <w:p w:rsidR="00737C92" w:rsidRPr="00B0415E" w:rsidRDefault="00737C92" w:rsidP="006323B5">
            <w:pPr>
              <w:rPr>
                <w:rFonts w:cs="Times New Roman"/>
                <w:szCs w:val="32"/>
              </w:rPr>
            </w:pPr>
          </w:p>
        </w:tc>
      </w:tr>
      <w:tr w:rsidR="00737C92" w:rsidRPr="00B0415E" w:rsidTr="006323B5">
        <w:tc>
          <w:tcPr>
            <w:tcW w:w="4621" w:type="dxa"/>
            <w:shd w:val="clear" w:color="auto" w:fill="D9D9D9" w:themeFill="background1" w:themeFillShade="D9"/>
          </w:tcPr>
          <w:p w:rsidR="00737C92" w:rsidRPr="00B0415E" w:rsidRDefault="00737C92" w:rsidP="006323B5">
            <w:pPr>
              <w:rPr>
                <w:b/>
                <w:color w:val="002060"/>
              </w:rPr>
            </w:pPr>
            <w:r w:rsidRPr="00B0415E">
              <w:rPr>
                <w:b/>
                <w:color w:val="002060"/>
              </w:rPr>
              <w:t>Marks Obtained</w:t>
            </w:r>
          </w:p>
        </w:tc>
        <w:tc>
          <w:tcPr>
            <w:tcW w:w="4621" w:type="dxa"/>
          </w:tcPr>
          <w:p w:rsidR="00737C92" w:rsidRPr="00B0415E" w:rsidRDefault="00737C92" w:rsidP="006323B5">
            <w:pPr>
              <w:rPr>
                <w:rFonts w:cs="Times New Roman"/>
                <w:szCs w:val="32"/>
              </w:rPr>
            </w:pPr>
          </w:p>
        </w:tc>
      </w:tr>
      <w:tr w:rsidR="00737C92" w:rsidRPr="00B0415E" w:rsidTr="006323B5">
        <w:tc>
          <w:tcPr>
            <w:tcW w:w="4621" w:type="dxa"/>
            <w:shd w:val="clear" w:color="auto" w:fill="D9D9D9" w:themeFill="background1" w:themeFillShade="D9"/>
          </w:tcPr>
          <w:p w:rsidR="00737C92" w:rsidRPr="00B0415E" w:rsidRDefault="00737C92" w:rsidP="006323B5">
            <w:pPr>
              <w:rPr>
                <w:b/>
                <w:color w:val="002060"/>
              </w:rPr>
            </w:pPr>
            <w:r w:rsidRPr="00B0415E">
              <w:rPr>
                <w:b/>
                <w:color w:val="002060"/>
              </w:rPr>
              <w:t>Percentage / Grade</w:t>
            </w:r>
          </w:p>
        </w:tc>
        <w:tc>
          <w:tcPr>
            <w:tcW w:w="4621" w:type="dxa"/>
          </w:tcPr>
          <w:p w:rsidR="00737C92" w:rsidRPr="00B0415E" w:rsidRDefault="00737C92" w:rsidP="006323B5">
            <w:pPr>
              <w:rPr>
                <w:rFonts w:cs="Times New Roman"/>
                <w:szCs w:val="32"/>
              </w:rPr>
            </w:pPr>
          </w:p>
        </w:tc>
      </w:tr>
    </w:tbl>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Pr="00737C92" w:rsidRDefault="00737C92" w:rsidP="00737C92">
      <w:pPr>
        <w:rPr>
          <w:sz w:val="28"/>
          <w:szCs w:val="28"/>
        </w:rPr>
      </w:pPr>
    </w:p>
    <w:p w:rsidR="00FF3DC0" w:rsidRPr="00BE2FDE" w:rsidRDefault="00FF3DC0" w:rsidP="00FF3DC0">
      <w:pPr>
        <w:rPr>
          <w:rFonts w:ascii="Verdana" w:hAnsi="Verdana"/>
          <w:b/>
        </w:rPr>
      </w:pPr>
      <w:r w:rsidRPr="00BE2FDE">
        <w:rPr>
          <w:rFonts w:ascii="Verdana" w:hAnsi="Verdana"/>
          <w:b/>
        </w:rPr>
        <w:t xml:space="preserve">Ms. </w:t>
      </w:r>
      <w:proofErr w:type="spellStart"/>
      <w:proofErr w:type="gramStart"/>
      <w:r w:rsidRPr="00BE2FDE">
        <w:rPr>
          <w:rFonts w:ascii="Verdana" w:hAnsi="Verdana"/>
          <w:b/>
        </w:rPr>
        <w:t>M</w:t>
      </w:r>
      <w:r w:rsidR="00737C92" w:rsidRPr="00BE2FDE">
        <w:rPr>
          <w:rFonts w:ascii="Verdana" w:hAnsi="Verdana"/>
          <w:b/>
        </w:rPr>
        <w:t>undingase</w:t>
      </w:r>
      <w:proofErr w:type="spellEnd"/>
      <w:r w:rsidR="00737C92" w:rsidRPr="00BE2FDE">
        <w:rPr>
          <w:rFonts w:ascii="Verdana" w:hAnsi="Verdana"/>
          <w:b/>
        </w:rPr>
        <w:t xml:space="preserve">  Zulu</w:t>
      </w:r>
      <w:proofErr w:type="gramEnd"/>
      <w:r w:rsidR="00737C92" w:rsidRPr="00BE2FDE">
        <w:rPr>
          <w:rFonts w:ascii="Verdana" w:hAnsi="Verdana"/>
          <w:b/>
        </w:rPr>
        <w:t xml:space="preserve"> St </w:t>
      </w:r>
      <w:r w:rsidR="00BE2FDE">
        <w:rPr>
          <w:rFonts w:ascii="Verdana" w:hAnsi="Verdana"/>
          <w:b/>
        </w:rPr>
        <w:t xml:space="preserve">No. </w:t>
      </w:r>
      <w:r w:rsidR="00737C92" w:rsidRPr="00BE2FDE">
        <w:rPr>
          <w:rFonts w:ascii="Verdana" w:hAnsi="Verdana"/>
          <w:b/>
        </w:rPr>
        <w:t>1164: Events Management</w:t>
      </w:r>
      <w:r w:rsidRPr="00BE2FDE">
        <w:rPr>
          <w:rFonts w:ascii="Verdana" w:hAnsi="Verdana"/>
          <w:b/>
        </w:rPr>
        <w:t>: Assignment 15</w:t>
      </w:r>
    </w:p>
    <w:p w:rsidR="00FF3DC0" w:rsidRPr="00FE4133" w:rsidRDefault="00FF3DC0" w:rsidP="00FF3DC0">
      <w:pPr>
        <w:autoSpaceDE w:val="0"/>
        <w:autoSpaceDN w:val="0"/>
        <w:adjustRightInd w:val="0"/>
        <w:spacing w:after="0" w:line="240" w:lineRule="auto"/>
        <w:rPr>
          <w:rFonts w:ascii="Verdana" w:hAnsi="Verdana" w:cs="Verdana"/>
          <w:color w:val="000000"/>
          <w:sz w:val="20"/>
          <w:szCs w:val="20"/>
        </w:rPr>
      </w:pPr>
      <w:r w:rsidRPr="00FE4133">
        <w:rPr>
          <w:rFonts w:ascii="Verdana" w:hAnsi="Verdana" w:cs="Verdana"/>
          <w:color w:val="000000"/>
          <w:sz w:val="20"/>
          <w:szCs w:val="20"/>
        </w:rPr>
        <w:t xml:space="preserve">Q.1 Short Questions: </w:t>
      </w:r>
    </w:p>
    <w:p w:rsidR="00FF3DC0" w:rsidRDefault="00FF3DC0" w:rsidP="00FF3DC0">
      <w:pPr>
        <w:autoSpaceDE w:val="0"/>
        <w:autoSpaceDN w:val="0"/>
        <w:adjustRightInd w:val="0"/>
        <w:spacing w:after="0" w:line="240" w:lineRule="auto"/>
        <w:rPr>
          <w:rFonts w:ascii="Verdana" w:hAnsi="Verdana" w:cs="Verdana"/>
          <w:color w:val="000000"/>
          <w:sz w:val="20"/>
          <w:szCs w:val="20"/>
        </w:rPr>
      </w:pPr>
    </w:p>
    <w:p w:rsidR="00FF3DC0" w:rsidRPr="00C82D75" w:rsidRDefault="00FF3DC0" w:rsidP="00FF3DC0">
      <w:pPr>
        <w:autoSpaceDE w:val="0"/>
        <w:autoSpaceDN w:val="0"/>
        <w:adjustRightInd w:val="0"/>
        <w:spacing w:after="0" w:line="240" w:lineRule="auto"/>
        <w:rPr>
          <w:rFonts w:ascii="Verdana" w:hAnsi="Verdana" w:cs="Verdana"/>
          <w:color w:val="000000"/>
          <w:sz w:val="20"/>
          <w:szCs w:val="20"/>
        </w:rPr>
      </w:pPr>
      <w:r>
        <w:rPr>
          <w:rFonts w:ascii="Verdana" w:hAnsi="Verdana" w:cs="Verdana"/>
          <w:color w:val="000000"/>
          <w:sz w:val="20"/>
          <w:szCs w:val="20"/>
        </w:rPr>
        <w:t xml:space="preserve"> </w:t>
      </w:r>
      <w:proofErr w:type="spellStart"/>
      <w:proofErr w:type="gramStart"/>
      <w:r>
        <w:rPr>
          <w:rFonts w:ascii="Verdana" w:hAnsi="Verdana" w:cs="Verdana"/>
          <w:color w:val="000000"/>
          <w:sz w:val="20"/>
          <w:szCs w:val="20"/>
        </w:rPr>
        <w:t>i</w:t>
      </w:r>
      <w:proofErr w:type="spellEnd"/>
      <w:r>
        <w:rPr>
          <w:rFonts w:ascii="Verdana" w:hAnsi="Verdana" w:cs="Verdana"/>
          <w:color w:val="000000"/>
          <w:sz w:val="20"/>
          <w:szCs w:val="20"/>
        </w:rPr>
        <w:t xml:space="preserve">. </w:t>
      </w:r>
      <w:r w:rsidRPr="00FE4133">
        <w:rPr>
          <w:rFonts w:ascii="Verdana" w:hAnsi="Verdana" w:cs="Verdana"/>
          <w:color w:val="000000"/>
          <w:sz w:val="20"/>
          <w:szCs w:val="20"/>
        </w:rPr>
        <w:t xml:space="preserve"> </w:t>
      </w:r>
      <w:r w:rsidRPr="00C82D75">
        <w:rPr>
          <w:rFonts w:ascii="Verdana" w:hAnsi="Verdana" w:cs="Verdana"/>
          <w:color w:val="000000"/>
          <w:sz w:val="20"/>
          <w:szCs w:val="20"/>
        </w:rPr>
        <w:t>What</w:t>
      </w:r>
      <w:proofErr w:type="gramEnd"/>
      <w:r w:rsidRPr="00C82D75">
        <w:rPr>
          <w:rFonts w:ascii="Verdana" w:hAnsi="Verdana" w:cs="Verdana"/>
          <w:color w:val="000000"/>
          <w:sz w:val="20"/>
          <w:szCs w:val="20"/>
        </w:rPr>
        <w:t xml:space="preserve"> is meant by traffic marshalling?</w:t>
      </w:r>
    </w:p>
    <w:p w:rsidR="00FF3DC0" w:rsidRPr="00FE4133" w:rsidRDefault="00FF3DC0" w:rsidP="00FF3DC0">
      <w:pPr>
        <w:autoSpaceDE w:val="0"/>
        <w:autoSpaceDN w:val="0"/>
        <w:adjustRightInd w:val="0"/>
        <w:spacing w:after="0" w:line="240" w:lineRule="auto"/>
        <w:rPr>
          <w:rFonts w:ascii="Verdana" w:hAnsi="Verdana" w:cs="Verdana"/>
          <w:color w:val="000000"/>
          <w:sz w:val="20"/>
          <w:szCs w:val="20"/>
        </w:rPr>
      </w:pPr>
    </w:p>
    <w:p w:rsidR="00FF3DC0" w:rsidRDefault="00FF3DC0" w:rsidP="00FF3DC0">
      <w:pPr>
        <w:autoSpaceDE w:val="0"/>
        <w:autoSpaceDN w:val="0"/>
        <w:adjustRightInd w:val="0"/>
        <w:spacing w:after="0" w:line="240" w:lineRule="auto"/>
        <w:jc w:val="both"/>
        <w:rPr>
          <w:rFonts w:ascii="Verdana" w:hAnsi="Verdana" w:cs="Verdana"/>
          <w:b/>
          <w:color w:val="000000"/>
        </w:rPr>
      </w:pPr>
      <w:proofErr w:type="gramStart"/>
      <w:r w:rsidRPr="00FC66AA">
        <w:rPr>
          <w:rFonts w:ascii="Verdana" w:hAnsi="Verdana" w:cs="Verdana"/>
          <w:b/>
          <w:color w:val="000000"/>
          <w:sz w:val="20"/>
          <w:szCs w:val="20"/>
        </w:rPr>
        <w:t>Ans</w:t>
      </w:r>
      <w:r w:rsidRPr="00FC66AA">
        <w:rPr>
          <w:rFonts w:ascii="Verdana" w:hAnsi="Verdana" w:cs="Verdana"/>
          <w:b/>
          <w:color w:val="000000"/>
        </w:rPr>
        <w:t>.</w:t>
      </w:r>
      <w:proofErr w:type="gramEnd"/>
      <w:r w:rsidRPr="00FC66AA">
        <w:rPr>
          <w:rFonts w:ascii="Verdana" w:hAnsi="Verdana" w:cs="Verdana"/>
          <w:b/>
          <w:color w:val="000000"/>
        </w:rPr>
        <w:t xml:space="preserve">  Traffic marshaling is regulating or directing traffic on the highway by </w:t>
      </w:r>
    </w:p>
    <w:p w:rsidR="00FF3DC0" w:rsidRPr="00FC66AA" w:rsidRDefault="00FF3DC0" w:rsidP="00FF3DC0">
      <w:pPr>
        <w:autoSpaceDE w:val="0"/>
        <w:autoSpaceDN w:val="0"/>
        <w:adjustRightInd w:val="0"/>
        <w:spacing w:after="0" w:line="240" w:lineRule="auto"/>
        <w:jc w:val="both"/>
        <w:rPr>
          <w:rFonts w:ascii="Verdana" w:hAnsi="Verdana" w:cs="Verdana"/>
          <w:b/>
          <w:color w:val="000000"/>
        </w:rPr>
      </w:pPr>
      <w:r>
        <w:rPr>
          <w:rFonts w:ascii="Verdana" w:hAnsi="Verdana" w:cs="Verdana"/>
          <w:b/>
          <w:color w:val="000000"/>
        </w:rPr>
        <w:t xml:space="preserve">         </w:t>
      </w:r>
      <w:proofErr w:type="gramStart"/>
      <w:r w:rsidRPr="00FC66AA">
        <w:rPr>
          <w:rFonts w:ascii="Verdana" w:hAnsi="Verdana" w:cs="Verdana"/>
          <w:b/>
          <w:color w:val="000000"/>
        </w:rPr>
        <w:t>trai</w:t>
      </w:r>
      <w:r>
        <w:rPr>
          <w:rFonts w:ascii="Verdana" w:hAnsi="Verdana" w:cs="Verdana"/>
          <w:b/>
          <w:color w:val="000000"/>
        </w:rPr>
        <w:t>ned</w:t>
      </w:r>
      <w:proofErr w:type="gramEnd"/>
      <w:r w:rsidRPr="00FC66AA">
        <w:rPr>
          <w:rFonts w:ascii="Verdana" w:hAnsi="Verdana" w:cs="Verdana"/>
          <w:b/>
          <w:color w:val="000000"/>
        </w:rPr>
        <w:t xml:space="preserve"> highway authorities or stewards.</w:t>
      </w:r>
    </w:p>
    <w:p w:rsidR="00FF3DC0" w:rsidRPr="00FC66AA" w:rsidRDefault="00FF3DC0" w:rsidP="00FF3DC0">
      <w:pPr>
        <w:autoSpaceDE w:val="0"/>
        <w:autoSpaceDN w:val="0"/>
        <w:adjustRightInd w:val="0"/>
        <w:spacing w:after="0" w:line="240" w:lineRule="auto"/>
        <w:jc w:val="both"/>
        <w:rPr>
          <w:rFonts w:ascii="Verdana" w:hAnsi="Verdana" w:cs="Verdana"/>
          <w:b/>
          <w:color w:val="000000"/>
          <w:sz w:val="20"/>
          <w:szCs w:val="20"/>
        </w:rPr>
      </w:pPr>
    </w:p>
    <w:p w:rsidR="00FF3DC0" w:rsidRDefault="00FF3DC0" w:rsidP="00FF3DC0">
      <w:pPr>
        <w:autoSpaceDE w:val="0"/>
        <w:autoSpaceDN w:val="0"/>
        <w:adjustRightInd w:val="0"/>
        <w:spacing w:after="0" w:line="240" w:lineRule="auto"/>
        <w:jc w:val="both"/>
        <w:rPr>
          <w:rFonts w:ascii="Verdana" w:hAnsi="Verdana" w:cs="Verdana"/>
          <w:color w:val="000000"/>
          <w:sz w:val="20"/>
          <w:szCs w:val="20"/>
        </w:rPr>
      </w:pPr>
      <w:r w:rsidRPr="00FE4133">
        <w:rPr>
          <w:rFonts w:ascii="Verdana" w:hAnsi="Verdana" w:cs="Verdana"/>
          <w:color w:val="000000"/>
          <w:sz w:val="20"/>
          <w:szCs w:val="20"/>
        </w:rPr>
        <w:t>ii. How would you plan the emergency exists in your traffic management plan?</w:t>
      </w:r>
    </w:p>
    <w:p w:rsidR="00FF3DC0" w:rsidRDefault="00FF3DC0" w:rsidP="00FF3DC0">
      <w:pPr>
        <w:autoSpaceDE w:val="0"/>
        <w:autoSpaceDN w:val="0"/>
        <w:adjustRightInd w:val="0"/>
        <w:spacing w:after="0" w:line="240" w:lineRule="auto"/>
        <w:jc w:val="both"/>
        <w:rPr>
          <w:rFonts w:ascii="Verdana" w:hAnsi="Verdana" w:cs="Verdana"/>
          <w:color w:val="000000"/>
          <w:sz w:val="24"/>
          <w:szCs w:val="24"/>
        </w:rPr>
      </w:pPr>
    </w:p>
    <w:p w:rsidR="00FF3DC0" w:rsidRPr="00FC66AA" w:rsidRDefault="00FF3DC0" w:rsidP="00FF3DC0">
      <w:pPr>
        <w:autoSpaceDE w:val="0"/>
        <w:autoSpaceDN w:val="0"/>
        <w:adjustRightInd w:val="0"/>
        <w:spacing w:after="0" w:line="240" w:lineRule="auto"/>
        <w:jc w:val="both"/>
        <w:rPr>
          <w:rFonts w:ascii="Verdana" w:hAnsi="Verdana" w:cs="Verdana"/>
          <w:b/>
          <w:color w:val="000000"/>
        </w:rPr>
      </w:pPr>
      <w:proofErr w:type="gramStart"/>
      <w:r w:rsidRPr="00FC66AA">
        <w:rPr>
          <w:rFonts w:ascii="Verdana" w:hAnsi="Verdana" w:cs="Verdana"/>
          <w:b/>
          <w:color w:val="000000"/>
          <w:sz w:val="24"/>
          <w:szCs w:val="24"/>
        </w:rPr>
        <w:t>Ans.</w:t>
      </w:r>
      <w:proofErr w:type="gramEnd"/>
      <w:r w:rsidRPr="00FC66AA">
        <w:rPr>
          <w:rFonts w:ascii="Verdana" w:hAnsi="Verdana" w:cs="Verdana"/>
          <w:b/>
          <w:color w:val="000000"/>
          <w:sz w:val="24"/>
          <w:szCs w:val="24"/>
        </w:rPr>
        <w:t xml:space="preserve">  </w:t>
      </w:r>
      <w:r w:rsidRPr="00FC66AA">
        <w:rPr>
          <w:rFonts w:ascii="Verdana" w:hAnsi="Verdana" w:cs="Verdana"/>
          <w:b/>
          <w:color w:val="000000"/>
        </w:rPr>
        <w:t>I can ensure suitable exits by control of passenger numbers</w:t>
      </w:r>
    </w:p>
    <w:p w:rsidR="00FF3DC0" w:rsidRPr="00FC66AA" w:rsidRDefault="00FF3DC0" w:rsidP="00FF3DC0">
      <w:pPr>
        <w:autoSpaceDE w:val="0"/>
        <w:autoSpaceDN w:val="0"/>
        <w:adjustRightInd w:val="0"/>
        <w:spacing w:after="0" w:line="240" w:lineRule="auto"/>
        <w:jc w:val="both"/>
        <w:rPr>
          <w:rFonts w:ascii="Verdana" w:hAnsi="Verdana" w:cs="Verdana"/>
          <w:b/>
          <w:color w:val="000000"/>
        </w:rPr>
      </w:pPr>
      <w:r w:rsidRPr="00FC66AA">
        <w:rPr>
          <w:rFonts w:ascii="Verdana" w:hAnsi="Verdana" w:cs="Verdana"/>
          <w:b/>
          <w:color w:val="000000"/>
        </w:rPr>
        <w:t xml:space="preserve">         </w:t>
      </w:r>
      <w:proofErr w:type="gramStart"/>
      <w:r w:rsidRPr="00FC66AA">
        <w:rPr>
          <w:rFonts w:ascii="Verdana" w:hAnsi="Verdana" w:cs="Verdana"/>
          <w:b/>
          <w:color w:val="000000"/>
        </w:rPr>
        <w:t>on</w:t>
      </w:r>
      <w:proofErr w:type="gramEnd"/>
      <w:r w:rsidRPr="00FC66AA">
        <w:rPr>
          <w:rFonts w:ascii="Verdana" w:hAnsi="Verdana" w:cs="Verdana"/>
          <w:b/>
          <w:color w:val="000000"/>
        </w:rPr>
        <w:t xml:space="preserve"> platforms, footbridges and tunnels as well as crowd flow.</w:t>
      </w:r>
    </w:p>
    <w:p w:rsidR="00FF3DC0" w:rsidRPr="00FC66AA" w:rsidRDefault="00FF3DC0" w:rsidP="00FF3DC0">
      <w:pPr>
        <w:autoSpaceDE w:val="0"/>
        <w:autoSpaceDN w:val="0"/>
        <w:adjustRightInd w:val="0"/>
        <w:spacing w:after="0" w:line="240" w:lineRule="auto"/>
        <w:jc w:val="both"/>
        <w:rPr>
          <w:rFonts w:ascii="Verdana" w:hAnsi="Verdana" w:cs="Verdana"/>
          <w:b/>
          <w:color w:val="000000"/>
        </w:rPr>
      </w:pPr>
      <w:r w:rsidRPr="00FC66AA">
        <w:rPr>
          <w:rFonts w:ascii="Verdana" w:hAnsi="Verdana" w:cs="Verdana"/>
          <w:b/>
          <w:color w:val="000000"/>
        </w:rPr>
        <w:t xml:space="preserve">         Traffic signs are clear and visible and first aid is at hand </w:t>
      </w:r>
    </w:p>
    <w:p w:rsidR="00FF3DC0" w:rsidRPr="00FC66AA" w:rsidRDefault="00FF3DC0" w:rsidP="00FF3DC0">
      <w:pPr>
        <w:autoSpaceDE w:val="0"/>
        <w:autoSpaceDN w:val="0"/>
        <w:adjustRightInd w:val="0"/>
        <w:spacing w:after="0" w:line="240" w:lineRule="auto"/>
        <w:jc w:val="both"/>
        <w:rPr>
          <w:rFonts w:ascii="Verdana" w:hAnsi="Verdana" w:cs="Verdana"/>
          <w:b/>
          <w:color w:val="000000"/>
        </w:rPr>
      </w:pPr>
      <w:r w:rsidRPr="00FC66AA">
        <w:rPr>
          <w:rFonts w:ascii="Verdana" w:hAnsi="Verdana" w:cs="Verdana"/>
          <w:b/>
          <w:color w:val="000000"/>
        </w:rPr>
        <w:t xml:space="preserve">         I can also consider planning for alternative routes for    </w:t>
      </w:r>
    </w:p>
    <w:p w:rsidR="00FF3DC0" w:rsidRPr="00FC66AA" w:rsidRDefault="00FF3DC0" w:rsidP="00FF3DC0">
      <w:pPr>
        <w:autoSpaceDE w:val="0"/>
        <w:autoSpaceDN w:val="0"/>
        <w:adjustRightInd w:val="0"/>
        <w:spacing w:after="0" w:line="240" w:lineRule="auto"/>
        <w:jc w:val="both"/>
        <w:rPr>
          <w:rFonts w:ascii="Verdana" w:hAnsi="Verdana" w:cs="Verdana"/>
          <w:b/>
          <w:color w:val="000000"/>
        </w:rPr>
      </w:pPr>
      <w:r w:rsidRPr="00FC66AA">
        <w:rPr>
          <w:rFonts w:ascii="Verdana" w:hAnsi="Verdana" w:cs="Verdana"/>
          <w:b/>
          <w:color w:val="000000"/>
        </w:rPr>
        <w:t xml:space="preserve">         </w:t>
      </w:r>
      <w:r>
        <w:rPr>
          <w:rFonts w:ascii="Verdana" w:hAnsi="Verdana" w:cs="Verdana"/>
          <w:b/>
          <w:color w:val="000000"/>
        </w:rPr>
        <w:t>Accesses s</w:t>
      </w:r>
      <w:r w:rsidRPr="00FC66AA">
        <w:rPr>
          <w:rFonts w:ascii="Verdana" w:hAnsi="Verdana" w:cs="Verdana"/>
          <w:b/>
          <w:color w:val="000000"/>
        </w:rPr>
        <w:t>ervice vehicles</w:t>
      </w:r>
      <w:r>
        <w:rPr>
          <w:rFonts w:ascii="Verdana" w:hAnsi="Verdana" w:cs="Verdana"/>
          <w:b/>
          <w:color w:val="000000"/>
        </w:rPr>
        <w:t>.</w:t>
      </w:r>
    </w:p>
    <w:p w:rsidR="00FF3DC0" w:rsidRPr="00FE4133" w:rsidRDefault="00FF3DC0" w:rsidP="00FF3DC0">
      <w:pPr>
        <w:autoSpaceDE w:val="0"/>
        <w:autoSpaceDN w:val="0"/>
        <w:adjustRightInd w:val="0"/>
        <w:spacing w:after="0" w:line="240" w:lineRule="auto"/>
        <w:jc w:val="both"/>
        <w:rPr>
          <w:rFonts w:ascii="Verdana" w:hAnsi="Verdana" w:cs="Verdana"/>
          <w:color w:val="000000"/>
          <w:sz w:val="20"/>
          <w:szCs w:val="20"/>
        </w:rPr>
      </w:pPr>
    </w:p>
    <w:p w:rsidR="00FF3DC0" w:rsidRDefault="00FF3DC0" w:rsidP="00FF3DC0">
      <w:pPr>
        <w:autoSpaceDE w:val="0"/>
        <w:autoSpaceDN w:val="0"/>
        <w:adjustRightInd w:val="0"/>
        <w:spacing w:after="0" w:line="240" w:lineRule="auto"/>
        <w:jc w:val="both"/>
        <w:rPr>
          <w:rFonts w:ascii="Verdana" w:hAnsi="Verdana" w:cs="Verdana"/>
          <w:color w:val="000000"/>
          <w:sz w:val="20"/>
          <w:szCs w:val="20"/>
        </w:rPr>
      </w:pPr>
      <w:r w:rsidRPr="00FE4133">
        <w:rPr>
          <w:rFonts w:ascii="Verdana" w:hAnsi="Verdana" w:cs="Verdana"/>
          <w:color w:val="000000"/>
          <w:sz w:val="20"/>
          <w:szCs w:val="20"/>
        </w:rPr>
        <w:t>iii. Which type of separate parking areas would be required on the parking site?</w:t>
      </w:r>
    </w:p>
    <w:p w:rsidR="00FF3DC0" w:rsidRDefault="00FF3DC0" w:rsidP="00FF3DC0">
      <w:pPr>
        <w:autoSpaceDE w:val="0"/>
        <w:autoSpaceDN w:val="0"/>
        <w:adjustRightInd w:val="0"/>
        <w:spacing w:after="0" w:line="240" w:lineRule="auto"/>
        <w:jc w:val="both"/>
        <w:rPr>
          <w:rFonts w:ascii="Verdana" w:hAnsi="Verdana" w:cs="Verdana"/>
          <w:color w:val="000000"/>
          <w:sz w:val="24"/>
          <w:szCs w:val="24"/>
        </w:rPr>
      </w:pPr>
    </w:p>
    <w:p w:rsidR="00FF3DC0" w:rsidRDefault="00FF3DC0" w:rsidP="00FF3DC0">
      <w:pPr>
        <w:autoSpaceDE w:val="0"/>
        <w:autoSpaceDN w:val="0"/>
        <w:adjustRightInd w:val="0"/>
        <w:spacing w:after="0" w:line="240" w:lineRule="auto"/>
        <w:jc w:val="both"/>
        <w:rPr>
          <w:rFonts w:ascii="Verdana" w:hAnsi="Verdana" w:cs="Verdana"/>
          <w:b/>
          <w:color w:val="000000"/>
        </w:rPr>
      </w:pPr>
      <w:r w:rsidRPr="00FC66AA">
        <w:rPr>
          <w:rFonts w:ascii="Verdana" w:hAnsi="Verdana" w:cs="Verdana"/>
          <w:b/>
          <w:color w:val="000000"/>
        </w:rPr>
        <w:t>Ans. Overspill-parking facilities either on site or at a</w:t>
      </w:r>
      <w:r>
        <w:rPr>
          <w:rFonts w:ascii="Verdana" w:hAnsi="Verdana" w:cs="Verdana"/>
          <w:b/>
          <w:color w:val="000000"/>
        </w:rPr>
        <w:t xml:space="preserve"> </w:t>
      </w:r>
      <w:r w:rsidRPr="00FC66AA">
        <w:rPr>
          <w:rFonts w:ascii="Verdana" w:hAnsi="Verdana" w:cs="Verdana"/>
          <w:b/>
          <w:color w:val="000000"/>
        </w:rPr>
        <w:t xml:space="preserve">convenient location </w:t>
      </w:r>
      <w:r>
        <w:rPr>
          <w:rFonts w:ascii="Verdana" w:hAnsi="Verdana" w:cs="Verdana"/>
          <w:b/>
          <w:color w:val="000000"/>
        </w:rPr>
        <w:t xml:space="preserve">   </w:t>
      </w:r>
    </w:p>
    <w:p w:rsidR="00FF3DC0" w:rsidRDefault="00FF3DC0" w:rsidP="00FF3DC0">
      <w:pPr>
        <w:autoSpaceDE w:val="0"/>
        <w:autoSpaceDN w:val="0"/>
        <w:adjustRightInd w:val="0"/>
        <w:spacing w:after="0" w:line="240" w:lineRule="auto"/>
        <w:jc w:val="both"/>
        <w:rPr>
          <w:rFonts w:ascii="Verdana" w:hAnsi="Verdana" w:cs="Verdana"/>
          <w:b/>
          <w:color w:val="000000"/>
        </w:rPr>
      </w:pPr>
      <w:r>
        <w:rPr>
          <w:rFonts w:ascii="Verdana" w:hAnsi="Verdana" w:cs="Verdana"/>
          <w:b/>
          <w:color w:val="000000"/>
        </w:rPr>
        <w:t xml:space="preserve">        </w:t>
      </w:r>
      <w:proofErr w:type="gramStart"/>
      <w:r w:rsidRPr="00FC66AA">
        <w:rPr>
          <w:rFonts w:ascii="Verdana" w:hAnsi="Verdana" w:cs="Verdana"/>
          <w:b/>
          <w:color w:val="000000"/>
        </w:rPr>
        <w:t>off-site</w:t>
      </w:r>
      <w:proofErr w:type="gramEnd"/>
      <w:r w:rsidRPr="00FC66AA">
        <w:rPr>
          <w:rFonts w:ascii="Verdana" w:hAnsi="Verdana" w:cs="Verdana"/>
          <w:b/>
          <w:color w:val="000000"/>
        </w:rPr>
        <w:t>. This may take the form of a</w:t>
      </w:r>
      <w:r>
        <w:rPr>
          <w:rFonts w:ascii="Verdana" w:hAnsi="Verdana" w:cs="Verdana"/>
          <w:b/>
          <w:color w:val="000000"/>
        </w:rPr>
        <w:t xml:space="preserve"> vehicular</w:t>
      </w:r>
      <w:r w:rsidRPr="00FC66AA">
        <w:rPr>
          <w:rFonts w:ascii="Verdana" w:hAnsi="Verdana" w:cs="Verdana"/>
          <w:b/>
          <w:color w:val="000000"/>
        </w:rPr>
        <w:t xml:space="preserve"> circulation/holding </w:t>
      </w:r>
      <w:r>
        <w:rPr>
          <w:rFonts w:ascii="Verdana" w:hAnsi="Verdana" w:cs="Verdana"/>
          <w:b/>
          <w:color w:val="000000"/>
        </w:rPr>
        <w:t xml:space="preserve">  </w:t>
      </w:r>
    </w:p>
    <w:p w:rsidR="00FF3DC0" w:rsidRDefault="00FF3DC0" w:rsidP="00FF3DC0">
      <w:pPr>
        <w:autoSpaceDE w:val="0"/>
        <w:autoSpaceDN w:val="0"/>
        <w:adjustRightInd w:val="0"/>
        <w:spacing w:after="0" w:line="240" w:lineRule="auto"/>
        <w:jc w:val="both"/>
        <w:rPr>
          <w:rFonts w:ascii="Verdana" w:hAnsi="Verdana" w:cs="Verdana"/>
          <w:b/>
          <w:color w:val="000000"/>
        </w:rPr>
      </w:pPr>
      <w:r>
        <w:rPr>
          <w:rFonts w:ascii="Verdana" w:hAnsi="Verdana" w:cs="Verdana"/>
          <w:b/>
          <w:color w:val="000000"/>
        </w:rPr>
        <w:t xml:space="preserve">        </w:t>
      </w:r>
      <w:proofErr w:type="gramStart"/>
      <w:r w:rsidRPr="00FC66AA">
        <w:rPr>
          <w:rFonts w:ascii="Verdana" w:hAnsi="Verdana" w:cs="Verdana"/>
          <w:b/>
          <w:color w:val="000000"/>
        </w:rPr>
        <w:t>area</w:t>
      </w:r>
      <w:proofErr w:type="gramEnd"/>
      <w:r w:rsidRPr="00FC66AA">
        <w:rPr>
          <w:rFonts w:ascii="Verdana" w:hAnsi="Verdana" w:cs="Verdana"/>
          <w:b/>
          <w:color w:val="000000"/>
        </w:rPr>
        <w:t xml:space="preserve"> as a temporary measure. The separate parking area must be lite </w:t>
      </w:r>
      <w:r>
        <w:rPr>
          <w:rFonts w:ascii="Verdana" w:hAnsi="Verdana" w:cs="Verdana"/>
          <w:b/>
          <w:color w:val="000000"/>
        </w:rPr>
        <w:t xml:space="preserve">  </w:t>
      </w:r>
    </w:p>
    <w:p w:rsidR="00FF3DC0" w:rsidRPr="00FC66AA" w:rsidRDefault="00FF3DC0" w:rsidP="00FF3DC0">
      <w:pPr>
        <w:autoSpaceDE w:val="0"/>
        <w:autoSpaceDN w:val="0"/>
        <w:adjustRightInd w:val="0"/>
        <w:spacing w:after="0" w:line="240" w:lineRule="auto"/>
        <w:jc w:val="both"/>
        <w:rPr>
          <w:rFonts w:ascii="Verdana" w:hAnsi="Verdana" w:cs="Verdana"/>
          <w:b/>
          <w:color w:val="000000"/>
        </w:rPr>
      </w:pPr>
      <w:r>
        <w:rPr>
          <w:rFonts w:ascii="Verdana" w:hAnsi="Verdana" w:cs="Verdana"/>
          <w:b/>
          <w:color w:val="000000"/>
        </w:rPr>
        <w:t xml:space="preserve">        </w:t>
      </w:r>
      <w:proofErr w:type="gramStart"/>
      <w:r w:rsidRPr="00FC66AA">
        <w:rPr>
          <w:rFonts w:ascii="Verdana" w:hAnsi="Verdana" w:cs="Verdana"/>
          <w:b/>
          <w:color w:val="000000"/>
        </w:rPr>
        <w:t>with</w:t>
      </w:r>
      <w:proofErr w:type="gramEnd"/>
      <w:r w:rsidRPr="00FC66AA">
        <w:rPr>
          <w:rFonts w:ascii="Verdana" w:hAnsi="Verdana" w:cs="Verdana"/>
          <w:b/>
          <w:color w:val="000000"/>
        </w:rPr>
        <w:t xml:space="preserve"> proper signage for direction</w:t>
      </w:r>
      <w:r>
        <w:rPr>
          <w:rFonts w:ascii="Verdana" w:hAnsi="Verdana" w:cs="Verdana"/>
          <w:b/>
          <w:color w:val="000000"/>
        </w:rPr>
        <w:t>.</w:t>
      </w:r>
    </w:p>
    <w:p w:rsidR="00FF3DC0" w:rsidRDefault="00FF3DC0" w:rsidP="00FF3DC0">
      <w:pPr>
        <w:autoSpaceDE w:val="0"/>
        <w:autoSpaceDN w:val="0"/>
        <w:adjustRightInd w:val="0"/>
        <w:spacing w:after="0" w:line="240" w:lineRule="auto"/>
        <w:jc w:val="both"/>
        <w:rPr>
          <w:rFonts w:ascii="Verdana" w:hAnsi="Verdana" w:cs="Verdana"/>
          <w:color w:val="000000"/>
          <w:sz w:val="20"/>
          <w:szCs w:val="20"/>
        </w:rPr>
      </w:pPr>
    </w:p>
    <w:p w:rsidR="00FF3DC0" w:rsidRDefault="00FF3DC0" w:rsidP="00FF3DC0">
      <w:pPr>
        <w:autoSpaceDE w:val="0"/>
        <w:autoSpaceDN w:val="0"/>
        <w:adjustRightInd w:val="0"/>
        <w:spacing w:after="0" w:line="240" w:lineRule="auto"/>
        <w:jc w:val="both"/>
        <w:rPr>
          <w:rFonts w:ascii="Verdana" w:hAnsi="Verdana" w:cs="Verdana"/>
          <w:color w:val="000000"/>
          <w:sz w:val="20"/>
          <w:szCs w:val="20"/>
        </w:rPr>
      </w:pPr>
      <w:r w:rsidRPr="00FE4133">
        <w:rPr>
          <w:rFonts w:ascii="Verdana" w:hAnsi="Verdana" w:cs="Verdana"/>
          <w:color w:val="000000"/>
          <w:sz w:val="20"/>
          <w:szCs w:val="20"/>
        </w:rPr>
        <w:t>iv. How should the entry and exit routes be planned for the pedestrians?</w:t>
      </w:r>
    </w:p>
    <w:p w:rsidR="00FF3DC0" w:rsidRDefault="00FF3DC0" w:rsidP="00FF3DC0">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 xml:space="preserve"> </w:t>
      </w:r>
    </w:p>
    <w:p w:rsidR="00FF3DC0" w:rsidRPr="00FC66AA" w:rsidRDefault="00FF3DC0" w:rsidP="00FF3DC0">
      <w:pPr>
        <w:autoSpaceDE w:val="0"/>
        <w:autoSpaceDN w:val="0"/>
        <w:adjustRightInd w:val="0"/>
        <w:spacing w:after="0" w:line="240" w:lineRule="auto"/>
        <w:jc w:val="both"/>
        <w:rPr>
          <w:rFonts w:ascii="Verdana" w:hAnsi="Verdana" w:cs="Verdana"/>
          <w:b/>
          <w:color w:val="000000"/>
        </w:rPr>
      </w:pPr>
      <w:r w:rsidRPr="00FC66AA">
        <w:rPr>
          <w:rFonts w:ascii="Verdana" w:hAnsi="Verdana" w:cs="Verdana"/>
          <w:b/>
          <w:color w:val="000000"/>
        </w:rPr>
        <w:t xml:space="preserve">Ans. Segregated safe means of entry and exit for pedestrians from      </w:t>
      </w:r>
    </w:p>
    <w:p w:rsidR="00FF3DC0" w:rsidRPr="00FC66AA" w:rsidRDefault="00FF3DC0" w:rsidP="00FF3DC0">
      <w:pPr>
        <w:autoSpaceDE w:val="0"/>
        <w:autoSpaceDN w:val="0"/>
        <w:adjustRightInd w:val="0"/>
        <w:spacing w:after="0" w:line="240" w:lineRule="auto"/>
        <w:jc w:val="both"/>
        <w:rPr>
          <w:rFonts w:ascii="Verdana" w:hAnsi="Verdana" w:cs="Verdana"/>
          <w:b/>
          <w:color w:val="000000"/>
        </w:rPr>
      </w:pPr>
      <w:r w:rsidRPr="00FC66AA">
        <w:rPr>
          <w:rFonts w:ascii="Verdana" w:hAnsi="Verdana" w:cs="Verdana"/>
          <w:b/>
          <w:color w:val="000000"/>
        </w:rPr>
        <w:t xml:space="preserve">        </w:t>
      </w:r>
      <w:proofErr w:type="gramStart"/>
      <w:r w:rsidRPr="00FC66AA">
        <w:rPr>
          <w:rFonts w:ascii="Verdana" w:hAnsi="Verdana" w:cs="Verdana"/>
          <w:b/>
          <w:color w:val="000000"/>
        </w:rPr>
        <w:t>vehicular</w:t>
      </w:r>
      <w:proofErr w:type="gramEnd"/>
      <w:r w:rsidRPr="00FC66AA">
        <w:rPr>
          <w:rFonts w:ascii="Verdana" w:hAnsi="Verdana" w:cs="Verdana"/>
          <w:b/>
          <w:color w:val="000000"/>
        </w:rPr>
        <w:t xml:space="preserve"> access and avoid entry and exit routes crossing car or</w:t>
      </w:r>
    </w:p>
    <w:p w:rsidR="00FF3DC0" w:rsidRPr="00FC66AA" w:rsidRDefault="00FF3DC0" w:rsidP="00FF3DC0">
      <w:pPr>
        <w:autoSpaceDE w:val="0"/>
        <w:autoSpaceDN w:val="0"/>
        <w:adjustRightInd w:val="0"/>
        <w:spacing w:after="0" w:line="240" w:lineRule="auto"/>
        <w:jc w:val="both"/>
        <w:rPr>
          <w:rFonts w:ascii="Verdana" w:hAnsi="Verdana" w:cs="Verdana"/>
          <w:b/>
          <w:color w:val="000000"/>
        </w:rPr>
      </w:pPr>
      <w:r w:rsidRPr="00FC66AA">
        <w:rPr>
          <w:rFonts w:ascii="Verdana" w:hAnsi="Verdana" w:cs="Verdana"/>
          <w:b/>
          <w:color w:val="000000"/>
        </w:rPr>
        <w:t xml:space="preserve">        </w:t>
      </w:r>
      <w:proofErr w:type="gramStart"/>
      <w:r w:rsidRPr="00FC66AA">
        <w:rPr>
          <w:rFonts w:ascii="Verdana" w:hAnsi="Verdana" w:cs="Verdana"/>
          <w:b/>
          <w:color w:val="000000"/>
        </w:rPr>
        <w:t>coach</w:t>
      </w:r>
      <w:proofErr w:type="gramEnd"/>
      <w:r w:rsidRPr="00FC66AA">
        <w:rPr>
          <w:rFonts w:ascii="Verdana" w:hAnsi="Verdana" w:cs="Verdana"/>
          <w:b/>
          <w:color w:val="000000"/>
        </w:rPr>
        <w:t xml:space="preserve"> parks and traffic routes.</w:t>
      </w:r>
    </w:p>
    <w:p w:rsidR="00FF3DC0" w:rsidRPr="00FC66AA" w:rsidRDefault="00FF3DC0" w:rsidP="00FF3DC0">
      <w:pPr>
        <w:autoSpaceDE w:val="0"/>
        <w:autoSpaceDN w:val="0"/>
        <w:adjustRightInd w:val="0"/>
        <w:spacing w:after="0" w:line="240" w:lineRule="auto"/>
        <w:jc w:val="both"/>
        <w:rPr>
          <w:rFonts w:ascii="Verdana" w:hAnsi="Verdana" w:cs="Verdana"/>
          <w:b/>
          <w:color w:val="000000"/>
        </w:rPr>
      </w:pPr>
      <w:r w:rsidRPr="00FC66AA">
        <w:rPr>
          <w:rFonts w:ascii="Verdana" w:hAnsi="Verdana" w:cs="Verdana"/>
          <w:b/>
          <w:color w:val="000000"/>
        </w:rPr>
        <w:t xml:space="preserve"> </w:t>
      </w:r>
    </w:p>
    <w:p w:rsidR="00FF3DC0" w:rsidRPr="00FE4133" w:rsidRDefault="00FF3DC0" w:rsidP="00FF3DC0">
      <w:pPr>
        <w:autoSpaceDE w:val="0"/>
        <w:autoSpaceDN w:val="0"/>
        <w:adjustRightInd w:val="0"/>
        <w:spacing w:after="0" w:line="240" w:lineRule="auto"/>
        <w:jc w:val="both"/>
        <w:rPr>
          <w:rFonts w:ascii="Verdana" w:hAnsi="Verdana" w:cs="Verdana"/>
          <w:color w:val="000000"/>
          <w:sz w:val="20"/>
          <w:szCs w:val="20"/>
        </w:rPr>
      </w:pPr>
      <w:r w:rsidRPr="00FE4133">
        <w:rPr>
          <w:rFonts w:ascii="Verdana" w:hAnsi="Verdana" w:cs="Verdana"/>
          <w:color w:val="000000"/>
          <w:sz w:val="20"/>
          <w:szCs w:val="20"/>
        </w:rPr>
        <w:t xml:space="preserve">v. Which type of special arrangements should be in place to provide easy </w:t>
      </w:r>
      <w:proofErr w:type="gramStart"/>
      <w:r w:rsidRPr="00FE4133">
        <w:rPr>
          <w:rFonts w:ascii="Verdana" w:hAnsi="Verdana" w:cs="Verdana"/>
          <w:color w:val="000000"/>
          <w:sz w:val="20"/>
          <w:szCs w:val="20"/>
        </w:rPr>
        <w:t>access</w:t>
      </w:r>
      <w:proofErr w:type="gramEnd"/>
    </w:p>
    <w:p w:rsidR="00FF3DC0" w:rsidRPr="00FE4133" w:rsidRDefault="00FF3DC0" w:rsidP="00FF3DC0">
      <w:pPr>
        <w:autoSpaceDE w:val="0"/>
        <w:autoSpaceDN w:val="0"/>
        <w:adjustRightInd w:val="0"/>
        <w:spacing w:after="0" w:line="240" w:lineRule="auto"/>
        <w:jc w:val="both"/>
        <w:rPr>
          <w:rFonts w:ascii="Verdana" w:hAnsi="Verdana" w:cs="Verdana"/>
          <w:color w:val="000000"/>
          <w:sz w:val="20"/>
          <w:szCs w:val="20"/>
        </w:rPr>
      </w:pPr>
      <w:proofErr w:type="gramStart"/>
      <w:r w:rsidRPr="00FE4133">
        <w:rPr>
          <w:rFonts w:ascii="Verdana" w:hAnsi="Verdana" w:cs="Verdana"/>
          <w:color w:val="000000"/>
          <w:sz w:val="20"/>
          <w:szCs w:val="20"/>
        </w:rPr>
        <w:t>to</w:t>
      </w:r>
      <w:proofErr w:type="gramEnd"/>
      <w:r w:rsidRPr="00FE4133">
        <w:rPr>
          <w:rFonts w:ascii="Verdana" w:hAnsi="Verdana" w:cs="Verdana"/>
          <w:color w:val="000000"/>
          <w:sz w:val="20"/>
          <w:szCs w:val="20"/>
        </w:rPr>
        <w:t xml:space="preserve"> buses and coaches across the venue?</w:t>
      </w:r>
    </w:p>
    <w:p w:rsidR="00FF3DC0" w:rsidRDefault="00FF3DC0" w:rsidP="00FF3DC0">
      <w:pPr>
        <w:autoSpaceDE w:val="0"/>
        <w:autoSpaceDN w:val="0"/>
        <w:adjustRightInd w:val="0"/>
        <w:spacing w:after="0" w:line="240" w:lineRule="auto"/>
        <w:rPr>
          <w:rFonts w:ascii="Verdana" w:hAnsi="Verdana" w:cs="Verdana"/>
          <w:color w:val="000000"/>
          <w:sz w:val="24"/>
          <w:szCs w:val="24"/>
        </w:rPr>
      </w:pPr>
    </w:p>
    <w:p w:rsidR="00FF3DC0" w:rsidRDefault="00FF3DC0" w:rsidP="00FF3DC0">
      <w:pPr>
        <w:autoSpaceDE w:val="0"/>
        <w:autoSpaceDN w:val="0"/>
        <w:adjustRightInd w:val="0"/>
        <w:spacing w:after="0" w:line="240" w:lineRule="auto"/>
        <w:rPr>
          <w:rFonts w:ascii="Verdana" w:hAnsi="Verdana" w:cs="Verdana"/>
          <w:b/>
          <w:color w:val="000000"/>
        </w:rPr>
      </w:pPr>
      <w:r>
        <w:rPr>
          <w:rFonts w:ascii="Verdana" w:hAnsi="Verdana" w:cs="Verdana"/>
          <w:b/>
          <w:color w:val="000000"/>
        </w:rPr>
        <w:t xml:space="preserve">Ans. </w:t>
      </w:r>
      <w:r w:rsidRPr="007E66D9">
        <w:rPr>
          <w:rFonts w:ascii="Verdana" w:hAnsi="Verdana" w:cs="Verdana"/>
          <w:b/>
          <w:color w:val="000000"/>
        </w:rPr>
        <w:t xml:space="preserve">Ensure planning for wide and easy access entrance and exit points, as </w:t>
      </w:r>
      <w:r>
        <w:rPr>
          <w:rFonts w:ascii="Verdana" w:hAnsi="Verdana" w:cs="Verdana"/>
          <w:b/>
          <w:color w:val="000000"/>
        </w:rPr>
        <w:t xml:space="preserve">   </w:t>
      </w:r>
    </w:p>
    <w:p w:rsidR="00FF3DC0" w:rsidRDefault="00FF3DC0" w:rsidP="00FF3DC0">
      <w:pPr>
        <w:autoSpaceDE w:val="0"/>
        <w:autoSpaceDN w:val="0"/>
        <w:adjustRightInd w:val="0"/>
        <w:spacing w:after="0" w:line="240" w:lineRule="auto"/>
        <w:rPr>
          <w:rFonts w:ascii="Verdana" w:hAnsi="Verdana" w:cs="Verdana"/>
          <w:b/>
          <w:color w:val="000000"/>
        </w:rPr>
      </w:pPr>
      <w:r>
        <w:rPr>
          <w:rFonts w:ascii="Verdana" w:hAnsi="Verdana" w:cs="Verdana"/>
          <w:b/>
          <w:color w:val="000000"/>
        </w:rPr>
        <w:t xml:space="preserve">        </w:t>
      </w:r>
      <w:proofErr w:type="gramStart"/>
      <w:r w:rsidRPr="007E66D9">
        <w:rPr>
          <w:rFonts w:ascii="Verdana" w:hAnsi="Verdana" w:cs="Verdana"/>
          <w:b/>
          <w:color w:val="000000"/>
        </w:rPr>
        <w:t>well</w:t>
      </w:r>
      <w:proofErr w:type="gramEnd"/>
      <w:r w:rsidRPr="007E66D9">
        <w:rPr>
          <w:rFonts w:ascii="Verdana" w:hAnsi="Verdana" w:cs="Verdana"/>
          <w:b/>
          <w:color w:val="000000"/>
        </w:rPr>
        <w:t xml:space="preserve"> as large turning areas into allocated parking areas. The arrival </w:t>
      </w:r>
      <w:r>
        <w:rPr>
          <w:rFonts w:ascii="Verdana" w:hAnsi="Verdana" w:cs="Verdana"/>
          <w:b/>
          <w:color w:val="000000"/>
        </w:rPr>
        <w:t xml:space="preserve">  </w:t>
      </w:r>
    </w:p>
    <w:p w:rsidR="00FF3DC0" w:rsidRPr="007E66D9" w:rsidRDefault="00FF3DC0" w:rsidP="00FF3DC0">
      <w:pPr>
        <w:autoSpaceDE w:val="0"/>
        <w:autoSpaceDN w:val="0"/>
        <w:adjustRightInd w:val="0"/>
        <w:spacing w:after="0" w:line="240" w:lineRule="auto"/>
        <w:rPr>
          <w:rFonts w:ascii="Verdana" w:hAnsi="Verdana" w:cs="Verdana"/>
          <w:b/>
          <w:color w:val="000000"/>
        </w:rPr>
      </w:pPr>
      <w:r>
        <w:rPr>
          <w:rFonts w:ascii="Verdana" w:hAnsi="Verdana" w:cs="Verdana"/>
          <w:b/>
          <w:color w:val="000000"/>
        </w:rPr>
        <w:t xml:space="preserve">        </w:t>
      </w:r>
      <w:proofErr w:type="gramStart"/>
      <w:r w:rsidRPr="007E66D9">
        <w:rPr>
          <w:rFonts w:ascii="Verdana" w:hAnsi="Verdana" w:cs="Verdana"/>
          <w:b/>
          <w:color w:val="000000"/>
        </w:rPr>
        <w:t>and</w:t>
      </w:r>
      <w:proofErr w:type="gramEnd"/>
      <w:r w:rsidRPr="007E66D9">
        <w:rPr>
          <w:rFonts w:ascii="Verdana" w:hAnsi="Verdana" w:cs="Verdana"/>
          <w:b/>
          <w:color w:val="000000"/>
        </w:rPr>
        <w:t xml:space="preserve"> departure schedule must be planned well in advance.</w:t>
      </w:r>
    </w:p>
    <w:p w:rsidR="00FF3DC0" w:rsidRDefault="00FF3DC0" w:rsidP="00FF3DC0">
      <w:pPr>
        <w:autoSpaceDE w:val="0"/>
        <w:autoSpaceDN w:val="0"/>
        <w:adjustRightInd w:val="0"/>
        <w:spacing w:after="0" w:line="240" w:lineRule="auto"/>
        <w:jc w:val="both"/>
        <w:rPr>
          <w:rFonts w:ascii="Verdana" w:hAnsi="Verdana" w:cs="Verdana"/>
          <w:color w:val="000000"/>
          <w:sz w:val="20"/>
          <w:szCs w:val="20"/>
        </w:rPr>
      </w:pPr>
    </w:p>
    <w:p w:rsidR="00FF3DC0" w:rsidRPr="00FE4133" w:rsidRDefault="00FF3DC0" w:rsidP="00FF3DC0">
      <w:pPr>
        <w:autoSpaceDE w:val="0"/>
        <w:autoSpaceDN w:val="0"/>
        <w:adjustRightInd w:val="0"/>
        <w:spacing w:after="0" w:line="240" w:lineRule="auto"/>
        <w:jc w:val="both"/>
        <w:rPr>
          <w:rFonts w:ascii="Verdana" w:hAnsi="Verdana" w:cs="Verdana"/>
          <w:color w:val="000000"/>
          <w:sz w:val="20"/>
          <w:szCs w:val="20"/>
        </w:rPr>
      </w:pPr>
      <w:r w:rsidRPr="00FE4133">
        <w:rPr>
          <w:rFonts w:ascii="Verdana" w:hAnsi="Verdana" w:cs="Verdana"/>
          <w:color w:val="000000"/>
          <w:sz w:val="20"/>
          <w:szCs w:val="20"/>
        </w:rPr>
        <w:t>Q.2. “It is important that the police and local authorities also agree with the</w:t>
      </w:r>
    </w:p>
    <w:p w:rsidR="00FF3DC0" w:rsidRPr="00FE4133" w:rsidRDefault="00FF3DC0" w:rsidP="00FF3DC0">
      <w:pPr>
        <w:autoSpaceDE w:val="0"/>
        <w:autoSpaceDN w:val="0"/>
        <w:adjustRightInd w:val="0"/>
        <w:spacing w:after="0" w:line="240" w:lineRule="auto"/>
        <w:jc w:val="both"/>
        <w:rPr>
          <w:rFonts w:ascii="Verdana" w:hAnsi="Verdana" w:cs="Verdana"/>
          <w:color w:val="000000"/>
          <w:sz w:val="20"/>
          <w:szCs w:val="20"/>
        </w:rPr>
      </w:pPr>
      <w:proofErr w:type="gramStart"/>
      <w:r w:rsidRPr="00FE4133">
        <w:rPr>
          <w:rFonts w:ascii="Verdana" w:hAnsi="Verdana" w:cs="Verdana"/>
          <w:color w:val="000000"/>
          <w:sz w:val="20"/>
          <w:szCs w:val="20"/>
        </w:rPr>
        <w:t>transport</w:t>
      </w:r>
      <w:proofErr w:type="gramEnd"/>
      <w:r w:rsidRPr="00FE4133">
        <w:rPr>
          <w:rFonts w:ascii="Verdana" w:hAnsi="Verdana" w:cs="Verdana"/>
          <w:color w:val="000000"/>
          <w:sz w:val="20"/>
          <w:szCs w:val="20"/>
        </w:rPr>
        <w:t xml:space="preserve"> management plan which is prepared by the event managers/ or</w:t>
      </w:r>
    </w:p>
    <w:p w:rsidR="00FF3DC0" w:rsidRDefault="00FF3DC0" w:rsidP="00FF3DC0">
      <w:pPr>
        <w:autoSpaceDE w:val="0"/>
        <w:autoSpaceDN w:val="0"/>
        <w:adjustRightInd w:val="0"/>
        <w:spacing w:after="0" w:line="240" w:lineRule="auto"/>
        <w:jc w:val="both"/>
        <w:rPr>
          <w:rFonts w:ascii="Verdana" w:hAnsi="Verdana" w:cs="Verdana"/>
          <w:color w:val="000000"/>
          <w:sz w:val="20"/>
          <w:szCs w:val="20"/>
        </w:rPr>
      </w:pPr>
      <w:proofErr w:type="spellStart"/>
      <w:r w:rsidRPr="00FE4133">
        <w:rPr>
          <w:rFonts w:ascii="Verdana" w:hAnsi="Verdana" w:cs="Verdana"/>
          <w:color w:val="000000"/>
          <w:sz w:val="20"/>
          <w:szCs w:val="20"/>
        </w:rPr>
        <w:t>organis</w:t>
      </w:r>
      <w:bookmarkStart w:id="0" w:name="_GoBack"/>
      <w:bookmarkEnd w:id="0"/>
      <w:r w:rsidRPr="00FE4133">
        <w:rPr>
          <w:rFonts w:ascii="Verdana" w:hAnsi="Verdana" w:cs="Verdana"/>
          <w:color w:val="000000"/>
          <w:sz w:val="20"/>
          <w:szCs w:val="20"/>
        </w:rPr>
        <w:t>ers</w:t>
      </w:r>
      <w:proofErr w:type="spellEnd"/>
      <w:r w:rsidRPr="00FE4133">
        <w:rPr>
          <w:rFonts w:ascii="Verdana" w:hAnsi="Verdana" w:cs="Verdana"/>
          <w:color w:val="000000"/>
          <w:sz w:val="20"/>
          <w:szCs w:val="20"/>
        </w:rPr>
        <w:t xml:space="preserve">”. </w:t>
      </w:r>
    </w:p>
    <w:p w:rsidR="00FF3DC0" w:rsidRDefault="00FF3DC0" w:rsidP="00FF3DC0">
      <w:pPr>
        <w:autoSpaceDE w:val="0"/>
        <w:autoSpaceDN w:val="0"/>
        <w:adjustRightInd w:val="0"/>
        <w:spacing w:after="0" w:line="240" w:lineRule="auto"/>
        <w:jc w:val="both"/>
        <w:rPr>
          <w:rFonts w:ascii="Verdana" w:hAnsi="Verdana" w:cs="Verdana"/>
          <w:color w:val="000000"/>
          <w:sz w:val="20"/>
          <w:szCs w:val="20"/>
        </w:rPr>
      </w:pPr>
    </w:p>
    <w:p w:rsidR="00FF3DC0" w:rsidRDefault="00FF3DC0" w:rsidP="00FF3DC0">
      <w:pPr>
        <w:autoSpaceDE w:val="0"/>
        <w:autoSpaceDN w:val="0"/>
        <w:adjustRightInd w:val="0"/>
        <w:spacing w:after="0" w:line="240" w:lineRule="auto"/>
        <w:jc w:val="both"/>
        <w:rPr>
          <w:rFonts w:ascii="Verdana" w:hAnsi="Verdana" w:cs="Verdana"/>
          <w:b/>
          <w:color w:val="000000"/>
        </w:rPr>
      </w:pPr>
      <w:proofErr w:type="gramStart"/>
      <w:r w:rsidRPr="00262522">
        <w:rPr>
          <w:rFonts w:ascii="Verdana" w:hAnsi="Verdana" w:cs="Verdana"/>
          <w:b/>
          <w:color w:val="000000"/>
        </w:rPr>
        <w:t>Ans.</w:t>
      </w:r>
      <w:proofErr w:type="gramEnd"/>
      <w:r w:rsidRPr="00262522">
        <w:rPr>
          <w:rFonts w:ascii="Verdana" w:hAnsi="Verdana" w:cs="Verdana"/>
          <w:b/>
          <w:color w:val="000000"/>
        </w:rPr>
        <w:t xml:space="preserve"> The project management plan must be agreed upon by the police and </w:t>
      </w:r>
      <w:r>
        <w:rPr>
          <w:rFonts w:ascii="Verdana" w:hAnsi="Verdana" w:cs="Verdana"/>
          <w:b/>
          <w:color w:val="000000"/>
        </w:rPr>
        <w:t xml:space="preserve">    </w:t>
      </w:r>
    </w:p>
    <w:p w:rsidR="00FF3DC0" w:rsidRDefault="00FF3DC0" w:rsidP="00FF3DC0">
      <w:pPr>
        <w:autoSpaceDE w:val="0"/>
        <w:autoSpaceDN w:val="0"/>
        <w:adjustRightInd w:val="0"/>
        <w:spacing w:after="0" w:line="240" w:lineRule="auto"/>
        <w:jc w:val="both"/>
        <w:rPr>
          <w:rFonts w:ascii="Verdana" w:hAnsi="Verdana" w:cs="Verdana"/>
          <w:b/>
          <w:color w:val="000000"/>
        </w:rPr>
      </w:pPr>
      <w:r>
        <w:rPr>
          <w:rFonts w:ascii="Verdana" w:hAnsi="Verdana" w:cs="Verdana"/>
          <w:b/>
          <w:color w:val="000000"/>
        </w:rPr>
        <w:t xml:space="preserve">         </w:t>
      </w:r>
      <w:proofErr w:type="gramStart"/>
      <w:r w:rsidRPr="00262522">
        <w:rPr>
          <w:rFonts w:ascii="Verdana" w:hAnsi="Verdana" w:cs="Verdana"/>
          <w:b/>
          <w:color w:val="000000"/>
        </w:rPr>
        <w:t>local</w:t>
      </w:r>
      <w:proofErr w:type="gramEnd"/>
      <w:r w:rsidRPr="00262522">
        <w:rPr>
          <w:rFonts w:ascii="Verdana" w:hAnsi="Verdana" w:cs="Verdana"/>
          <w:b/>
          <w:color w:val="000000"/>
        </w:rPr>
        <w:t xml:space="preserve"> authorities before it is implemented. This is important for </w:t>
      </w:r>
      <w:r>
        <w:rPr>
          <w:rFonts w:ascii="Verdana" w:hAnsi="Verdana" w:cs="Verdana"/>
          <w:b/>
          <w:color w:val="000000"/>
        </w:rPr>
        <w:t xml:space="preserve">    </w:t>
      </w:r>
    </w:p>
    <w:p w:rsidR="00FF3DC0" w:rsidRPr="00262522" w:rsidRDefault="00FF3DC0" w:rsidP="00FF3DC0">
      <w:pPr>
        <w:autoSpaceDE w:val="0"/>
        <w:autoSpaceDN w:val="0"/>
        <w:adjustRightInd w:val="0"/>
        <w:spacing w:after="0" w:line="240" w:lineRule="auto"/>
        <w:ind w:left="720"/>
        <w:jc w:val="both"/>
        <w:rPr>
          <w:rFonts w:ascii="Verdana" w:hAnsi="Verdana" w:cs="Verdana"/>
          <w:b/>
          <w:color w:val="000000"/>
        </w:rPr>
      </w:pPr>
      <w:proofErr w:type="gramStart"/>
      <w:r w:rsidRPr="00262522">
        <w:rPr>
          <w:rFonts w:ascii="Verdana" w:hAnsi="Verdana" w:cs="Verdana"/>
          <w:b/>
          <w:color w:val="000000"/>
        </w:rPr>
        <w:t>purpose</w:t>
      </w:r>
      <w:proofErr w:type="gramEnd"/>
      <w:r w:rsidRPr="00262522">
        <w:rPr>
          <w:rFonts w:ascii="Verdana" w:hAnsi="Verdana" w:cs="Verdana"/>
          <w:b/>
          <w:color w:val="000000"/>
        </w:rPr>
        <w:t xml:space="preserve"> of security, minimizing accidents. It is only the police or </w:t>
      </w:r>
      <w:r>
        <w:rPr>
          <w:rFonts w:ascii="Verdana" w:hAnsi="Verdana" w:cs="Verdana"/>
          <w:b/>
          <w:color w:val="000000"/>
        </w:rPr>
        <w:t xml:space="preserve">   </w:t>
      </w:r>
      <w:r w:rsidRPr="00262522">
        <w:rPr>
          <w:rFonts w:ascii="Verdana" w:hAnsi="Verdana" w:cs="Verdana"/>
          <w:b/>
          <w:color w:val="000000"/>
        </w:rPr>
        <w:t xml:space="preserve">someone under their direction can legally undertake traffic </w:t>
      </w:r>
      <w:r w:rsidRPr="00262522">
        <w:rPr>
          <w:rFonts w:ascii="Verdana" w:hAnsi="Verdana" w:cs="Verdana"/>
          <w:b/>
          <w:color w:val="000000"/>
        </w:rPr>
        <w:lastRenderedPageBreak/>
        <w:t xml:space="preserve">regulation on the public highway. Therefore, consultation is essential to secure the appropriate provision of resources.  If the event is to be patronized by a large number that would attract a lot of traffic, there is need to engage stewards to direct traffic. In this regard the police and local highway authority need to train them in marshaling training to compliment there (Police and Local Highway authority. </w:t>
      </w:r>
    </w:p>
    <w:p w:rsidR="00FF3DC0" w:rsidRPr="00262522" w:rsidRDefault="00FF3DC0" w:rsidP="00FF3DC0">
      <w:pPr>
        <w:autoSpaceDE w:val="0"/>
        <w:autoSpaceDN w:val="0"/>
        <w:adjustRightInd w:val="0"/>
        <w:spacing w:after="0" w:line="240" w:lineRule="auto"/>
        <w:ind w:left="720"/>
        <w:jc w:val="both"/>
        <w:rPr>
          <w:rFonts w:ascii="Verdana" w:hAnsi="Verdana" w:cs="Verdana"/>
          <w:b/>
          <w:color w:val="000000"/>
        </w:rPr>
      </w:pPr>
      <w:r w:rsidRPr="00262522">
        <w:rPr>
          <w:rFonts w:ascii="Verdana" w:hAnsi="Verdana" w:cs="Verdana"/>
          <w:b/>
          <w:color w:val="000000"/>
        </w:rPr>
        <w:t>Their engagement could assist in planning for appropriate.</w:t>
      </w:r>
    </w:p>
    <w:p w:rsidR="00FF3DC0" w:rsidRPr="00262522" w:rsidRDefault="00FF3DC0" w:rsidP="00FF3DC0">
      <w:pPr>
        <w:autoSpaceDE w:val="0"/>
        <w:autoSpaceDN w:val="0"/>
        <w:adjustRightInd w:val="0"/>
        <w:spacing w:after="0" w:line="240" w:lineRule="auto"/>
        <w:ind w:left="720"/>
        <w:jc w:val="both"/>
        <w:rPr>
          <w:rFonts w:ascii="Verdana" w:hAnsi="Verdana" w:cs="Verdana"/>
          <w:b/>
          <w:color w:val="000000"/>
        </w:rPr>
      </w:pPr>
      <w:r w:rsidRPr="00262522">
        <w:rPr>
          <w:rFonts w:ascii="Verdana" w:hAnsi="Verdana" w:cs="Verdana"/>
          <w:b/>
          <w:color w:val="000000"/>
        </w:rPr>
        <w:t>In Zambia they would also help in consultation with people living around the area over rout changes and temporal closure of some roads as they may not cooperative in the absence of police.</w:t>
      </w:r>
    </w:p>
    <w:p w:rsidR="00FF3DC0" w:rsidRPr="00262522" w:rsidRDefault="00FF3DC0" w:rsidP="00FF3DC0">
      <w:pPr>
        <w:autoSpaceDE w:val="0"/>
        <w:autoSpaceDN w:val="0"/>
        <w:adjustRightInd w:val="0"/>
        <w:spacing w:after="0" w:line="240" w:lineRule="auto"/>
        <w:jc w:val="both"/>
        <w:rPr>
          <w:rFonts w:ascii="Verdana" w:hAnsi="Verdana" w:cs="Verdana"/>
          <w:b/>
          <w:color w:val="000000"/>
        </w:rPr>
      </w:pPr>
    </w:p>
    <w:p w:rsidR="00FF3DC0" w:rsidRPr="00FE4133" w:rsidRDefault="00FF3DC0" w:rsidP="00FF3DC0">
      <w:pPr>
        <w:autoSpaceDE w:val="0"/>
        <w:autoSpaceDN w:val="0"/>
        <w:adjustRightInd w:val="0"/>
        <w:spacing w:after="0" w:line="240" w:lineRule="auto"/>
        <w:jc w:val="both"/>
        <w:rPr>
          <w:rFonts w:ascii="Verdana" w:hAnsi="Verdana" w:cs="Verdana"/>
          <w:color w:val="000000"/>
          <w:sz w:val="20"/>
          <w:szCs w:val="20"/>
        </w:rPr>
      </w:pPr>
    </w:p>
    <w:p w:rsidR="00FF3DC0" w:rsidRPr="00FE4133" w:rsidRDefault="00FF3DC0" w:rsidP="00FF3DC0">
      <w:pPr>
        <w:autoSpaceDE w:val="0"/>
        <w:autoSpaceDN w:val="0"/>
        <w:adjustRightInd w:val="0"/>
        <w:spacing w:after="0" w:line="240" w:lineRule="auto"/>
        <w:jc w:val="both"/>
        <w:rPr>
          <w:rFonts w:ascii="Verdana" w:hAnsi="Verdana" w:cs="Verdana"/>
          <w:color w:val="000000"/>
          <w:sz w:val="20"/>
          <w:szCs w:val="20"/>
        </w:rPr>
      </w:pPr>
      <w:r w:rsidRPr="00FE4133">
        <w:rPr>
          <w:rFonts w:ascii="Verdana" w:hAnsi="Verdana" w:cs="Verdana"/>
          <w:color w:val="000000"/>
          <w:sz w:val="20"/>
          <w:szCs w:val="20"/>
        </w:rPr>
        <w:t>Q.3. If the event is at a distance from the train station would some extra</w:t>
      </w:r>
    </w:p>
    <w:p w:rsidR="00FF3DC0" w:rsidRDefault="00FF3DC0" w:rsidP="00FF3DC0">
      <w:pPr>
        <w:autoSpaceDE w:val="0"/>
        <w:autoSpaceDN w:val="0"/>
        <w:adjustRightInd w:val="0"/>
        <w:spacing w:after="0" w:line="240" w:lineRule="auto"/>
        <w:jc w:val="both"/>
        <w:rPr>
          <w:rFonts w:ascii="Verdana" w:hAnsi="Verdana" w:cs="Verdana"/>
          <w:color w:val="000000"/>
          <w:sz w:val="20"/>
          <w:szCs w:val="20"/>
        </w:rPr>
      </w:pPr>
      <w:r>
        <w:rPr>
          <w:rFonts w:ascii="Verdana" w:hAnsi="Verdana" w:cs="Verdana"/>
          <w:color w:val="000000"/>
          <w:sz w:val="20"/>
          <w:szCs w:val="20"/>
        </w:rPr>
        <w:t xml:space="preserve">      </w:t>
      </w:r>
      <w:proofErr w:type="gramStart"/>
      <w:r w:rsidRPr="00FE4133">
        <w:rPr>
          <w:rFonts w:ascii="Verdana" w:hAnsi="Verdana" w:cs="Verdana"/>
          <w:color w:val="000000"/>
          <w:sz w:val="20"/>
          <w:szCs w:val="20"/>
        </w:rPr>
        <w:t>arrangements</w:t>
      </w:r>
      <w:proofErr w:type="gramEnd"/>
      <w:r w:rsidRPr="00FE4133">
        <w:rPr>
          <w:rFonts w:ascii="Verdana" w:hAnsi="Verdana" w:cs="Verdana"/>
          <w:color w:val="000000"/>
          <w:sz w:val="20"/>
          <w:szCs w:val="20"/>
        </w:rPr>
        <w:t xml:space="preserve"> be required to facilitate the public and what those</w:t>
      </w:r>
      <w:r>
        <w:rPr>
          <w:rFonts w:ascii="Verdana" w:hAnsi="Verdana" w:cs="Verdana"/>
          <w:color w:val="000000"/>
          <w:sz w:val="20"/>
          <w:szCs w:val="20"/>
        </w:rPr>
        <w:t xml:space="preserve"> </w:t>
      </w:r>
      <w:r w:rsidRPr="00FE4133">
        <w:rPr>
          <w:rFonts w:ascii="Verdana" w:hAnsi="Verdana" w:cs="Verdana"/>
          <w:color w:val="000000"/>
          <w:sz w:val="20"/>
          <w:szCs w:val="20"/>
        </w:rPr>
        <w:t>arrangements can be?</w:t>
      </w:r>
    </w:p>
    <w:p w:rsidR="00FF3DC0" w:rsidRPr="00FE4133" w:rsidRDefault="00FF3DC0" w:rsidP="00FF3DC0">
      <w:pPr>
        <w:autoSpaceDE w:val="0"/>
        <w:autoSpaceDN w:val="0"/>
        <w:adjustRightInd w:val="0"/>
        <w:spacing w:after="0" w:line="240" w:lineRule="auto"/>
        <w:jc w:val="both"/>
        <w:rPr>
          <w:rFonts w:ascii="Verdana" w:hAnsi="Verdana" w:cs="Verdana"/>
          <w:color w:val="000000"/>
          <w:sz w:val="20"/>
          <w:szCs w:val="20"/>
        </w:rPr>
      </w:pPr>
    </w:p>
    <w:p w:rsidR="00FF3DC0" w:rsidRPr="009404A4" w:rsidRDefault="00FF3DC0" w:rsidP="00FF3DC0">
      <w:pPr>
        <w:autoSpaceDE w:val="0"/>
        <w:autoSpaceDN w:val="0"/>
        <w:adjustRightInd w:val="0"/>
        <w:spacing w:after="0" w:line="240" w:lineRule="auto"/>
        <w:jc w:val="both"/>
        <w:rPr>
          <w:rFonts w:ascii="Verdana" w:hAnsi="Verdana" w:cs="Verdana"/>
          <w:b/>
          <w:color w:val="000000"/>
        </w:rPr>
      </w:pPr>
      <w:proofErr w:type="gramStart"/>
      <w:r w:rsidRPr="009404A4">
        <w:rPr>
          <w:rFonts w:ascii="Verdana" w:hAnsi="Verdana" w:cs="Verdana"/>
          <w:b/>
          <w:color w:val="000000"/>
        </w:rPr>
        <w:t>Ans.</w:t>
      </w:r>
      <w:proofErr w:type="gramEnd"/>
      <w:r w:rsidRPr="009404A4">
        <w:rPr>
          <w:rFonts w:ascii="Verdana" w:hAnsi="Verdana" w:cs="Verdana"/>
          <w:b/>
          <w:color w:val="000000"/>
        </w:rPr>
        <w:t xml:space="preserve"> Yes as an event Manage, if the train station is a distance from </w:t>
      </w:r>
    </w:p>
    <w:p w:rsidR="00FF3DC0" w:rsidRPr="009404A4" w:rsidRDefault="00FF3DC0" w:rsidP="00FF3DC0">
      <w:pPr>
        <w:autoSpaceDE w:val="0"/>
        <w:autoSpaceDN w:val="0"/>
        <w:adjustRightInd w:val="0"/>
        <w:spacing w:after="0" w:line="240" w:lineRule="auto"/>
        <w:jc w:val="both"/>
        <w:rPr>
          <w:rFonts w:ascii="Verdana" w:hAnsi="Verdana" w:cs="Verdana"/>
          <w:b/>
          <w:color w:val="000000"/>
        </w:rPr>
      </w:pPr>
      <w:r w:rsidRPr="009404A4">
        <w:rPr>
          <w:rFonts w:ascii="Verdana" w:hAnsi="Verdana" w:cs="Verdana"/>
          <w:b/>
          <w:color w:val="000000"/>
        </w:rPr>
        <w:t xml:space="preserve">        </w:t>
      </w:r>
      <w:proofErr w:type="gramStart"/>
      <w:r w:rsidRPr="009404A4">
        <w:rPr>
          <w:rFonts w:ascii="Verdana" w:hAnsi="Verdana" w:cs="Verdana"/>
          <w:b/>
          <w:color w:val="000000"/>
        </w:rPr>
        <w:t>the</w:t>
      </w:r>
      <w:proofErr w:type="gramEnd"/>
      <w:r w:rsidRPr="009404A4">
        <w:rPr>
          <w:rFonts w:ascii="Verdana" w:hAnsi="Verdana" w:cs="Verdana"/>
          <w:b/>
          <w:color w:val="000000"/>
        </w:rPr>
        <w:t xml:space="preserve"> venue there is need to consider arranging for connecting </w:t>
      </w:r>
    </w:p>
    <w:p w:rsidR="00FF3DC0" w:rsidRPr="009404A4" w:rsidRDefault="00FF3DC0" w:rsidP="00FF3DC0">
      <w:pPr>
        <w:autoSpaceDE w:val="0"/>
        <w:autoSpaceDN w:val="0"/>
        <w:adjustRightInd w:val="0"/>
        <w:spacing w:after="0" w:line="240" w:lineRule="auto"/>
        <w:jc w:val="both"/>
        <w:rPr>
          <w:rFonts w:ascii="Verdana" w:hAnsi="Verdana" w:cs="Verdana"/>
          <w:b/>
          <w:color w:val="000000"/>
        </w:rPr>
      </w:pPr>
      <w:r w:rsidRPr="009404A4">
        <w:rPr>
          <w:rFonts w:ascii="Verdana" w:hAnsi="Verdana" w:cs="Verdana"/>
          <w:b/>
          <w:color w:val="000000"/>
        </w:rPr>
        <w:t xml:space="preserve">        </w:t>
      </w:r>
      <w:proofErr w:type="gramStart"/>
      <w:r w:rsidRPr="009404A4">
        <w:rPr>
          <w:rFonts w:ascii="Verdana" w:hAnsi="Verdana" w:cs="Verdana"/>
          <w:b/>
          <w:color w:val="000000"/>
        </w:rPr>
        <w:t>bus</w:t>
      </w:r>
      <w:proofErr w:type="gramEnd"/>
      <w:r w:rsidRPr="009404A4">
        <w:rPr>
          <w:rFonts w:ascii="Verdana" w:hAnsi="Verdana" w:cs="Verdana"/>
          <w:b/>
          <w:color w:val="000000"/>
        </w:rPr>
        <w:t xml:space="preserve"> and coach services between the railway station and event   </w:t>
      </w:r>
    </w:p>
    <w:p w:rsidR="00FF3DC0" w:rsidRPr="009404A4" w:rsidRDefault="00FF3DC0" w:rsidP="00FF3DC0">
      <w:pPr>
        <w:autoSpaceDE w:val="0"/>
        <w:autoSpaceDN w:val="0"/>
        <w:adjustRightInd w:val="0"/>
        <w:spacing w:after="0" w:line="240" w:lineRule="auto"/>
        <w:jc w:val="both"/>
        <w:rPr>
          <w:rFonts w:ascii="Verdana" w:hAnsi="Verdana" w:cs="Verdana"/>
          <w:b/>
          <w:color w:val="000000"/>
        </w:rPr>
      </w:pPr>
      <w:r w:rsidRPr="009404A4">
        <w:rPr>
          <w:rFonts w:ascii="Verdana" w:hAnsi="Verdana" w:cs="Verdana"/>
          <w:b/>
          <w:color w:val="000000"/>
        </w:rPr>
        <w:t xml:space="preserve">        </w:t>
      </w:r>
      <w:proofErr w:type="gramStart"/>
      <w:r w:rsidRPr="009404A4">
        <w:rPr>
          <w:rFonts w:ascii="Verdana" w:hAnsi="Verdana" w:cs="Verdana"/>
          <w:b/>
          <w:color w:val="000000"/>
        </w:rPr>
        <w:t>venue</w:t>
      </w:r>
      <w:proofErr w:type="gramEnd"/>
      <w:r w:rsidRPr="009404A4">
        <w:rPr>
          <w:rFonts w:ascii="Verdana" w:hAnsi="Verdana" w:cs="Verdana"/>
          <w:b/>
          <w:color w:val="000000"/>
        </w:rPr>
        <w:t xml:space="preserve">. This will be advertised in the trains stating additional    </w:t>
      </w:r>
    </w:p>
    <w:p w:rsidR="00FF3DC0" w:rsidRPr="009404A4" w:rsidRDefault="00FF3DC0" w:rsidP="00FF3DC0">
      <w:pPr>
        <w:autoSpaceDE w:val="0"/>
        <w:autoSpaceDN w:val="0"/>
        <w:adjustRightInd w:val="0"/>
        <w:spacing w:after="0" w:line="240" w:lineRule="auto"/>
        <w:jc w:val="both"/>
        <w:rPr>
          <w:rFonts w:ascii="Verdana" w:hAnsi="Verdana" w:cs="Verdana"/>
          <w:b/>
          <w:color w:val="000000"/>
        </w:rPr>
      </w:pPr>
      <w:r w:rsidRPr="009404A4">
        <w:rPr>
          <w:rFonts w:ascii="Verdana" w:hAnsi="Verdana" w:cs="Verdana"/>
          <w:b/>
          <w:color w:val="000000"/>
        </w:rPr>
        <w:t xml:space="preserve">        </w:t>
      </w:r>
      <w:proofErr w:type="gramStart"/>
      <w:r w:rsidRPr="009404A4">
        <w:rPr>
          <w:rFonts w:ascii="Verdana" w:hAnsi="Verdana" w:cs="Verdana"/>
          <w:b/>
          <w:color w:val="000000"/>
        </w:rPr>
        <w:t>services</w:t>
      </w:r>
      <w:proofErr w:type="gramEnd"/>
      <w:r w:rsidRPr="009404A4">
        <w:rPr>
          <w:rFonts w:ascii="Verdana" w:hAnsi="Verdana" w:cs="Verdana"/>
          <w:b/>
          <w:color w:val="000000"/>
        </w:rPr>
        <w:t>.</w:t>
      </w:r>
    </w:p>
    <w:p w:rsidR="00FF3DC0" w:rsidRDefault="00FF3DC0" w:rsidP="00FF3DC0">
      <w:pPr>
        <w:autoSpaceDE w:val="0"/>
        <w:autoSpaceDN w:val="0"/>
        <w:adjustRightInd w:val="0"/>
        <w:spacing w:after="0" w:line="240" w:lineRule="auto"/>
        <w:rPr>
          <w:rFonts w:ascii="Verdana" w:hAnsi="Verdana" w:cs="Verdana"/>
          <w:b/>
          <w:color w:val="000000"/>
        </w:rPr>
      </w:pPr>
    </w:p>
    <w:p w:rsidR="00FF3DC0" w:rsidRPr="009404A4" w:rsidRDefault="00FF3DC0" w:rsidP="00FF3DC0">
      <w:pPr>
        <w:autoSpaceDE w:val="0"/>
        <w:autoSpaceDN w:val="0"/>
        <w:adjustRightInd w:val="0"/>
        <w:spacing w:after="0" w:line="240" w:lineRule="auto"/>
        <w:ind w:left="720"/>
        <w:rPr>
          <w:rFonts w:ascii="Verdana" w:hAnsi="Verdana" w:cs="Verdana"/>
          <w:b/>
          <w:color w:val="000000"/>
        </w:rPr>
      </w:pPr>
      <w:r w:rsidRPr="009404A4">
        <w:rPr>
          <w:rFonts w:ascii="Verdana" w:hAnsi="Verdana" w:cs="Verdana"/>
          <w:b/>
          <w:color w:val="000000"/>
        </w:rPr>
        <w:t>In addition, an arrangement ought to be with the train operating companies and police in the event of a major incident to ensure that the patrons are safe as they move from the train station to the venue.</w:t>
      </w:r>
    </w:p>
    <w:p w:rsidR="00FF3DC0" w:rsidRPr="009404A4" w:rsidRDefault="00FF3DC0" w:rsidP="00FF3DC0">
      <w:pPr>
        <w:autoSpaceDE w:val="0"/>
        <w:autoSpaceDN w:val="0"/>
        <w:adjustRightInd w:val="0"/>
        <w:spacing w:after="0" w:line="240" w:lineRule="auto"/>
        <w:ind w:left="2160"/>
        <w:jc w:val="both"/>
        <w:rPr>
          <w:rFonts w:ascii="Verdana" w:hAnsi="Verdana" w:cs="Verdana"/>
          <w:b/>
          <w:color w:val="000000"/>
        </w:rPr>
      </w:pPr>
    </w:p>
    <w:p w:rsidR="00FF3DC0" w:rsidRPr="00FF3DC0" w:rsidRDefault="00FF3DC0" w:rsidP="00737C92">
      <w:pPr>
        <w:rPr>
          <w:rFonts w:ascii="Verdana" w:hAnsi="Verdana"/>
          <w:sz w:val="24"/>
          <w:szCs w:val="24"/>
        </w:rPr>
      </w:pPr>
    </w:p>
    <w:sectPr w:rsidR="00FF3DC0" w:rsidRPr="00FF3D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665B0"/>
    <w:multiLevelType w:val="hybridMultilevel"/>
    <w:tmpl w:val="CE2C050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254380"/>
    <w:multiLevelType w:val="hybridMultilevel"/>
    <w:tmpl w:val="9AFAF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690485"/>
    <w:multiLevelType w:val="hybridMultilevel"/>
    <w:tmpl w:val="1CD0C11A"/>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nsid w:val="17694198"/>
    <w:multiLevelType w:val="hybridMultilevel"/>
    <w:tmpl w:val="60C28A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nsid w:val="18581620"/>
    <w:multiLevelType w:val="hybridMultilevel"/>
    <w:tmpl w:val="F3C09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66497F"/>
    <w:multiLevelType w:val="hybridMultilevel"/>
    <w:tmpl w:val="94447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054BF0"/>
    <w:multiLevelType w:val="hybridMultilevel"/>
    <w:tmpl w:val="E446D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996D54"/>
    <w:multiLevelType w:val="hybridMultilevel"/>
    <w:tmpl w:val="FBC68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791921"/>
    <w:multiLevelType w:val="multilevel"/>
    <w:tmpl w:val="67020FDC"/>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27D43BC8"/>
    <w:multiLevelType w:val="hybridMultilevel"/>
    <w:tmpl w:val="FA0E8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B91CF1"/>
    <w:multiLevelType w:val="hybridMultilevel"/>
    <w:tmpl w:val="BD6C7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C46AD7"/>
    <w:multiLevelType w:val="hybridMultilevel"/>
    <w:tmpl w:val="CB6EF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FEA28C2"/>
    <w:multiLevelType w:val="hybridMultilevel"/>
    <w:tmpl w:val="C3E25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F15101"/>
    <w:multiLevelType w:val="hybridMultilevel"/>
    <w:tmpl w:val="CFCE9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A428DC"/>
    <w:multiLevelType w:val="hybridMultilevel"/>
    <w:tmpl w:val="0F60493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nsid w:val="5CD81CAD"/>
    <w:multiLevelType w:val="hybridMultilevel"/>
    <w:tmpl w:val="99C0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DD039B3"/>
    <w:multiLevelType w:val="hybridMultilevel"/>
    <w:tmpl w:val="01CC51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49B4FD8"/>
    <w:multiLevelType w:val="hybridMultilevel"/>
    <w:tmpl w:val="B97C55F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1AB0DA6"/>
    <w:multiLevelType w:val="hybridMultilevel"/>
    <w:tmpl w:val="E154D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3A53F03"/>
    <w:multiLevelType w:val="hybridMultilevel"/>
    <w:tmpl w:val="2E0E5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4C32579"/>
    <w:multiLevelType w:val="hybridMultilevel"/>
    <w:tmpl w:val="8864C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6AE32E8"/>
    <w:multiLevelType w:val="hybridMultilevel"/>
    <w:tmpl w:val="4ADA1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4"/>
  </w:num>
  <w:num w:numId="4">
    <w:abstractNumId w:val="5"/>
  </w:num>
  <w:num w:numId="5">
    <w:abstractNumId w:val="18"/>
  </w:num>
  <w:num w:numId="6">
    <w:abstractNumId w:val="13"/>
  </w:num>
  <w:num w:numId="7">
    <w:abstractNumId w:val="11"/>
  </w:num>
  <w:num w:numId="8">
    <w:abstractNumId w:val="15"/>
  </w:num>
  <w:num w:numId="9">
    <w:abstractNumId w:val="9"/>
  </w:num>
  <w:num w:numId="10">
    <w:abstractNumId w:val="16"/>
  </w:num>
  <w:num w:numId="11">
    <w:abstractNumId w:val="12"/>
  </w:num>
  <w:num w:numId="12">
    <w:abstractNumId w:val="19"/>
  </w:num>
  <w:num w:numId="13">
    <w:abstractNumId w:val="21"/>
  </w:num>
  <w:num w:numId="14">
    <w:abstractNumId w:val="2"/>
  </w:num>
  <w:num w:numId="15">
    <w:abstractNumId w:val="1"/>
  </w:num>
  <w:num w:numId="16">
    <w:abstractNumId w:val="17"/>
  </w:num>
  <w:num w:numId="17">
    <w:abstractNumId w:val="7"/>
  </w:num>
  <w:num w:numId="18">
    <w:abstractNumId w:val="0"/>
  </w:num>
  <w:num w:numId="19">
    <w:abstractNumId w:val="8"/>
  </w:num>
  <w:num w:numId="20">
    <w:abstractNumId w:val="6"/>
  </w:num>
  <w:num w:numId="21">
    <w:abstractNumId w:val="2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65D"/>
    <w:rsid w:val="00001138"/>
    <w:rsid w:val="00062EE9"/>
    <w:rsid w:val="0012330D"/>
    <w:rsid w:val="001C2121"/>
    <w:rsid w:val="0027393A"/>
    <w:rsid w:val="002A5242"/>
    <w:rsid w:val="002E60DF"/>
    <w:rsid w:val="003134A6"/>
    <w:rsid w:val="00350597"/>
    <w:rsid w:val="00386FFE"/>
    <w:rsid w:val="00396CB9"/>
    <w:rsid w:val="003E00BB"/>
    <w:rsid w:val="003E0CB1"/>
    <w:rsid w:val="00417E36"/>
    <w:rsid w:val="00571463"/>
    <w:rsid w:val="005A37EC"/>
    <w:rsid w:val="00655FF4"/>
    <w:rsid w:val="00737C92"/>
    <w:rsid w:val="007E665D"/>
    <w:rsid w:val="008176D3"/>
    <w:rsid w:val="00AD0628"/>
    <w:rsid w:val="00B0747F"/>
    <w:rsid w:val="00B25F34"/>
    <w:rsid w:val="00B35DBF"/>
    <w:rsid w:val="00B51E0F"/>
    <w:rsid w:val="00BE2FDE"/>
    <w:rsid w:val="00C3518A"/>
    <w:rsid w:val="00C84E43"/>
    <w:rsid w:val="00DD7E49"/>
    <w:rsid w:val="00E94F25"/>
    <w:rsid w:val="00EC27F7"/>
    <w:rsid w:val="00EE0439"/>
    <w:rsid w:val="00FD539A"/>
    <w:rsid w:val="00FF3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242"/>
    <w:pPr>
      <w:ind w:left="720"/>
      <w:contextualSpacing/>
    </w:pPr>
  </w:style>
  <w:style w:type="paragraph" w:customStyle="1" w:styleId="Default">
    <w:name w:val="Default"/>
    <w:rsid w:val="00737C9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737C9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242"/>
    <w:pPr>
      <w:ind w:left="720"/>
      <w:contextualSpacing/>
    </w:pPr>
  </w:style>
  <w:style w:type="paragraph" w:customStyle="1" w:styleId="Default">
    <w:name w:val="Default"/>
    <w:rsid w:val="00737C9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737C9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Josias Zulu (ZAM - Lusaka)</dc:creator>
  <cp:lastModifiedBy>Josias Zulu (ZAM - Lusaka)</cp:lastModifiedBy>
  <cp:revision>5</cp:revision>
  <dcterms:created xsi:type="dcterms:W3CDTF">2014-12-05T10:44:00Z</dcterms:created>
  <dcterms:modified xsi:type="dcterms:W3CDTF">2014-12-05T10:50:00Z</dcterms:modified>
</cp:coreProperties>
</file>