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7003BA1A" wp14:editId="5A075F8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20D5" w:rsidP="00A851DA">
      <w:pPr>
        <w:rPr>
          <w:lang w:val="en-US"/>
        </w:rPr>
      </w:pPr>
      <w:r>
        <w:rPr>
          <w:noProof/>
        </w:rPr>
        <mc:AlternateContent>
          <mc:Choice Requires="wps">
            <w:drawing>
              <wp:anchor distT="0" distB="0" distL="114300" distR="114300" simplePos="0" relativeHeight="251660288" behindDoc="0" locked="0" layoutInCell="1" allowOverlap="1" wp14:anchorId="67E856B1" wp14:editId="5752BB4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20D5">
            <w:pPr>
              <w:pStyle w:val="Default"/>
              <w:rPr>
                <w:rFonts w:asciiTheme="minorHAnsi" w:hAnsiTheme="minorHAnsi"/>
              </w:rPr>
            </w:pPr>
            <w:r>
              <w:rPr>
                <w:rFonts w:asciiTheme="minorHAnsi" w:hAnsiTheme="minorHAnsi"/>
              </w:rPr>
              <w:t>Martin Selley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220D5">
            <w:pPr>
              <w:pStyle w:val="Default"/>
              <w:rPr>
                <w:rFonts w:asciiTheme="minorHAnsi" w:hAnsiTheme="minorHAnsi"/>
              </w:rPr>
            </w:pPr>
            <w:r>
              <w:rPr>
                <w:rFonts w:asciiTheme="minorHAnsi" w:hAnsiTheme="minorHAnsi"/>
              </w:rPr>
              <w:t>1328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20D5">
            <w:pPr>
              <w:pStyle w:val="Default"/>
              <w:rPr>
                <w:rFonts w:asciiTheme="minorHAnsi" w:hAnsiTheme="minorHAnsi"/>
              </w:rPr>
            </w:pPr>
            <w:r>
              <w:rPr>
                <w:rFonts w:asciiTheme="minorHAnsi" w:hAnsiTheme="minorHAnsi"/>
              </w:rPr>
              <w:t>Safety In The Workplace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930" w:rsidP="00C1466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206" w:type="dxa"/>
        <w:tblInd w:w="-459" w:type="dxa"/>
        <w:tblLook w:val="04A0" w:firstRow="1" w:lastRow="0" w:firstColumn="1" w:lastColumn="0" w:noHBand="0" w:noVBand="1"/>
      </w:tblPr>
      <w:tblGrid>
        <w:gridCol w:w="10206"/>
      </w:tblGrid>
      <w:tr w:rsidR="00CC2FB3" w:rsidTr="00BC77AE">
        <w:tc>
          <w:tcPr>
            <w:tcW w:w="10206" w:type="dxa"/>
          </w:tcPr>
          <w:p w:rsidR="00BC77AE" w:rsidRPr="00A06F77" w:rsidRDefault="004251E4" w:rsidP="00BC77AE">
            <w:pPr>
              <w:tabs>
                <w:tab w:val="left" w:pos="1540"/>
              </w:tabs>
              <w:ind w:right="-20"/>
              <w:rPr>
                <w:rFonts w:ascii="Arial" w:hAnsi="Arial" w:cs="Arial"/>
                <w:b/>
                <w:sz w:val="24"/>
                <w:szCs w:val="24"/>
              </w:rPr>
            </w:pPr>
            <w:r w:rsidRPr="002E7458">
              <w:rPr>
                <w:rFonts w:ascii="Arial" w:hAnsi="Arial" w:cs="Arial"/>
                <w:sz w:val="24"/>
                <w:szCs w:val="24"/>
                <w:u w:val="single"/>
              </w:rPr>
              <w:t>Question 1</w:t>
            </w:r>
            <w:r w:rsidR="00B6755E">
              <w:rPr>
                <w:rFonts w:ascii="Arial" w:hAnsi="Arial" w:cs="Arial"/>
                <w:sz w:val="24"/>
                <w:szCs w:val="24"/>
                <w:u w:val="single"/>
              </w:rPr>
              <w:t>.</w:t>
            </w:r>
            <w:r w:rsidR="00462369">
              <w:rPr>
                <w:rFonts w:ascii="Arial" w:hAnsi="Arial" w:cs="Arial"/>
                <w:sz w:val="24"/>
                <w:szCs w:val="24"/>
                <w:u w:val="single"/>
              </w:rPr>
              <w:t>i</w:t>
            </w:r>
            <w:r w:rsidR="00197272">
              <w:rPr>
                <w:rFonts w:ascii="Arial" w:hAnsi="Arial" w:cs="Arial"/>
                <w:sz w:val="24"/>
                <w:szCs w:val="24"/>
              </w:rPr>
              <w:tab/>
              <w:t xml:space="preserve">-      </w:t>
            </w:r>
            <w:r w:rsidR="00D2654C">
              <w:rPr>
                <w:rFonts w:ascii="Arial" w:hAnsi="Arial" w:cs="Arial"/>
                <w:sz w:val="24"/>
                <w:szCs w:val="24"/>
              </w:rPr>
              <w:t xml:space="preserve"> </w:t>
            </w:r>
            <w:r w:rsidR="00BC77AE" w:rsidRPr="00A06F77">
              <w:rPr>
                <w:rFonts w:ascii="Arial" w:hAnsi="Arial" w:cs="Arial"/>
                <w:b/>
                <w:sz w:val="24"/>
                <w:szCs w:val="24"/>
              </w:rPr>
              <w:t xml:space="preserve"> </w:t>
            </w:r>
            <w:r w:rsidR="00A06F77" w:rsidRPr="00A06F77">
              <w:rPr>
                <w:rFonts w:ascii="Arial" w:hAnsi="Arial" w:cs="Arial"/>
                <w:b/>
                <w:sz w:val="24"/>
                <w:szCs w:val="24"/>
              </w:rPr>
              <w:t>Which of the following is not a step to creating a safety committee?</w:t>
            </w:r>
          </w:p>
          <w:p w:rsidR="00BC77AE" w:rsidRPr="00BC77AE" w:rsidRDefault="00BC77AE" w:rsidP="00BC77AE">
            <w:pPr>
              <w:ind w:left="2160"/>
              <w:jc w:val="both"/>
              <w:rPr>
                <w:rFonts w:ascii="Arial" w:hAnsi="Arial" w:cs="Arial"/>
                <w:sz w:val="24"/>
                <w:szCs w:val="24"/>
              </w:rPr>
            </w:pPr>
            <w:r w:rsidRPr="00BC77AE">
              <w:rPr>
                <w:rFonts w:ascii="Arial" w:hAnsi="Arial" w:cs="Arial"/>
                <w:sz w:val="24"/>
                <w:szCs w:val="24"/>
              </w:rPr>
              <w:t>a.</w:t>
            </w:r>
            <w:r w:rsidRPr="00BC77AE">
              <w:rPr>
                <w:rFonts w:ascii="Arial" w:hAnsi="Arial" w:cs="Arial"/>
                <w:sz w:val="24"/>
                <w:szCs w:val="24"/>
              </w:rPr>
              <w:tab/>
            </w:r>
            <w:r w:rsidR="00A06F77" w:rsidRPr="00A06F77">
              <w:rPr>
                <w:rFonts w:ascii="Arial" w:hAnsi="Arial" w:cs="Arial"/>
                <w:sz w:val="24"/>
                <w:szCs w:val="24"/>
              </w:rPr>
              <w:t>Have representatives from all areas of the company</w:t>
            </w:r>
          </w:p>
          <w:p w:rsidR="00BC77AE" w:rsidRPr="00BC77AE" w:rsidRDefault="00BC77AE" w:rsidP="00BC77AE">
            <w:pPr>
              <w:ind w:left="2160"/>
              <w:jc w:val="both"/>
              <w:rPr>
                <w:rFonts w:ascii="Arial" w:hAnsi="Arial" w:cs="Arial"/>
                <w:sz w:val="24"/>
                <w:szCs w:val="24"/>
              </w:rPr>
            </w:pPr>
            <w:r w:rsidRPr="00BC77AE">
              <w:rPr>
                <w:rFonts w:ascii="Arial" w:hAnsi="Arial" w:cs="Arial"/>
                <w:sz w:val="24"/>
                <w:szCs w:val="24"/>
              </w:rPr>
              <w:t>b.</w:t>
            </w:r>
            <w:r w:rsidRPr="00BC77AE">
              <w:rPr>
                <w:rFonts w:ascii="Arial" w:hAnsi="Arial" w:cs="Arial"/>
                <w:sz w:val="24"/>
                <w:szCs w:val="24"/>
              </w:rPr>
              <w:tab/>
            </w:r>
            <w:r w:rsidR="00A06F77" w:rsidRPr="00444556">
              <w:rPr>
                <w:rFonts w:ascii="Arial" w:hAnsi="Arial" w:cs="Arial"/>
                <w:sz w:val="24"/>
                <w:szCs w:val="24"/>
              </w:rPr>
              <w:t>Hire a consulting firm</w:t>
            </w:r>
          </w:p>
          <w:p w:rsidR="00BC77AE" w:rsidRDefault="00BC77AE" w:rsidP="00BC77AE">
            <w:pPr>
              <w:ind w:left="2160"/>
              <w:jc w:val="both"/>
              <w:rPr>
                <w:rFonts w:ascii="Calibri" w:eastAsia="Calibri" w:hAnsi="Calibri" w:cs="Calibri"/>
                <w:sz w:val="24"/>
                <w:szCs w:val="24"/>
                <w:lang w:eastAsia="en-US"/>
              </w:rPr>
            </w:pPr>
            <w:r w:rsidRPr="00BC77AE">
              <w:rPr>
                <w:rFonts w:ascii="Arial" w:hAnsi="Arial" w:cs="Arial"/>
                <w:sz w:val="24"/>
                <w:szCs w:val="24"/>
              </w:rPr>
              <w:t>c.</w:t>
            </w:r>
            <w:r w:rsidRPr="00BC77AE">
              <w:rPr>
                <w:rFonts w:ascii="Arial" w:hAnsi="Arial" w:cs="Arial"/>
                <w:sz w:val="24"/>
                <w:szCs w:val="24"/>
              </w:rPr>
              <w:tab/>
            </w:r>
            <w:r w:rsidR="00A06F77" w:rsidRPr="00A06F77">
              <w:rPr>
                <w:rFonts w:ascii="Arial" w:hAnsi="Arial" w:cs="Arial"/>
                <w:sz w:val="24"/>
                <w:szCs w:val="24"/>
              </w:rPr>
              <w:t>Obtain buy-in and commitment</w:t>
            </w:r>
          </w:p>
          <w:p w:rsidR="00BC77AE" w:rsidRPr="00BC77AE" w:rsidRDefault="00BC77AE" w:rsidP="00BC77AE">
            <w:pPr>
              <w:ind w:left="2160"/>
              <w:jc w:val="both"/>
              <w:rPr>
                <w:rFonts w:ascii="Arial" w:hAnsi="Arial" w:cs="Arial"/>
                <w:sz w:val="24"/>
                <w:szCs w:val="24"/>
              </w:rPr>
            </w:pPr>
            <w:r w:rsidRPr="00BC77AE">
              <w:rPr>
                <w:rFonts w:ascii="Arial" w:hAnsi="Arial" w:cs="Arial"/>
                <w:sz w:val="24"/>
                <w:szCs w:val="24"/>
              </w:rPr>
              <w:t>d.</w:t>
            </w:r>
            <w:r w:rsidRPr="00BC77AE">
              <w:rPr>
                <w:rFonts w:ascii="Arial" w:hAnsi="Arial" w:cs="Arial"/>
                <w:sz w:val="24"/>
                <w:szCs w:val="24"/>
              </w:rPr>
              <w:tab/>
            </w:r>
            <w:r w:rsidR="00A06F77" w:rsidRPr="00A06F77">
              <w:rPr>
                <w:rFonts w:ascii="Arial" w:hAnsi="Arial" w:cs="Arial"/>
                <w:sz w:val="24"/>
                <w:szCs w:val="24"/>
              </w:rPr>
              <w:t>Provide resources</w:t>
            </w:r>
          </w:p>
          <w:p w:rsidR="004251E4" w:rsidRDefault="004251E4" w:rsidP="00197272">
            <w:pPr>
              <w:jc w:val="both"/>
              <w:rPr>
                <w:rFonts w:ascii="Arial" w:hAnsi="Arial" w:cs="Arial"/>
                <w:sz w:val="24"/>
                <w:szCs w:val="24"/>
              </w:rPr>
            </w:pPr>
          </w:p>
          <w:p w:rsidR="00B6755E" w:rsidRDefault="00B6755E" w:rsidP="004251E4">
            <w:pPr>
              <w:jc w:val="both"/>
              <w:rPr>
                <w:rFonts w:ascii="Arial" w:hAnsi="Arial" w:cs="Arial"/>
                <w:sz w:val="24"/>
                <w:szCs w:val="24"/>
              </w:rPr>
            </w:pPr>
          </w:p>
          <w:p w:rsidR="004251E4" w:rsidRDefault="004251E4" w:rsidP="00FE1AD8">
            <w:pPr>
              <w:ind w:left="2041" w:hanging="2041"/>
              <w:jc w:val="both"/>
              <w:rPr>
                <w:rFonts w:ascii="Arial" w:hAnsi="Arial" w:cs="Arial"/>
                <w:sz w:val="24"/>
                <w:szCs w:val="24"/>
              </w:rPr>
            </w:pPr>
            <w:r>
              <w:rPr>
                <w:rFonts w:ascii="Arial" w:hAnsi="Arial" w:cs="Arial"/>
                <w:sz w:val="24"/>
                <w:szCs w:val="24"/>
              </w:rPr>
              <w:t>Answer</w:t>
            </w:r>
            <w:r w:rsidR="00197272">
              <w:rPr>
                <w:rFonts w:ascii="Arial" w:hAnsi="Arial" w:cs="Arial"/>
                <w:sz w:val="24"/>
                <w:szCs w:val="24"/>
              </w:rPr>
              <w:t xml:space="preserve"> </w:t>
            </w:r>
            <w:r>
              <w:rPr>
                <w:rFonts w:ascii="Arial" w:hAnsi="Arial" w:cs="Arial"/>
                <w:sz w:val="24"/>
                <w:szCs w:val="24"/>
              </w:rPr>
              <w:t>-</w:t>
            </w:r>
            <w:r w:rsidR="00D95A82">
              <w:rPr>
                <w:rFonts w:ascii="Arial" w:hAnsi="Arial" w:cs="Arial"/>
                <w:sz w:val="24"/>
                <w:szCs w:val="24"/>
              </w:rPr>
              <w:t xml:space="preserve">             </w:t>
            </w:r>
            <w:r w:rsidR="00FE1AD8">
              <w:rPr>
                <w:rFonts w:ascii="Arial" w:hAnsi="Arial" w:cs="Arial"/>
                <w:sz w:val="24"/>
                <w:szCs w:val="24"/>
              </w:rPr>
              <w:t xml:space="preserve">   </w:t>
            </w:r>
            <w:r w:rsidR="00D95A82" w:rsidRPr="00FE1AD8">
              <w:rPr>
                <w:rFonts w:ascii="Arial" w:hAnsi="Arial" w:cs="Arial"/>
                <w:sz w:val="24"/>
                <w:szCs w:val="24"/>
              </w:rPr>
              <w:t>The answer is</w:t>
            </w:r>
            <w:r w:rsidR="00D95A82">
              <w:rPr>
                <w:rFonts w:ascii="Arial" w:hAnsi="Arial" w:cs="Arial"/>
                <w:sz w:val="24"/>
                <w:szCs w:val="24"/>
              </w:rPr>
              <w:t xml:space="preserve"> </w:t>
            </w:r>
            <w:r w:rsidR="00FE1AD8">
              <w:rPr>
                <w:rFonts w:ascii="Arial" w:hAnsi="Arial" w:cs="Arial"/>
                <w:sz w:val="24"/>
                <w:szCs w:val="24"/>
              </w:rPr>
              <w:t xml:space="preserve">“b. Hire a consulting firm”; this would show a lack of respect for the workforce. It is important that employees know that their contributions, and involvement are important. Buy in to the safety committee would be problematic if the workforce sees an outside group trying to impose an ‘Off the Shelf’ solution that will solve all the issues.  </w:t>
            </w:r>
            <w:r w:rsidR="001A47E4">
              <w:rPr>
                <w:rFonts w:ascii="Arial" w:hAnsi="Arial" w:cs="Arial"/>
                <w:sz w:val="24"/>
                <w:szCs w:val="24"/>
              </w:rPr>
              <w:t xml:space="preserve"> </w:t>
            </w:r>
          </w:p>
          <w:p w:rsidR="004251E4" w:rsidRDefault="004251E4" w:rsidP="004251E4">
            <w:pPr>
              <w:jc w:val="both"/>
              <w:rPr>
                <w:rFonts w:ascii="Arial" w:hAnsi="Arial" w:cs="Arial"/>
                <w:sz w:val="24"/>
                <w:szCs w:val="24"/>
              </w:rPr>
            </w:pPr>
          </w:p>
          <w:p w:rsidR="00E734ED" w:rsidRDefault="00E734ED" w:rsidP="004251E4">
            <w:pPr>
              <w:jc w:val="both"/>
              <w:rPr>
                <w:rFonts w:ascii="Arial" w:hAnsi="Arial" w:cs="Arial"/>
                <w:sz w:val="24"/>
                <w:szCs w:val="24"/>
              </w:rPr>
            </w:pPr>
          </w:p>
          <w:p w:rsidR="00462369" w:rsidRPr="00462369" w:rsidRDefault="00B6755E" w:rsidP="00462369">
            <w:pPr>
              <w:tabs>
                <w:tab w:val="left" w:pos="1540"/>
              </w:tabs>
              <w:ind w:left="2098" w:right="941" w:hanging="2098"/>
              <w:rPr>
                <w:rFonts w:ascii="Calibri" w:eastAsia="Calibri" w:hAnsi="Calibri" w:cs="Calibri"/>
                <w:sz w:val="24"/>
                <w:szCs w:val="24"/>
                <w:lang w:eastAsia="en-US"/>
              </w:rPr>
            </w:pPr>
            <w:r w:rsidRPr="002E7458">
              <w:rPr>
                <w:rFonts w:ascii="Arial" w:hAnsi="Arial" w:cs="Arial"/>
                <w:sz w:val="24"/>
                <w:szCs w:val="24"/>
                <w:u w:val="single"/>
              </w:rPr>
              <w:t>Question 1</w:t>
            </w:r>
            <w:r>
              <w:rPr>
                <w:rFonts w:ascii="Arial" w:hAnsi="Arial" w:cs="Arial"/>
                <w:sz w:val="24"/>
                <w:szCs w:val="24"/>
                <w:u w:val="single"/>
              </w:rPr>
              <w:t>.</w:t>
            </w:r>
            <w:r w:rsidR="00462369">
              <w:rPr>
                <w:rFonts w:ascii="Arial" w:hAnsi="Arial" w:cs="Arial"/>
                <w:sz w:val="24"/>
                <w:szCs w:val="24"/>
                <w:u w:val="single"/>
              </w:rPr>
              <w:t>iii</w:t>
            </w:r>
            <w:r w:rsidR="00197272">
              <w:rPr>
                <w:rFonts w:ascii="Arial" w:hAnsi="Arial" w:cs="Arial"/>
                <w:sz w:val="24"/>
                <w:szCs w:val="24"/>
              </w:rPr>
              <w:tab/>
              <w:t>-</w:t>
            </w:r>
            <w:r w:rsidR="00D2654C">
              <w:rPr>
                <w:rFonts w:ascii="Arial" w:hAnsi="Arial" w:cs="Arial"/>
                <w:sz w:val="24"/>
                <w:szCs w:val="24"/>
              </w:rPr>
              <w:t xml:space="preserve">      </w:t>
            </w:r>
            <w:r w:rsidR="00BC77AE">
              <w:rPr>
                <w:rFonts w:ascii="Arial" w:hAnsi="Arial" w:cs="Arial"/>
                <w:sz w:val="24"/>
                <w:szCs w:val="24"/>
              </w:rPr>
              <w:t xml:space="preserve"> </w:t>
            </w:r>
            <w:r w:rsidR="00462369" w:rsidRPr="00462369">
              <w:rPr>
                <w:rFonts w:ascii="Arial" w:hAnsi="Arial" w:cs="Arial"/>
                <w:b/>
                <w:sz w:val="24"/>
                <w:szCs w:val="24"/>
              </w:rPr>
              <w:t xml:space="preserve">Which of the following groups is at a higher risk for </w:t>
            </w:r>
            <w:r w:rsidR="00462369">
              <w:rPr>
                <w:rFonts w:ascii="Arial" w:hAnsi="Arial" w:cs="Arial"/>
                <w:b/>
                <w:sz w:val="24"/>
                <w:szCs w:val="24"/>
              </w:rPr>
              <w:t>a</w:t>
            </w:r>
            <w:r w:rsidR="00462369" w:rsidRPr="00462369">
              <w:rPr>
                <w:rFonts w:ascii="Arial" w:hAnsi="Arial" w:cs="Arial"/>
                <w:b/>
                <w:sz w:val="24"/>
                <w:szCs w:val="24"/>
              </w:rPr>
              <w:t>ccidents in the workplace?</w:t>
            </w:r>
          </w:p>
          <w:p w:rsidR="00B6755E" w:rsidRDefault="00B6755E" w:rsidP="00D2654C">
            <w:pPr>
              <w:jc w:val="both"/>
              <w:rPr>
                <w:rFonts w:ascii="Calibri" w:eastAsia="Calibri" w:hAnsi="Calibri" w:cs="Calibri"/>
                <w:sz w:val="24"/>
                <w:szCs w:val="24"/>
              </w:rPr>
            </w:pPr>
          </w:p>
          <w:p w:rsidR="00BC77AE" w:rsidRPr="00BC77AE" w:rsidRDefault="00BC77AE" w:rsidP="00BC77AE">
            <w:pPr>
              <w:ind w:left="2160"/>
              <w:jc w:val="both"/>
              <w:rPr>
                <w:rFonts w:ascii="Arial" w:hAnsi="Arial" w:cs="Arial"/>
                <w:sz w:val="24"/>
                <w:szCs w:val="24"/>
              </w:rPr>
            </w:pPr>
            <w:r w:rsidRPr="00BC77AE">
              <w:rPr>
                <w:rFonts w:ascii="Arial" w:hAnsi="Arial" w:cs="Arial"/>
                <w:sz w:val="24"/>
                <w:szCs w:val="24"/>
              </w:rPr>
              <w:t>a.</w:t>
            </w:r>
            <w:r w:rsidRPr="00BC77AE">
              <w:rPr>
                <w:rFonts w:ascii="Arial" w:hAnsi="Arial" w:cs="Arial"/>
                <w:sz w:val="24"/>
                <w:szCs w:val="24"/>
              </w:rPr>
              <w:tab/>
            </w:r>
            <w:r w:rsidR="00462369" w:rsidRPr="00444556">
              <w:rPr>
                <w:rFonts w:ascii="Arial" w:hAnsi="Arial" w:cs="Arial"/>
                <w:sz w:val="24"/>
                <w:szCs w:val="24"/>
              </w:rPr>
              <w:t>Immigrants</w:t>
            </w:r>
          </w:p>
          <w:p w:rsidR="00462369" w:rsidRPr="00BC77AE" w:rsidRDefault="00462369" w:rsidP="00462369">
            <w:pPr>
              <w:ind w:left="2160"/>
              <w:jc w:val="both"/>
              <w:rPr>
                <w:rFonts w:ascii="Arial" w:hAnsi="Arial" w:cs="Arial"/>
                <w:sz w:val="24"/>
                <w:szCs w:val="24"/>
              </w:rPr>
            </w:pPr>
            <w:r>
              <w:rPr>
                <w:rFonts w:ascii="Arial" w:hAnsi="Arial" w:cs="Arial"/>
                <w:sz w:val="24"/>
                <w:szCs w:val="24"/>
              </w:rPr>
              <w:t>b</w:t>
            </w:r>
            <w:r w:rsidRPr="00BC77AE">
              <w:rPr>
                <w:rFonts w:ascii="Arial" w:hAnsi="Arial" w:cs="Arial"/>
                <w:sz w:val="24"/>
                <w:szCs w:val="24"/>
              </w:rPr>
              <w:t>.</w:t>
            </w:r>
            <w:r w:rsidRPr="00BC77AE">
              <w:rPr>
                <w:rFonts w:ascii="Arial" w:hAnsi="Arial" w:cs="Arial"/>
                <w:sz w:val="24"/>
                <w:szCs w:val="24"/>
              </w:rPr>
              <w:tab/>
            </w:r>
            <w:r>
              <w:rPr>
                <w:rFonts w:ascii="Arial" w:hAnsi="Arial" w:cs="Arial"/>
                <w:sz w:val="24"/>
                <w:szCs w:val="24"/>
              </w:rPr>
              <w:t>Supervisors</w:t>
            </w:r>
          </w:p>
          <w:p w:rsidR="00462369" w:rsidRPr="00BC77AE" w:rsidRDefault="00462369" w:rsidP="00462369">
            <w:pPr>
              <w:ind w:left="2160"/>
              <w:jc w:val="both"/>
              <w:rPr>
                <w:rFonts w:ascii="Arial" w:hAnsi="Arial" w:cs="Arial"/>
                <w:sz w:val="24"/>
                <w:szCs w:val="24"/>
              </w:rPr>
            </w:pPr>
            <w:r>
              <w:rPr>
                <w:rFonts w:ascii="Arial" w:hAnsi="Arial" w:cs="Arial"/>
                <w:sz w:val="24"/>
                <w:szCs w:val="24"/>
              </w:rPr>
              <w:t>c</w:t>
            </w:r>
            <w:r w:rsidRPr="00BC77AE">
              <w:rPr>
                <w:rFonts w:ascii="Arial" w:hAnsi="Arial" w:cs="Arial"/>
                <w:sz w:val="24"/>
                <w:szCs w:val="24"/>
              </w:rPr>
              <w:t>.</w:t>
            </w:r>
            <w:r w:rsidRPr="00BC77AE">
              <w:rPr>
                <w:rFonts w:ascii="Arial" w:hAnsi="Arial" w:cs="Arial"/>
                <w:sz w:val="24"/>
                <w:szCs w:val="24"/>
              </w:rPr>
              <w:tab/>
            </w:r>
            <w:r>
              <w:rPr>
                <w:rFonts w:ascii="Arial" w:hAnsi="Arial" w:cs="Arial"/>
                <w:sz w:val="24"/>
                <w:szCs w:val="24"/>
              </w:rPr>
              <w:t>Administrative personnel</w:t>
            </w:r>
          </w:p>
          <w:p w:rsidR="00BC77AE" w:rsidRPr="00BC77AE" w:rsidRDefault="00462369" w:rsidP="00BC77AE">
            <w:pPr>
              <w:ind w:left="2160"/>
              <w:jc w:val="both"/>
              <w:rPr>
                <w:rFonts w:ascii="Arial" w:hAnsi="Arial" w:cs="Arial"/>
                <w:sz w:val="24"/>
                <w:szCs w:val="24"/>
              </w:rPr>
            </w:pPr>
            <w:r>
              <w:rPr>
                <w:rFonts w:ascii="Arial" w:hAnsi="Arial" w:cs="Arial"/>
                <w:sz w:val="24"/>
                <w:szCs w:val="24"/>
              </w:rPr>
              <w:t>d</w:t>
            </w:r>
            <w:r w:rsidR="00BC77AE" w:rsidRPr="00BC77AE">
              <w:rPr>
                <w:rFonts w:ascii="Arial" w:hAnsi="Arial" w:cs="Arial"/>
                <w:sz w:val="24"/>
                <w:szCs w:val="24"/>
              </w:rPr>
              <w:t>.</w:t>
            </w:r>
            <w:r w:rsidR="00BC77AE" w:rsidRPr="00BC77AE">
              <w:rPr>
                <w:rFonts w:ascii="Arial" w:hAnsi="Arial" w:cs="Arial"/>
                <w:sz w:val="24"/>
                <w:szCs w:val="24"/>
              </w:rPr>
              <w:tab/>
            </w:r>
            <w:r>
              <w:rPr>
                <w:rFonts w:ascii="Arial" w:hAnsi="Arial" w:cs="Arial"/>
                <w:sz w:val="24"/>
                <w:szCs w:val="24"/>
              </w:rPr>
              <w:t>Day-shift workers</w:t>
            </w:r>
          </w:p>
          <w:p w:rsidR="00BC77AE" w:rsidRPr="00BC77AE" w:rsidRDefault="00BC77AE" w:rsidP="00BC77AE">
            <w:pPr>
              <w:ind w:left="2160"/>
              <w:jc w:val="both"/>
              <w:rPr>
                <w:rFonts w:ascii="Arial" w:hAnsi="Arial" w:cs="Arial"/>
                <w:sz w:val="24"/>
                <w:szCs w:val="24"/>
              </w:rPr>
            </w:pPr>
          </w:p>
          <w:p w:rsidR="00B6755E" w:rsidRDefault="00B6755E" w:rsidP="00B6755E">
            <w:pPr>
              <w:jc w:val="both"/>
              <w:rPr>
                <w:rFonts w:ascii="Arial" w:hAnsi="Arial" w:cs="Arial"/>
                <w:sz w:val="24"/>
                <w:szCs w:val="24"/>
              </w:rPr>
            </w:pPr>
          </w:p>
          <w:p w:rsidR="00B6755E" w:rsidRDefault="00D75D40" w:rsidP="00444556">
            <w:pPr>
              <w:autoSpaceDE w:val="0"/>
              <w:autoSpaceDN w:val="0"/>
              <w:adjustRightInd w:val="0"/>
              <w:ind w:left="2155" w:hanging="2155"/>
              <w:jc w:val="both"/>
              <w:rPr>
                <w:rFonts w:ascii="Arial" w:hAnsi="Arial" w:cs="Arial"/>
                <w:sz w:val="24"/>
                <w:szCs w:val="24"/>
              </w:rPr>
            </w:pPr>
            <w:r>
              <w:rPr>
                <w:rFonts w:ascii="Arial" w:hAnsi="Arial" w:cs="Arial"/>
                <w:sz w:val="24"/>
                <w:szCs w:val="24"/>
              </w:rPr>
              <w:t xml:space="preserve">Answer </w:t>
            </w:r>
            <w:r w:rsidR="00B6755E">
              <w:rPr>
                <w:rFonts w:ascii="Arial" w:hAnsi="Arial" w:cs="Arial"/>
                <w:sz w:val="24"/>
                <w:szCs w:val="24"/>
              </w:rPr>
              <w:t>-</w:t>
            </w:r>
            <w:r w:rsidR="00FE1AD8">
              <w:rPr>
                <w:rFonts w:ascii="Arial" w:hAnsi="Arial" w:cs="Arial"/>
                <w:sz w:val="24"/>
                <w:szCs w:val="24"/>
              </w:rPr>
              <w:t xml:space="preserve">         </w:t>
            </w:r>
            <w:r w:rsidR="00FE1AD8" w:rsidRPr="00FE1AD8">
              <w:rPr>
                <w:rFonts w:ascii="Arial" w:hAnsi="Arial" w:cs="Arial"/>
                <w:sz w:val="24"/>
                <w:szCs w:val="24"/>
              </w:rPr>
              <w:t>The answer is</w:t>
            </w:r>
            <w:r w:rsidR="00FE1AD8">
              <w:rPr>
                <w:rFonts w:ascii="Arial" w:hAnsi="Arial" w:cs="Arial"/>
                <w:sz w:val="24"/>
                <w:szCs w:val="24"/>
              </w:rPr>
              <w:t xml:space="preserve"> “a. Immigrants”. Supervisors are normally experienced </w:t>
            </w:r>
            <w:r w:rsidR="00444556">
              <w:rPr>
                <w:rFonts w:ascii="Arial" w:hAnsi="Arial" w:cs="Arial"/>
                <w:sz w:val="24"/>
                <w:szCs w:val="24"/>
              </w:rPr>
              <w:t>personnel</w:t>
            </w:r>
            <w:r w:rsidR="00FE1AD8">
              <w:rPr>
                <w:rFonts w:ascii="Arial" w:hAnsi="Arial" w:cs="Arial"/>
                <w:sz w:val="24"/>
                <w:szCs w:val="24"/>
              </w:rPr>
              <w:t xml:space="preserve"> who are well </w:t>
            </w:r>
            <w:r w:rsidR="00444556">
              <w:rPr>
                <w:rFonts w:ascii="Arial" w:hAnsi="Arial" w:cs="Arial"/>
                <w:sz w:val="24"/>
                <w:szCs w:val="24"/>
              </w:rPr>
              <w:t>aware</w:t>
            </w:r>
            <w:r w:rsidR="00FE1AD8">
              <w:rPr>
                <w:rFonts w:ascii="Arial" w:hAnsi="Arial" w:cs="Arial"/>
                <w:sz w:val="24"/>
                <w:szCs w:val="24"/>
              </w:rPr>
              <w:t xml:space="preserve"> of the dangers present in the workplace, but not always directly exposed to them. </w:t>
            </w:r>
            <w:r w:rsidR="00444556">
              <w:rPr>
                <w:rFonts w:ascii="Arial" w:hAnsi="Arial" w:cs="Arial"/>
                <w:sz w:val="24"/>
                <w:szCs w:val="24"/>
              </w:rPr>
              <w:t xml:space="preserve">Administrative personnel are usually working well away from the direct hazards associated with the </w:t>
            </w:r>
            <w:r w:rsidR="00444556">
              <w:rPr>
                <w:rFonts w:ascii="Arial" w:hAnsi="Arial" w:cs="Arial"/>
                <w:sz w:val="24"/>
                <w:szCs w:val="24"/>
              </w:rPr>
              <w:lastRenderedPageBreak/>
              <w:t xml:space="preserve">work of the Company. The do face hazards in their own environment but statistically are not a group at high risk for accidents. Day shift workers are at risk due to being in the ‘front line’. However these workers are normally well trained, risk aware, and experienced through their time in the job and participation in safety programs/training. Immigrants however are at higher risk; primarily because they may not be able to fully understand the English language. Their knowledge of safety rules/regulations/legislation is likely to be limited. Immigrants are also typically assigned to work in higher risk areas, and may be afraid of losing their job if they don’t do what is asked of them. </w:t>
            </w:r>
            <w:r w:rsidR="001A47E4">
              <w:rPr>
                <w:rFonts w:ascii="Arial" w:hAnsi="Arial" w:cs="Arial"/>
                <w:sz w:val="24"/>
                <w:szCs w:val="24"/>
              </w:rPr>
              <w:t xml:space="preserve"> </w:t>
            </w:r>
            <w:r w:rsidR="00444556">
              <w:rPr>
                <w:rFonts w:ascii="Arial" w:hAnsi="Arial" w:cs="Arial"/>
                <w:sz w:val="24"/>
                <w:szCs w:val="24"/>
              </w:rPr>
              <w:t xml:space="preserve"> </w:t>
            </w:r>
          </w:p>
          <w:p w:rsidR="00D2654C" w:rsidRDefault="00D2654C" w:rsidP="00D75D40">
            <w:pPr>
              <w:ind w:left="2268" w:hanging="2268"/>
              <w:jc w:val="both"/>
              <w:rPr>
                <w:rFonts w:ascii="Arial" w:hAnsi="Arial" w:cs="Arial"/>
                <w:sz w:val="24"/>
                <w:szCs w:val="24"/>
              </w:rPr>
            </w:pPr>
          </w:p>
          <w:p w:rsidR="00E734ED" w:rsidRDefault="00E734ED" w:rsidP="00D75D40">
            <w:pPr>
              <w:ind w:left="2268" w:hanging="2268"/>
              <w:jc w:val="both"/>
              <w:rPr>
                <w:rFonts w:ascii="Arial" w:hAnsi="Arial" w:cs="Arial"/>
                <w:sz w:val="24"/>
                <w:szCs w:val="24"/>
              </w:rPr>
            </w:pPr>
          </w:p>
          <w:p w:rsidR="00B6755E" w:rsidRPr="00462369" w:rsidRDefault="00B6755E" w:rsidP="00462369">
            <w:pPr>
              <w:ind w:left="2098" w:hanging="2098"/>
              <w:jc w:val="both"/>
              <w:rPr>
                <w:rFonts w:ascii="Arial" w:hAnsi="Arial" w:cs="Arial"/>
                <w:b/>
                <w:sz w:val="24"/>
                <w:szCs w:val="24"/>
              </w:rPr>
            </w:pPr>
            <w:r w:rsidRPr="002E7458">
              <w:rPr>
                <w:rFonts w:ascii="Arial" w:hAnsi="Arial" w:cs="Arial"/>
                <w:sz w:val="24"/>
                <w:szCs w:val="24"/>
                <w:u w:val="single"/>
              </w:rPr>
              <w:t>Question 1</w:t>
            </w:r>
            <w:r>
              <w:rPr>
                <w:rFonts w:ascii="Arial" w:hAnsi="Arial" w:cs="Arial"/>
                <w:sz w:val="24"/>
                <w:szCs w:val="24"/>
                <w:u w:val="single"/>
              </w:rPr>
              <w:t>.</w:t>
            </w:r>
            <w:r w:rsidR="00462369">
              <w:rPr>
                <w:rFonts w:ascii="Arial" w:hAnsi="Arial" w:cs="Arial"/>
                <w:sz w:val="24"/>
                <w:szCs w:val="24"/>
                <w:u w:val="single"/>
              </w:rPr>
              <w:t xml:space="preserve">iii </w:t>
            </w:r>
            <w:r>
              <w:rPr>
                <w:rFonts w:ascii="Arial" w:hAnsi="Arial" w:cs="Arial"/>
                <w:sz w:val="24"/>
                <w:szCs w:val="24"/>
              </w:rPr>
              <w:t>-</w:t>
            </w:r>
            <w:r w:rsidR="0011737A">
              <w:rPr>
                <w:rFonts w:ascii="Arial" w:hAnsi="Arial" w:cs="Arial"/>
                <w:sz w:val="24"/>
                <w:szCs w:val="24"/>
              </w:rPr>
              <w:t xml:space="preserve">     </w:t>
            </w:r>
            <w:r w:rsidR="00F56C3A" w:rsidRPr="004A35B8">
              <w:rPr>
                <w:rFonts w:ascii="Arial" w:hAnsi="Arial" w:cs="Arial"/>
                <w:b/>
                <w:sz w:val="24"/>
                <w:szCs w:val="24"/>
              </w:rPr>
              <w:t>True</w:t>
            </w:r>
            <w:r w:rsidR="00F56C3A" w:rsidRPr="00F56C3A">
              <w:rPr>
                <w:rFonts w:ascii="Arial" w:hAnsi="Arial" w:cs="Arial"/>
                <w:b/>
                <w:sz w:val="24"/>
                <w:szCs w:val="24"/>
              </w:rPr>
              <w:t xml:space="preserve"> or False: </w:t>
            </w:r>
            <w:r w:rsidR="00462369" w:rsidRPr="00462369">
              <w:rPr>
                <w:rFonts w:ascii="Arial" w:hAnsi="Arial" w:cs="Arial"/>
                <w:b/>
                <w:sz w:val="24"/>
                <w:szCs w:val="24"/>
              </w:rPr>
              <w:t>Workers with substance abuse problems should be considered in the safety plan</w:t>
            </w:r>
            <w:r w:rsidR="00F56C3A" w:rsidRPr="00F56C3A">
              <w:rPr>
                <w:rFonts w:ascii="Arial" w:hAnsi="Arial" w:cs="Arial"/>
                <w:b/>
                <w:sz w:val="24"/>
                <w:szCs w:val="24"/>
              </w:rPr>
              <w:t>.</w:t>
            </w:r>
            <w:r w:rsidRPr="00462369">
              <w:rPr>
                <w:rFonts w:ascii="Arial" w:hAnsi="Arial" w:cs="Arial"/>
                <w:b/>
                <w:sz w:val="24"/>
                <w:szCs w:val="24"/>
              </w:rPr>
              <w:t xml:space="preserve"> </w:t>
            </w:r>
          </w:p>
          <w:p w:rsidR="00B6755E" w:rsidRDefault="00B6755E" w:rsidP="00B6755E">
            <w:pPr>
              <w:jc w:val="both"/>
              <w:rPr>
                <w:rFonts w:ascii="Arial" w:hAnsi="Arial" w:cs="Arial"/>
                <w:sz w:val="24"/>
                <w:szCs w:val="24"/>
              </w:rPr>
            </w:pPr>
          </w:p>
          <w:p w:rsidR="00462369" w:rsidRDefault="00B6755E" w:rsidP="002A7315">
            <w:pPr>
              <w:ind w:left="2098" w:hanging="2098"/>
              <w:jc w:val="both"/>
              <w:rPr>
                <w:rFonts w:ascii="Arial" w:hAnsi="Arial" w:cs="Arial"/>
                <w:sz w:val="24"/>
                <w:szCs w:val="24"/>
              </w:rPr>
            </w:pPr>
            <w:r>
              <w:rPr>
                <w:rFonts w:ascii="Arial" w:hAnsi="Arial" w:cs="Arial"/>
                <w:sz w:val="24"/>
                <w:szCs w:val="24"/>
              </w:rPr>
              <w:t>Answer</w:t>
            </w:r>
            <w:r w:rsidR="00D75D40">
              <w:rPr>
                <w:rFonts w:ascii="Arial" w:hAnsi="Arial" w:cs="Arial"/>
                <w:sz w:val="24"/>
                <w:szCs w:val="24"/>
              </w:rPr>
              <w:t xml:space="preserve"> </w:t>
            </w:r>
            <w:r>
              <w:rPr>
                <w:rFonts w:ascii="Arial" w:hAnsi="Arial" w:cs="Arial"/>
                <w:sz w:val="24"/>
                <w:szCs w:val="24"/>
              </w:rPr>
              <w:t>-</w:t>
            </w:r>
            <w:r w:rsidR="00D75D40">
              <w:rPr>
                <w:rFonts w:ascii="Arial" w:hAnsi="Arial" w:cs="Arial"/>
                <w:sz w:val="24"/>
                <w:szCs w:val="24"/>
              </w:rPr>
              <w:t xml:space="preserve">           </w:t>
            </w:r>
            <w:r w:rsidR="002A7315">
              <w:rPr>
                <w:rFonts w:ascii="Arial" w:hAnsi="Arial" w:cs="Arial"/>
                <w:sz w:val="24"/>
                <w:szCs w:val="24"/>
              </w:rPr>
              <w:t xml:space="preserve">     </w:t>
            </w:r>
            <w:r w:rsidR="00D61699">
              <w:rPr>
                <w:rFonts w:ascii="Arial" w:hAnsi="Arial" w:cs="Arial"/>
                <w:sz w:val="24"/>
                <w:szCs w:val="24"/>
              </w:rPr>
              <w:t>T</w:t>
            </w:r>
            <w:r w:rsidR="004A35B8" w:rsidRPr="00FE1AD8">
              <w:rPr>
                <w:rFonts w:ascii="Arial" w:hAnsi="Arial" w:cs="Arial"/>
                <w:sz w:val="24"/>
                <w:szCs w:val="24"/>
              </w:rPr>
              <w:t>he answer is</w:t>
            </w:r>
            <w:r w:rsidR="004A35B8">
              <w:rPr>
                <w:rFonts w:ascii="Arial" w:hAnsi="Arial" w:cs="Arial"/>
                <w:sz w:val="24"/>
                <w:szCs w:val="24"/>
              </w:rPr>
              <w:t xml:space="preserve"> “True”. </w:t>
            </w:r>
            <w:r w:rsidR="00D61699">
              <w:rPr>
                <w:rFonts w:ascii="Arial" w:hAnsi="Arial" w:cs="Arial"/>
                <w:sz w:val="24"/>
                <w:szCs w:val="24"/>
              </w:rPr>
              <w:t xml:space="preserve">All workers need to be considered in the safety </w:t>
            </w:r>
            <w:r w:rsidR="002A7315">
              <w:rPr>
                <w:rFonts w:ascii="Arial" w:hAnsi="Arial" w:cs="Arial"/>
                <w:sz w:val="24"/>
                <w:szCs w:val="24"/>
              </w:rPr>
              <w:t>plan</w:t>
            </w:r>
            <w:r w:rsidR="00D61699">
              <w:rPr>
                <w:rFonts w:ascii="Arial" w:hAnsi="Arial" w:cs="Arial"/>
                <w:sz w:val="24"/>
                <w:szCs w:val="24"/>
              </w:rPr>
              <w:t>; workers with any type of personal problem are typically at higher risk of having an accident.</w:t>
            </w:r>
            <w:r w:rsidR="00D87535">
              <w:rPr>
                <w:rFonts w:ascii="Arial" w:hAnsi="Arial" w:cs="Arial"/>
                <w:sz w:val="24"/>
                <w:szCs w:val="24"/>
              </w:rPr>
              <w:t xml:space="preserve"> If for any reason their ‘problem’ distracts them from their task then they are more likely to have an accident. A company may want to consider support programs to help those with substance abuse problems; they may also want to consider a policy of random drug/alcohol testing. It is important that the </w:t>
            </w:r>
            <w:r w:rsidR="002A7315">
              <w:rPr>
                <w:rFonts w:ascii="Arial" w:hAnsi="Arial" w:cs="Arial"/>
                <w:sz w:val="24"/>
                <w:szCs w:val="24"/>
              </w:rPr>
              <w:t>workforce is</w:t>
            </w:r>
            <w:r w:rsidR="00D87535">
              <w:rPr>
                <w:rFonts w:ascii="Arial" w:hAnsi="Arial" w:cs="Arial"/>
                <w:sz w:val="24"/>
                <w:szCs w:val="24"/>
              </w:rPr>
              <w:t xml:space="preserve"> aware that personnel exhibiting symptoms of being under the effects of drugs or </w:t>
            </w:r>
            <w:r w:rsidR="002A7315">
              <w:rPr>
                <w:rFonts w:ascii="Arial" w:hAnsi="Arial" w:cs="Arial"/>
                <w:sz w:val="24"/>
                <w:szCs w:val="24"/>
              </w:rPr>
              <w:t>alcohol</w:t>
            </w:r>
            <w:r w:rsidR="00D87535">
              <w:rPr>
                <w:rFonts w:ascii="Arial" w:hAnsi="Arial" w:cs="Arial"/>
                <w:sz w:val="24"/>
                <w:szCs w:val="24"/>
              </w:rPr>
              <w:t xml:space="preserve"> may be removed from the workplace on safety grounds.</w:t>
            </w:r>
          </w:p>
          <w:p w:rsidR="00462369" w:rsidRDefault="00462369" w:rsidP="00F463B3">
            <w:pPr>
              <w:ind w:left="2098" w:hanging="2098"/>
              <w:jc w:val="both"/>
              <w:rPr>
                <w:rFonts w:ascii="Arial" w:hAnsi="Arial" w:cs="Arial"/>
                <w:sz w:val="24"/>
                <w:szCs w:val="24"/>
              </w:rPr>
            </w:pPr>
          </w:p>
          <w:p w:rsidR="00462369" w:rsidRPr="00462369" w:rsidRDefault="00462369" w:rsidP="00462369">
            <w:pPr>
              <w:ind w:left="2098" w:hanging="2098"/>
              <w:jc w:val="both"/>
              <w:rPr>
                <w:rFonts w:ascii="Arial" w:hAnsi="Arial" w:cs="Arial"/>
                <w:b/>
                <w:sz w:val="24"/>
                <w:szCs w:val="24"/>
              </w:rPr>
            </w:pPr>
            <w:r w:rsidRPr="002E7458">
              <w:rPr>
                <w:rFonts w:ascii="Arial" w:hAnsi="Arial" w:cs="Arial"/>
                <w:sz w:val="24"/>
                <w:szCs w:val="24"/>
                <w:u w:val="single"/>
              </w:rPr>
              <w:t>Question 1</w:t>
            </w:r>
            <w:r>
              <w:rPr>
                <w:rFonts w:ascii="Arial" w:hAnsi="Arial" w:cs="Arial"/>
                <w:sz w:val="24"/>
                <w:szCs w:val="24"/>
                <w:u w:val="single"/>
              </w:rPr>
              <w:t xml:space="preserve">.iv </w:t>
            </w:r>
            <w:r>
              <w:rPr>
                <w:rFonts w:ascii="Arial" w:hAnsi="Arial" w:cs="Arial"/>
                <w:sz w:val="24"/>
                <w:szCs w:val="24"/>
              </w:rPr>
              <w:t xml:space="preserve">-        </w:t>
            </w:r>
            <w:r w:rsidRPr="00F56C3A">
              <w:rPr>
                <w:rFonts w:ascii="Arial" w:hAnsi="Arial" w:cs="Arial"/>
                <w:b/>
                <w:sz w:val="24"/>
                <w:szCs w:val="24"/>
              </w:rPr>
              <w:t xml:space="preserve">True or </w:t>
            </w:r>
            <w:r w:rsidRPr="005E6902">
              <w:rPr>
                <w:rFonts w:ascii="Arial" w:hAnsi="Arial" w:cs="Arial"/>
                <w:b/>
                <w:sz w:val="24"/>
                <w:szCs w:val="24"/>
              </w:rPr>
              <w:t>False: Safety</w:t>
            </w:r>
            <w:r w:rsidRPr="00462369">
              <w:rPr>
                <w:rFonts w:ascii="Arial" w:hAnsi="Arial" w:cs="Arial"/>
                <w:b/>
                <w:sz w:val="24"/>
                <w:szCs w:val="24"/>
              </w:rPr>
              <w:t xml:space="preserve"> laws are the same everywhere</w:t>
            </w:r>
            <w:r>
              <w:rPr>
                <w:rFonts w:ascii="Calibri" w:eastAsia="Calibri" w:hAnsi="Calibri" w:cs="Calibri"/>
                <w:b/>
                <w:bCs/>
                <w:sz w:val="24"/>
                <w:szCs w:val="24"/>
              </w:rPr>
              <w:t>.</w:t>
            </w:r>
          </w:p>
          <w:p w:rsidR="00462369" w:rsidRDefault="00462369" w:rsidP="00462369">
            <w:pPr>
              <w:jc w:val="both"/>
              <w:rPr>
                <w:rFonts w:ascii="Arial" w:hAnsi="Arial" w:cs="Arial"/>
                <w:sz w:val="24"/>
                <w:szCs w:val="24"/>
              </w:rPr>
            </w:pPr>
          </w:p>
          <w:p w:rsidR="00462369" w:rsidRDefault="00462369" w:rsidP="005E6902">
            <w:pPr>
              <w:ind w:left="2155" w:hanging="2155"/>
              <w:jc w:val="both"/>
              <w:rPr>
                <w:rFonts w:ascii="Arial" w:hAnsi="Arial" w:cs="Arial"/>
                <w:sz w:val="24"/>
                <w:szCs w:val="24"/>
              </w:rPr>
            </w:pPr>
            <w:r>
              <w:rPr>
                <w:rFonts w:ascii="Arial" w:hAnsi="Arial" w:cs="Arial"/>
                <w:sz w:val="24"/>
                <w:szCs w:val="24"/>
              </w:rPr>
              <w:t xml:space="preserve">Answer -          </w:t>
            </w:r>
            <w:r w:rsidR="005E6902">
              <w:rPr>
                <w:rFonts w:ascii="Arial" w:hAnsi="Arial" w:cs="Arial"/>
                <w:sz w:val="24"/>
                <w:szCs w:val="24"/>
              </w:rPr>
              <w:t xml:space="preserve"> T</w:t>
            </w:r>
            <w:r w:rsidR="005E6902" w:rsidRPr="00FE1AD8">
              <w:rPr>
                <w:rFonts w:ascii="Arial" w:hAnsi="Arial" w:cs="Arial"/>
                <w:sz w:val="24"/>
                <w:szCs w:val="24"/>
              </w:rPr>
              <w:t>he answer is</w:t>
            </w:r>
            <w:r w:rsidR="005E6902">
              <w:rPr>
                <w:rFonts w:ascii="Arial" w:hAnsi="Arial" w:cs="Arial"/>
                <w:sz w:val="24"/>
                <w:szCs w:val="24"/>
              </w:rPr>
              <w:t xml:space="preserve"> “False”. Laws change from country to country, and even regionally. Also the laws for working in an environment where employees are exposed to radiation will differ for those working say in a machine shop where an entirely different types of hazards are encountered. Companies may also impose their own safety laws to protect both themselves and their employees. </w:t>
            </w:r>
          </w:p>
          <w:p w:rsidR="00462369" w:rsidRDefault="00462369" w:rsidP="00F463B3">
            <w:pPr>
              <w:ind w:left="2098" w:hanging="2098"/>
              <w:jc w:val="both"/>
              <w:rPr>
                <w:rFonts w:ascii="Arial" w:hAnsi="Arial" w:cs="Arial"/>
                <w:sz w:val="24"/>
                <w:szCs w:val="24"/>
              </w:rPr>
            </w:pPr>
          </w:p>
          <w:p w:rsidR="004251E4" w:rsidRDefault="004251E4" w:rsidP="00F56C3A">
            <w:pPr>
              <w:autoSpaceDE w:val="0"/>
              <w:autoSpaceDN w:val="0"/>
              <w:adjustRightInd w:val="0"/>
              <w:ind w:left="2155" w:hanging="2155"/>
              <w:jc w:val="both"/>
              <w:rPr>
                <w:rFonts w:ascii="Arial" w:hAnsi="Arial" w:cs="Arial"/>
                <w:sz w:val="24"/>
                <w:szCs w:val="24"/>
              </w:rPr>
            </w:pPr>
            <w:r w:rsidRPr="00B20F34">
              <w:rPr>
                <w:rFonts w:ascii="Arial" w:hAnsi="Arial" w:cs="Arial"/>
                <w:sz w:val="24"/>
                <w:szCs w:val="24"/>
                <w:u w:val="single"/>
              </w:rPr>
              <w:t>Question 2</w:t>
            </w:r>
            <w:r w:rsidR="00F56C3A" w:rsidRPr="00B20F34">
              <w:rPr>
                <w:rFonts w:ascii="Arial" w:hAnsi="Arial" w:cs="Arial"/>
                <w:sz w:val="24"/>
                <w:szCs w:val="24"/>
                <w:u w:val="single"/>
              </w:rPr>
              <w:t xml:space="preserve"> </w:t>
            </w:r>
            <w:r w:rsidRPr="00B20F34">
              <w:rPr>
                <w:rFonts w:ascii="Arial" w:hAnsi="Arial" w:cs="Arial"/>
                <w:sz w:val="24"/>
                <w:szCs w:val="24"/>
              </w:rPr>
              <w:t>-</w:t>
            </w:r>
            <w:r>
              <w:rPr>
                <w:rFonts w:ascii="Arial" w:hAnsi="Arial" w:cs="Arial"/>
                <w:sz w:val="24"/>
                <w:szCs w:val="24"/>
              </w:rPr>
              <w:tab/>
            </w:r>
            <w:r w:rsidR="002E71E7" w:rsidRPr="002E71E7">
              <w:rPr>
                <w:rFonts w:ascii="Arial" w:hAnsi="Arial" w:cs="Arial"/>
                <w:b/>
                <w:sz w:val="24"/>
                <w:szCs w:val="24"/>
              </w:rPr>
              <w:t>How can the hiring process help in making a work place safer?</w:t>
            </w:r>
          </w:p>
          <w:p w:rsidR="008B0455" w:rsidRDefault="008B0455" w:rsidP="004251E4">
            <w:pPr>
              <w:jc w:val="both"/>
              <w:rPr>
                <w:rFonts w:ascii="Arial" w:hAnsi="Arial" w:cs="Arial"/>
                <w:sz w:val="24"/>
                <w:szCs w:val="24"/>
              </w:rPr>
            </w:pPr>
          </w:p>
          <w:p w:rsidR="00EC294D" w:rsidRDefault="004251E4" w:rsidP="00EC294D">
            <w:pPr>
              <w:ind w:left="2098" w:hanging="2098"/>
              <w:jc w:val="both"/>
              <w:rPr>
                <w:rFonts w:ascii="Arial" w:hAnsi="Arial" w:cs="Arial"/>
                <w:sz w:val="24"/>
                <w:szCs w:val="24"/>
              </w:rPr>
            </w:pPr>
            <w:r>
              <w:rPr>
                <w:rFonts w:ascii="Arial" w:hAnsi="Arial" w:cs="Arial"/>
                <w:sz w:val="24"/>
                <w:szCs w:val="24"/>
              </w:rPr>
              <w:t>Answer</w:t>
            </w:r>
            <w:r w:rsidR="003B5A52">
              <w:rPr>
                <w:rFonts w:ascii="Arial" w:hAnsi="Arial" w:cs="Arial"/>
                <w:sz w:val="24"/>
                <w:szCs w:val="24"/>
              </w:rPr>
              <w:t xml:space="preserve"> </w:t>
            </w:r>
            <w:r>
              <w:rPr>
                <w:rFonts w:ascii="Arial" w:hAnsi="Arial" w:cs="Arial"/>
                <w:sz w:val="24"/>
                <w:szCs w:val="24"/>
              </w:rPr>
              <w:t>-</w:t>
            </w:r>
            <w:r w:rsidR="003B5A52">
              <w:rPr>
                <w:rFonts w:ascii="Arial" w:hAnsi="Arial" w:cs="Arial"/>
                <w:sz w:val="24"/>
                <w:szCs w:val="24"/>
              </w:rPr>
              <w:t xml:space="preserve">  </w:t>
            </w:r>
            <w:r w:rsidR="00EC294D">
              <w:rPr>
                <w:rFonts w:ascii="Arial" w:hAnsi="Arial" w:cs="Arial"/>
                <w:sz w:val="24"/>
                <w:szCs w:val="24"/>
              </w:rPr>
              <w:t xml:space="preserve"> </w:t>
            </w:r>
            <w:r w:rsidR="003B5A52">
              <w:rPr>
                <w:rFonts w:ascii="Arial" w:hAnsi="Arial" w:cs="Arial"/>
                <w:sz w:val="24"/>
                <w:szCs w:val="24"/>
              </w:rPr>
              <w:t xml:space="preserve">       </w:t>
            </w:r>
            <w:r w:rsidR="00A553C3">
              <w:rPr>
                <w:rFonts w:ascii="Arial" w:hAnsi="Arial" w:cs="Arial"/>
                <w:sz w:val="24"/>
                <w:szCs w:val="24"/>
              </w:rPr>
              <w:t xml:space="preserve"> </w:t>
            </w:r>
            <w:r w:rsidR="002E71E7">
              <w:rPr>
                <w:rFonts w:ascii="Arial" w:hAnsi="Arial" w:cs="Arial"/>
                <w:sz w:val="24"/>
                <w:szCs w:val="24"/>
              </w:rPr>
              <w:t xml:space="preserve">   </w:t>
            </w:r>
            <w:r w:rsidR="00794908">
              <w:rPr>
                <w:rFonts w:ascii="Arial" w:hAnsi="Arial" w:cs="Arial"/>
                <w:sz w:val="24"/>
                <w:szCs w:val="24"/>
              </w:rPr>
              <w:t xml:space="preserve"> </w:t>
            </w:r>
            <w:r w:rsidR="002E71E7">
              <w:rPr>
                <w:rFonts w:ascii="Arial" w:hAnsi="Arial" w:cs="Arial"/>
                <w:sz w:val="24"/>
                <w:szCs w:val="24"/>
              </w:rPr>
              <w:t xml:space="preserve"> </w:t>
            </w:r>
            <w:r w:rsidR="00794908">
              <w:rPr>
                <w:rFonts w:ascii="Arial" w:hAnsi="Arial" w:cs="Arial"/>
                <w:sz w:val="24"/>
                <w:szCs w:val="24"/>
              </w:rPr>
              <w:t xml:space="preserve">The hiring process can help make the workplace safer if certain things are </w:t>
            </w:r>
            <w:r w:rsidR="00EC294D">
              <w:rPr>
                <w:rFonts w:ascii="Arial" w:hAnsi="Arial" w:cs="Arial"/>
                <w:sz w:val="24"/>
                <w:szCs w:val="24"/>
              </w:rPr>
              <w:t>taken into consideration.</w:t>
            </w:r>
          </w:p>
          <w:p w:rsidR="00A553C3" w:rsidRDefault="00EC294D" w:rsidP="00EC294D">
            <w:pPr>
              <w:ind w:left="4196" w:hanging="2098"/>
              <w:jc w:val="both"/>
              <w:rPr>
                <w:rFonts w:ascii="Arial" w:eastAsia="Calibri" w:hAnsi="Arial" w:cs="Arial"/>
                <w:spacing w:val="-2"/>
                <w:sz w:val="24"/>
                <w:szCs w:val="24"/>
              </w:rPr>
            </w:pPr>
            <w:r>
              <w:rPr>
                <w:rFonts w:ascii="Arial" w:eastAsia="Calibri" w:hAnsi="Arial" w:cs="Arial"/>
                <w:spacing w:val="-2"/>
                <w:sz w:val="24"/>
                <w:szCs w:val="24"/>
              </w:rPr>
              <w:t>Some key things to consider are:-</w:t>
            </w:r>
          </w:p>
          <w:p w:rsidR="00EC294D" w:rsidRPr="00EC294D" w:rsidRDefault="00EC294D" w:rsidP="00C20594">
            <w:pPr>
              <w:pStyle w:val="ListParagraph"/>
              <w:numPr>
                <w:ilvl w:val="0"/>
                <w:numId w:val="10"/>
              </w:numPr>
              <w:jc w:val="both"/>
              <w:rPr>
                <w:rFonts w:ascii="Arial" w:hAnsi="Arial" w:cs="Arial"/>
                <w:spacing w:val="-2"/>
                <w:sz w:val="24"/>
                <w:szCs w:val="24"/>
              </w:rPr>
            </w:pPr>
            <w:r w:rsidRPr="00EC294D">
              <w:rPr>
                <w:rFonts w:ascii="Arial" w:hAnsi="Arial" w:cs="Arial"/>
                <w:spacing w:val="-2"/>
                <w:sz w:val="24"/>
                <w:szCs w:val="24"/>
              </w:rPr>
              <w:t xml:space="preserve">A detailed and accurate job description </w:t>
            </w:r>
            <w:r>
              <w:rPr>
                <w:rFonts w:ascii="Arial" w:hAnsi="Arial" w:cs="Arial"/>
                <w:spacing w:val="-2"/>
                <w:sz w:val="24"/>
                <w:szCs w:val="24"/>
              </w:rPr>
              <w:t>– this will allow both employee and employer the means of determining if the applicant is suitable for the job. Some individuals may not be fit enough to undertake the work, and attempts by them to do so would put all at risk.</w:t>
            </w:r>
          </w:p>
          <w:p w:rsidR="00A9738E" w:rsidRDefault="00A9738E" w:rsidP="00C20594">
            <w:pPr>
              <w:pStyle w:val="ListParagraph"/>
              <w:numPr>
                <w:ilvl w:val="0"/>
                <w:numId w:val="10"/>
              </w:numPr>
              <w:jc w:val="both"/>
              <w:rPr>
                <w:rFonts w:ascii="Arial" w:hAnsi="Arial" w:cs="Arial"/>
                <w:spacing w:val="-2"/>
                <w:sz w:val="24"/>
                <w:szCs w:val="24"/>
              </w:rPr>
            </w:pPr>
            <w:r>
              <w:rPr>
                <w:rFonts w:ascii="Arial" w:hAnsi="Arial" w:cs="Arial"/>
                <w:spacing w:val="-2"/>
                <w:sz w:val="24"/>
                <w:szCs w:val="24"/>
              </w:rPr>
              <w:t>Ensure candidates are fully aware of the potential hazards and risks associated with the job. As long as they are honest with themselves they can easily determine if they can work under such conditions.</w:t>
            </w:r>
          </w:p>
          <w:p w:rsidR="00A9738E" w:rsidRDefault="00A9738E" w:rsidP="00C20594">
            <w:pPr>
              <w:pStyle w:val="ListParagraph"/>
              <w:numPr>
                <w:ilvl w:val="0"/>
                <w:numId w:val="10"/>
              </w:numPr>
              <w:jc w:val="both"/>
              <w:rPr>
                <w:rFonts w:ascii="Arial" w:hAnsi="Arial" w:cs="Arial"/>
                <w:spacing w:val="-2"/>
                <w:sz w:val="24"/>
                <w:szCs w:val="24"/>
              </w:rPr>
            </w:pPr>
            <w:r>
              <w:rPr>
                <w:rFonts w:ascii="Arial" w:hAnsi="Arial" w:cs="Arial"/>
                <w:spacing w:val="-2"/>
                <w:sz w:val="24"/>
                <w:szCs w:val="24"/>
              </w:rPr>
              <w:t>Determine if the candidate can provide evidence, or certification, to show they are suited for the task. If they haven’t, then determine if they would be willing to undergo further training or obtain certification. This will help the employer determine the candidate’s suitability for the role.</w:t>
            </w:r>
          </w:p>
          <w:p w:rsidR="00A9738E" w:rsidRPr="00EC294D" w:rsidRDefault="00A9738E" w:rsidP="00C20594">
            <w:pPr>
              <w:pStyle w:val="ListParagraph"/>
              <w:numPr>
                <w:ilvl w:val="0"/>
                <w:numId w:val="10"/>
              </w:numPr>
              <w:jc w:val="both"/>
              <w:rPr>
                <w:rFonts w:ascii="Arial" w:hAnsi="Arial" w:cs="Arial"/>
                <w:spacing w:val="-2"/>
                <w:sz w:val="24"/>
                <w:szCs w:val="24"/>
              </w:rPr>
            </w:pPr>
            <w:r>
              <w:rPr>
                <w:rFonts w:ascii="Arial" w:hAnsi="Arial" w:cs="Arial"/>
                <w:spacing w:val="-2"/>
                <w:sz w:val="24"/>
                <w:szCs w:val="24"/>
              </w:rPr>
              <w:lastRenderedPageBreak/>
              <w:t xml:space="preserve">As part of the </w:t>
            </w:r>
            <w:r w:rsidR="00B20F34">
              <w:rPr>
                <w:rFonts w:ascii="Arial" w:hAnsi="Arial" w:cs="Arial"/>
                <w:spacing w:val="-2"/>
                <w:sz w:val="24"/>
                <w:szCs w:val="24"/>
              </w:rPr>
              <w:t xml:space="preserve">interview ask questions that may try and flush out the candidates communication skills, attention to detail, ability to operate under stress and team working skills/experience. Again responses to these </w:t>
            </w:r>
            <w:r w:rsidR="00002C9C">
              <w:rPr>
                <w:rFonts w:ascii="Arial" w:hAnsi="Arial" w:cs="Arial"/>
                <w:spacing w:val="-2"/>
                <w:sz w:val="24"/>
                <w:szCs w:val="24"/>
              </w:rPr>
              <w:t>types</w:t>
            </w:r>
            <w:r w:rsidR="00B20F34">
              <w:rPr>
                <w:rFonts w:ascii="Arial" w:hAnsi="Arial" w:cs="Arial"/>
                <w:spacing w:val="-2"/>
                <w:sz w:val="24"/>
                <w:szCs w:val="24"/>
              </w:rPr>
              <w:t xml:space="preserve"> of question</w:t>
            </w:r>
            <w:r w:rsidR="00002C9C">
              <w:rPr>
                <w:rFonts w:ascii="Arial" w:hAnsi="Arial" w:cs="Arial"/>
                <w:spacing w:val="-2"/>
                <w:sz w:val="24"/>
                <w:szCs w:val="24"/>
              </w:rPr>
              <w:t>s</w:t>
            </w:r>
            <w:r w:rsidR="00B20F34">
              <w:rPr>
                <w:rFonts w:ascii="Arial" w:hAnsi="Arial" w:cs="Arial"/>
                <w:spacing w:val="-2"/>
                <w:sz w:val="24"/>
                <w:szCs w:val="24"/>
              </w:rPr>
              <w:t xml:space="preserve"> will help form a picture of the candidates risk awareness/resolution abilities.</w:t>
            </w:r>
          </w:p>
          <w:p w:rsidR="00EE5701" w:rsidRPr="00EE5701" w:rsidRDefault="00EE5701" w:rsidP="00C14663">
            <w:pPr>
              <w:ind w:left="2098" w:hanging="2098"/>
              <w:jc w:val="both"/>
              <w:rPr>
                <w:rFonts w:ascii="Arial" w:eastAsia="Calibri" w:hAnsi="Arial" w:cs="Arial"/>
                <w:spacing w:val="-2"/>
                <w:sz w:val="24"/>
                <w:szCs w:val="24"/>
              </w:rPr>
            </w:pPr>
          </w:p>
          <w:p w:rsidR="00D95A82" w:rsidRDefault="00D95A82" w:rsidP="00D95A82">
            <w:pPr>
              <w:autoSpaceDE w:val="0"/>
              <w:autoSpaceDN w:val="0"/>
              <w:adjustRightInd w:val="0"/>
              <w:ind w:left="2155" w:hanging="2155"/>
              <w:jc w:val="both"/>
              <w:rPr>
                <w:rFonts w:ascii="Arial" w:hAnsi="Arial" w:cs="Arial"/>
                <w:sz w:val="24"/>
                <w:szCs w:val="24"/>
              </w:rPr>
            </w:pPr>
            <w:r w:rsidRPr="0010741D">
              <w:rPr>
                <w:rFonts w:ascii="Arial" w:hAnsi="Arial" w:cs="Arial"/>
                <w:sz w:val="24"/>
                <w:szCs w:val="24"/>
                <w:u w:val="single"/>
              </w:rPr>
              <w:t xml:space="preserve">Question 3 </w:t>
            </w:r>
            <w:r w:rsidRPr="0010741D">
              <w:rPr>
                <w:rFonts w:ascii="Arial" w:hAnsi="Arial" w:cs="Arial"/>
                <w:sz w:val="24"/>
                <w:szCs w:val="24"/>
              </w:rPr>
              <w:t>-</w:t>
            </w:r>
            <w:r>
              <w:rPr>
                <w:rFonts w:ascii="Arial" w:hAnsi="Arial" w:cs="Arial"/>
                <w:sz w:val="24"/>
                <w:szCs w:val="24"/>
              </w:rPr>
              <w:tab/>
            </w:r>
            <w:r w:rsidR="005E6902" w:rsidRPr="005E6902">
              <w:rPr>
                <w:rFonts w:ascii="Arial" w:hAnsi="Arial" w:cs="Arial"/>
                <w:b/>
                <w:sz w:val="24"/>
                <w:szCs w:val="24"/>
              </w:rPr>
              <w:t>Identify the groups that are at more risk safety wise</w:t>
            </w:r>
            <w:r w:rsidR="005E6902">
              <w:rPr>
                <w:rFonts w:ascii="Arial" w:hAnsi="Arial" w:cs="Arial"/>
                <w:b/>
                <w:sz w:val="24"/>
                <w:szCs w:val="24"/>
              </w:rPr>
              <w:t>.</w:t>
            </w:r>
          </w:p>
          <w:p w:rsidR="00D95A82" w:rsidRDefault="00D95A82" w:rsidP="00D95A82">
            <w:pPr>
              <w:jc w:val="both"/>
              <w:rPr>
                <w:rFonts w:ascii="Arial" w:hAnsi="Arial" w:cs="Arial"/>
                <w:sz w:val="24"/>
                <w:szCs w:val="24"/>
              </w:rPr>
            </w:pPr>
          </w:p>
          <w:p w:rsidR="00C20594" w:rsidRDefault="00D95A82" w:rsidP="00C20594">
            <w:pPr>
              <w:ind w:left="2211" w:hanging="2211"/>
              <w:jc w:val="both"/>
              <w:rPr>
                <w:rFonts w:ascii="Arial" w:hAnsi="Arial" w:cs="Arial"/>
                <w:sz w:val="24"/>
                <w:szCs w:val="24"/>
              </w:rPr>
            </w:pPr>
            <w:r>
              <w:rPr>
                <w:rFonts w:ascii="Arial" w:hAnsi="Arial" w:cs="Arial"/>
                <w:sz w:val="24"/>
                <w:szCs w:val="24"/>
              </w:rPr>
              <w:t>Answer</w:t>
            </w:r>
            <w:r w:rsidR="00C20594">
              <w:rPr>
                <w:rFonts w:ascii="Arial" w:hAnsi="Arial" w:cs="Arial"/>
                <w:sz w:val="24"/>
                <w:szCs w:val="24"/>
              </w:rPr>
              <w:t xml:space="preserve"> </w:t>
            </w:r>
            <w:r>
              <w:rPr>
                <w:rFonts w:ascii="Arial" w:hAnsi="Arial" w:cs="Arial"/>
                <w:sz w:val="24"/>
                <w:szCs w:val="24"/>
              </w:rPr>
              <w:t>-</w:t>
            </w:r>
            <w:r w:rsidRPr="00C20594">
              <w:rPr>
                <w:rFonts w:ascii="Arial" w:hAnsi="Arial" w:cs="Arial"/>
              </w:rPr>
              <w:t xml:space="preserve">          </w:t>
            </w:r>
            <w:r w:rsidR="00C20594" w:rsidRPr="00C20594">
              <w:rPr>
                <w:rFonts w:ascii="Arial" w:hAnsi="Arial" w:cs="Arial"/>
                <w:sz w:val="24"/>
                <w:szCs w:val="24"/>
              </w:rPr>
              <w:t xml:space="preserve">    </w:t>
            </w:r>
            <w:r w:rsidR="00C20594">
              <w:rPr>
                <w:rFonts w:ascii="Arial" w:hAnsi="Arial" w:cs="Arial"/>
                <w:sz w:val="24"/>
                <w:szCs w:val="24"/>
              </w:rPr>
              <w:t>The groups that have been identified as being more at risk, safety wise include, but are not limited to the following:</w:t>
            </w:r>
          </w:p>
          <w:p w:rsidR="00C20594" w:rsidRDefault="00C20594" w:rsidP="00C20594">
            <w:pPr>
              <w:pStyle w:val="ListParagraph"/>
              <w:numPr>
                <w:ilvl w:val="0"/>
                <w:numId w:val="10"/>
              </w:numPr>
              <w:jc w:val="both"/>
              <w:rPr>
                <w:rFonts w:ascii="Arial" w:hAnsi="Arial" w:cs="Arial"/>
                <w:spacing w:val="-2"/>
                <w:sz w:val="24"/>
                <w:szCs w:val="24"/>
              </w:rPr>
            </w:pPr>
            <w:r>
              <w:rPr>
                <w:rFonts w:ascii="Arial" w:hAnsi="Arial" w:cs="Arial"/>
                <w:spacing w:val="-2"/>
                <w:sz w:val="24"/>
                <w:szCs w:val="24"/>
              </w:rPr>
              <w:t>Recently hired/new employees.</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Lacking training</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Uncertain about risks</w:t>
            </w:r>
          </w:p>
          <w:p w:rsidR="003E22F0" w:rsidRPr="003E22F0" w:rsidRDefault="003E22F0" w:rsidP="003E22F0">
            <w:pPr>
              <w:pStyle w:val="ListParagraph"/>
              <w:numPr>
                <w:ilvl w:val="1"/>
                <w:numId w:val="10"/>
              </w:numPr>
              <w:jc w:val="both"/>
              <w:rPr>
                <w:rFonts w:ascii="Arial" w:hAnsi="Arial" w:cs="Arial"/>
                <w:spacing w:val="-2"/>
                <w:sz w:val="24"/>
                <w:szCs w:val="24"/>
              </w:rPr>
            </w:pPr>
            <w:r w:rsidRPr="003E22F0">
              <w:rPr>
                <w:rFonts w:ascii="Arial" w:hAnsi="Arial" w:cs="Arial"/>
                <w:spacing w:val="-2"/>
                <w:sz w:val="24"/>
                <w:szCs w:val="24"/>
              </w:rPr>
              <w:t>Inexperienced</w:t>
            </w:r>
          </w:p>
          <w:p w:rsidR="00C20594" w:rsidRDefault="00C20594" w:rsidP="00C20594">
            <w:pPr>
              <w:pStyle w:val="ListParagraph"/>
              <w:numPr>
                <w:ilvl w:val="0"/>
                <w:numId w:val="10"/>
              </w:numPr>
              <w:jc w:val="both"/>
              <w:rPr>
                <w:rFonts w:ascii="Arial" w:hAnsi="Arial" w:cs="Arial"/>
                <w:spacing w:val="-2"/>
                <w:sz w:val="24"/>
                <w:szCs w:val="24"/>
              </w:rPr>
            </w:pPr>
            <w:r>
              <w:rPr>
                <w:rFonts w:ascii="Arial" w:hAnsi="Arial" w:cs="Arial"/>
                <w:spacing w:val="-2"/>
                <w:sz w:val="24"/>
                <w:szCs w:val="24"/>
              </w:rPr>
              <w:t>The disabled or ill</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May be on medication</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Want to prove they are as able as everyone else</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Can resent policies that seem to exclude them</w:t>
            </w:r>
          </w:p>
          <w:p w:rsidR="00C20594" w:rsidRDefault="00C20594" w:rsidP="00C20594">
            <w:pPr>
              <w:pStyle w:val="ListParagraph"/>
              <w:numPr>
                <w:ilvl w:val="0"/>
                <w:numId w:val="10"/>
              </w:numPr>
              <w:jc w:val="both"/>
              <w:rPr>
                <w:rFonts w:ascii="Arial" w:hAnsi="Arial" w:cs="Arial"/>
                <w:spacing w:val="-2"/>
                <w:sz w:val="24"/>
                <w:szCs w:val="24"/>
              </w:rPr>
            </w:pPr>
            <w:r>
              <w:rPr>
                <w:rFonts w:ascii="Arial" w:hAnsi="Arial" w:cs="Arial"/>
                <w:spacing w:val="-2"/>
                <w:sz w:val="24"/>
                <w:szCs w:val="24"/>
              </w:rPr>
              <w:t>Shift Workers</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Lack of training v’s their dayshift counterparts</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Tired due to change in sleeping patterns</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Can often be new personnel assigned to this work</w:t>
            </w:r>
          </w:p>
          <w:p w:rsidR="00C20594" w:rsidRDefault="00C20594" w:rsidP="00C20594">
            <w:pPr>
              <w:pStyle w:val="ListParagraph"/>
              <w:numPr>
                <w:ilvl w:val="0"/>
                <w:numId w:val="10"/>
              </w:numPr>
              <w:jc w:val="both"/>
              <w:rPr>
                <w:rFonts w:ascii="Arial" w:hAnsi="Arial" w:cs="Arial"/>
                <w:spacing w:val="-2"/>
                <w:sz w:val="24"/>
                <w:szCs w:val="24"/>
              </w:rPr>
            </w:pPr>
            <w:r>
              <w:rPr>
                <w:rFonts w:ascii="Arial" w:hAnsi="Arial" w:cs="Arial"/>
                <w:spacing w:val="-2"/>
                <w:sz w:val="24"/>
                <w:szCs w:val="24"/>
              </w:rPr>
              <w:t>Immigrants</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Traditionally work in higher risk areas</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Language difficulties</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Fear of being first to be fired</w:t>
            </w:r>
          </w:p>
          <w:p w:rsidR="00C20594" w:rsidRDefault="00C20594" w:rsidP="00C20594">
            <w:pPr>
              <w:pStyle w:val="ListParagraph"/>
              <w:numPr>
                <w:ilvl w:val="0"/>
                <w:numId w:val="10"/>
              </w:numPr>
              <w:jc w:val="both"/>
              <w:rPr>
                <w:rFonts w:ascii="Arial" w:hAnsi="Arial" w:cs="Arial"/>
                <w:spacing w:val="-2"/>
                <w:sz w:val="24"/>
                <w:szCs w:val="24"/>
              </w:rPr>
            </w:pPr>
            <w:r>
              <w:rPr>
                <w:rFonts w:ascii="Arial" w:hAnsi="Arial" w:cs="Arial"/>
                <w:spacing w:val="-2"/>
                <w:sz w:val="24"/>
                <w:szCs w:val="24"/>
              </w:rPr>
              <w:t>Those with low literacy levels</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Embarrassed to ask for help</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Difficulty understanding policies</w:t>
            </w:r>
          </w:p>
          <w:p w:rsidR="003E22F0" w:rsidRPr="003E22F0" w:rsidRDefault="003E22F0" w:rsidP="003E22F0">
            <w:pPr>
              <w:pStyle w:val="ListParagraph"/>
              <w:numPr>
                <w:ilvl w:val="1"/>
                <w:numId w:val="10"/>
              </w:numPr>
              <w:jc w:val="both"/>
              <w:rPr>
                <w:rFonts w:ascii="Arial" w:hAnsi="Arial" w:cs="Arial"/>
                <w:spacing w:val="-2"/>
                <w:sz w:val="24"/>
                <w:szCs w:val="24"/>
              </w:rPr>
            </w:pPr>
            <w:r w:rsidRPr="003E22F0">
              <w:rPr>
                <w:rFonts w:ascii="Arial" w:hAnsi="Arial" w:cs="Arial"/>
                <w:spacing w:val="-2"/>
                <w:sz w:val="24"/>
                <w:szCs w:val="24"/>
              </w:rPr>
              <w:t>Risk taking due to fear of losing work</w:t>
            </w:r>
          </w:p>
          <w:p w:rsidR="00C20594" w:rsidRPr="003E22F0" w:rsidRDefault="00C20594" w:rsidP="00C20594">
            <w:pPr>
              <w:pStyle w:val="ListParagraph"/>
              <w:numPr>
                <w:ilvl w:val="0"/>
                <w:numId w:val="10"/>
              </w:numPr>
              <w:jc w:val="both"/>
              <w:rPr>
                <w:rFonts w:ascii="Arial" w:hAnsi="Arial" w:cs="Arial"/>
                <w:spacing w:val="-2"/>
                <w:sz w:val="24"/>
                <w:szCs w:val="24"/>
              </w:rPr>
            </w:pPr>
            <w:r>
              <w:rPr>
                <w:rFonts w:ascii="Arial" w:hAnsi="Arial" w:cs="Arial"/>
                <w:sz w:val="24"/>
                <w:szCs w:val="24"/>
              </w:rPr>
              <w:t>The young</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Reluctant to ask for help</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More likely to take risks</w:t>
            </w:r>
          </w:p>
          <w:p w:rsidR="003E22F0" w:rsidRP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Cary out tasks where they have no expertise</w:t>
            </w:r>
          </w:p>
          <w:p w:rsidR="00C20594" w:rsidRPr="003E22F0" w:rsidRDefault="00C20594" w:rsidP="00C20594">
            <w:pPr>
              <w:pStyle w:val="ListParagraph"/>
              <w:numPr>
                <w:ilvl w:val="0"/>
                <w:numId w:val="10"/>
              </w:numPr>
              <w:jc w:val="both"/>
              <w:rPr>
                <w:rFonts w:ascii="Arial" w:hAnsi="Arial" w:cs="Arial"/>
                <w:spacing w:val="-2"/>
                <w:sz w:val="24"/>
                <w:szCs w:val="24"/>
              </w:rPr>
            </w:pPr>
            <w:r>
              <w:rPr>
                <w:rFonts w:ascii="Arial" w:hAnsi="Arial" w:cs="Arial"/>
                <w:sz w:val="24"/>
                <w:szCs w:val="24"/>
              </w:rPr>
              <w:t>Temporary/Part time workers</w:t>
            </w:r>
          </w:p>
          <w:p w:rsidR="003E22F0" w:rsidRDefault="003E22F0"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Not often involved in safety programs</w:t>
            </w:r>
          </w:p>
          <w:p w:rsidR="003E22F0" w:rsidRDefault="0010741D"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Usually not a participant in related training</w:t>
            </w:r>
          </w:p>
          <w:p w:rsidR="0010741D" w:rsidRPr="00C20594" w:rsidRDefault="0010741D" w:rsidP="003E22F0">
            <w:pPr>
              <w:pStyle w:val="ListParagraph"/>
              <w:numPr>
                <w:ilvl w:val="1"/>
                <w:numId w:val="10"/>
              </w:numPr>
              <w:jc w:val="both"/>
              <w:rPr>
                <w:rFonts w:ascii="Arial" w:hAnsi="Arial" w:cs="Arial"/>
                <w:spacing w:val="-2"/>
                <w:sz w:val="24"/>
                <w:szCs w:val="24"/>
              </w:rPr>
            </w:pPr>
            <w:r>
              <w:rPr>
                <w:rFonts w:ascii="Arial" w:hAnsi="Arial" w:cs="Arial"/>
                <w:spacing w:val="-2"/>
                <w:sz w:val="24"/>
                <w:szCs w:val="24"/>
              </w:rPr>
              <w:t>Fear of losing job compared to full time employee</w:t>
            </w:r>
          </w:p>
          <w:p w:rsidR="00D95A82" w:rsidRDefault="00C20594" w:rsidP="0010741D">
            <w:pPr>
              <w:pStyle w:val="ListParagraph"/>
              <w:ind w:left="2571"/>
              <w:jc w:val="both"/>
              <w:rPr>
                <w:rFonts w:ascii="Arial" w:hAnsi="Arial" w:cs="Arial"/>
                <w:sz w:val="24"/>
                <w:szCs w:val="24"/>
              </w:rPr>
            </w:pPr>
            <w:r w:rsidRPr="00C20594">
              <w:rPr>
                <w:rFonts w:ascii="Arial" w:hAnsi="Arial" w:cs="Arial"/>
                <w:sz w:val="24"/>
                <w:szCs w:val="24"/>
              </w:rPr>
              <w:t xml:space="preserve"> </w:t>
            </w:r>
          </w:p>
          <w:p w:rsidR="007C74CA" w:rsidRDefault="007C74CA" w:rsidP="00A851DA">
            <w:pPr>
              <w:rPr>
                <w:b/>
              </w:rPr>
            </w:pPr>
          </w:p>
          <w:p w:rsidR="0010741D" w:rsidRDefault="0010741D" w:rsidP="00A851DA">
            <w:pPr>
              <w:rPr>
                <w:b/>
              </w:rPr>
            </w:pPr>
          </w:p>
          <w:p w:rsidR="0010741D" w:rsidRDefault="0010741D"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3635EE" w:rsidRDefault="003635EE" w:rsidP="00A851DA">
      <w:pPr>
        <w:autoSpaceDE w:val="0"/>
        <w:autoSpaceDN w:val="0"/>
        <w:adjustRightInd w:val="0"/>
        <w:spacing w:after="0" w:line="240" w:lineRule="auto"/>
        <w:rPr>
          <w:rFonts w:cs="CalvertMT-Bold"/>
          <w:b/>
          <w:bCs/>
          <w:color w:val="002060"/>
          <w:sz w:val="28"/>
          <w:lang w:val="en-US"/>
        </w:rPr>
      </w:pPr>
    </w:p>
    <w:p w:rsidR="003635EE" w:rsidRDefault="003635EE" w:rsidP="00A851DA">
      <w:pPr>
        <w:autoSpaceDE w:val="0"/>
        <w:autoSpaceDN w:val="0"/>
        <w:adjustRightInd w:val="0"/>
        <w:spacing w:after="0" w:line="240" w:lineRule="auto"/>
        <w:rPr>
          <w:rFonts w:cs="CalvertMT-Bold"/>
          <w:b/>
          <w:bCs/>
          <w:color w:val="002060"/>
          <w:sz w:val="28"/>
          <w:lang w:val="en-US"/>
        </w:rPr>
      </w:pPr>
    </w:p>
    <w:p w:rsidR="003635EE" w:rsidRDefault="003635EE" w:rsidP="00A851DA">
      <w:pPr>
        <w:autoSpaceDE w:val="0"/>
        <w:autoSpaceDN w:val="0"/>
        <w:adjustRightInd w:val="0"/>
        <w:spacing w:after="0" w:line="240" w:lineRule="auto"/>
        <w:rPr>
          <w:rFonts w:cs="CalvertMT-Bold"/>
          <w:b/>
          <w:bCs/>
          <w:color w:val="002060"/>
          <w:sz w:val="28"/>
          <w:lang w:val="en-US"/>
        </w:rPr>
      </w:pPr>
    </w:p>
    <w:p w:rsidR="003635EE" w:rsidRDefault="003635EE" w:rsidP="00A851DA">
      <w:pPr>
        <w:autoSpaceDE w:val="0"/>
        <w:autoSpaceDN w:val="0"/>
        <w:adjustRightInd w:val="0"/>
        <w:spacing w:after="0" w:line="240" w:lineRule="auto"/>
        <w:rPr>
          <w:rFonts w:cs="CalvertMT-Bold"/>
          <w:b/>
          <w:bCs/>
          <w:color w:val="002060"/>
          <w:sz w:val="28"/>
          <w:lang w:val="en-US"/>
        </w:rPr>
      </w:pPr>
    </w:p>
    <w:p w:rsidR="003635EE" w:rsidRPr="00B0415E" w:rsidRDefault="003635EE"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76CC8" w:rsidRDefault="00876CC8" w:rsidP="00A851DA">
            <w:pPr>
              <w:rPr>
                <w:rFonts w:ascii="Brush Script MT" w:hAnsi="Brush Script MT" w:cs="Bliss-Regular"/>
                <w:color w:val="000000"/>
              </w:rPr>
            </w:pPr>
            <w:r w:rsidRPr="00876CC8">
              <w:rPr>
                <w:rFonts w:ascii="Brush Script MT" w:hAnsi="Brush Script MT" w:cs="Bliss-Regular"/>
                <w:color w:val="000000"/>
              </w:rPr>
              <w:t>Martin Selley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741D" w:rsidP="0010741D">
            <w:pPr>
              <w:rPr>
                <w:rFonts w:cs="Bliss-Regular"/>
                <w:color w:val="000000"/>
              </w:rPr>
            </w:pPr>
            <w:r>
              <w:rPr>
                <w:rFonts w:cs="Bliss-Regular"/>
                <w:color w:val="000000"/>
              </w:rPr>
              <w:t>13</w:t>
            </w:r>
            <w:r w:rsidR="00876CC8">
              <w:rPr>
                <w:rFonts w:cs="Bliss-Regular"/>
                <w:color w:val="000000"/>
              </w:rPr>
              <w:t>-</w:t>
            </w:r>
            <w:r w:rsidR="00C14663">
              <w:rPr>
                <w:rFonts w:cs="Bliss-Regular"/>
                <w:color w:val="000000"/>
              </w:rPr>
              <w:t>JUN</w:t>
            </w:r>
            <w:r w:rsidR="00876CC8">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4B480B" w:rsidRDefault="004B480B">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635EE">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635EE">
          <w:rPr>
            <w:b/>
            <w:bCs/>
            <w:noProof/>
          </w:rPr>
          <w:t>4</w:t>
        </w:r>
        <w:r>
          <w:rPr>
            <w:b/>
            <w:bCs/>
            <w:sz w:val="24"/>
            <w:szCs w:val="24"/>
          </w:rPr>
          <w:fldChar w:fldCharType="end"/>
        </w:r>
      </w:p>
    </w:sdtContent>
  </w:sdt>
  <w:p w:rsidR="004B480B" w:rsidRDefault="004B48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91535"/>
    <w:multiLevelType w:val="hybridMultilevel"/>
    <w:tmpl w:val="7040A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260533"/>
    <w:multiLevelType w:val="hybridMultilevel"/>
    <w:tmpl w:val="419EB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58513B"/>
    <w:multiLevelType w:val="hybridMultilevel"/>
    <w:tmpl w:val="25B0378C"/>
    <w:lvl w:ilvl="0" w:tplc="08090001">
      <w:start w:val="1"/>
      <w:numFmt w:val="bullet"/>
      <w:lvlText w:val=""/>
      <w:lvlJc w:val="left"/>
      <w:pPr>
        <w:ind w:left="2571" w:hanging="360"/>
      </w:pPr>
      <w:rPr>
        <w:rFonts w:ascii="Symbol" w:hAnsi="Symbol" w:hint="default"/>
      </w:rPr>
    </w:lvl>
    <w:lvl w:ilvl="1" w:tplc="08090003">
      <w:start w:val="1"/>
      <w:numFmt w:val="bullet"/>
      <w:lvlText w:val="o"/>
      <w:lvlJc w:val="left"/>
      <w:pPr>
        <w:ind w:left="3291" w:hanging="360"/>
      </w:pPr>
      <w:rPr>
        <w:rFonts w:ascii="Courier New" w:hAnsi="Courier New" w:cs="Courier New" w:hint="default"/>
      </w:rPr>
    </w:lvl>
    <w:lvl w:ilvl="2" w:tplc="08090005" w:tentative="1">
      <w:start w:val="1"/>
      <w:numFmt w:val="bullet"/>
      <w:lvlText w:val=""/>
      <w:lvlJc w:val="left"/>
      <w:pPr>
        <w:ind w:left="4011" w:hanging="360"/>
      </w:pPr>
      <w:rPr>
        <w:rFonts w:ascii="Wingdings" w:hAnsi="Wingdings" w:hint="default"/>
      </w:rPr>
    </w:lvl>
    <w:lvl w:ilvl="3" w:tplc="08090001" w:tentative="1">
      <w:start w:val="1"/>
      <w:numFmt w:val="bullet"/>
      <w:lvlText w:val=""/>
      <w:lvlJc w:val="left"/>
      <w:pPr>
        <w:ind w:left="4731" w:hanging="360"/>
      </w:pPr>
      <w:rPr>
        <w:rFonts w:ascii="Symbol" w:hAnsi="Symbol" w:hint="default"/>
      </w:rPr>
    </w:lvl>
    <w:lvl w:ilvl="4" w:tplc="08090003" w:tentative="1">
      <w:start w:val="1"/>
      <w:numFmt w:val="bullet"/>
      <w:lvlText w:val="o"/>
      <w:lvlJc w:val="left"/>
      <w:pPr>
        <w:ind w:left="5451" w:hanging="360"/>
      </w:pPr>
      <w:rPr>
        <w:rFonts w:ascii="Courier New" w:hAnsi="Courier New" w:cs="Courier New" w:hint="default"/>
      </w:rPr>
    </w:lvl>
    <w:lvl w:ilvl="5" w:tplc="08090005" w:tentative="1">
      <w:start w:val="1"/>
      <w:numFmt w:val="bullet"/>
      <w:lvlText w:val=""/>
      <w:lvlJc w:val="left"/>
      <w:pPr>
        <w:ind w:left="6171" w:hanging="360"/>
      </w:pPr>
      <w:rPr>
        <w:rFonts w:ascii="Wingdings" w:hAnsi="Wingdings" w:hint="default"/>
      </w:rPr>
    </w:lvl>
    <w:lvl w:ilvl="6" w:tplc="08090001" w:tentative="1">
      <w:start w:val="1"/>
      <w:numFmt w:val="bullet"/>
      <w:lvlText w:val=""/>
      <w:lvlJc w:val="left"/>
      <w:pPr>
        <w:ind w:left="6891" w:hanging="360"/>
      </w:pPr>
      <w:rPr>
        <w:rFonts w:ascii="Symbol" w:hAnsi="Symbol" w:hint="default"/>
      </w:rPr>
    </w:lvl>
    <w:lvl w:ilvl="7" w:tplc="08090003" w:tentative="1">
      <w:start w:val="1"/>
      <w:numFmt w:val="bullet"/>
      <w:lvlText w:val="o"/>
      <w:lvlJc w:val="left"/>
      <w:pPr>
        <w:ind w:left="7611" w:hanging="360"/>
      </w:pPr>
      <w:rPr>
        <w:rFonts w:ascii="Courier New" w:hAnsi="Courier New" w:cs="Courier New" w:hint="default"/>
      </w:rPr>
    </w:lvl>
    <w:lvl w:ilvl="8" w:tplc="08090005" w:tentative="1">
      <w:start w:val="1"/>
      <w:numFmt w:val="bullet"/>
      <w:lvlText w:val=""/>
      <w:lvlJc w:val="left"/>
      <w:pPr>
        <w:ind w:left="8331" w:hanging="360"/>
      </w:pPr>
      <w:rPr>
        <w:rFonts w:ascii="Wingdings" w:hAnsi="Wingdings" w:hint="default"/>
      </w:rPr>
    </w:lvl>
  </w:abstractNum>
  <w:abstractNum w:abstractNumId="3">
    <w:nsid w:val="36F76DDC"/>
    <w:multiLevelType w:val="hybridMultilevel"/>
    <w:tmpl w:val="DEEC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4610C1"/>
    <w:multiLevelType w:val="hybridMultilevel"/>
    <w:tmpl w:val="DC08B7B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5">
    <w:nsid w:val="4D224AC5"/>
    <w:multiLevelType w:val="hybridMultilevel"/>
    <w:tmpl w:val="44806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F90379"/>
    <w:multiLevelType w:val="hybridMultilevel"/>
    <w:tmpl w:val="E0A2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59141A4"/>
    <w:multiLevelType w:val="hybridMultilevel"/>
    <w:tmpl w:val="FEB63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3E27C90"/>
    <w:multiLevelType w:val="hybridMultilevel"/>
    <w:tmpl w:val="C548D0CE"/>
    <w:lvl w:ilvl="0" w:tplc="08090001">
      <w:start w:val="1"/>
      <w:numFmt w:val="bullet"/>
      <w:lvlText w:val=""/>
      <w:lvlJc w:val="left"/>
      <w:pPr>
        <w:ind w:left="2818" w:hanging="360"/>
      </w:pPr>
      <w:rPr>
        <w:rFonts w:ascii="Symbol" w:hAnsi="Symbol" w:hint="default"/>
      </w:rPr>
    </w:lvl>
    <w:lvl w:ilvl="1" w:tplc="08090003" w:tentative="1">
      <w:start w:val="1"/>
      <w:numFmt w:val="bullet"/>
      <w:lvlText w:val="o"/>
      <w:lvlJc w:val="left"/>
      <w:pPr>
        <w:ind w:left="3538" w:hanging="360"/>
      </w:pPr>
      <w:rPr>
        <w:rFonts w:ascii="Courier New" w:hAnsi="Courier New" w:cs="Courier New" w:hint="default"/>
      </w:rPr>
    </w:lvl>
    <w:lvl w:ilvl="2" w:tplc="08090005" w:tentative="1">
      <w:start w:val="1"/>
      <w:numFmt w:val="bullet"/>
      <w:lvlText w:val=""/>
      <w:lvlJc w:val="left"/>
      <w:pPr>
        <w:ind w:left="4258" w:hanging="360"/>
      </w:pPr>
      <w:rPr>
        <w:rFonts w:ascii="Wingdings" w:hAnsi="Wingdings" w:hint="default"/>
      </w:rPr>
    </w:lvl>
    <w:lvl w:ilvl="3" w:tplc="08090001" w:tentative="1">
      <w:start w:val="1"/>
      <w:numFmt w:val="bullet"/>
      <w:lvlText w:val=""/>
      <w:lvlJc w:val="left"/>
      <w:pPr>
        <w:ind w:left="4978" w:hanging="360"/>
      </w:pPr>
      <w:rPr>
        <w:rFonts w:ascii="Symbol" w:hAnsi="Symbol" w:hint="default"/>
      </w:rPr>
    </w:lvl>
    <w:lvl w:ilvl="4" w:tplc="08090003" w:tentative="1">
      <w:start w:val="1"/>
      <w:numFmt w:val="bullet"/>
      <w:lvlText w:val="o"/>
      <w:lvlJc w:val="left"/>
      <w:pPr>
        <w:ind w:left="5698" w:hanging="360"/>
      </w:pPr>
      <w:rPr>
        <w:rFonts w:ascii="Courier New" w:hAnsi="Courier New" w:cs="Courier New" w:hint="default"/>
      </w:rPr>
    </w:lvl>
    <w:lvl w:ilvl="5" w:tplc="08090005" w:tentative="1">
      <w:start w:val="1"/>
      <w:numFmt w:val="bullet"/>
      <w:lvlText w:val=""/>
      <w:lvlJc w:val="left"/>
      <w:pPr>
        <w:ind w:left="6418" w:hanging="360"/>
      </w:pPr>
      <w:rPr>
        <w:rFonts w:ascii="Wingdings" w:hAnsi="Wingdings" w:hint="default"/>
      </w:rPr>
    </w:lvl>
    <w:lvl w:ilvl="6" w:tplc="08090001" w:tentative="1">
      <w:start w:val="1"/>
      <w:numFmt w:val="bullet"/>
      <w:lvlText w:val=""/>
      <w:lvlJc w:val="left"/>
      <w:pPr>
        <w:ind w:left="7138" w:hanging="360"/>
      </w:pPr>
      <w:rPr>
        <w:rFonts w:ascii="Symbol" w:hAnsi="Symbol" w:hint="default"/>
      </w:rPr>
    </w:lvl>
    <w:lvl w:ilvl="7" w:tplc="08090003" w:tentative="1">
      <w:start w:val="1"/>
      <w:numFmt w:val="bullet"/>
      <w:lvlText w:val="o"/>
      <w:lvlJc w:val="left"/>
      <w:pPr>
        <w:ind w:left="7858" w:hanging="360"/>
      </w:pPr>
      <w:rPr>
        <w:rFonts w:ascii="Courier New" w:hAnsi="Courier New" w:cs="Courier New" w:hint="default"/>
      </w:rPr>
    </w:lvl>
    <w:lvl w:ilvl="8" w:tplc="08090005" w:tentative="1">
      <w:start w:val="1"/>
      <w:numFmt w:val="bullet"/>
      <w:lvlText w:val=""/>
      <w:lvlJc w:val="left"/>
      <w:pPr>
        <w:ind w:left="8578" w:hanging="360"/>
      </w:pPr>
      <w:rPr>
        <w:rFonts w:ascii="Wingdings" w:hAnsi="Wingdings" w:hint="default"/>
      </w:rPr>
    </w:lvl>
  </w:abstractNum>
  <w:num w:numId="1">
    <w:abstractNumId w:val="6"/>
  </w:num>
  <w:num w:numId="2">
    <w:abstractNumId w:val="1"/>
  </w:num>
  <w:num w:numId="3">
    <w:abstractNumId w:val="4"/>
  </w:num>
  <w:num w:numId="4">
    <w:abstractNumId w:val="7"/>
  </w:num>
  <w:num w:numId="5">
    <w:abstractNumId w:val="8"/>
  </w:num>
  <w:num w:numId="6">
    <w:abstractNumId w:val="3"/>
  </w:num>
  <w:num w:numId="7">
    <w:abstractNumId w:val="0"/>
  </w:num>
  <w:num w:numId="8">
    <w:abstractNumId w:val="5"/>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089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C9C"/>
    <w:rsid w:val="00005E74"/>
    <w:rsid w:val="000158F9"/>
    <w:rsid w:val="000319F1"/>
    <w:rsid w:val="00035CDD"/>
    <w:rsid w:val="00040083"/>
    <w:rsid w:val="00055992"/>
    <w:rsid w:val="000672A6"/>
    <w:rsid w:val="000820E8"/>
    <w:rsid w:val="000A7FB2"/>
    <w:rsid w:val="0010741D"/>
    <w:rsid w:val="00114BB4"/>
    <w:rsid w:val="0011737A"/>
    <w:rsid w:val="001175EE"/>
    <w:rsid w:val="00122EBC"/>
    <w:rsid w:val="00157CF6"/>
    <w:rsid w:val="00182416"/>
    <w:rsid w:val="00187EB4"/>
    <w:rsid w:val="00197272"/>
    <w:rsid w:val="001A47E4"/>
    <w:rsid w:val="001F0481"/>
    <w:rsid w:val="00200C92"/>
    <w:rsid w:val="0020451E"/>
    <w:rsid w:val="00206B9D"/>
    <w:rsid w:val="002275CC"/>
    <w:rsid w:val="0023259C"/>
    <w:rsid w:val="002A56BF"/>
    <w:rsid w:val="002A7315"/>
    <w:rsid w:val="002B0BD7"/>
    <w:rsid w:val="002B573D"/>
    <w:rsid w:val="002C5CB2"/>
    <w:rsid w:val="002E71E7"/>
    <w:rsid w:val="002F779F"/>
    <w:rsid w:val="003635EE"/>
    <w:rsid w:val="00371885"/>
    <w:rsid w:val="00376930"/>
    <w:rsid w:val="003B5A52"/>
    <w:rsid w:val="003E22F0"/>
    <w:rsid w:val="003E2B87"/>
    <w:rsid w:val="00402786"/>
    <w:rsid w:val="00405895"/>
    <w:rsid w:val="004058DF"/>
    <w:rsid w:val="004251E4"/>
    <w:rsid w:val="00443E6F"/>
    <w:rsid w:val="00444556"/>
    <w:rsid w:val="0045115E"/>
    <w:rsid w:val="00462369"/>
    <w:rsid w:val="00486F1A"/>
    <w:rsid w:val="00490CB9"/>
    <w:rsid w:val="004A2CE2"/>
    <w:rsid w:val="004A35B8"/>
    <w:rsid w:val="004B480B"/>
    <w:rsid w:val="004E3CDA"/>
    <w:rsid w:val="004F4B4D"/>
    <w:rsid w:val="0050216D"/>
    <w:rsid w:val="00503D7E"/>
    <w:rsid w:val="005074DE"/>
    <w:rsid w:val="0050778F"/>
    <w:rsid w:val="00527C11"/>
    <w:rsid w:val="00535F31"/>
    <w:rsid w:val="00555265"/>
    <w:rsid w:val="00574D64"/>
    <w:rsid w:val="00590DCD"/>
    <w:rsid w:val="00591365"/>
    <w:rsid w:val="005B31E4"/>
    <w:rsid w:val="005E6902"/>
    <w:rsid w:val="005F64DD"/>
    <w:rsid w:val="006034F6"/>
    <w:rsid w:val="00607874"/>
    <w:rsid w:val="00607E77"/>
    <w:rsid w:val="00617BB3"/>
    <w:rsid w:val="00645CDD"/>
    <w:rsid w:val="006823A7"/>
    <w:rsid w:val="00687EE8"/>
    <w:rsid w:val="006A693B"/>
    <w:rsid w:val="0070347F"/>
    <w:rsid w:val="0070678E"/>
    <w:rsid w:val="007220D5"/>
    <w:rsid w:val="00723052"/>
    <w:rsid w:val="00753A9C"/>
    <w:rsid w:val="00781CA4"/>
    <w:rsid w:val="00794908"/>
    <w:rsid w:val="007C74CA"/>
    <w:rsid w:val="007D0378"/>
    <w:rsid w:val="008133D6"/>
    <w:rsid w:val="00831C11"/>
    <w:rsid w:val="00876CC8"/>
    <w:rsid w:val="008A60B4"/>
    <w:rsid w:val="008B0455"/>
    <w:rsid w:val="008B3C31"/>
    <w:rsid w:val="008B64FE"/>
    <w:rsid w:val="008D3FFD"/>
    <w:rsid w:val="00935BF7"/>
    <w:rsid w:val="0095442C"/>
    <w:rsid w:val="0096796C"/>
    <w:rsid w:val="00983942"/>
    <w:rsid w:val="00986D3D"/>
    <w:rsid w:val="009A630D"/>
    <w:rsid w:val="009C37E0"/>
    <w:rsid w:val="009E41F4"/>
    <w:rsid w:val="00A06F77"/>
    <w:rsid w:val="00A14B66"/>
    <w:rsid w:val="00A50205"/>
    <w:rsid w:val="00A553C3"/>
    <w:rsid w:val="00A65CF7"/>
    <w:rsid w:val="00A81AB4"/>
    <w:rsid w:val="00A851DA"/>
    <w:rsid w:val="00A9738E"/>
    <w:rsid w:val="00AA7FB9"/>
    <w:rsid w:val="00AC7D5B"/>
    <w:rsid w:val="00AE1481"/>
    <w:rsid w:val="00B0415E"/>
    <w:rsid w:val="00B04678"/>
    <w:rsid w:val="00B20F34"/>
    <w:rsid w:val="00B23FE4"/>
    <w:rsid w:val="00B4209F"/>
    <w:rsid w:val="00B6755E"/>
    <w:rsid w:val="00B802E6"/>
    <w:rsid w:val="00B97F89"/>
    <w:rsid w:val="00BC46DF"/>
    <w:rsid w:val="00BC77AE"/>
    <w:rsid w:val="00C03577"/>
    <w:rsid w:val="00C14663"/>
    <w:rsid w:val="00C20594"/>
    <w:rsid w:val="00C53029"/>
    <w:rsid w:val="00C65FEA"/>
    <w:rsid w:val="00C859A2"/>
    <w:rsid w:val="00CA0AC2"/>
    <w:rsid w:val="00CB4D0A"/>
    <w:rsid w:val="00CC2FB3"/>
    <w:rsid w:val="00CC575A"/>
    <w:rsid w:val="00CF123B"/>
    <w:rsid w:val="00D039AC"/>
    <w:rsid w:val="00D048EB"/>
    <w:rsid w:val="00D2654C"/>
    <w:rsid w:val="00D427DE"/>
    <w:rsid w:val="00D5587D"/>
    <w:rsid w:val="00D61699"/>
    <w:rsid w:val="00D707CC"/>
    <w:rsid w:val="00D75D40"/>
    <w:rsid w:val="00D821FE"/>
    <w:rsid w:val="00D87535"/>
    <w:rsid w:val="00D93875"/>
    <w:rsid w:val="00D95A82"/>
    <w:rsid w:val="00DB0793"/>
    <w:rsid w:val="00DE096D"/>
    <w:rsid w:val="00E00821"/>
    <w:rsid w:val="00E04DB4"/>
    <w:rsid w:val="00E30679"/>
    <w:rsid w:val="00E4597D"/>
    <w:rsid w:val="00E54832"/>
    <w:rsid w:val="00E56A90"/>
    <w:rsid w:val="00E641CC"/>
    <w:rsid w:val="00E734ED"/>
    <w:rsid w:val="00EA30AB"/>
    <w:rsid w:val="00EB3925"/>
    <w:rsid w:val="00EC294D"/>
    <w:rsid w:val="00ED7A5F"/>
    <w:rsid w:val="00EE255D"/>
    <w:rsid w:val="00EE5701"/>
    <w:rsid w:val="00F463B3"/>
    <w:rsid w:val="00F56C3A"/>
    <w:rsid w:val="00F96EB3"/>
    <w:rsid w:val="00FB5601"/>
    <w:rsid w:val="00FB6316"/>
    <w:rsid w:val="00FE1AD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089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A8A6D-6EC1-4790-9B42-2A0F80622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4</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ms</cp:lastModifiedBy>
  <cp:revision>63</cp:revision>
  <dcterms:created xsi:type="dcterms:W3CDTF">2015-05-26T11:54:00Z</dcterms:created>
  <dcterms:modified xsi:type="dcterms:W3CDTF">2015-06-13T15:35:00Z</dcterms:modified>
</cp:coreProperties>
</file>