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492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32A3" w:rsidRDefault="000932A3">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32A3" w:rsidRDefault="000932A3">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32A3" w:rsidRDefault="000932A3">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932A3" w:rsidRDefault="000932A3">
            <w:pPr>
              <w:rPr>
                <w:rFonts w:ascii="Arial" w:hAnsi="Arial" w:cs="Arial"/>
                <w:sz w:val="24"/>
                <w:szCs w:val="24"/>
              </w:rPr>
            </w:pPr>
            <w:r>
              <w:rPr>
                <w:rFonts w:ascii="Arial" w:hAnsi="Arial" w:cs="Arial"/>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rFonts w:ascii="Arial" w:hAnsi="Arial" w:cs="Arial"/>
                <w:b/>
                <w:sz w:val="24"/>
                <w:szCs w:val="24"/>
              </w:rPr>
            </w:pPr>
          </w:p>
          <w:p w:rsidR="000932A3" w:rsidRDefault="000932A3" w:rsidP="00A851DA">
            <w:pPr>
              <w:rPr>
                <w:rFonts w:ascii="Arial" w:hAnsi="Arial" w:cs="Arial"/>
                <w:sz w:val="24"/>
                <w:szCs w:val="24"/>
              </w:rPr>
            </w:pPr>
            <w:r>
              <w:rPr>
                <w:rFonts w:ascii="Arial" w:hAnsi="Arial" w:cs="Arial"/>
                <w:sz w:val="24"/>
                <w:szCs w:val="24"/>
              </w:rPr>
              <w:t>1i. Vendor management is to seek and identify the right sources. Undertake a selection of sources of supply and develop the sources selected. An ideal vendor must be capable of fulfilling purchase orders at the right price with items of the highest quality. The vendor should be in a position to deal with emergency situations like providing credit facilities. There must be sufficient competition to encourage high quality products at fair prices.</w:t>
            </w:r>
          </w:p>
          <w:p w:rsidR="000932A3" w:rsidRDefault="000932A3" w:rsidP="00A851DA">
            <w:pPr>
              <w:rPr>
                <w:rFonts w:ascii="Arial" w:hAnsi="Arial" w:cs="Arial"/>
                <w:sz w:val="24"/>
                <w:szCs w:val="24"/>
              </w:rPr>
            </w:pPr>
          </w:p>
          <w:p w:rsidR="000932A3" w:rsidRDefault="000932A3" w:rsidP="00A851DA">
            <w:pPr>
              <w:rPr>
                <w:rFonts w:ascii="Arial" w:hAnsi="Arial" w:cs="Arial"/>
                <w:sz w:val="24"/>
                <w:szCs w:val="24"/>
              </w:rPr>
            </w:pPr>
            <w:r>
              <w:rPr>
                <w:rFonts w:ascii="Arial" w:hAnsi="Arial" w:cs="Arial"/>
                <w:sz w:val="24"/>
                <w:szCs w:val="24"/>
              </w:rPr>
              <w:t>1ii. There are various factors to consider to identify the right source of supply at micro and macro level.</w:t>
            </w:r>
          </w:p>
          <w:p w:rsidR="007A2F14" w:rsidRDefault="007A2F14" w:rsidP="00A851DA">
            <w:pPr>
              <w:rPr>
                <w:rFonts w:ascii="Arial" w:hAnsi="Arial" w:cs="Arial"/>
                <w:sz w:val="24"/>
                <w:szCs w:val="24"/>
              </w:rPr>
            </w:pPr>
            <w:r>
              <w:rPr>
                <w:rFonts w:ascii="Arial" w:hAnsi="Arial" w:cs="Arial"/>
                <w:sz w:val="24"/>
                <w:szCs w:val="24"/>
              </w:rPr>
              <w:t>Macro level.</w:t>
            </w:r>
          </w:p>
          <w:p w:rsidR="007A2F14" w:rsidRDefault="007A2F14" w:rsidP="00A851DA">
            <w:pPr>
              <w:rPr>
                <w:rFonts w:ascii="Arial" w:hAnsi="Arial" w:cs="Arial"/>
                <w:sz w:val="24"/>
                <w:szCs w:val="24"/>
              </w:rPr>
            </w:pPr>
            <w:r>
              <w:rPr>
                <w:rFonts w:ascii="Arial" w:hAnsi="Arial" w:cs="Arial"/>
                <w:sz w:val="24"/>
                <w:szCs w:val="24"/>
              </w:rPr>
              <w:t>Identify items that are sourced nationally and internationally.</w:t>
            </w:r>
          </w:p>
          <w:p w:rsidR="007A2F14" w:rsidRDefault="007A2F14" w:rsidP="00A851DA">
            <w:pPr>
              <w:rPr>
                <w:rFonts w:ascii="Arial" w:hAnsi="Arial" w:cs="Arial"/>
                <w:sz w:val="24"/>
                <w:szCs w:val="24"/>
              </w:rPr>
            </w:pPr>
            <w:r>
              <w:rPr>
                <w:rFonts w:ascii="Arial" w:hAnsi="Arial" w:cs="Arial"/>
                <w:sz w:val="24"/>
                <w:szCs w:val="24"/>
              </w:rPr>
              <w:t>Identify alternative suppliers.</w:t>
            </w:r>
          </w:p>
          <w:p w:rsidR="007A2F14" w:rsidRDefault="007A2F14" w:rsidP="00A851DA">
            <w:pPr>
              <w:rPr>
                <w:rFonts w:ascii="Arial" w:hAnsi="Arial" w:cs="Arial"/>
                <w:sz w:val="24"/>
                <w:szCs w:val="24"/>
              </w:rPr>
            </w:pPr>
            <w:r>
              <w:rPr>
                <w:rFonts w:ascii="Arial" w:hAnsi="Arial" w:cs="Arial"/>
                <w:sz w:val="24"/>
                <w:szCs w:val="24"/>
              </w:rPr>
              <w:t>Determine whether all sources of supply have been identified.</w:t>
            </w:r>
          </w:p>
          <w:p w:rsidR="007A2F14" w:rsidRDefault="007A2F14" w:rsidP="00A851DA">
            <w:pPr>
              <w:rPr>
                <w:rFonts w:ascii="Arial" w:hAnsi="Arial" w:cs="Arial"/>
                <w:sz w:val="24"/>
                <w:szCs w:val="24"/>
              </w:rPr>
            </w:pPr>
            <w:r>
              <w:rPr>
                <w:rFonts w:ascii="Arial" w:hAnsi="Arial" w:cs="Arial"/>
                <w:sz w:val="24"/>
                <w:szCs w:val="24"/>
              </w:rPr>
              <w:t>What strategies need to be adopted to develop sources.</w:t>
            </w:r>
          </w:p>
          <w:p w:rsidR="007A2F14" w:rsidRDefault="007A2F14" w:rsidP="00A851DA">
            <w:pPr>
              <w:rPr>
                <w:rFonts w:ascii="Arial" w:hAnsi="Arial" w:cs="Arial"/>
                <w:sz w:val="24"/>
                <w:szCs w:val="24"/>
              </w:rPr>
            </w:pPr>
            <w:r>
              <w:rPr>
                <w:rFonts w:ascii="Arial" w:hAnsi="Arial" w:cs="Arial"/>
                <w:sz w:val="24"/>
                <w:szCs w:val="24"/>
              </w:rPr>
              <w:t>Can supply costs be forecast for the next year.</w:t>
            </w:r>
          </w:p>
          <w:p w:rsidR="007A2F14" w:rsidRDefault="007A2F14" w:rsidP="00A851DA">
            <w:pPr>
              <w:rPr>
                <w:rFonts w:ascii="Arial" w:hAnsi="Arial" w:cs="Arial"/>
                <w:sz w:val="24"/>
                <w:szCs w:val="24"/>
              </w:rPr>
            </w:pPr>
            <w:r>
              <w:rPr>
                <w:rFonts w:ascii="Arial" w:hAnsi="Arial" w:cs="Arial"/>
                <w:sz w:val="24"/>
                <w:szCs w:val="24"/>
              </w:rPr>
              <w:t>Any events that may affect vendors,</w:t>
            </w:r>
          </w:p>
          <w:p w:rsidR="007A2F14" w:rsidRDefault="007A2F14" w:rsidP="00A851DA">
            <w:pPr>
              <w:rPr>
                <w:rFonts w:ascii="Arial" w:hAnsi="Arial" w:cs="Arial"/>
                <w:sz w:val="24"/>
                <w:szCs w:val="24"/>
              </w:rPr>
            </w:pPr>
            <w:r>
              <w:rPr>
                <w:rFonts w:ascii="Arial" w:hAnsi="Arial" w:cs="Arial"/>
                <w:sz w:val="24"/>
                <w:szCs w:val="24"/>
              </w:rPr>
              <w:t>Will changing prices influence manufacturing costs.</w:t>
            </w:r>
          </w:p>
          <w:p w:rsidR="007A2F14" w:rsidRDefault="007A2F14" w:rsidP="00A851DA">
            <w:pPr>
              <w:rPr>
                <w:rFonts w:ascii="Arial" w:hAnsi="Arial" w:cs="Arial"/>
                <w:sz w:val="24"/>
                <w:szCs w:val="24"/>
              </w:rPr>
            </w:pPr>
            <w:r>
              <w:rPr>
                <w:rFonts w:ascii="Arial" w:hAnsi="Arial" w:cs="Arial"/>
                <w:sz w:val="24"/>
                <w:szCs w:val="24"/>
              </w:rPr>
              <w:t>Micro level.</w:t>
            </w:r>
          </w:p>
          <w:p w:rsidR="007A2F14" w:rsidRDefault="007A2F14" w:rsidP="00A851DA">
            <w:pPr>
              <w:rPr>
                <w:rFonts w:ascii="Arial" w:hAnsi="Arial" w:cs="Arial"/>
                <w:sz w:val="24"/>
                <w:szCs w:val="24"/>
              </w:rPr>
            </w:pPr>
            <w:r>
              <w:rPr>
                <w:rFonts w:ascii="Arial" w:hAnsi="Arial" w:cs="Arial"/>
                <w:sz w:val="24"/>
                <w:szCs w:val="24"/>
              </w:rPr>
              <w:t>Obtain and study past records of suppliers.</w:t>
            </w:r>
          </w:p>
          <w:p w:rsidR="007A2F14" w:rsidRDefault="007A2F14" w:rsidP="00A851DA">
            <w:pPr>
              <w:rPr>
                <w:rFonts w:ascii="Arial" w:hAnsi="Arial" w:cs="Arial"/>
                <w:sz w:val="24"/>
                <w:szCs w:val="24"/>
              </w:rPr>
            </w:pPr>
            <w:r>
              <w:rPr>
                <w:rFonts w:ascii="Arial" w:hAnsi="Arial" w:cs="Arial"/>
                <w:sz w:val="24"/>
                <w:szCs w:val="24"/>
              </w:rPr>
              <w:t>Obtain information on the financial standing of the supplier.</w:t>
            </w:r>
          </w:p>
          <w:p w:rsidR="007A2F14" w:rsidRDefault="007A2F14" w:rsidP="00A851DA">
            <w:pPr>
              <w:rPr>
                <w:rFonts w:ascii="Arial" w:hAnsi="Arial" w:cs="Arial"/>
                <w:sz w:val="24"/>
                <w:szCs w:val="24"/>
              </w:rPr>
            </w:pPr>
            <w:r>
              <w:rPr>
                <w:rFonts w:ascii="Arial" w:hAnsi="Arial" w:cs="Arial"/>
                <w:sz w:val="24"/>
                <w:szCs w:val="24"/>
              </w:rPr>
              <w:t>Determine suppliers capacity and flexibility to expand.</w:t>
            </w:r>
          </w:p>
          <w:p w:rsidR="007A2F14" w:rsidRDefault="007A2F14" w:rsidP="00A851DA">
            <w:pPr>
              <w:rPr>
                <w:rFonts w:ascii="Arial" w:hAnsi="Arial" w:cs="Arial"/>
                <w:sz w:val="24"/>
                <w:szCs w:val="24"/>
              </w:rPr>
            </w:pPr>
            <w:r>
              <w:rPr>
                <w:rFonts w:ascii="Arial" w:hAnsi="Arial" w:cs="Arial"/>
                <w:sz w:val="24"/>
                <w:szCs w:val="24"/>
              </w:rPr>
              <w:t>Records on delivery lead times and delays.</w:t>
            </w:r>
          </w:p>
          <w:p w:rsidR="007A2F14" w:rsidRDefault="007A2F14" w:rsidP="00A851DA">
            <w:pPr>
              <w:rPr>
                <w:rFonts w:ascii="Arial" w:hAnsi="Arial" w:cs="Arial"/>
                <w:sz w:val="24"/>
                <w:szCs w:val="24"/>
              </w:rPr>
            </w:pPr>
            <w:r>
              <w:rPr>
                <w:rFonts w:ascii="Arial" w:hAnsi="Arial" w:cs="Arial"/>
                <w:sz w:val="24"/>
                <w:szCs w:val="24"/>
              </w:rPr>
              <w:t>Willingness of the supplier to work with the buyers terms and conditions and specification.</w:t>
            </w:r>
          </w:p>
          <w:p w:rsidR="001304A1" w:rsidRDefault="007A2F14" w:rsidP="00A851DA">
            <w:pPr>
              <w:rPr>
                <w:rFonts w:ascii="Arial" w:hAnsi="Arial" w:cs="Arial"/>
                <w:sz w:val="24"/>
                <w:szCs w:val="24"/>
              </w:rPr>
            </w:pPr>
            <w:r>
              <w:rPr>
                <w:rFonts w:ascii="Arial" w:hAnsi="Arial" w:cs="Arial"/>
                <w:sz w:val="24"/>
                <w:szCs w:val="24"/>
              </w:rPr>
              <w:t xml:space="preserve">The suppliers </w:t>
            </w:r>
            <w:r w:rsidR="001304A1">
              <w:rPr>
                <w:rFonts w:ascii="Arial" w:hAnsi="Arial" w:cs="Arial"/>
                <w:sz w:val="24"/>
                <w:szCs w:val="24"/>
              </w:rPr>
              <w:t>capacity to deal with emergency requests for supply items.</w:t>
            </w:r>
          </w:p>
          <w:p w:rsidR="001304A1" w:rsidRDefault="001304A1" w:rsidP="00A851DA">
            <w:pPr>
              <w:rPr>
                <w:rFonts w:ascii="Arial" w:hAnsi="Arial" w:cs="Arial"/>
                <w:sz w:val="24"/>
                <w:szCs w:val="24"/>
              </w:rPr>
            </w:pPr>
            <w:r>
              <w:rPr>
                <w:rFonts w:ascii="Arial" w:hAnsi="Arial" w:cs="Arial"/>
                <w:sz w:val="24"/>
                <w:szCs w:val="24"/>
              </w:rPr>
              <w:lastRenderedPageBreak/>
              <w:t>The level of expertise of suppliers staff.</w:t>
            </w:r>
          </w:p>
          <w:p w:rsidR="001304A1" w:rsidRDefault="001304A1" w:rsidP="00A851DA">
            <w:pPr>
              <w:rPr>
                <w:rFonts w:ascii="Arial" w:hAnsi="Arial" w:cs="Arial"/>
                <w:sz w:val="24"/>
                <w:szCs w:val="24"/>
              </w:rPr>
            </w:pPr>
            <w:r>
              <w:rPr>
                <w:rFonts w:ascii="Arial" w:hAnsi="Arial" w:cs="Arial"/>
                <w:sz w:val="24"/>
                <w:szCs w:val="24"/>
              </w:rPr>
              <w:t>Overall efficiency and reliability of suppliers company.</w:t>
            </w:r>
          </w:p>
          <w:p w:rsidR="001304A1" w:rsidRDefault="001304A1" w:rsidP="00A851DA">
            <w:pPr>
              <w:rPr>
                <w:rFonts w:ascii="Arial" w:hAnsi="Arial" w:cs="Arial"/>
                <w:sz w:val="24"/>
                <w:szCs w:val="24"/>
              </w:rPr>
            </w:pPr>
          </w:p>
          <w:p w:rsidR="001304A1" w:rsidRDefault="001304A1" w:rsidP="00A851DA">
            <w:pPr>
              <w:rPr>
                <w:rFonts w:ascii="Arial" w:hAnsi="Arial" w:cs="Arial"/>
                <w:sz w:val="24"/>
                <w:szCs w:val="24"/>
              </w:rPr>
            </w:pPr>
            <w:r>
              <w:rPr>
                <w:rFonts w:ascii="Arial" w:hAnsi="Arial" w:cs="Arial"/>
                <w:sz w:val="24"/>
                <w:szCs w:val="24"/>
              </w:rPr>
              <w:t xml:space="preserve">1iii.Vendor rating is done to assess which supplier can provide the highest quality items at the right price. Capable of delivering at the right time. It measures performance of approved suppliers on an ongoing basis and provides feedback to improve performance. Benefits of a vendor rating discover hidden waste and cost in the supply chain. Decreases the order cycle time and also decreases inventory levels. </w:t>
            </w:r>
          </w:p>
          <w:p w:rsidR="001304A1" w:rsidRDefault="001304A1" w:rsidP="00A851DA">
            <w:pPr>
              <w:rPr>
                <w:rFonts w:ascii="Arial" w:hAnsi="Arial" w:cs="Arial"/>
                <w:sz w:val="24"/>
                <w:szCs w:val="24"/>
              </w:rPr>
            </w:pPr>
            <w:r>
              <w:rPr>
                <w:rFonts w:ascii="Arial" w:hAnsi="Arial" w:cs="Arial"/>
                <w:sz w:val="24"/>
                <w:szCs w:val="24"/>
              </w:rPr>
              <w:t>Some disadvantages to the vendor rating is the high cost of collecting the data. Some ratings may not be accurate and sometimes supplier performance is affected by outside factors.</w:t>
            </w:r>
          </w:p>
          <w:p w:rsidR="001304A1" w:rsidRDefault="001304A1" w:rsidP="00A851DA">
            <w:pPr>
              <w:rPr>
                <w:rFonts w:ascii="Arial" w:hAnsi="Arial" w:cs="Arial"/>
                <w:sz w:val="24"/>
                <w:szCs w:val="24"/>
              </w:rPr>
            </w:pPr>
          </w:p>
          <w:p w:rsidR="007A2F14" w:rsidRDefault="001304A1" w:rsidP="00A851DA">
            <w:pPr>
              <w:rPr>
                <w:rFonts w:ascii="Arial" w:hAnsi="Arial" w:cs="Arial"/>
                <w:sz w:val="24"/>
                <w:szCs w:val="24"/>
              </w:rPr>
            </w:pPr>
            <w:r>
              <w:rPr>
                <w:rFonts w:ascii="Arial" w:hAnsi="Arial" w:cs="Arial"/>
                <w:sz w:val="24"/>
                <w:szCs w:val="24"/>
              </w:rPr>
              <w:t xml:space="preserve">1iv. </w:t>
            </w:r>
            <w:r w:rsidR="00054BE5">
              <w:rPr>
                <w:rFonts w:ascii="Arial" w:hAnsi="Arial" w:cs="Arial"/>
                <w:sz w:val="24"/>
                <w:szCs w:val="24"/>
              </w:rPr>
              <w:t>An ISO 9000 company is different from an ordinary company, is that the ISO 9000 is a quality management standard that presents guidelines to increase efficiency and customer satisfaction. As to increase productivity, reduce unnecessary costs and ensure quality of processes and products.</w:t>
            </w:r>
          </w:p>
          <w:p w:rsidR="00054BE5" w:rsidRDefault="00054BE5" w:rsidP="00A851DA">
            <w:pPr>
              <w:rPr>
                <w:rFonts w:ascii="Arial" w:hAnsi="Arial" w:cs="Arial"/>
                <w:sz w:val="24"/>
                <w:szCs w:val="24"/>
              </w:rPr>
            </w:pPr>
            <w:r>
              <w:rPr>
                <w:rFonts w:ascii="Arial" w:hAnsi="Arial" w:cs="Arial"/>
                <w:sz w:val="24"/>
                <w:szCs w:val="24"/>
              </w:rPr>
              <w:t>When companies advertise that they operate using ISO 9000 guidelines it has proved to be an effective marketing tool. The ISO 9000 approval lets customers what to expect and a quality product assured.</w:t>
            </w:r>
          </w:p>
          <w:p w:rsidR="00054BE5" w:rsidRDefault="00054BE5" w:rsidP="00A851DA">
            <w:pPr>
              <w:rPr>
                <w:rFonts w:ascii="Arial" w:hAnsi="Arial" w:cs="Arial"/>
                <w:sz w:val="24"/>
                <w:szCs w:val="24"/>
              </w:rPr>
            </w:pPr>
          </w:p>
          <w:p w:rsidR="000F6031" w:rsidRDefault="00054BE5" w:rsidP="00A851DA">
            <w:pPr>
              <w:rPr>
                <w:rFonts w:ascii="Arial" w:hAnsi="Arial" w:cs="Arial"/>
                <w:sz w:val="24"/>
                <w:szCs w:val="24"/>
              </w:rPr>
            </w:pPr>
            <w:r>
              <w:rPr>
                <w:rFonts w:ascii="Arial" w:hAnsi="Arial" w:cs="Arial"/>
                <w:sz w:val="24"/>
                <w:szCs w:val="24"/>
              </w:rPr>
              <w:t>1v. It is necessary for stores in charge to know the legal aspects</w:t>
            </w:r>
            <w:r w:rsidR="000F6031">
              <w:rPr>
                <w:rFonts w:ascii="Arial" w:hAnsi="Arial" w:cs="Arial"/>
                <w:sz w:val="24"/>
                <w:szCs w:val="24"/>
              </w:rPr>
              <w:t xml:space="preserve"> in purchasing and procurement as they will have to enter contracts. To know and understand the suppliers terms and conditions as a supplier likes to pass on as much risk as possible to the buyer. Areas to check are delivery, insurance, terms of payment, loss or damage, acceptance or rejection, fit for use and quality. The person/s in charge must know the legal aspects to recognize any pitfalls. There are various elements to a contract, an offer, acceptance, consideration and intention. </w:t>
            </w:r>
          </w:p>
          <w:p w:rsidR="000F6031" w:rsidRDefault="000F6031" w:rsidP="00A851DA">
            <w:pPr>
              <w:rPr>
                <w:rFonts w:ascii="Arial" w:hAnsi="Arial" w:cs="Arial"/>
                <w:sz w:val="24"/>
                <w:szCs w:val="24"/>
              </w:rPr>
            </w:pPr>
            <w:r>
              <w:rPr>
                <w:rFonts w:ascii="Arial" w:hAnsi="Arial" w:cs="Arial"/>
                <w:sz w:val="24"/>
                <w:szCs w:val="24"/>
              </w:rPr>
              <w:t>Also not all contracts entered into are written.</w:t>
            </w:r>
          </w:p>
          <w:p w:rsidR="000F6031" w:rsidRDefault="000F6031" w:rsidP="00A851DA">
            <w:pPr>
              <w:rPr>
                <w:rFonts w:ascii="Arial" w:hAnsi="Arial" w:cs="Arial"/>
                <w:sz w:val="24"/>
                <w:szCs w:val="24"/>
              </w:rPr>
            </w:pPr>
          </w:p>
          <w:p w:rsidR="000F6031" w:rsidRDefault="000F6031" w:rsidP="00A851DA">
            <w:pPr>
              <w:rPr>
                <w:rFonts w:ascii="Arial" w:hAnsi="Arial" w:cs="Arial"/>
                <w:sz w:val="24"/>
                <w:szCs w:val="24"/>
              </w:rPr>
            </w:pPr>
            <w:r>
              <w:rPr>
                <w:rFonts w:ascii="Arial" w:hAnsi="Arial" w:cs="Arial"/>
                <w:sz w:val="24"/>
                <w:szCs w:val="24"/>
              </w:rPr>
              <w:t>2. Training is the best method to shorten the learning curve as this is the best factor that can be controlled by a company.</w:t>
            </w:r>
          </w:p>
          <w:p w:rsidR="00054BE5" w:rsidRDefault="000F6031" w:rsidP="00A851DA">
            <w:pPr>
              <w:rPr>
                <w:rFonts w:ascii="Arial" w:hAnsi="Arial" w:cs="Arial"/>
                <w:sz w:val="24"/>
                <w:szCs w:val="24"/>
              </w:rPr>
            </w:pPr>
            <w:r>
              <w:rPr>
                <w:rFonts w:ascii="Arial" w:hAnsi="Arial" w:cs="Arial"/>
                <w:sz w:val="24"/>
                <w:szCs w:val="24"/>
              </w:rPr>
              <w:t xml:space="preserve">Any person that is new to a department or organization will find that the learning curve is steep. This would indicate that a fast learning process is required to adapt to the new skills </w:t>
            </w:r>
            <w:r w:rsidR="00595521">
              <w:rPr>
                <w:rFonts w:ascii="Arial" w:hAnsi="Arial" w:cs="Arial"/>
                <w:sz w:val="24"/>
                <w:szCs w:val="24"/>
              </w:rPr>
              <w:t xml:space="preserve">needed. When the learning curve is shallower it indicates a slower learning process. This would show that the person is becoming skilled in the new environment. </w:t>
            </w:r>
          </w:p>
          <w:p w:rsidR="00595521" w:rsidRDefault="00595521" w:rsidP="00A851DA">
            <w:pPr>
              <w:rPr>
                <w:rFonts w:ascii="Arial" w:hAnsi="Arial" w:cs="Arial"/>
                <w:sz w:val="24"/>
                <w:szCs w:val="24"/>
              </w:rPr>
            </w:pPr>
            <w:r>
              <w:rPr>
                <w:rFonts w:ascii="Arial" w:hAnsi="Arial" w:cs="Arial"/>
                <w:sz w:val="24"/>
                <w:szCs w:val="24"/>
              </w:rPr>
              <w:t xml:space="preserve">Factors that affect the learning curve are personality, atmosphere in the company and training programs. </w:t>
            </w:r>
          </w:p>
          <w:p w:rsidR="00595521" w:rsidRDefault="00595521" w:rsidP="00A851DA">
            <w:pPr>
              <w:rPr>
                <w:rFonts w:ascii="Arial" w:hAnsi="Arial" w:cs="Arial"/>
                <w:sz w:val="24"/>
                <w:szCs w:val="24"/>
              </w:rPr>
            </w:pPr>
            <w:r>
              <w:rPr>
                <w:rFonts w:ascii="Arial" w:hAnsi="Arial" w:cs="Arial"/>
                <w:sz w:val="24"/>
                <w:szCs w:val="24"/>
              </w:rPr>
              <w:t>Training programs have the best effect on the learning process.</w:t>
            </w:r>
          </w:p>
          <w:p w:rsidR="00595521" w:rsidRDefault="00595521" w:rsidP="00A851DA">
            <w:pPr>
              <w:rPr>
                <w:rFonts w:ascii="Arial" w:hAnsi="Arial" w:cs="Arial"/>
                <w:sz w:val="24"/>
                <w:szCs w:val="24"/>
              </w:rPr>
            </w:pPr>
            <w:r>
              <w:rPr>
                <w:rFonts w:ascii="Arial" w:hAnsi="Arial" w:cs="Arial"/>
                <w:sz w:val="24"/>
                <w:szCs w:val="24"/>
              </w:rPr>
              <w:t>Every person should receive induction training giving a general overview of the company, its objectives and what it aims to achieve. Also to explain the companies rules and procedures.</w:t>
            </w:r>
          </w:p>
          <w:p w:rsidR="00595521" w:rsidRDefault="00595521" w:rsidP="00A851DA">
            <w:pPr>
              <w:rPr>
                <w:rFonts w:ascii="Arial" w:hAnsi="Arial" w:cs="Arial"/>
                <w:sz w:val="24"/>
                <w:szCs w:val="24"/>
              </w:rPr>
            </w:pPr>
            <w:r>
              <w:rPr>
                <w:rFonts w:ascii="Arial" w:hAnsi="Arial" w:cs="Arial"/>
                <w:sz w:val="24"/>
                <w:szCs w:val="24"/>
              </w:rPr>
              <w:t>To maintain a high standard regular and relevant training should be given to all. On construction sites this could be in form of tool box talks</w:t>
            </w:r>
            <w:r w:rsidR="001B4920">
              <w:rPr>
                <w:rFonts w:ascii="Arial" w:hAnsi="Arial" w:cs="Arial"/>
                <w:sz w:val="24"/>
                <w:szCs w:val="24"/>
              </w:rPr>
              <w:t xml:space="preserve">. To deal with relevant training to tasks being carried out. Ideally this would happen once a week or when new products or techniques are required. </w:t>
            </w:r>
          </w:p>
          <w:p w:rsidR="001B4920" w:rsidRPr="000932A3" w:rsidRDefault="001B4920" w:rsidP="00A851DA">
            <w:pPr>
              <w:rPr>
                <w:rFonts w:ascii="Arial" w:hAnsi="Arial" w:cs="Arial"/>
                <w:sz w:val="24"/>
                <w:szCs w:val="24"/>
              </w:rPr>
            </w:pPr>
            <w:r>
              <w:rPr>
                <w:rFonts w:ascii="Arial" w:hAnsi="Arial" w:cs="Arial"/>
                <w:sz w:val="24"/>
                <w:szCs w:val="24"/>
              </w:rPr>
              <w:t>Alongside training all up to date manuals and literature made available. These could even identify hazards and near misses and techniques can be adapted.</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932A3" w:rsidRDefault="000932A3" w:rsidP="00A851DA">
            <w:pPr>
              <w:rPr>
                <w:rFonts w:ascii="Arial" w:hAnsi="Arial" w:cs="Arial"/>
                <w:color w:val="000000"/>
                <w:sz w:val="24"/>
                <w:szCs w:val="24"/>
              </w:rPr>
            </w:pPr>
            <w:r>
              <w:rPr>
                <w:rFonts w:ascii="Arial" w:hAnsi="Arial" w:cs="Arial"/>
                <w:color w:val="000000"/>
                <w:sz w:val="24"/>
                <w:szCs w:val="24"/>
              </w:rPr>
              <w:t>Darren Boden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932A3" w:rsidRDefault="000932A3" w:rsidP="00A851DA">
            <w:pPr>
              <w:rPr>
                <w:rFonts w:ascii="Arial" w:hAnsi="Arial" w:cs="Arial"/>
                <w:color w:val="000000"/>
                <w:sz w:val="24"/>
                <w:szCs w:val="24"/>
              </w:rPr>
            </w:pPr>
            <w:r>
              <w:rPr>
                <w:rFonts w:ascii="Arial" w:hAnsi="Arial" w:cs="Arial"/>
                <w:color w:val="000000"/>
                <w:sz w:val="24"/>
                <w:szCs w:val="24"/>
              </w:rPr>
              <w:t>29/03/16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11A" w:rsidRDefault="00AF211A" w:rsidP="00CB4D0A">
      <w:pPr>
        <w:spacing w:after="0" w:line="240" w:lineRule="auto"/>
      </w:pPr>
      <w:r>
        <w:separator/>
      </w:r>
    </w:p>
  </w:endnote>
  <w:endnote w:type="continuationSeparator" w:id="0">
    <w:p w:rsidR="00AF211A" w:rsidRDefault="00AF21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11A" w:rsidRDefault="00AF211A" w:rsidP="00CB4D0A">
      <w:pPr>
        <w:spacing w:after="0" w:line="240" w:lineRule="auto"/>
      </w:pPr>
      <w:r>
        <w:separator/>
      </w:r>
    </w:p>
  </w:footnote>
  <w:footnote w:type="continuationSeparator" w:id="0">
    <w:p w:rsidR="00AF211A" w:rsidRDefault="00AF21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BE5"/>
    <w:rsid w:val="00055992"/>
    <w:rsid w:val="000820E8"/>
    <w:rsid w:val="000932A3"/>
    <w:rsid w:val="000F6031"/>
    <w:rsid w:val="001175EE"/>
    <w:rsid w:val="001304A1"/>
    <w:rsid w:val="00157CF6"/>
    <w:rsid w:val="00182416"/>
    <w:rsid w:val="00187EB4"/>
    <w:rsid w:val="001B492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5521"/>
    <w:rsid w:val="005B31E4"/>
    <w:rsid w:val="006034F6"/>
    <w:rsid w:val="00607874"/>
    <w:rsid w:val="00607E77"/>
    <w:rsid w:val="00617BB3"/>
    <w:rsid w:val="00645CDD"/>
    <w:rsid w:val="006823A7"/>
    <w:rsid w:val="00687EE8"/>
    <w:rsid w:val="0070347F"/>
    <w:rsid w:val="0070678E"/>
    <w:rsid w:val="007A2F1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211A"/>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59D9CF-40D2-405D-9018-5C01B149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A6E68-F474-44C2-B948-A06A603EB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2016-03-29T12:02:00Z</dcterms:modified>
</cp:coreProperties>
</file>