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6409F"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95AFC" w:rsidRDefault="00995AFC" w:rsidP="00405895">
                  <w:pPr>
                    <w:jc w:val="center"/>
                    <w:rPr>
                      <w:b/>
                      <w:bCs/>
                      <w:color w:val="002060"/>
                      <w:sz w:val="44"/>
                      <w:szCs w:val="40"/>
                    </w:rPr>
                  </w:pPr>
                  <w:r>
                    <w:rPr>
                      <w:b/>
                      <w:bCs/>
                      <w:color w:val="002060"/>
                      <w:sz w:val="44"/>
                      <w:szCs w:val="40"/>
                    </w:rPr>
                    <w:t>Assignment Cover Sheet</w:t>
                  </w:r>
                </w:p>
                <w:p w:rsidR="00995AFC" w:rsidRDefault="00995AF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7D7F5E">
            <w:pPr>
              <w:rPr>
                <w:rFonts w:asciiTheme="minorBidi" w:hAnsiTheme="minorBidi"/>
                <w:b/>
                <w:bCs/>
                <w:sz w:val="24"/>
                <w:szCs w:val="24"/>
              </w:rPr>
            </w:pPr>
            <w:r>
              <w:rPr>
                <w:rFonts w:asciiTheme="minorBidi" w:hAnsiTheme="minorBidi"/>
                <w:b/>
                <w:bCs/>
                <w:sz w:val="24"/>
                <w:szCs w:val="24"/>
              </w:rPr>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87CE0" w:rsidRPr="006A39D1" w:rsidRDefault="00E87CE0" w:rsidP="006140BD">
            <w:pPr>
              <w:rPr>
                <w:rFonts w:asciiTheme="minorBidi" w:hAnsiTheme="minorBidi"/>
                <w:b/>
                <w:sz w:val="24"/>
                <w:szCs w:val="24"/>
                <w:u w:val="single"/>
              </w:rPr>
            </w:pPr>
            <w:r w:rsidRPr="006A39D1">
              <w:rPr>
                <w:rFonts w:asciiTheme="minorBidi" w:hAnsiTheme="minorBidi"/>
                <w:b/>
                <w:sz w:val="24"/>
                <w:szCs w:val="24"/>
                <w:u w:val="single"/>
              </w:rPr>
              <w:t>Answer for Question 1</w:t>
            </w:r>
          </w:p>
          <w:p w:rsidR="00E87CE0" w:rsidRPr="006A39D1" w:rsidRDefault="00E87CE0" w:rsidP="00033A36">
            <w:pPr>
              <w:jc w:val="both"/>
              <w:rPr>
                <w:rFonts w:asciiTheme="minorBidi" w:hAnsi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What </w:t>
            </w:r>
            <w:r w:rsidR="001C797C">
              <w:rPr>
                <w:rFonts w:asciiTheme="minorBidi" w:hAnsiTheme="minorBidi" w:cstheme="minorBidi"/>
                <w:b/>
                <w:i/>
                <w:iCs/>
                <w:sz w:val="24"/>
                <w:szCs w:val="24"/>
              </w:rPr>
              <w:t>types of buildings are included in residential building category</w:t>
            </w:r>
            <w:r>
              <w:rPr>
                <w:rFonts w:asciiTheme="minorBidi" w:hAnsiTheme="minorBidi" w:cstheme="minorBidi"/>
                <w:b/>
                <w:i/>
                <w:iCs/>
                <w:sz w:val="24"/>
                <w:szCs w:val="24"/>
              </w:rPr>
              <w:t>?</w:t>
            </w:r>
          </w:p>
          <w:p w:rsidR="00D20185" w:rsidRDefault="00D20185" w:rsidP="001C797C">
            <w:pPr>
              <w:pStyle w:val="ListParagraph"/>
              <w:spacing w:line="360" w:lineRule="auto"/>
              <w:ind w:left="1080"/>
              <w:jc w:val="both"/>
              <w:rPr>
                <w:rFonts w:asciiTheme="minorBidi" w:hAnsiTheme="minorBidi" w:cstheme="minorBidi"/>
                <w:b/>
                <w:i/>
                <w:iCs/>
                <w:sz w:val="24"/>
                <w:szCs w:val="24"/>
              </w:rPr>
            </w:pPr>
          </w:p>
          <w:p w:rsidR="00971414" w:rsidRPr="00971414" w:rsidRDefault="002B10B4" w:rsidP="001C797C">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sidR="00E80BAF" w:rsidRPr="002B10B4">
              <w:rPr>
                <w:rFonts w:asciiTheme="minorBidi" w:hAnsiTheme="minorBidi" w:cstheme="minorBidi"/>
                <w:b/>
                <w:i/>
                <w:iCs/>
                <w:sz w:val="24"/>
                <w:szCs w:val="24"/>
              </w:rPr>
              <w:t>:</w:t>
            </w:r>
            <w:r w:rsidR="00E80BAF">
              <w:rPr>
                <w:rFonts w:asciiTheme="minorBidi" w:hAnsiTheme="minorBidi" w:cstheme="minorBidi"/>
                <w:bCs/>
                <w:sz w:val="24"/>
                <w:szCs w:val="24"/>
              </w:rPr>
              <w:t xml:space="preserve"> </w:t>
            </w:r>
            <w:r w:rsidR="00D7010B">
              <w:rPr>
                <w:rFonts w:asciiTheme="minorBidi" w:hAnsiTheme="minorBidi" w:cstheme="minorBidi"/>
                <w:bCs/>
                <w:sz w:val="24"/>
                <w:szCs w:val="24"/>
              </w:rPr>
              <w:t xml:space="preserve">Residential buildings consist of any building which is provided for sleeping accommodation for normal residential purposes  and this type of building include; Dormitories, Hotels, Lodging or rooming houses, Apartment houses (flats ) etc. </w:t>
            </w:r>
          </w:p>
          <w:p w:rsidR="00970C9A" w:rsidRPr="006A39D1" w:rsidRDefault="00970C9A" w:rsidP="006A39D1">
            <w:pPr>
              <w:pStyle w:val="ListParagraph"/>
              <w:spacing w:line="360" w:lineRule="auto"/>
              <w:ind w:left="1845"/>
              <w:jc w:val="both"/>
              <w:rPr>
                <w:rFonts w:asciiTheme="minorBidi" w:hAnsiTheme="minorBidi" w:cs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What </w:t>
            </w:r>
            <w:r w:rsidR="0006103F">
              <w:rPr>
                <w:rFonts w:asciiTheme="minorBidi" w:hAnsiTheme="minorBidi" w:cstheme="minorBidi"/>
                <w:b/>
                <w:i/>
                <w:iCs/>
                <w:sz w:val="24"/>
                <w:szCs w:val="24"/>
              </w:rPr>
              <w:t xml:space="preserve">is </w:t>
            </w:r>
            <w:r w:rsidR="001C797C">
              <w:rPr>
                <w:rFonts w:asciiTheme="minorBidi" w:hAnsiTheme="minorBidi" w:cstheme="minorBidi"/>
                <w:b/>
                <w:i/>
                <w:iCs/>
                <w:sz w:val="24"/>
                <w:szCs w:val="24"/>
              </w:rPr>
              <w:t>Environmental Impact Study or EIS</w:t>
            </w:r>
            <w:r>
              <w:rPr>
                <w:rFonts w:asciiTheme="minorBidi" w:hAnsiTheme="minorBidi" w:cstheme="minorBidi"/>
                <w:b/>
                <w:i/>
                <w:iCs/>
                <w:sz w:val="24"/>
                <w:szCs w:val="24"/>
              </w:rPr>
              <w:t>?</w:t>
            </w:r>
          </w:p>
          <w:p w:rsidR="00BE7603" w:rsidRPr="00BE7603" w:rsidRDefault="002B10B4" w:rsidP="00BE7603">
            <w:pPr>
              <w:pStyle w:val="NormalWeb"/>
              <w:spacing w:line="360" w:lineRule="auto"/>
              <w:ind w:left="990"/>
              <w:jc w:val="both"/>
              <w:rPr>
                <w:rFonts w:ascii="Arial" w:hAnsi="Arial" w:cs="Arial"/>
                <w:color w:val="000000"/>
              </w:rPr>
            </w:pPr>
            <w:r w:rsidRPr="002B10B4">
              <w:rPr>
                <w:rFonts w:asciiTheme="minorBidi" w:hAnsiTheme="minorBidi" w:cstheme="minorBidi"/>
                <w:b/>
                <w:i/>
                <w:iCs/>
              </w:rPr>
              <w:t xml:space="preserve">A: </w:t>
            </w:r>
            <w:r w:rsidR="00BE7603" w:rsidRPr="00BE7603">
              <w:rPr>
                <w:rFonts w:ascii="Arial" w:hAnsi="Arial" w:cs="Arial"/>
                <w:color w:val="000000"/>
              </w:rPr>
              <w:t xml:space="preserve">An environmental impact study (EIS) is the detailed study of the potential effects of a designated development on the environment. Environmental impact studies should assess the existing site and conditions and evaluate the anticipated impacts on the flora, fauna, </w:t>
            </w:r>
            <w:r w:rsidR="00FB1E51" w:rsidRPr="00BE7603">
              <w:rPr>
                <w:rFonts w:ascii="Arial" w:hAnsi="Arial" w:cs="Arial"/>
                <w:color w:val="000000"/>
              </w:rPr>
              <w:t>and economy</w:t>
            </w:r>
            <w:r w:rsidR="00BE7603" w:rsidRPr="00BE7603">
              <w:rPr>
                <w:rFonts w:ascii="Arial" w:hAnsi="Arial" w:cs="Arial"/>
                <w:color w:val="000000"/>
              </w:rPr>
              <w:t>, historical and social factors of the new development.</w:t>
            </w:r>
          </w:p>
          <w:p w:rsidR="00BE7603" w:rsidRDefault="00BE7603" w:rsidP="00BE7603">
            <w:pPr>
              <w:pStyle w:val="NormalWeb"/>
              <w:spacing w:line="360" w:lineRule="auto"/>
              <w:ind w:left="990"/>
              <w:jc w:val="both"/>
              <w:rPr>
                <w:rFonts w:ascii="Verdana" w:hAnsi="Verdana"/>
                <w:color w:val="000000"/>
                <w:sz w:val="19"/>
                <w:szCs w:val="19"/>
              </w:rPr>
            </w:pPr>
            <w:r w:rsidRPr="00BE7603">
              <w:rPr>
                <w:rFonts w:ascii="Arial" w:hAnsi="Arial" w:cs="Arial"/>
                <w:color w:val="000000"/>
              </w:rPr>
              <w:t>An EIS is</w:t>
            </w:r>
            <w:r>
              <w:rPr>
                <w:rFonts w:ascii="Arial" w:hAnsi="Arial" w:cs="Arial"/>
                <w:color w:val="000000"/>
              </w:rPr>
              <w:t xml:space="preserve"> important to avoid damage to an </w:t>
            </w:r>
            <w:r w:rsidRPr="00BE7603">
              <w:rPr>
                <w:rFonts w:ascii="Arial" w:hAnsi="Arial" w:cs="Arial"/>
                <w:color w:val="000000"/>
              </w:rPr>
              <w:t>area in terms of its ecology, air and water quality and to ensure long-term sustainable, minimal impact development</w:t>
            </w:r>
            <w:r>
              <w:rPr>
                <w:rFonts w:ascii="Verdana" w:hAnsi="Verdana"/>
                <w:color w:val="000000"/>
                <w:sz w:val="19"/>
                <w:szCs w:val="19"/>
              </w:rPr>
              <w:t>.</w:t>
            </w:r>
          </w:p>
          <w:p w:rsidR="002B10B4" w:rsidRDefault="002B10B4" w:rsidP="0006103F">
            <w:pPr>
              <w:pStyle w:val="ListParagraph"/>
              <w:numPr>
                <w:ilvl w:val="0"/>
                <w:numId w:val="8"/>
              </w:numPr>
              <w:spacing w:line="360" w:lineRule="auto"/>
              <w:jc w:val="both"/>
              <w:rPr>
                <w:rFonts w:asciiTheme="minorBidi" w:hAnsiTheme="minorBidi" w:cstheme="minorBidi"/>
                <w:b/>
                <w:i/>
                <w:iCs/>
                <w:sz w:val="24"/>
                <w:szCs w:val="24"/>
              </w:rPr>
            </w:pPr>
            <w:r>
              <w:rPr>
                <w:rFonts w:asciiTheme="minorBidi" w:hAnsiTheme="minorBidi" w:cstheme="minorBidi"/>
                <w:b/>
                <w:i/>
                <w:iCs/>
                <w:sz w:val="24"/>
                <w:szCs w:val="24"/>
              </w:rPr>
              <w:t xml:space="preserve">Q: </w:t>
            </w:r>
            <w:r w:rsidR="001C797C">
              <w:rPr>
                <w:rFonts w:asciiTheme="minorBidi" w:hAnsiTheme="minorBidi" w:cstheme="minorBidi"/>
                <w:b/>
                <w:i/>
                <w:iCs/>
                <w:sz w:val="24"/>
                <w:szCs w:val="24"/>
              </w:rPr>
              <w:t>What is the basic criterion for judging the suitability of the site for construction</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i/>
                <w:iCs/>
                <w:sz w:val="24"/>
                <w:szCs w:val="24"/>
              </w:rPr>
            </w:pPr>
          </w:p>
          <w:p w:rsidR="00FE1AC4" w:rsidRPr="00F43986" w:rsidRDefault="002B10B4" w:rsidP="001C797C">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lastRenderedPageBreak/>
              <w:t>A</w:t>
            </w:r>
            <w:r w:rsidR="00A46F4A" w:rsidRPr="002B10B4">
              <w:rPr>
                <w:rFonts w:asciiTheme="minorBidi" w:hAnsiTheme="minorBidi" w:cstheme="minorBidi"/>
                <w:b/>
                <w:i/>
                <w:iCs/>
                <w:sz w:val="24"/>
                <w:szCs w:val="24"/>
              </w:rPr>
              <w:t>:</w:t>
            </w:r>
            <w:r w:rsidR="00A46F4A">
              <w:rPr>
                <w:rFonts w:asciiTheme="minorBidi" w:hAnsiTheme="minorBidi" w:cstheme="minorBidi"/>
                <w:bCs/>
                <w:sz w:val="24"/>
                <w:szCs w:val="24"/>
              </w:rPr>
              <w:t xml:space="preserve"> </w:t>
            </w:r>
            <w:r w:rsidR="00701508">
              <w:rPr>
                <w:rFonts w:asciiTheme="minorBidi" w:hAnsiTheme="minorBidi" w:cstheme="minorBidi"/>
                <w:bCs/>
                <w:sz w:val="24"/>
                <w:szCs w:val="24"/>
              </w:rPr>
              <w:t xml:space="preserve">For judging the suitability of site construction, the basic criteria that is needed to be look into </w:t>
            </w:r>
            <w:r w:rsidR="00995AFC">
              <w:rPr>
                <w:rFonts w:asciiTheme="minorBidi" w:hAnsiTheme="minorBidi" w:cstheme="minorBidi"/>
                <w:bCs/>
                <w:sz w:val="24"/>
                <w:szCs w:val="24"/>
              </w:rPr>
              <w:t>is the</w:t>
            </w:r>
            <w:r w:rsidR="00701508">
              <w:rPr>
                <w:rFonts w:asciiTheme="minorBidi" w:hAnsiTheme="minorBidi" w:cstheme="minorBidi"/>
                <w:bCs/>
                <w:sz w:val="24"/>
                <w:szCs w:val="24"/>
              </w:rPr>
              <w:t xml:space="preserve"> availability of </w:t>
            </w:r>
            <w:r w:rsidR="008A4161">
              <w:rPr>
                <w:rFonts w:asciiTheme="minorBidi" w:hAnsiTheme="minorBidi" w:cstheme="minorBidi"/>
                <w:bCs/>
                <w:sz w:val="24"/>
                <w:szCs w:val="24"/>
              </w:rPr>
              <w:t>physical resources such as power supply, water and material supplies; physical factors such as the soil nature and condition as well as contour of the site, also climatic conditions such as humidity , temperature, rainfall, wind and so on should be put into consideration.</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t>
            </w:r>
            <w:r w:rsidR="001C797C">
              <w:rPr>
                <w:rFonts w:asciiTheme="minorBidi" w:hAnsiTheme="minorBidi" w:cstheme="minorBidi"/>
                <w:b/>
                <w:i/>
                <w:iCs/>
                <w:sz w:val="24"/>
                <w:szCs w:val="24"/>
              </w:rPr>
              <w:t>What is topography data about</w:t>
            </w:r>
            <w:r w:rsidR="0006103F">
              <w:rPr>
                <w:rFonts w:asciiTheme="minorBidi" w:hAnsiTheme="minorBidi" w:cstheme="minorBidi"/>
                <w:b/>
                <w:i/>
                <w:iCs/>
                <w:sz w:val="24"/>
                <w:szCs w:val="24"/>
              </w:rPr>
              <w:t>?</w:t>
            </w:r>
          </w:p>
          <w:p w:rsidR="002B10B4" w:rsidRDefault="002B10B4" w:rsidP="002B10B4">
            <w:pPr>
              <w:pStyle w:val="ListParagraph"/>
              <w:spacing w:line="360" w:lineRule="auto"/>
              <w:ind w:left="1080"/>
              <w:jc w:val="both"/>
              <w:rPr>
                <w:rFonts w:asciiTheme="minorBidi" w:hAnsiTheme="minorBidi" w:cstheme="minorBidi"/>
                <w:bCs/>
                <w:sz w:val="24"/>
                <w:szCs w:val="24"/>
              </w:rPr>
            </w:pPr>
          </w:p>
          <w:p w:rsidR="00FE1AC4" w:rsidRPr="00053707" w:rsidRDefault="002B10B4" w:rsidP="00053707">
            <w:pPr>
              <w:shd w:val="clear" w:color="auto" w:fill="FFFFFF"/>
              <w:spacing w:line="360" w:lineRule="auto"/>
              <w:ind w:left="1147"/>
              <w:jc w:val="both"/>
              <w:rPr>
                <w:rFonts w:ascii="Arial" w:eastAsia="Times New Roman" w:hAnsi="Arial" w:cs="Arial"/>
                <w:sz w:val="24"/>
                <w:szCs w:val="24"/>
              </w:rPr>
            </w:pPr>
            <w:r w:rsidRPr="002B10B4">
              <w:rPr>
                <w:rFonts w:asciiTheme="minorBidi" w:hAnsiTheme="minorBidi"/>
                <w:b/>
                <w:i/>
                <w:iCs/>
                <w:sz w:val="24"/>
                <w:szCs w:val="24"/>
              </w:rPr>
              <w:t xml:space="preserve">A: </w:t>
            </w:r>
            <w:r w:rsidR="00053707" w:rsidRPr="00053707">
              <w:rPr>
                <w:rFonts w:ascii="Arial" w:hAnsi="Arial" w:cs="Arial"/>
                <w:color w:val="333333"/>
                <w:sz w:val="24"/>
                <w:szCs w:val="24"/>
                <w:shd w:val="clear" w:color="auto" w:fill="FFFFFF"/>
              </w:rPr>
              <w:t>Topographic data are information about the elevation of the surface of the Earth. Two such data types are commonly used</w:t>
            </w:r>
            <w:r w:rsidR="00053707">
              <w:rPr>
                <w:rFonts w:ascii="Arial" w:hAnsi="Arial" w:cs="Arial"/>
                <w:color w:val="333333"/>
                <w:sz w:val="24"/>
                <w:szCs w:val="24"/>
                <w:shd w:val="clear" w:color="auto" w:fill="FFFFFF"/>
              </w:rPr>
              <w:t>.</w:t>
            </w:r>
            <w:r w:rsidR="0032075D">
              <w:rPr>
                <w:rFonts w:ascii="Arial" w:hAnsi="Arial" w:cs="Arial"/>
                <w:color w:val="333333"/>
                <w:sz w:val="24"/>
                <w:szCs w:val="24"/>
                <w:shd w:val="clear" w:color="auto" w:fill="FFFFFF"/>
              </w:rPr>
              <w:t xml:space="preserve"> </w:t>
            </w:r>
            <w:r w:rsidR="00053707" w:rsidRPr="00053707">
              <w:rPr>
                <w:rFonts w:ascii="Arial" w:hAnsi="Arial" w:cs="Arial"/>
                <w:color w:val="333333"/>
                <w:sz w:val="24"/>
                <w:szCs w:val="24"/>
                <w:shd w:val="clear" w:color="auto" w:fill="FFFFFF"/>
              </w:rPr>
              <w:t xml:space="preserve"> The first are data that represent the information typically found on a topographic quadrangle map, such as contour lines, roads, streams, railroads, towns, etc. For simplicity, this first category of data will be referred to as digital topographic map data. The second are grids of data, for which each cell in the grid represents the elevation at a certain point on the Earth. These data are commonly referred to as Digital Elevation Models or DEMs.</w:t>
            </w:r>
          </w:p>
          <w:p w:rsidR="0006103F" w:rsidRPr="00FE1AC4" w:rsidRDefault="0006103F" w:rsidP="00FE1AC4">
            <w:pPr>
              <w:pStyle w:val="ListParagraph"/>
              <w:spacing w:line="360" w:lineRule="auto"/>
              <w:ind w:left="1080"/>
              <w:jc w:val="both"/>
              <w:rPr>
                <w:rFonts w:asciiTheme="minorBidi" w:hAnsiTheme="minorBidi" w:cstheme="minorBidi"/>
                <w:bCs/>
                <w:sz w:val="24"/>
                <w:szCs w:val="24"/>
              </w:rPr>
            </w:pPr>
          </w:p>
          <w:p w:rsidR="0022420B" w:rsidRPr="005773BC" w:rsidRDefault="0022420B" w:rsidP="0006103F">
            <w:pPr>
              <w:pStyle w:val="ListParagraph"/>
              <w:numPr>
                <w:ilvl w:val="0"/>
                <w:numId w:val="8"/>
              </w:numPr>
              <w:tabs>
                <w:tab w:val="left" w:pos="1125"/>
              </w:tabs>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t>
            </w:r>
            <w:r w:rsidR="00F16430">
              <w:rPr>
                <w:rFonts w:asciiTheme="minorBidi" w:hAnsiTheme="minorBidi" w:cstheme="minorBidi"/>
                <w:b/>
                <w:i/>
                <w:iCs/>
                <w:sz w:val="24"/>
                <w:szCs w:val="24"/>
              </w:rPr>
              <w:t>Which type of buildings should be constructed on rocky sites?</w:t>
            </w:r>
          </w:p>
          <w:p w:rsidR="005773BC" w:rsidRPr="0022420B" w:rsidRDefault="005773BC" w:rsidP="005773BC">
            <w:pPr>
              <w:pStyle w:val="ListParagraph"/>
              <w:tabs>
                <w:tab w:val="left" w:pos="1125"/>
              </w:tabs>
              <w:spacing w:line="360" w:lineRule="auto"/>
              <w:ind w:left="1080"/>
              <w:jc w:val="both"/>
              <w:rPr>
                <w:rFonts w:asciiTheme="minorBidi" w:hAnsiTheme="minorBidi" w:cstheme="minorBidi"/>
                <w:bCs/>
                <w:sz w:val="24"/>
                <w:szCs w:val="24"/>
              </w:rPr>
            </w:pPr>
          </w:p>
          <w:p w:rsidR="00493003" w:rsidRDefault="005773BC" w:rsidP="001C797C">
            <w:pPr>
              <w:pStyle w:val="ListParagraph"/>
              <w:tabs>
                <w:tab w:val="left" w:pos="1125"/>
              </w:tabs>
              <w:spacing w:line="360" w:lineRule="auto"/>
              <w:ind w:left="1080"/>
              <w:jc w:val="both"/>
              <w:rPr>
                <w:rFonts w:ascii="Arial" w:hAnsi="Arial" w:cs="Arial"/>
                <w:bCs/>
                <w:sz w:val="24"/>
                <w:szCs w:val="24"/>
              </w:rPr>
            </w:pPr>
            <w:r w:rsidRPr="005773BC">
              <w:rPr>
                <w:rFonts w:asciiTheme="minorBidi" w:hAnsiTheme="minorBidi" w:cstheme="minorBidi"/>
                <w:b/>
                <w:i/>
                <w:iCs/>
                <w:sz w:val="24"/>
                <w:szCs w:val="24"/>
              </w:rPr>
              <w:t>A:</w:t>
            </w:r>
            <w:r w:rsidR="001C797C" w:rsidRPr="00E2593B">
              <w:rPr>
                <w:rFonts w:ascii="Arial" w:hAnsi="Arial" w:cs="Arial"/>
                <w:bCs/>
                <w:sz w:val="24"/>
                <w:szCs w:val="24"/>
              </w:rPr>
              <w:t xml:space="preserve"> </w:t>
            </w:r>
            <w:r w:rsidR="006B4C55">
              <w:rPr>
                <w:rFonts w:ascii="Arial" w:hAnsi="Arial" w:cs="Arial"/>
                <w:bCs/>
                <w:sz w:val="24"/>
                <w:szCs w:val="24"/>
              </w:rPr>
              <w:t xml:space="preserve"> The type of buildings that should be constructed on rocky sites are Dams and Reservoirs. </w:t>
            </w:r>
          </w:p>
          <w:p w:rsidR="00F16430" w:rsidRPr="00E2593B" w:rsidRDefault="00F16430" w:rsidP="001C797C">
            <w:pPr>
              <w:pStyle w:val="ListParagraph"/>
              <w:tabs>
                <w:tab w:val="left" w:pos="1125"/>
              </w:tabs>
              <w:spacing w:line="360" w:lineRule="auto"/>
              <w:ind w:left="1080"/>
              <w:jc w:val="both"/>
              <w:rPr>
                <w:rFonts w:ascii="Arial" w:hAnsi="Arial" w:cs="Arial"/>
                <w:bCs/>
                <w:sz w:val="24"/>
                <w:szCs w:val="24"/>
              </w:rPr>
            </w:pPr>
          </w:p>
          <w:p w:rsidR="00970C9A" w:rsidRDefault="00970C9A" w:rsidP="006A39D1">
            <w:pPr>
              <w:spacing w:line="360" w:lineRule="auto"/>
              <w:rPr>
                <w:rFonts w:asciiTheme="minorBidi" w:hAnsiTheme="minorBidi"/>
                <w:b/>
                <w:sz w:val="24"/>
                <w:szCs w:val="24"/>
                <w:u w:val="single"/>
              </w:rPr>
            </w:pPr>
            <w:r w:rsidRPr="006A39D1">
              <w:rPr>
                <w:rFonts w:asciiTheme="minorBidi" w:hAnsiTheme="minorBidi"/>
                <w:b/>
                <w:sz w:val="24"/>
                <w:szCs w:val="24"/>
                <w:u w:val="single"/>
              </w:rPr>
              <w:t>Answer for Question 2</w:t>
            </w:r>
          </w:p>
          <w:p w:rsidR="005773BC" w:rsidRDefault="005773BC" w:rsidP="0006103F">
            <w:pPr>
              <w:spacing w:line="360" w:lineRule="auto"/>
              <w:rPr>
                <w:rFonts w:asciiTheme="minorBidi" w:hAnsiTheme="minorBidi"/>
                <w:b/>
                <w:i/>
                <w:iCs/>
                <w:sz w:val="24"/>
                <w:szCs w:val="24"/>
              </w:rPr>
            </w:pPr>
            <w:r>
              <w:rPr>
                <w:rFonts w:asciiTheme="minorBidi" w:hAnsiTheme="minorBidi"/>
                <w:b/>
                <w:i/>
                <w:iCs/>
                <w:sz w:val="24"/>
                <w:szCs w:val="24"/>
              </w:rPr>
              <w:t xml:space="preserve">Q: </w:t>
            </w:r>
            <w:r w:rsidR="00F16430">
              <w:rPr>
                <w:rFonts w:asciiTheme="minorBidi" w:hAnsiTheme="minorBidi"/>
                <w:b/>
                <w:i/>
                <w:iCs/>
                <w:sz w:val="24"/>
                <w:szCs w:val="24"/>
              </w:rPr>
              <w:t>Give the classification under the following buildings fall:</w:t>
            </w:r>
          </w:p>
          <w:p w:rsidR="005773BC" w:rsidRDefault="005773BC" w:rsidP="006A39D1">
            <w:pPr>
              <w:spacing w:line="360" w:lineRule="auto"/>
              <w:rPr>
                <w:rFonts w:asciiTheme="minorBidi" w:hAnsiTheme="minorBidi"/>
                <w:b/>
                <w:i/>
                <w:iCs/>
                <w:sz w:val="24"/>
                <w:szCs w:val="24"/>
              </w:rPr>
            </w:pPr>
          </w:p>
          <w:p w:rsidR="00996A71" w:rsidRPr="00FE180E" w:rsidRDefault="00BD6345" w:rsidP="00F16430">
            <w:pPr>
              <w:pStyle w:val="ListParagraph"/>
              <w:numPr>
                <w:ilvl w:val="0"/>
                <w:numId w:val="13"/>
              </w:numPr>
              <w:spacing w:line="360" w:lineRule="auto"/>
              <w:rPr>
                <w:rFonts w:asciiTheme="minorBidi" w:hAnsiTheme="minorBidi"/>
                <w:sz w:val="24"/>
                <w:szCs w:val="24"/>
              </w:rPr>
            </w:pPr>
            <w:r>
              <w:rPr>
                <w:rFonts w:asciiTheme="minorBidi" w:hAnsiTheme="minorBidi"/>
                <w:b/>
                <w:sz w:val="24"/>
                <w:szCs w:val="24"/>
              </w:rPr>
              <w:t>M</w:t>
            </w:r>
            <w:r w:rsidR="00F16430">
              <w:rPr>
                <w:rFonts w:asciiTheme="minorBidi" w:hAnsiTheme="minorBidi"/>
                <w:b/>
                <w:sz w:val="24"/>
                <w:szCs w:val="24"/>
              </w:rPr>
              <w:t>useum</w:t>
            </w:r>
            <w:r w:rsidR="00F16430" w:rsidRPr="00FE180E">
              <w:rPr>
                <w:rFonts w:asciiTheme="minorBidi" w:hAnsiTheme="minorBidi"/>
                <w:sz w:val="24"/>
                <w:szCs w:val="24"/>
              </w:rPr>
              <w:t xml:space="preserve"> </w:t>
            </w:r>
            <w:r w:rsidR="00995AFC">
              <w:rPr>
                <w:rFonts w:asciiTheme="minorBidi" w:hAnsiTheme="minorBidi"/>
                <w:sz w:val="24"/>
                <w:szCs w:val="24"/>
              </w:rPr>
              <w:t>:</w:t>
            </w:r>
            <w:r w:rsidR="009364B3">
              <w:rPr>
                <w:rFonts w:asciiTheme="minorBidi" w:hAnsiTheme="minorBidi"/>
                <w:sz w:val="24"/>
                <w:szCs w:val="24"/>
              </w:rPr>
              <w:t xml:space="preserve"> Assembly buildings</w:t>
            </w:r>
          </w:p>
          <w:p w:rsidR="00BD6345" w:rsidRDefault="00F16430" w:rsidP="00F16430">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Hospital</w:t>
            </w:r>
            <w:r w:rsidR="00BD6345">
              <w:rPr>
                <w:rFonts w:asciiTheme="minorBidi" w:hAnsiTheme="minorBidi"/>
                <w:b/>
                <w:sz w:val="24"/>
                <w:szCs w:val="24"/>
              </w:rPr>
              <w:t>:</w:t>
            </w:r>
            <w:r>
              <w:rPr>
                <w:rFonts w:asciiTheme="minorBidi" w:hAnsiTheme="minorBidi"/>
                <w:b/>
                <w:sz w:val="24"/>
                <w:szCs w:val="24"/>
              </w:rPr>
              <w:t xml:space="preserve"> </w:t>
            </w:r>
            <w:r w:rsidR="009364B3" w:rsidRPr="009364B3">
              <w:rPr>
                <w:rFonts w:asciiTheme="minorBidi" w:hAnsiTheme="minorBidi"/>
                <w:sz w:val="24"/>
                <w:szCs w:val="24"/>
              </w:rPr>
              <w:t>Institutional building</w:t>
            </w:r>
            <w:r w:rsidR="009364B3">
              <w:rPr>
                <w:rFonts w:asciiTheme="minorBidi" w:hAnsiTheme="minorBidi"/>
                <w:sz w:val="24"/>
                <w:szCs w:val="24"/>
              </w:rPr>
              <w:t>s</w:t>
            </w:r>
          </w:p>
          <w:p w:rsidR="00AD4E7B" w:rsidRDefault="00F16430" w:rsidP="00AD4E7B">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Hotels</w:t>
            </w:r>
            <w:r w:rsidR="00BD6345" w:rsidRPr="00F16430">
              <w:rPr>
                <w:rFonts w:asciiTheme="minorBidi" w:hAnsiTheme="minorBidi"/>
                <w:b/>
                <w:sz w:val="24"/>
                <w:szCs w:val="24"/>
              </w:rPr>
              <w:t>:</w:t>
            </w:r>
            <w:r w:rsidRPr="00F16430">
              <w:rPr>
                <w:rFonts w:asciiTheme="minorBidi" w:hAnsiTheme="minorBidi"/>
                <w:b/>
                <w:sz w:val="24"/>
                <w:szCs w:val="24"/>
              </w:rPr>
              <w:t xml:space="preserve"> </w:t>
            </w:r>
            <w:r w:rsidR="009364B3">
              <w:rPr>
                <w:rFonts w:asciiTheme="minorBidi" w:hAnsiTheme="minorBidi"/>
                <w:sz w:val="24"/>
                <w:szCs w:val="24"/>
              </w:rPr>
              <w:t>Residential</w:t>
            </w:r>
            <w:r w:rsidR="009364B3" w:rsidRPr="009364B3">
              <w:rPr>
                <w:rFonts w:asciiTheme="minorBidi" w:hAnsiTheme="minorBidi"/>
                <w:sz w:val="24"/>
                <w:szCs w:val="24"/>
              </w:rPr>
              <w:t xml:space="preserve"> Building</w:t>
            </w:r>
            <w:r w:rsidR="009364B3">
              <w:rPr>
                <w:rFonts w:asciiTheme="minorBidi" w:hAnsiTheme="minorBidi"/>
                <w:sz w:val="24"/>
                <w:szCs w:val="24"/>
              </w:rPr>
              <w:t>s</w:t>
            </w:r>
          </w:p>
          <w:p w:rsidR="00F16430" w:rsidRDefault="00F16430" w:rsidP="00AD4E7B">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Library (Public):</w:t>
            </w:r>
            <w:r w:rsidR="009364B3">
              <w:rPr>
                <w:rFonts w:asciiTheme="minorBidi" w:hAnsiTheme="minorBidi"/>
                <w:b/>
                <w:sz w:val="24"/>
                <w:szCs w:val="24"/>
              </w:rPr>
              <w:t xml:space="preserve"> </w:t>
            </w:r>
            <w:r w:rsidR="009364B3">
              <w:rPr>
                <w:rFonts w:asciiTheme="minorBidi" w:hAnsiTheme="minorBidi"/>
                <w:sz w:val="24"/>
                <w:szCs w:val="24"/>
              </w:rPr>
              <w:t>Business Buildings</w:t>
            </w:r>
          </w:p>
          <w:p w:rsidR="00F16430" w:rsidRDefault="00F16430" w:rsidP="00AD4E7B">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Departmental Stores:</w:t>
            </w:r>
            <w:r w:rsidR="009364B3">
              <w:rPr>
                <w:rFonts w:asciiTheme="minorBidi" w:hAnsiTheme="minorBidi"/>
                <w:b/>
                <w:sz w:val="24"/>
                <w:szCs w:val="24"/>
              </w:rPr>
              <w:t xml:space="preserve"> </w:t>
            </w:r>
            <w:r w:rsidR="009364B3">
              <w:rPr>
                <w:rFonts w:asciiTheme="minorBidi" w:hAnsiTheme="minorBidi"/>
                <w:sz w:val="24"/>
                <w:szCs w:val="24"/>
              </w:rPr>
              <w:t>Mercantile Buildings</w:t>
            </w:r>
          </w:p>
          <w:p w:rsidR="00F16430" w:rsidRDefault="00F16430" w:rsidP="00AD4E7B">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LPG Cylinder storage</w:t>
            </w:r>
            <w:r w:rsidR="009364B3">
              <w:rPr>
                <w:rFonts w:asciiTheme="minorBidi" w:hAnsiTheme="minorBidi"/>
                <w:b/>
                <w:sz w:val="24"/>
                <w:szCs w:val="24"/>
              </w:rPr>
              <w:t xml:space="preserve">: </w:t>
            </w:r>
            <w:r w:rsidR="006B4C55">
              <w:rPr>
                <w:rFonts w:asciiTheme="minorBidi" w:hAnsiTheme="minorBidi"/>
                <w:sz w:val="24"/>
                <w:szCs w:val="24"/>
              </w:rPr>
              <w:t>Hazardous Buildings</w:t>
            </w:r>
          </w:p>
          <w:p w:rsidR="00AD4E7B" w:rsidRDefault="00AD4E7B" w:rsidP="00AD4E7B">
            <w:pPr>
              <w:spacing w:line="360" w:lineRule="auto"/>
              <w:rPr>
                <w:rFonts w:asciiTheme="minorBidi" w:hAnsiTheme="minorBidi"/>
                <w:b/>
                <w:sz w:val="24"/>
                <w:szCs w:val="24"/>
              </w:rPr>
            </w:pPr>
          </w:p>
          <w:p w:rsidR="00970C9A" w:rsidRDefault="00970C9A" w:rsidP="00114FC5">
            <w:pPr>
              <w:rPr>
                <w:bCs/>
              </w:rPr>
            </w:pPr>
          </w:p>
          <w:p w:rsidR="00944BF9" w:rsidRPr="00970C9A" w:rsidRDefault="00944BF9" w:rsidP="00114FC5">
            <w:pPr>
              <w:rPr>
                <w:bCs/>
              </w:rPr>
            </w:pPr>
          </w:p>
        </w:tc>
      </w:tr>
      <w:tr w:rsidR="001A26C4" w:rsidTr="00CC2FB3">
        <w:tc>
          <w:tcPr>
            <w:tcW w:w="9242" w:type="dxa"/>
          </w:tcPr>
          <w:p w:rsidR="001A26C4" w:rsidRPr="00CC2FB3" w:rsidRDefault="001A26C4" w:rsidP="00A851DA">
            <w:pPr>
              <w:rPr>
                <w:rFonts w:ascii="Arial" w:hAnsi="Arial" w:cs="Arial"/>
                <w:sz w:val="24"/>
                <w:szCs w:val="24"/>
              </w:rPr>
            </w:pPr>
            <w:bookmarkStart w:id="0" w:name="_GoBack"/>
            <w:bookmarkEnd w:id="0"/>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1E51" w:rsidP="00A851DA">
            <w:pPr>
              <w:rPr>
                <w:rFonts w:cs="Bliss-Regular"/>
                <w:color w:val="000000"/>
              </w:rPr>
            </w:pPr>
            <w:r>
              <w:rPr>
                <w:rFonts w:cs="Bliss-Regular"/>
                <w:color w:val="000000"/>
              </w:rPr>
              <w:t>2</w:t>
            </w:r>
            <w:r w:rsidR="000D4F17">
              <w:rPr>
                <w:rFonts w:cs="Bliss-Regular"/>
                <w:color w:val="000000"/>
              </w:rPr>
              <w:t>0-07</w:t>
            </w:r>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232" w:rsidRDefault="00F66232" w:rsidP="00CB4D0A">
      <w:pPr>
        <w:spacing w:after="0" w:line="240" w:lineRule="auto"/>
      </w:pPr>
      <w:r>
        <w:separator/>
      </w:r>
    </w:p>
  </w:endnote>
  <w:endnote w:type="continuationSeparator" w:id="1">
    <w:p w:rsidR="00F66232" w:rsidRDefault="00F662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232" w:rsidRDefault="00F66232" w:rsidP="00CB4D0A">
      <w:pPr>
        <w:spacing w:after="0" w:line="240" w:lineRule="auto"/>
      </w:pPr>
      <w:r>
        <w:separator/>
      </w:r>
    </w:p>
  </w:footnote>
  <w:footnote w:type="continuationSeparator" w:id="1">
    <w:p w:rsidR="00F66232" w:rsidRDefault="00F662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AA29DD"/>
    <w:multiLevelType w:val="hybridMultilevel"/>
    <w:tmpl w:val="E1AC054E"/>
    <w:lvl w:ilvl="0" w:tplc="639CB914">
      <w:start w:val="1"/>
      <w:numFmt w:val="low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E7119"/>
    <w:multiLevelType w:val="hybridMultilevel"/>
    <w:tmpl w:val="4B5EA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537385C"/>
    <w:multiLevelType w:val="hybridMultilevel"/>
    <w:tmpl w:val="F626CC22"/>
    <w:lvl w:ilvl="0" w:tplc="6B5C2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5">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10"/>
  </w:num>
  <w:num w:numId="4">
    <w:abstractNumId w:val="2"/>
  </w:num>
  <w:num w:numId="5">
    <w:abstractNumId w:val="8"/>
  </w:num>
  <w:num w:numId="6">
    <w:abstractNumId w:val="15"/>
  </w:num>
  <w:num w:numId="7">
    <w:abstractNumId w:val="4"/>
  </w:num>
  <w:num w:numId="8">
    <w:abstractNumId w:val="13"/>
  </w:num>
  <w:num w:numId="9">
    <w:abstractNumId w:val="0"/>
  </w:num>
  <w:num w:numId="10">
    <w:abstractNumId w:val="14"/>
  </w:num>
  <w:num w:numId="11">
    <w:abstractNumId w:val="7"/>
  </w:num>
  <w:num w:numId="12">
    <w:abstractNumId w:val="12"/>
  </w:num>
  <w:num w:numId="13">
    <w:abstractNumId w:val="3"/>
  </w:num>
  <w:num w:numId="14">
    <w:abstractNumId w:val="11"/>
  </w:num>
  <w:num w:numId="15">
    <w:abstractNumId w:val="16"/>
  </w:num>
  <w:num w:numId="16">
    <w:abstractNumId w:val="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0"/>
    <w:footnote w:id="1"/>
  </w:footnotePr>
  <w:endnotePr>
    <w:endnote w:id="0"/>
    <w:endnote w:id="1"/>
  </w:endnotePr>
  <w:compat/>
  <w:rsids>
    <w:rsidRoot w:val="00490CB9"/>
    <w:rsid w:val="00003B01"/>
    <w:rsid w:val="000158F9"/>
    <w:rsid w:val="00033A36"/>
    <w:rsid w:val="000357E9"/>
    <w:rsid w:val="00035CDD"/>
    <w:rsid w:val="00040083"/>
    <w:rsid w:val="00043318"/>
    <w:rsid w:val="0004362A"/>
    <w:rsid w:val="00053707"/>
    <w:rsid w:val="00055992"/>
    <w:rsid w:val="0006103F"/>
    <w:rsid w:val="0006409F"/>
    <w:rsid w:val="00067A21"/>
    <w:rsid w:val="0007629F"/>
    <w:rsid w:val="000820E8"/>
    <w:rsid w:val="00091F06"/>
    <w:rsid w:val="000A19D7"/>
    <w:rsid w:val="000D4F17"/>
    <w:rsid w:val="000D7581"/>
    <w:rsid w:val="000E66D5"/>
    <w:rsid w:val="00106AFA"/>
    <w:rsid w:val="00114FC5"/>
    <w:rsid w:val="00116F73"/>
    <w:rsid w:val="001175EE"/>
    <w:rsid w:val="00124F29"/>
    <w:rsid w:val="00136E24"/>
    <w:rsid w:val="00150D0A"/>
    <w:rsid w:val="00157CF6"/>
    <w:rsid w:val="0016524E"/>
    <w:rsid w:val="0016646A"/>
    <w:rsid w:val="00175073"/>
    <w:rsid w:val="00182416"/>
    <w:rsid w:val="00187EB4"/>
    <w:rsid w:val="00192F88"/>
    <w:rsid w:val="001A26C4"/>
    <w:rsid w:val="001A59DA"/>
    <w:rsid w:val="001B579A"/>
    <w:rsid w:val="001B7219"/>
    <w:rsid w:val="001C797C"/>
    <w:rsid w:val="001F0481"/>
    <w:rsid w:val="0020451E"/>
    <w:rsid w:val="00206B9D"/>
    <w:rsid w:val="0022420B"/>
    <w:rsid w:val="0023259C"/>
    <w:rsid w:val="0024593A"/>
    <w:rsid w:val="00262FEC"/>
    <w:rsid w:val="00282771"/>
    <w:rsid w:val="00283D99"/>
    <w:rsid w:val="002B0BD7"/>
    <w:rsid w:val="002B10B4"/>
    <w:rsid w:val="002B573D"/>
    <w:rsid w:val="002C5CB2"/>
    <w:rsid w:val="002D292B"/>
    <w:rsid w:val="002D584A"/>
    <w:rsid w:val="002E04C9"/>
    <w:rsid w:val="002F779F"/>
    <w:rsid w:val="0030244B"/>
    <w:rsid w:val="0032075D"/>
    <w:rsid w:val="0034386D"/>
    <w:rsid w:val="00357209"/>
    <w:rsid w:val="00371885"/>
    <w:rsid w:val="003A1061"/>
    <w:rsid w:val="003C0519"/>
    <w:rsid w:val="003E2B87"/>
    <w:rsid w:val="00402198"/>
    <w:rsid w:val="00405895"/>
    <w:rsid w:val="004058DF"/>
    <w:rsid w:val="004178B8"/>
    <w:rsid w:val="0046665D"/>
    <w:rsid w:val="00486F1A"/>
    <w:rsid w:val="00490CB9"/>
    <w:rsid w:val="00493003"/>
    <w:rsid w:val="004A2CE2"/>
    <w:rsid w:val="004C1E9E"/>
    <w:rsid w:val="004E2FE6"/>
    <w:rsid w:val="004E3CDA"/>
    <w:rsid w:val="004E5149"/>
    <w:rsid w:val="004F4B4D"/>
    <w:rsid w:val="0050216D"/>
    <w:rsid w:val="00503D7E"/>
    <w:rsid w:val="00506A80"/>
    <w:rsid w:val="0050778F"/>
    <w:rsid w:val="0053044B"/>
    <w:rsid w:val="00535F31"/>
    <w:rsid w:val="00565FCD"/>
    <w:rsid w:val="00574D64"/>
    <w:rsid w:val="005773BC"/>
    <w:rsid w:val="005862C5"/>
    <w:rsid w:val="00590AF7"/>
    <w:rsid w:val="00591365"/>
    <w:rsid w:val="005A6CF5"/>
    <w:rsid w:val="005B31E4"/>
    <w:rsid w:val="005B6C0F"/>
    <w:rsid w:val="005E58FF"/>
    <w:rsid w:val="006034F6"/>
    <w:rsid w:val="00607874"/>
    <w:rsid w:val="00607E77"/>
    <w:rsid w:val="006140BD"/>
    <w:rsid w:val="00617BB3"/>
    <w:rsid w:val="00645CDD"/>
    <w:rsid w:val="006823A7"/>
    <w:rsid w:val="006A39D1"/>
    <w:rsid w:val="006B4C55"/>
    <w:rsid w:val="00701508"/>
    <w:rsid w:val="0070347F"/>
    <w:rsid w:val="0070678E"/>
    <w:rsid w:val="007161F2"/>
    <w:rsid w:val="00722960"/>
    <w:rsid w:val="00764014"/>
    <w:rsid w:val="00770D52"/>
    <w:rsid w:val="00782E68"/>
    <w:rsid w:val="007C1FDD"/>
    <w:rsid w:val="007D2904"/>
    <w:rsid w:val="007D7F5E"/>
    <w:rsid w:val="00803598"/>
    <w:rsid w:val="00804951"/>
    <w:rsid w:val="00822B16"/>
    <w:rsid w:val="00831C11"/>
    <w:rsid w:val="00834990"/>
    <w:rsid w:val="00842797"/>
    <w:rsid w:val="00852D00"/>
    <w:rsid w:val="008A4161"/>
    <w:rsid w:val="008A60B4"/>
    <w:rsid w:val="008B0EF9"/>
    <w:rsid w:val="008B3C31"/>
    <w:rsid w:val="008B62B5"/>
    <w:rsid w:val="008B64FE"/>
    <w:rsid w:val="008E4C88"/>
    <w:rsid w:val="00904931"/>
    <w:rsid w:val="00935BF7"/>
    <w:rsid w:val="009364B3"/>
    <w:rsid w:val="00940FC8"/>
    <w:rsid w:val="009444F0"/>
    <w:rsid w:val="00944BF9"/>
    <w:rsid w:val="0095442C"/>
    <w:rsid w:val="00970C9A"/>
    <w:rsid w:val="00971414"/>
    <w:rsid w:val="00983942"/>
    <w:rsid w:val="00995AFC"/>
    <w:rsid w:val="00996A71"/>
    <w:rsid w:val="009B295E"/>
    <w:rsid w:val="009C37E0"/>
    <w:rsid w:val="009C520B"/>
    <w:rsid w:val="009D3D58"/>
    <w:rsid w:val="00A14B66"/>
    <w:rsid w:val="00A222E0"/>
    <w:rsid w:val="00A33BE9"/>
    <w:rsid w:val="00A351EE"/>
    <w:rsid w:val="00A37519"/>
    <w:rsid w:val="00A46F4A"/>
    <w:rsid w:val="00A52407"/>
    <w:rsid w:val="00A54524"/>
    <w:rsid w:val="00A65CF7"/>
    <w:rsid w:val="00A851DA"/>
    <w:rsid w:val="00A86642"/>
    <w:rsid w:val="00A97E18"/>
    <w:rsid w:val="00AA4434"/>
    <w:rsid w:val="00AA638E"/>
    <w:rsid w:val="00AC7A3A"/>
    <w:rsid w:val="00AC7D5B"/>
    <w:rsid w:val="00AD4E7B"/>
    <w:rsid w:val="00AE1481"/>
    <w:rsid w:val="00B0415E"/>
    <w:rsid w:val="00B04678"/>
    <w:rsid w:val="00B05266"/>
    <w:rsid w:val="00B46DF8"/>
    <w:rsid w:val="00B524BE"/>
    <w:rsid w:val="00B55EB8"/>
    <w:rsid w:val="00BA3873"/>
    <w:rsid w:val="00BC46DF"/>
    <w:rsid w:val="00BC6A85"/>
    <w:rsid w:val="00BD6345"/>
    <w:rsid w:val="00BD75B1"/>
    <w:rsid w:val="00BE7603"/>
    <w:rsid w:val="00C03577"/>
    <w:rsid w:val="00C26F0F"/>
    <w:rsid w:val="00C43EDB"/>
    <w:rsid w:val="00C65FEA"/>
    <w:rsid w:val="00CA0AC2"/>
    <w:rsid w:val="00CA1A1C"/>
    <w:rsid w:val="00CB4D0A"/>
    <w:rsid w:val="00CC2FB3"/>
    <w:rsid w:val="00CC355B"/>
    <w:rsid w:val="00CC575A"/>
    <w:rsid w:val="00CD08AB"/>
    <w:rsid w:val="00D039AC"/>
    <w:rsid w:val="00D06B1C"/>
    <w:rsid w:val="00D20185"/>
    <w:rsid w:val="00D427DE"/>
    <w:rsid w:val="00D5587D"/>
    <w:rsid w:val="00D57E73"/>
    <w:rsid w:val="00D66F4A"/>
    <w:rsid w:val="00D7010B"/>
    <w:rsid w:val="00D707CC"/>
    <w:rsid w:val="00D76CDD"/>
    <w:rsid w:val="00D821FE"/>
    <w:rsid w:val="00DA76DC"/>
    <w:rsid w:val="00DB0793"/>
    <w:rsid w:val="00DB49FF"/>
    <w:rsid w:val="00DC0CED"/>
    <w:rsid w:val="00DC33B0"/>
    <w:rsid w:val="00DF2A2F"/>
    <w:rsid w:val="00DF34F5"/>
    <w:rsid w:val="00E00821"/>
    <w:rsid w:val="00E04DB4"/>
    <w:rsid w:val="00E13D84"/>
    <w:rsid w:val="00E2357A"/>
    <w:rsid w:val="00E2593B"/>
    <w:rsid w:val="00E30679"/>
    <w:rsid w:val="00E4597D"/>
    <w:rsid w:val="00E54832"/>
    <w:rsid w:val="00E56285"/>
    <w:rsid w:val="00E56A90"/>
    <w:rsid w:val="00E63250"/>
    <w:rsid w:val="00E641CC"/>
    <w:rsid w:val="00E7745F"/>
    <w:rsid w:val="00E80BAF"/>
    <w:rsid w:val="00E82235"/>
    <w:rsid w:val="00E87B04"/>
    <w:rsid w:val="00E87CE0"/>
    <w:rsid w:val="00E97A6D"/>
    <w:rsid w:val="00EA30AB"/>
    <w:rsid w:val="00EB3925"/>
    <w:rsid w:val="00EE483B"/>
    <w:rsid w:val="00EF1C71"/>
    <w:rsid w:val="00EF44AD"/>
    <w:rsid w:val="00EF47E4"/>
    <w:rsid w:val="00F16430"/>
    <w:rsid w:val="00F21DB8"/>
    <w:rsid w:val="00F248D0"/>
    <w:rsid w:val="00F26D82"/>
    <w:rsid w:val="00F43185"/>
    <w:rsid w:val="00F43986"/>
    <w:rsid w:val="00F66232"/>
    <w:rsid w:val="00FB1E51"/>
    <w:rsid w:val="00FC6091"/>
    <w:rsid w:val="00FE180E"/>
    <w:rsid w:val="00FE1AC4"/>
    <w:rsid w:val="00FE45E2"/>
    <w:rsid w:val="00FE5E24"/>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E80B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98000695">
      <w:bodyDiv w:val="1"/>
      <w:marLeft w:val="0"/>
      <w:marRight w:val="0"/>
      <w:marTop w:val="0"/>
      <w:marBottom w:val="0"/>
      <w:divBdr>
        <w:top w:val="none" w:sz="0" w:space="0" w:color="auto"/>
        <w:left w:val="none" w:sz="0" w:space="0" w:color="auto"/>
        <w:bottom w:val="none" w:sz="0" w:space="0" w:color="auto"/>
        <w:right w:val="none" w:sz="0" w:space="0" w:color="auto"/>
      </w:divBdr>
    </w:div>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490362">
      <w:bodyDiv w:val="1"/>
      <w:marLeft w:val="0"/>
      <w:marRight w:val="0"/>
      <w:marTop w:val="0"/>
      <w:marBottom w:val="0"/>
      <w:divBdr>
        <w:top w:val="none" w:sz="0" w:space="0" w:color="auto"/>
        <w:left w:val="none" w:sz="0" w:space="0" w:color="auto"/>
        <w:bottom w:val="none" w:sz="0" w:space="0" w:color="auto"/>
        <w:right w:val="none" w:sz="0" w:space="0" w:color="auto"/>
      </w:divBdr>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28A98-7628-4771-8028-EFB216358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cp:revision>
  <cp:lastPrinted>2014-06-21T10:32:00Z</cp:lastPrinted>
  <dcterms:created xsi:type="dcterms:W3CDTF">2014-07-20T14:16:00Z</dcterms:created>
  <dcterms:modified xsi:type="dcterms:W3CDTF">2014-07-20T14:18:00Z</dcterms:modified>
</cp:coreProperties>
</file>