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478A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15918" w:type="dxa"/>
        <w:tblLook w:val="04A0" w:firstRow="1" w:lastRow="0" w:firstColumn="1" w:lastColumn="0" w:noHBand="0" w:noVBand="1"/>
      </w:tblPr>
      <w:tblGrid>
        <w:gridCol w:w="2566"/>
        <w:gridCol w:w="6676"/>
        <w:gridCol w:w="6676"/>
      </w:tblGrid>
      <w:tr w:rsidR="008478A3" w:rsidRPr="00B0415E" w:rsidTr="008478A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78A3" w:rsidRPr="00B0415E" w:rsidRDefault="008478A3" w:rsidP="008478A3">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8478A3" w:rsidRPr="00B0415E" w:rsidRDefault="008478A3" w:rsidP="008478A3">
            <w:pPr>
              <w:pStyle w:val="Default"/>
              <w:rPr>
                <w:rFonts w:asciiTheme="minorHAnsi" w:hAnsiTheme="minorHAnsi"/>
              </w:rPr>
            </w:pPr>
            <w:r>
              <w:rPr>
                <w:rFonts w:asciiTheme="minorHAnsi" w:hAnsiTheme="minorHAnsi"/>
              </w:rPr>
              <w:t>CHEIKA NIASSE</w:t>
            </w:r>
          </w:p>
        </w:tc>
        <w:tc>
          <w:tcPr>
            <w:tcW w:w="6676" w:type="dxa"/>
            <w:tcBorders>
              <w:top w:val="single" w:sz="4" w:space="0" w:color="auto"/>
              <w:left w:val="single" w:sz="4" w:space="0" w:color="auto"/>
              <w:bottom w:val="single" w:sz="4" w:space="0" w:color="auto"/>
              <w:right w:val="single" w:sz="4" w:space="0" w:color="auto"/>
            </w:tcBorders>
            <w:hideMark/>
          </w:tcPr>
          <w:p w:rsidR="008478A3" w:rsidRPr="00B0415E" w:rsidRDefault="008478A3" w:rsidP="008478A3">
            <w:pPr>
              <w:pStyle w:val="Default"/>
              <w:rPr>
                <w:rFonts w:asciiTheme="minorHAnsi" w:hAnsiTheme="minorHAnsi"/>
              </w:rPr>
            </w:pPr>
          </w:p>
        </w:tc>
      </w:tr>
      <w:tr w:rsidR="008478A3" w:rsidRPr="00B0415E" w:rsidTr="008478A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78A3" w:rsidRPr="00B0415E" w:rsidRDefault="008478A3" w:rsidP="008478A3">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478A3" w:rsidRPr="00B0415E" w:rsidRDefault="008478A3" w:rsidP="008478A3">
            <w:pPr>
              <w:pStyle w:val="Default"/>
              <w:rPr>
                <w:rFonts w:asciiTheme="minorHAnsi" w:hAnsiTheme="minorHAnsi"/>
              </w:rPr>
            </w:pPr>
            <w:r>
              <w:rPr>
                <w:rFonts w:asciiTheme="minorHAnsi" w:hAnsiTheme="minorHAnsi"/>
              </w:rPr>
              <w:t>1417</w:t>
            </w:r>
          </w:p>
        </w:tc>
        <w:tc>
          <w:tcPr>
            <w:tcW w:w="6676" w:type="dxa"/>
            <w:tcBorders>
              <w:top w:val="single" w:sz="4" w:space="0" w:color="auto"/>
              <w:left w:val="single" w:sz="4" w:space="0" w:color="auto"/>
              <w:bottom w:val="single" w:sz="4" w:space="0" w:color="auto"/>
              <w:right w:val="single" w:sz="4" w:space="0" w:color="auto"/>
            </w:tcBorders>
          </w:tcPr>
          <w:p w:rsidR="008478A3" w:rsidRPr="00B0415E" w:rsidRDefault="008478A3" w:rsidP="008478A3">
            <w:pPr>
              <w:pStyle w:val="Default"/>
              <w:rPr>
                <w:rFonts w:asciiTheme="minorHAnsi" w:hAnsiTheme="minorHAnsi"/>
              </w:rPr>
            </w:pPr>
          </w:p>
        </w:tc>
      </w:tr>
      <w:tr w:rsidR="008478A3" w:rsidRPr="00B0415E" w:rsidTr="008478A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78A3" w:rsidRPr="00B0415E" w:rsidRDefault="008478A3" w:rsidP="008478A3">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8478A3" w:rsidRPr="00B0415E" w:rsidRDefault="008478A3" w:rsidP="008478A3">
            <w:pPr>
              <w:pStyle w:val="Default"/>
              <w:rPr>
                <w:rFonts w:asciiTheme="minorHAnsi" w:hAnsiTheme="minorHAnsi"/>
              </w:rPr>
            </w:pPr>
            <w:r>
              <w:rPr>
                <w:rFonts w:asciiTheme="minorHAnsi" w:hAnsiTheme="minorHAnsi"/>
              </w:rPr>
              <w:t>LOGISTICS&amp;SUPPLY CHAIN MANAGEMENT</w:t>
            </w:r>
          </w:p>
        </w:tc>
        <w:tc>
          <w:tcPr>
            <w:tcW w:w="6676" w:type="dxa"/>
            <w:tcBorders>
              <w:top w:val="single" w:sz="4" w:space="0" w:color="auto"/>
              <w:left w:val="single" w:sz="4" w:space="0" w:color="auto"/>
              <w:bottom w:val="single" w:sz="4" w:space="0" w:color="auto"/>
              <w:right w:val="single" w:sz="4" w:space="0" w:color="auto"/>
            </w:tcBorders>
            <w:hideMark/>
          </w:tcPr>
          <w:p w:rsidR="008478A3" w:rsidRPr="00B0415E" w:rsidRDefault="008478A3" w:rsidP="008478A3">
            <w:pPr>
              <w:pStyle w:val="Default"/>
              <w:rPr>
                <w:rFonts w:asciiTheme="minorHAnsi" w:hAnsiTheme="minorHAnsi"/>
              </w:rPr>
            </w:pPr>
          </w:p>
        </w:tc>
      </w:tr>
      <w:tr w:rsidR="008478A3" w:rsidRPr="00B0415E" w:rsidTr="008478A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78A3" w:rsidRPr="00B0415E" w:rsidRDefault="008478A3" w:rsidP="008478A3">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8478A3" w:rsidRPr="00B0415E" w:rsidRDefault="008478A3" w:rsidP="008478A3">
            <w:r>
              <w:t>4</w:t>
            </w:r>
          </w:p>
        </w:tc>
        <w:tc>
          <w:tcPr>
            <w:tcW w:w="6676" w:type="dxa"/>
            <w:tcBorders>
              <w:top w:val="single" w:sz="4" w:space="0" w:color="auto"/>
              <w:left w:val="single" w:sz="4" w:space="0" w:color="auto"/>
              <w:bottom w:val="single" w:sz="4" w:space="0" w:color="auto"/>
              <w:right w:val="single" w:sz="4" w:space="0" w:color="auto"/>
            </w:tcBorders>
            <w:hideMark/>
          </w:tcPr>
          <w:p w:rsidR="008478A3" w:rsidRPr="00B0415E" w:rsidRDefault="008478A3" w:rsidP="008478A3"/>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8A712D" w:rsidP="008A712D">
            <w:pPr>
              <w:pStyle w:val="ListParagraph"/>
              <w:numPr>
                <w:ilvl w:val="0"/>
                <w:numId w:val="2"/>
              </w:numPr>
              <w:rPr>
                <w:rFonts w:ascii="Arial" w:hAnsi="Arial" w:cs="Arial"/>
                <w:sz w:val="24"/>
                <w:szCs w:val="24"/>
              </w:rPr>
            </w:pPr>
            <w:r>
              <w:rPr>
                <w:rFonts w:ascii="Arial" w:hAnsi="Arial" w:cs="Arial"/>
                <w:sz w:val="24"/>
                <w:szCs w:val="24"/>
              </w:rPr>
              <w:t>Give brief answers for the followings questions:</w:t>
            </w:r>
          </w:p>
          <w:p w:rsidR="008A712D" w:rsidRDefault="008A712D" w:rsidP="008A712D">
            <w:pPr>
              <w:pStyle w:val="ListParagraph"/>
              <w:numPr>
                <w:ilvl w:val="0"/>
                <w:numId w:val="3"/>
              </w:numPr>
              <w:rPr>
                <w:rFonts w:ascii="Arial" w:hAnsi="Arial" w:cs="Arial"/>
                <w:sz w:val="24"/>
                <w:szCs w:val="24"/>
              </w:rPr>
            </w:pPr>
            <w:r>
              <w:rPr>
                <w:rFonts w:ascii="Arial" w:hAnsi="Arial" w:cs="Arial"/>
                <w:sz w:val="24"/>
                <w:szCs w:val="24"/>
              </w:rPr>
              <w:t>Time series method used for forecast in supply chain is based on the assumption that;</w:t>
            </w:r>
          </w:p>
          <w:p w:rsidR="00DC0D25" w:rsidRDefault="003D1AC0" w:rsidP="00DC0D25">
            <w:pPr>
              <w:ind w:left="720"/>
              <w:rPr>
                <w:rFonts w:ascii="Arial" w:hAnsi="Arial" w:cs="Arial"/>
                <w:sz w:val="24"/>
                <w:szCs w:val="24"/>
              </w:rPr>
            </w:pPr>
            <w:r>
              <w:rPr>
                <w:rFonts w:ascii="Arial" w:hAnsi="Arial" w:cs="Arial"/>
                <w:sz w:val="24"/>
                <w:szCs w:val="24"/>
              </w:rPr>
              <w:t>Time series approach are the most general forecasting and  they are based on the supposition that past patterns of demand are a fine sign of future demand.</w:t>
            </w:r>
          </w:p>
          <w:p w:rsidR="00C65A2A" w:rsidRDefault="00C36744" w:rsidP="00C36744">
            <w:pPr>
              <w:pStyle w:val="ListParagraph"/>
              <w:numPr>
                <w:ilvl w:val="0"/>
                <w:numId w:val="4"/>
              </w:numPr>
              <w:rPr>
                <w:rFonts w:ascii="Arial" w:hAnsi="Arial" w:cs="Arial"/>
                <w:sz w:val="24"/>
                <w:szCs w:val="24"/>
              </w:rPr>
            </w:pPr>
            <w:r>
              <w:rPr>
                <w:rFonts w:ascii="Arial" w:hAnsi="Arial" w:cs="Arial"/>
                <w:sz w:val="24"/>
                <w:szCs w:val="24"/>
              </w:rPr>
              <w:t xml:space="preserve">Demand is strongly related to particular </w:t>
            </w:r>
            <w:r w:rsidR="00C65A2A">
              <w:rPr>
                <w:rFonts w:ascii="Arial" w:hAnsi="Arial" w:cs="Arial"/>
                <w:sz w:val="24"/>
                <w:szCs w:val="24"/>
              </w:rPr>
              <w:t>environmental factors.</w:t>
            </w:r>
          </w:p>
          <w:p w:rsidR="00B4265F" w:rsidRPr="00C36744" w:rsidRDefault="00C36744" w:rsidP="00C65A2A">
            <w:pPr>
              <w:pStyle w:val="ListParagraph"/>
              <w:ind w:left="1080"/>
              <w:rPr>
                <w:rFonts w:ascii="Arial" w:hAnsi="Arial" w:cs="Arial"/>
                <w:sz w:val="24"/>
                <w:szCs w:val="24"/>
              </w:rPr>
            </w:pPr>
            <w:r>
              <w:rPr>
                <w:rFonts w:ascii="Arial" w:hAnsi="Arial" w:cs="Arial"/>
                <w:sz w:val="24"/>
                <w:szCs w:val="24"/>
              </w:rPr>
              <w:t>Other more fundamental methods of forecasting presume that demand is strongly related to particular environmental or market factors. For instance, demand for commercial loan is often closely associated with interest rate</w:t>
            </w:r>
            <w:r w:rsidR="00B4265F" w:rsidRPr="00C36744">
              <w:rPr>
                <w:rFonts w:ascii="Arial" w:hAnsi="Arial" w:cs="Arial"/>
                <w:sz w:val="24"/>
                <w:szCs w:val="24"/>
              </w:rPr>
              <w:t>.</w:t>
            </w:r>
          </w:p>
          <w:p w:rsidR="00D121CE" w:rsidRDefault="00C65A2A" w:rsidP="003D1AC0">
            <w:pPr>
              <w:ind w:left="720"/>
              <w:rPr>
                <w:rFonts w:ascii="Arial" w:hAnsi="Arial" w:cs="Arial"/>
                <w:sz w:val="24"/>
                <w:szCs w:val="24"/>
              </w:rPr>
            </w:pPr>
            <w:r>
              <w:rPr>
                <w:rFonts w:ascii="Arial" w:hAnsi="Arial" w:cs="Arial"/>
                <w:sz w:val="24"/>
                <w:szCs w:val="24"/>
              </w:rPr>
              <w:t>b</w:t>
            </w:r>
            <w:r w:rsidR="00B4265F">
              <w:rPr>
                <w:rFonts w:ascii="Arial" w:hAnsi="Arial" w:cs="Arial"/>
                <w:sz w:val="24"/>
                <w:szCs w:val="24"/>
              </w:rPr>
              <w:t xml:space="preserve">) Historical patterns of demand are good indicator of future </w:t>
            </w:r>
            <w:r w:rsidR="00D121CE">
              <w:rPr>
                <w:rFonts w:ascii="Arial" w:hAnsi="Arial" w:cs="Arial"/>
                <w:sz w:val="24"/>
                <w:szCs w:val="24"/>
              </w:rPr>
              <w:t>demand</w:t>
            </w:r>
            <w:r w:rsidR="00B4265F">
              <w:rPr>
                <w:rFonts w:ascii="Arial" w:hAnsi="Arial" w:cs="Arial"/>
                <w:sz w:val="24"/>
                <w:szCs w:val="24"/>
              </w:rPr>
              <w:t>.</w:t>
            </w:r>
          </w:p>
          <w:p w:rsidR="00D7059A" w:rsidRDefault="00D7059A" w:rsidP="003D1AC0">
            <w:pPr>
              <w:ind w:left="720"/>
              <w:rPr>
                <w:rFonts w:ascii="Arial" w:hAnsi="Arial" w:cs="Arial"/>
                <w:sz w:val="24"/>
                <w:szCs w:val="24"/>
              </w:rPr>
            </w:pPr>
            <w:r>
              <w:rPr>
                <w:rFonts w:ascii="Arial" w:hAnsi="Arial" w:cs="Arial"/>
                <w:sz w:val="24"/>
                <w:szCs w:val="24"/>
              </w:rPr>
              <w:t xml:space="preserve">They are based on the supposition that past patterns of demand are a fine sign of future demand. These methods are finest when there is a dependable body of past data and the markets being predict are steady and have demand patterns </w:t>
            </w:r>
            <w:r w:rsidR="008E4D8D">
              <w:rPr>
                <w:rFonts w:ascii="Arial" w:hAnsi="Arial" w:cs="Arial"/>
                <w:sz w:val="24"/>
                <w:szCs w:val="24"/>
              </w:rPr>
              <w:t>that do not differ much from one year to the subsequent.</w:t>
            </w:r>
          </w:p>
          <w:p w:rsidR="00F06E06" w:rsidRDefault="00C65A2A" w:rsidP="003D1AC0">
            <w:pPr>
              <w:ind w:left="720"/>
              <w:rPr>
                <w:rFonts w:ascii="Arial" w:hAnsi="Arial" w:cs="Arial"/>
                <w:sz w:val="24"/>
                <w:szCs w:val="24"/>
              </w:rPr>
            </w:pPr>
            <w:r>
              <w:rPr>
                <w:rFonts w:ascii="Arial" w:hAnsi="Arial" w:cs="Arial"/>
                <w:sz w:val="24"/>
                <w:szCs w:val="24"/>
              </w:rPr>
              <w:t>c</w:t>
            </w:r>
            <w:r w:rsidR="00D121CE">
              <w:rPr>
                <w:rFonts w:ascii="Arial" w:hAnsi="Arial" w:cs="Arial"/>
                <w:sz w:val="24"/>
                <w:szCs w:val="24"/>
              </w:rPr>
              <w:t>) What will happen if a compet</w:t>
            </w:r>
            <w:r w:rsidR="00F06E06">
              <w:rPr>
                <w:rFonts w:ascii="Arial" w:hAnsi="Arial" w:cs="Arial"/>
                <w:sz w:val="24"/>
                <w:szCs w:val="24"/>
              </w:rPr>
              <w:t>itor opens a new store nearby?</w:t>
            </w:r>
          </w:p>
          <w:p w:rsidR="00F06E06" w:rsidRDefault="00F06E06" w:rsidP="003D1AC0">
            <w:pPr>
              <w:ind w:left="720"/>
              <w:rPr>
                <w:rFonts w:ascii="Arial" w:hAnsi="Arial" w:cs="Arial"/>
                <w:sz w:val="24"/>
                <w:szCs w:val="24"/>
              </w:rPr>
            </w:pPr>
            <w:r>
              <w:rPr>
                <w:rFonts w:ascii="Arial" w:hAnsi="Arial" w:cs="Arial"/>
                <w:sz w:val="24"/>
                <w:szCs w:val="24"/>
              </w:rPr>
              <w:t>If a competitor opens a new store nearby, we will share costumers that’s will make us to produce less produce less than usual and that’s can affect the price as well by the competitor cut his price sell more and get many customers.</w:t>
            </w:r>
          </w:p>
          <w:p w:rsidR="00F06E06" w:rsidRDefault="00F06E06" w:rsidP="00F06E06">
            <w:pPr>
              <w:pStyle w:val="ListParagraph"/>
              <w:numPr>
                <w:ilvl w:val="0"/>
                <w:numId w:val="3"/>
              </w:numPr>
              <w:rPr>
                <w:rFonts w:ascii="Arial" w:hAnsi="Arial" w:cs="Arial"/>
                <w:sz w:val="24"/>
                <w:szCs w:val="24"/>
              </w:rPr>
            </w:pPr>
            <w:r>
              <w:rPr>
                <w:rFonts w:ascii="Arial" w:hAnsi="Arial" w:cs="Arial"/>
                <w:sz w:val="24"/>
                <w:szCs w:val="24"/>
              </w:rPr>
              <w:t>Explain the four variable of supply chain forecasts.</w:t>
            </w:r>
          </w:p>
          <w:p w:rsidR="00F06E06" w:rsidRDefault="00F06E06" w:rsidP="00F06E06">
            <w:pPr>
              <w:ind w:left="720"/>
              <w:rPr>
                <w:rFonts w:ascii="Arial" w:hAnsi="Arial" w:cs="Arial"/>
                <w:sz w:val="24"/>
                <w:szCs w:val="24"/>
              </w:rPr>
            </w:pPr>
            <w:r>
              <w:rPr>
                <w:rFonts w:ascii="Arial" w:hAnsi="Arial" w:cs="Arial"/>
                <w:sz w:val="24"/>
                <w:szCs w:val="24"/>
              </w:rPr>
              <w:t>The four variable are Supply, Demand, Product Characteristics and Competitive Environment.</w:t>
            </w:r>
          </w:p>
          <w:p w:rsidR="00372A79" w:rsidRDefault="00F06E06" w:rsidP="00F06E06">
            <w:pPr>
              <w:ind w:left="720"/>
              <w:rPr>
                <w:rFonts w:ascii="Arial" w:hAnsi="Arial" w:cs="Arial"/>
                <w:sz w:val="24"/>
                <w:szCs w:val="24"/>
              </w:rPr>
            </w:pPr>
            <w:r>
              <w:rPr>
                <w:rFonts w:ascii="Arial" w:hAnsi="Arial" w:cs="Arial"/>
                <w:sz w:val="24"/>
                <w:szCs w:val="24"/>
              </w:rPr>
              <w:t xml:space="preserve">Supply: </w:t>
            </w:r>
            <w:r w:rsidR="00372A79">
              <w:rPr>
                <w:rFonts w:ascii="Arial" w:hAnsi="Arial" w:cs="Arial"/>
                <w:sz w:val="24"/>
                <w:szCs w:val="24"/>
              </w:rPr>
              <w:t>that’s must cover a time period that compasses the mutual lead time of all the components that go into the formation of a final product.</w:t>
            </w:r>
          </w:p>
          <w:p w:rsidR="00372A79" w:rsidRDefault="00372A79" w:rsidP="00F06E06">
            <w:pPr>
              <w:ind w:left="720"/>
              <w:rPr>
                <w:rFonts w:ascii="Arial" w:hAnsi="Arial" w:cs="Arial"/>
                <w:sz w:val="24"/>
                <w:szCs w:val="24"/>
              </w:rPr>
            </w:pPr>
            <w:r>
              <w:rPr>
                <w:rFonts w:ascii="Arial" w:hAnsi="Arial" w:cs="Arial"/>
                <w:sz w:val="24"/>
                <w:szCs w:val="24"/>
              </w:rPr>
              <w:lastRenderedPageBreak/>
              <w:t>Demand: means the overall market demand for a collection of related products or services.</w:t>
            </w:r>
          </w:p>
          <w:p w:rsidR="00BC77E7" w:rsidRDefault="00372A79" w:rsidP="00F06E06">
            <w:pPr>
              <w:ind w:left="720"/>
              <w:rPr>
                <w:rFonts w:ascii="Arial" w:hAnsi="Arial" w:cs="Arial"/>
                <w:sz w:val="24"/>
                <w:szCs w:val="24"/>
              </w:rPr>
            </w:pPr>
            <w:r>
              <w:rPr>
                <w:rFonts w:ascii="Arial" w:hAnsi="Arial" w:cs="Arial"/>
                <w:sz w:val="24"/>
                <w:szCs w:val="24"/>
              </w:rPr>
              <w:t xml:space="preserve">Product Characteristics:  is the fast innovative and developing fast like a lot of electronics </w:t>
            </w:r>
            <w:r w:rsidR="00BC77E7">
              <w:rPr>
                <w:rFonts w:ascii="Arial" w:hAnsi="Arial" w:cs="Arial"/>
                <w:sz w:val="24"/>
                <w:szCs w:val="24"/>
              </w:rPr>
              <w:t>etc…</w:t>
            </w:r>
          </w:p>
          <w:p w:rsidR="00BC77E7" w:rsidRDefault="00BC77E7" w:rsidP="00F06E06">
            <w:pPr>
              <w:ind w:left="720"/>
              <w:rPr>
                <w:rFonts w:ascii="Arial" w:hAnsi="Arial" w:cs="Arial"/>
                <w:sz w:val="24"/>
                <w:szCs w:val="24"/>
              </w:rPr>
            </w:pPr>
            <w:r>
              <w:rPr>
                <w:rFonts w:ascii="Arial" w:hAnsi="Arial" w:cs="Arial"/>
                <w:sz w:val="24"/>
                <w:szCs w:val="24"/>
              </w:rPr>
              <w:t>Competitive Environment: stand for the activities of a corporation and its competitor.</w:t>
            </w:r>
          </w:p>
          <w:p w:rsidR="00BC77E7" w:rsidRPr="00BC77E7" w:rsidRDefault="00BC77E7" w:rsidP="00BC77E7">
            <w:pPr>
              <w:pStyle w:val="ListParagraph"/>
              <w:numPr>
                <w:ilvl w:val="0"/>
                <w:numId w:val="3"/>
              </w:numPr>
              <w:rPr>
                <w:rFonts w:ascii="Arial" w:hAnsi="Arial" w:cs="Arial"/>
                <w:sz w:val="24"/>
                <w:szCs w:val="24"/>
              </w:rPr>
            </w:pPr>
            <w:r>
              <w:rPr>
                <w:rFonts w:ascii="Arial" w:hAnsi="Arial" w:cs="Arial"/>
                <w:sz w:val="24"/>
                <w:szCs w:val="24"/>
              </w:rPr>
              <w:t>What is a quantitative forecasts method in supply chain forecasts?</w:t>
            </w:r>
          </w:p>
          <w:p w:rsidR="00372A79" w:rsidRDefault="00261772" w:rsidP="00261772">
            <w:pPr>
              <w:rPr>
                <w:rFonts w:ascii="Arial" w:hAnsi="Arial" w:cs="Arial"/>
                <w:sz w:val="24"/>
                <w:szCs w:val="24"/>
              </w:rPr>
            </w:pPr>
            <w:r>
              <w:rPr>
                <w:rFonts w:ascii="Arial" w:hAnsi="Arial" w:cs="Arial"/>
                <w:sz w:val="24"/>
                <w:szCs w:val="24"/>
              </w:rPr>
              <w:t xml:space="preserve">            Quantitative depend upon a person’s perception or subjective views about </w:t>
            </w:r>
            <w:r w:rsidR="00B501DF">
              <w:rPr>
                <w:rFonts w:ascii="Arial" w:hAnsi="Arial" w:cs="Arial"/>
                <w:sz w:val="24"/>
                <w:szCs w:val="24"/>
              </w:rPr>
              <w:t xml:space="preserve">  </w:t>
            </w:r>
            <w:r>
              <w:rPr>
                <w:rFonts w:ascii="Arial" w:hAnsi="Arial" w:cs="Arial"/>
                <w:sz w:val="24"/>
                <w:szCs w:val="24"/>
              </w:rPr>
              <w:t>the market and suitable when there is little</w:t>
            </w:r>
            <w:r w:rsidR="00372A79">
              <w:rPr>
                <w:rFonts w:ascii="Arial" w:hAnsi="Arial" w:cs="Arial"/>
                <w:sz w:val="24"/>
                <w:szCs w:val="24"/>
              </w:rPr>
              <w:t xml:space="preserve"> </w:t>
            </w:r>
            <w:r>
              <w:rPr>
                <w:rFonts w:ascii="Arial" w:hAnsi="Arial" w:cs="Arial"/>
                <w:sz w:val="24"/>
                <w:szCs w:val="24"/>
              </w:rPr>
              <w:t>past data available to work with.</w:t>
            </w:r>
          </w:p>
          <w:p w:rsidR="00261772" w:rsidRDefault="00261772" w:rsidP="00261772">
            <w:pPr>
              <w:pStyle w:val="ListParagraph"/>
              <w:numPr>
                <w:ilvl w:val="0"/>
                <w:numId w:val="3"/>
              </w:numPr>
              <w:rPr>
                <w:rFonts w:ascii="Arial" w:hAnsi="Arial" w:cs="Arial"/>
                <w:sz w:val="24"/>
                <w:szCs w:val="24"/>
              </w:rPr>
            </w:pPr>
            <w:r>
              <w:rPr>
                <w:rFonts w:ascii="Arial" w:hAnsi="Arial" w:cs="Arial"/>
                <w:sz w:val="24"/>
                <w:szCs w:val="24"/>
              </w:rPr>
              <w:t xml:space="preserve">Outline the different ways use </w:t>
            </w:r>
            <w:r w:rsidR="00104E07">
              <w:rPr>
                <w:rFonts w:ascii="Arial" w:hAnsi="Arial" w:cs="Arial"/>
                <w:sz w:val="24"/>
                <w:szCs w:val="24"/>
              </w:rPr>
              <w:t>for managing credit risk</w:t>
            </w:r>
            <w:r w:rsidR="009E0676">
              <w:rPr>
                <w:rFonts w:ascii="Arial" w:hAnsi="Arial" w:cs="Arial"/>
                <w:sz w:val="24"/>
                <w:szCs w:val="24"/>
              </w:rPr>
              <w:t>.</w:t>
            </w:r>
          </w:p>
          <w:p w:rsidR="009E0676" w:rsidRDefault="009E0676" w:rsidP="009E0676">
            <w:pPr>
              <w:ind w:left="720"/>
              <w:rPr>
                <w:rFonts w:ascii="Arial" w:hAnsi="Arial" w:cs="Arial"/>
                <w:sz w:val="24"/>
                <w:szCs w:val="24"/>
              </w:rPr>
            </w:pPr>
            <w:r>
              <w:rPr>
                <w:rFonts w:ascii="Arial" w:hAnsi="Arial" w:cs="Arial"/>
                <w:sz w:val="24"/>
                <w:szCs w:val="24"/>
              </w:rPr>
              <w:t>Different use to manage credit risk is:</w:t>
            </w:r>
          </w:p>
          <w:p w:rsidR="00C65A2A" w:rsidRDefault="009E0676" w:rsidP="009E0676">
            <w:pPr>
              <w:ind w:left="720"/>
              <w:rPr>
                <w:rFonts w:ascii="Arial" w:hAnsi="Arial" w:cs="Arial"/>
                <w:sz w:val="24"/>
                <w:szCs w:val="24"/>
              </w:rPr>
            </w:pPr>
            <w:r>
              <w:rPr>
                <w:rFonts w:ascii="Arial" w:hAnsi="Arial" w:cs="Arial"/>
                <w:sz w:val="24"/>
                <w:szCs w:val="24"/>
              </w:rPr>
              <w:t xml:space="preserve">Take intelligent risk that maintain its business plan, see what is awful credit </w:t>
            </w:r>
            <w:r w:rsidR="000C47BF">
              <w:rPr>
                <w:rFonts w:ascii="Arial" w:hAnsi="Arial" w:cs="Arial"/>
                <w:sz w:val="24"/>
                <w:szCs w:val="24"/>
              </w:rPr>
              <w:t>decision good for the business</w:t>
            </w:r>
            <w:r w:rsidR="004361F7">
              <w:rPr>
                <w:rFonts w:ascii="Arial" w:hAnsi="Arial" w:cs="Arial"/>
                <w:sz w:val="24"/>
                <w:szCs w:val="24"/>
              </w:rPr>
              <w:t>, if a business want to expand market in a definite area</w:t>
            </w:r>
            <w:r w:rsidR="00660905">
              <w:rPr>
                <w:rFonts w:ascii="Arial" w:hAnsi="Arial" w:cs="Arial"/>
                <w:sz w:val="24"/>
                <w:szCs w:val="24"/>
              </w:rPr>
              <w:t xml:space="preserve"> it might make credit decision what assist it to do so, credit people work with other people in the company to find new wa</w:t>
            </w:r>
            <w:r w:rsidR="00C65A2A">
              <w:rPr>
                <w:rFonts w:ascii="Arial" w:hAnsi="Arial" w:cs="Arial"/>
                <w:sz w:val="24"/>
                <w:szCs w:val="24"/>
              </w:rPr>
              <w:t>ys to lower the danger of selling to new type of customer.</w:t>
            </w:r>
          </w:p>
          <w:p w:rsidR="00C65A2A" w:rsidRDefault="00C65A2A" w:rsidP="00C65A2A">
            <w:pPr>
              <w:pStyle w:val="ListParagraph"/>
              <w:numPr>
                <w:ilvl w:val="0"/>
                <w:numId w:val="3"/>
              </w:numPr>
              <w:rPr>
                <w:rFonts w:ascii="Arial" w:hAnsi="Arial" w:cs="Arial"/>
                <w:sz w:val="24"/>
                <w:szCs w:val="24"/>
              </w:rPr>
            </w:pPr>
            <w:r>
              <w:rPr>
                <w:rFonts w:ascii="Arial" w:hAnsi="Arial" w:cs="Arial"/>
                <w:sz w:val="24"/>
                <w:szCs w:val="24"/>
              </w:rPr>
              <w:t>What is’ aggregate planning? Outline the approaches used in aggregate planning.</w:t>
            </w:r>
          </w:p>
          <w:p w:rsidR="00C65A2A" w:rsidRDefault="00C65A2A" w:rsidP="00C65A2A">
            <w:pPr>
              <w:ind w:left="720"/>
              <w:rPr>
                <w:rFonts w:ascii="Arial" w:hAnsi="Arial" w:cs="Arial"/>
                <w:sz w:val="24"/>
                <w:szCs w:val="24"/>
              </w:rPr>
            </w:pPr>
            <w:r>
              <w:rPr>
                <w:rFonts w:ascii="Arial" w:hAnsi="Arial" w:cs="Arial"/>
                <w:sz w:val="24"/>
                <w:szCs w:val="24"/>
              </w:rPr>
              <w:t>The aggregate plan is the farm within which short term decision are taken about production, stock and distribution.</w:t>
            </w:r>
          </w:p>
          <w:p w:rsidR="00C65A2A" w:rsidRDefault="00C65A2A" w:rsidP="00C65A2A">
            <w:pPr>
              <w:ind w:left="720"/>
              <w:rPr>
                <w:rFonts w:ascii="Arial" w:hAnsi="Arial" w:cs="Arial"/>
                <w:sz w:val="24"/>
                <w:szCs w:val="24"/>
              </w:rPr>
            </w:pPr>
            <w:r>
              <w:rPr>
                <w:rFonts w:ascii="Arial" w:hAnsi="Arial" w:cs="Arial"/>
                <w:sz w:val="24"/>
                <w:szCs w:val="24"/>
              </w:rPr>
              <w:t>The outline approach use in aggregate planning are:</w:t>
            </w:r>
          </w:p>
          <w:p w:rsidR="00EA2C02" w:rsidRDefault="00C65A2A" w:rsidP="00C65A2A">
            <w:pPr>
              <w:ind w:left="720"/>
              <w:rPr>
                <w:rFonts w:ascii="Arial" w:hAnsi="Arial" w:cs="Arial"/>
                <w:sz w:val="24"/>
                <w:szCs w:val="24"/>
              </w:rPr>
            </w:pPr>
            <w:r>
              <w:rPr>
                <w:rFonts w:ascii="Arial" w:hAnsi="Arial" w:cs="Arial"/>
                <w:sz w:val="24"/>
                <w:szCs w:val="24"/>
              </w:rPr>
              <w:t>Amount of production capacity, the level of utilization of the production capacity and the amount of inventory</w:t>
            </w:r>
            <w:r w:rsidR="00EA2C02">
              <w:rPr>
                <w:rFonts w:ascii="Arial" w:hAnsi="Arial" w:cs="Arial"/>
                <w:sz w:val="24"/>
                <w:szCs w:val="24"/>
              </w:rPr>
              <w:t xml:space="preserve"> to carry.</w:t>
            </w:r>
          </w:p>
          <w:p w:rsidR="00EA2C02" w:rsidRDefault="00EA2C02" w:rsidP="00EA2C02">
            <w:pPr>
              <w:pStyle w:val="ListParagraph"/>
              <w:numPr>
                <w:ilvl w:val="0"/>
                <w:numId w:val="2"/>
              </w:numPr>
              <w:rPr>
                <w:rFonts w:ascii="Arial" w:hAnsi="Arial" w:cs="Arial"/>
                <w:sz w:val="24"/>
                <w:szCs w:val="24"/>
              </w:rPr>
            </w:pPr>
            <w:r>
              <w:rPr>
                <w:rFonts w:ascii="Arial" w:hAnsi="Arial" w:cs="Arial"/>
                <w:sz w:val="24"/>
                <w:szCs w:val="24"/>
              </w:rPr>
              <w:t>What is procurement? Discuss the main categories of procurement.</w:t>
            </w:r>
          </w:p>
          <w:p w:rsidR="00081CE3" w:rsidRDefault="00660468" w:rsidP="00081CE3">
            <w:pPr>
              <w:pStyle w:val="ListParagraph"/>
              <w:rPr>
                <w:rFonts w:ascii="Arial" w:hAnsi="Arial" w:cs="Arial"/>
                <w:sz w:val="24"/>
                <w:szCs w:val="24"/>
                <w:lang w:val="en-GB"/>
              </w:rPr>
            </w:pPr>
            <w:r w:rsidRPr="00660468">
              <w:rPr>
                <w:rFonts w:ascii="Arial" w:hAnsi="Arial" w:cs="Arial"/>
                <w:sz w:val="24"/>
                <w:szCs w:val="24"/>
                <w:lang w:val="en-GB"/>
              </w:rPr>
              <w:t>Usually, the major activities of a procurement executive wer</w:t>
            </w:r>
            <w:r w:rsidR="00081CE3">
              <w:rPr>
                <w:rFonts w:ascii="Arial" w:hAnsi="Arial" w:cs="Arial"/>
                <w:sz w:val="24"/>
                <w:szCs w:val="24"/>
                <w:lang w:val="en-GB"/>
              </w:rPr>
              <w:t xml:space="preserve">e to beat up possible suppliers </w:t>
            </w:r>
            <w:r w:rsidRPr="00081CE3">
              <w:rPr>
                <w:rFonts w:ascii="Arial" w:hAnsi="Arial" w:cs="Arial"/>
                <w:sz w:val="24"/>
                <w:szCs w:val="24"/>
                <w:lang w:val="en-GB"/>
              </w:rPr>
              <w:t>on price and then purchase products from the lowest cost supplier that was available.</w:t>
            </w:r>
          </w:p>
          <w:p w:rsidR="00081CE3" w:rsidRDefault="00081CE3" w:rsidP="00081CE3">
            <w:pPr>
              <w:pStyle w:val="ListParagraph"/>
              <w:rPr>
                <w:rFonts w:ascii="Arial" w:hAnsi="Arial" w:cs="Arial"/>
                <w:sz w:val="24"/>
                <w:szCs w:val="24"/>
              </w:rPr>
            </w:pPr>
            <w:r>
              <w:rPr>
                <w:rFonts w:ascii="Arial" w:hAnsi="Arial" w:cs="Arial"/>
                <w:sz w:val="24"/>
                <w:szCs w:val="24"/>
              </w:rPr>
              <w:t xml:space="preserve">Discuss the main categories of procurement: </w:t>
            </w:r>
          </w:p>
          <w:p w:rsidR="00C76417" w:rsidRPr="00081CE3" w:rsidRDefault="00081CE3" w:rsidP="00081CE3">
            <w:pPr>
              <w:pStyle w:val="ListParagraph"/>
              <w:rPr>
                <w:rFonts w:ascii="Arial" w:hAnsi="Arial" w:cs="Arial"/>
                <w:sz w:val="24"/>
                <w:szCs w:val="24"/>
              </w:rPr>
            </w:pPr>
            <w:r w:rsidRPr="00081CE3">
              <w:rPr>
                <w:rFonts w:ascii="Arial" w:hAnsi="Arial" w:cs="Arial"/>
                <w:sz w:val="24"/>
                <w:szCs w:val="24"/>
              </w:rPr>
              <w:t xml:space="preserve">Purchasing: </w:t>
            </w:r>
            <w:r w:rsidR="00C76417" w:rsidRPr="00081CE3">
              <w:rPr>
                <w:rFonts w:ascii="Arial" w:hAnsi="Arial" w:cs="Arial"/>
                <w:sz w:val="24"/>
                <w:szCs w:val="24"/>
              </w:rPr>
              <w:t xml:space="preserve"> is all activity linked to issuing purchase orders for required product and they are two kind of products that company buy:</w:t>
            </w:r>
          </w:p>
          <w:p w:rsidR="00660468" w:rsidRDefault="00C76417" w:rsidP="00EA2C02">
            <w:pPr>
              <w:pStyle w:val="ListParagraph"/>
              <w:rPr>
                <w:rFonts w:ascii="Arial" w:hAnsi="Arial" w:cs="Arial"/>
                <w:sz w:val="24"/>
                <w:szCs w:val="24"/>
              </w:rPr>
            </w:pPr>
            <w:r>
              <w:rPr>
                <w:rFonts w:ascii="Arial" w:hAnsi="Arial" w:cs="Arial"/>
                <w:sz w:val="24"/>
                <w:szCs w:val="24"/>
              </w:rPr>
              <w:t>Direct or planned materials th</w:t>
            </w:r>
            <w:r w:rsidR="00660468">
              <w:rPr>
                <w:rFonts w:ascii="Arial" w:hAnsi="Arial" w:cs="Arial"/>
                <w:sz w:val="24"/>
                <w:szCs w:val="24"/>
              </w:rPr>
              <w:t>at are required to make the pro</w:t>
            </w:r>
            <w:r>
              <w:rPr>
                <w:rFonts w:ascii="Arial" w:hAnsi="Arial" w:cs="Arial"/>
                <w:sz w:val="24"/>
                <w:szCs w:val="24"/>
              </w:rPr>
              <w:t>duct</w:t>
            </w:r>
            <w:r w:rsidR="00660468">
              <w:rPr>
                <w:rFonts w:ascii="Arial" w:hAnsi="Arial" w:cs="Arial"/>
                <w:sz w:val="24"/>
                <w:szCs w:val="24"/>
              </w:rPr>
              <w:t>s that the business sells</w:t>
            </w:r>
            <w:r>
              <w:rPr>
                <w:rFonts w:ascii="Arial" w:hAnsi="Arial" w:cs="Arial"/>
                <w:sz w:val="24"/>
                <w:szCs w:val="24"/>
              </w:rPr>
              <w:t xml:space="preserve"> </w:t>
            </w:r>
            <w:r w:rsidR="00660468">
              <w:rPr>
                <w:rFonts w:ascii="Arial" w:hAnsi="Arial" w:cs="Arial"/>
                <w:sz w:val="24"/>
                <w:szCs w:val="24"/>
              </w:rPr>
              <w:t>to it customer and indirect or MRO (maintenance, Repair and operation).</w:t>
            </w:r>
          </w:p>
          <w:p w:rsidR="00660468" w:rsidRDefault="00081CE3" w:rsidP="00081CE3">
            <w:pPr>
              <w:pStyle w:val="ListParagraph"/>
              <w:rPr>
                <w:rFonts w:ascii="Arial" w:hAnsi="Arial" w:cs="Arial"/>
                <w:sz w:val="24"/>
                <w:szCs w:val="24"/>
              </w:rPr>
            </w:pPr>
            <w:r w:rsidRPr="00081CE3">
              <w:rPr>
                <w:rFonts w:ascii="Arial" w:hAnsi="Arial" w:cs="Arial"/>
                <w:sz w:val="24"/>
                <w:szCs w:val="24"/>
              </w:rPr>
              <w:t>Consumption Management</w:t>
            </w:r>
            <w:r>
              <w:rPr>
                <w:rFonts w:ascii="Arial" w:hAnsi="Arial" w:cs="Arial"/>
                <w:sz w:val="24"/>
                <w:szCs w:val="24"/>
              </w:rPr>
              <w:t>:</w:t>
            </w:r>
          </w:p>
          <w:p w:rsidR="00081CE3" w:rsidRDefault="00081CE3" w:rsidP="00081CE3">
            <w:pPr>
              <w:pStyle w:val="ListParagraph"/>
              <w:rPr>
                <w:rFonts w:ascii="Arial" w:hAnsi="Arial" w:cs="Arial"/>
                <w:sz w:val="24"/>
                <w:szCs w:val="24"/>
              </w:rPr>
            </w:pPr>
            <w:r>
              <w:rPr>
                <w:rFonts w:ascii="Arial" w:hAnsi="Arial" w:cs="Arial"/>
                <w:sz w:val="24"/>
                <w:szCs w:val="24"/>
              </w:rPr>
              <w:t>Effective procurement starts with a though of how much of what classification of products are being bought across the whole company as well as by every operation unit. The must an understandin</w:t>
            </w:r>
            <w:r w:rsidR="00A84BF7">
              <w:rPr>
                <w:rFonts w:ascii="Arial" w:hAnsi="Arial" w:cs="Arial"/>
                <w:sz w:val="24"/>
                <w:szCs w:val="24"/>
              </w:rPr>
              <w:t>g of how much of what types of products are purchased from whom and at what prices.</w:t>
            </w:r>
          </w:p>
          <w:p w:rsidR="00A84BF7" w:rsidRDefault="00A84BF7" w:rsidP="00081CE3">
            <w:pPr>
              <w:pStyle w:val="ListParagraph"/>
              <w:rPr>
                <w:rFonts w:ascii="Arial" w:hAnsi="Arial" w:cs="Arial"/>
                <w:sz w:val="24"/>
                <w:szCs w:val="24"/>
              </w:rPr>
            </w:pPr>
            <w:r>
              <w:rPr>
                <w:rFonts w:ascii="Arial" w:hAnsi="Arial" w:cs="Arial"/>
                <w:sz w:val="24"/>
                <w:szCs w:val="24"/>
              </w:rPr>
              <w:t>Vendor Negotiation: There must be a continuous procedure to explain the procurement capabilities required to support the company’s business strategy and its operating structure.</w:t>
            </w:r>
          </w:p>
          <w:p w:rsidR="00A84BF7" w:rsidRDefault="00A84BF7" w:rsidP="00081CE3">
            <w:pPr>
              <w:pStyle w:val="ListParagraph"/>
              <w:rPr>
                <w:rFonts w:ascii="Arial" w:hAnsi="Arial" w:cs="Arial"/>
                <w:sz w:val="24"/>
                <w:szCs w:val="24"/>
              </w:rPr>
            </w:pPr>
            <w:r>
              <w:rPr>
                <w:rFonts w:ascii="Arial" w:hAnsi="Arial" w:cs="Arial"/>
                <w:sz w:val="24"/>
                <w:szCs w:val="24"/>
              </w:rPr>
              <w:t>Contract management: Once contacts are placed into action, supplier performance against these contracts should be measured and administred.</w:t>
            </w:r>
          </w:p>
          <w:p w:rsidR="001E2479" w:rsidRDefault="001E2479" w:rsidP="001E2479">
            <w:pPr>
              <w:pStyle w:val="ListParagraph"/>
              <w:numPr>
                <w:ilvl w:val="0"/>
                <w:numId w:val="2"/>
              </w:numPr>
              <w:rPr>
                <w:rFonts w:ascii="Arial" w:hAnsi="Arial" w:cs="Arial"/>
                <w:sz w:val="24"/>
                <w:szCs w:val="24"/>
              </w:rPr>
            </w:pPr>
            <w:r>
              <w:rPr>
                <w:rFonts w:ascii="Arial" w:hAnsi="Arial" w:cs="Arial"/>
                <w:sz w:val="24"/>
                <w:szCs w:val="24"/>
              </w:rPr>
              <w:t>Discuss inventory management plan.</w:t>
            </w:r>
          </w:p>
          <w:p w:rsidR="001E2479" w:rsidRDefault="001E2479" w:rsidP="001E2479">
            <w:pPr>
              <w:pStyle w:val="ListParagraph"/>
              <w:rPr>
                <w:rFonts w:ascii="Arial" w:hAnsi="Arial" w:cs="Arial"/>
                <w:sz w:val="24"/>
                <w:szCs w:val="24"/>
              </w:rPr>
            </w:pPr>
            <w:r>
              <w:rPr>
                <w:rFonts w:ascii="Arial" w:hAnsi="Arial" w:cs="Arial"/>
                <w:sz w:val="24"/>
                <w:szCs w:val="24"/>
              </w:rPr>
              <w:t>Management plan is a collection of techniques that are applied to supervise the inventory level with dissimilar companies in a supply chain. There are three type of inventory: Cycle inventory, seasonal inventory and safety inventory</w:t>
            </w:r>
          </w:p>
          <w:p w:rsidR="007F7435" w:rsidRDefault="001E2479" w:rsidP="001E2479">
            <w:pPr>
              <w:pStyle w:val="ListParagraph"/>
              <w:rPr>
                <w:rFonts w:ascii="Arial" w:hAnsi="Arial" w:cs="Arial"/>
                <w:sz w:val="24"/>
                <w:szCs w:val="24"/>
              </w:rPr>
            </w:pPr>
            <w:r>
              <w:rPr>
                <w:rFonts w:ascii="Arial" w:hAnsi="Arial" w:cs="Arial"/>
                <w:sz w:val="24"/>
                <w:szCs w:val="24"/>
              </w:rPr>
              <w:lastRenderedPageBreak/>
              <w:t xml:space="preserve">Cycle inventory: This is the type of inventory, which is needed to meet the demand of product over the time period </w:t>
            </w:r>
            <w:r w:rsidR="007F7435">
              <w:rPr>
                <w:rFonts w:ascii="Arial" w:hAnsi="Arial" w:cs="Arial"/>
                <w:sz w:val="24"/>
                <w:szCs w:val="24"/>
              </w:rPr>
              <w:t>between placing order for the product.</w:t>
            </w:r>
          </w:p>
          <w:p w:rsidR="001E2479" w:rsidRDefault="007F7435" w:rsidP="007F7435">
            <w:pPr>
              <w:pStyle w:val="ListParagraph"/>
              <w:rPr>
                <w:rFonts w:ascii="Arial" w:hAnsi="Arial" w:cs="Arial"/>
                <w:sz w:val="24"/>
                <w:szCs w:val="24"/>
              </w:rPr>
            </w:pPr>
            <w:r>
              <w:rPr>
                <w:rFonts w:ascii="Arial" w:hAnsi="Arial" w:cs="Arial"/>
                <w:sz w:val="24"/>
                <w:szCs w:val="24"/>
              </w:rPr>
              <w:t>Seasonal inventory: It</w:t>
            </w:r>
            <w:r w:rsidRPr="007F7435">
              <w:rPr>
                <w:rFonts w:ascii="Arial" w:hAnsi="Arial" w:cs="Arial"/>
                <w:sz w:val="24"/>
                <w:szCs w:val="24"/>
              </w:rPr>
              <w:t xml:space="preserve"> occurs when a corporation or a su</w:t>
            </w:r>
            <w:r>
              <w:rPr>
                <w:rFonts w:ascii="Arial" w:hAnsi="Arial" w:cs="Arial"/>
                <w:sz w:val="24"/>
                <w:szCs w:val="24"/>
              </w:rPr>
              <w:t xml:space="preserve">pply chain with a predetermined </w:t>
            </w:r>
            <w:r w:rsidRPr="007F7435">
              <w:rPr>
                <w:rFonts w:ascii="Arial" w:hAnsi="Arial" w:cs="Arial"/>
                <w:sz w:val="24"/>
                <w:szCs w:val="24"/>
              </w:rPr>
              <w:t>amount of productive capacity chooses to create and stock products in expectation of future demand. If future demand is going to exceed productive capacity, then the answer is to produce products in times of low demand that can be put into inventory to meet the high demand in the future.</w:t>
            </w:r>
          </w:p>
          <w:p w:rsidR="007F7435" w:rsidRPr="007F7435" w:rsidRDefault="007F7435" w:rsidP="007F7435">
            <w:pPr>
              <w:pStyle w:val="ListParagraph"/>
              <w:rPr>
                <w:rFonts w:ascii="Arial" w:hAnsi="Arial" w:cs="Arial"/>
                <w:sz w:val="24"/>
                <w:szCs w:val="24"/>
              </w:rPr>
            </w:pPr>
            <w:r>
              <w:rPr>
                <w:rFonts w:ascii="Arial" w:hAnsi="Arial" w:cs="Arial"/>
                <w:sz w:val="24"/>
                <w:szCs w:val="24"/>
              </w:rPr>
              <w:t>Safety Inventory: This type of inventory is essential to balance the ambiguity that is present in a supply chain.</w:t>
            </w:r>
          </w:p>
          <w:p w:rsidR="009E0676" w:rsidRPr="00EA2C02" w:rsidRDefault="00660468" w:rsidP="00EA2C02">
            <w:pPr>
              <w:pStyle w:val="ListParagraph"/>
              <w:rPr>
                <w:rFonts w:ascii="Arial" w:hAnsi="Arial" w:cs="Arial"/>
                <w:sz w:val="24"/>
                <w:szCs w:val="24"/>
              </w:rPr>
            </w:pPr>
            <w:r>
              <w:rPr>
                <w:rFonts w:ascii="Arial" w:hAnsi="Arial" w:cs="Arial"/>
                <w:sz w:val="24"/>
                <w:szCs w:val="24"/>
              </w:rPr>
              <w:t xml:space="preserve"> </w:t>
            </w:r>
            <w:r w:rsidR="00C76417">
              <w:rPr>
                <w:rFonts w:ascii="Arial" w:hAnsi="Arial" w:cs="Arial"/>
                <w:sz w:val="24"/>
                <w:szCs w:val="24"/>
              </w:rPr>
              <w:t xml:space="preserve">   </w:t>
            </w:r>
            <w:r w:rsidR="00660905" w:rsidRPr="00EA2C02">
              <w:rPr>
                <w:rFonts w:ascii="Arial" w:hAnsi="Arial" w:cs="Arial"/>
                <w:sz w:val="24"/>
                <w:szCs w:val="24"/>
              </w:rPr>
              <w:t xml:space="preserve"> </w:t>
            </w:r>
          </w:p>
          <w:p w:rsidR="003D1AC0" w:rsidRPr="00F06E06" w:rsidRDefault="00372A79" w:rsidP="00F06E06">
            <w:pPr>
              <w:ind w:left="720"/>
              <w:rPr>
                <w:rFonts w:ascii="Arial" w:hAnsi="Arial" w:cs="Arial"/>
                <w:sz w:val="24"/>
                <w:szCs w:val="24"/>
              </w:rPr>
            </w:pPr>
            <w:r>
              <w:rPr>
                <w:rFonts w:ascii="Arial" w:hAnsi="Arial" w:cs="Arial"/>
                <w:sz w:val="24"/>
                <w:szCs w:val="24"/>
              </w:rPr>
              <w:t xml:space="preserve"> </w:t>
            </w:r>
            <w:r w:rsidR="00F06E06">
              <w:rPr>
                <w:rFonts w:ascii="Arial" w:hAnsi="Arial" w:cs="Arial"/>
                <w:sz w:val="24"/>
                <w:szCs w:val="24"/>
              </w:rPr>
              <w:t xml:space="preserve"> </w:t>
            </w:r>
            <w:r w:rsidR="00F06E06" w:rsidRPr="00F06E06">
              <w:rPr>
                <w:rFonts w:ascii="Arial" w:hAnsi="Arial" w:cs="Arial"/>
                <w:sz w:val="24"/>
                <w:szCs w:val="24"/>
              </w:rPr>
              <w:t xml:space="preserve"> </w:t>
            </w:r>
            <w:r w:rsidR="00B4265F" w:rsidRPr="00F06E06">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B4BD6" w:rsidP="00A851DA">
            <w:pPr>
              <w:rPr>
                <w:rFonts w:cs="Bliss-Regular"/>
                <w:color w:val="000000"/>
              </w:rPr>
            </w:pPr>
            <w:r>
              <w:rPr>
                <w:rFonts w:cs="Bliss-Regular"/>
                <w:color w:val="000000"/>
              </w:rPr>
              <w:t>Cheika Niasse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02BF8" w:rsidP="00A851DA">
            <w:pPr>
              <w:rPr>
                <w:rFonts w:cs="Bliss-Regular"/>
                <w:color w:val="000000"/>
              </w:rPr>
            </w:pPr>
            <w:r>
              <w:rPr>
                <w:rFonts w:cs="Bliss-Regular"/>
                <w:color w:val="000000"/>
              </w:rPr>
              <w:t>06</w:t>
            </w:r>
            <w:bookmarkStart w:id="0" w:name="_GoBack"/>
            <w:bookmarkEnd w:id="0"/>
            <w:r w:rsidR="008A712D">
              <w:rPr>
                <w:rFonts w:cs="Bliss-Regular"/>
                <w:color w:val="000000"/>
              </w:rPr>
              <w:t>/02/2015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0CBD" w:rsidRDefault="008B0CBD" w:rsidP="00CB4D0A">
      <w:pPr>
        <w:spacing w:after="0" w:line="240" w:lineRule="auto"/>
      </w:pPr>
      <w:r>
        <w:separator/>
      </w:r>
    </w:p>
  </w:endnote>
  <w:endnote w:type="continuationSeparator" w:id="0">
    <w:p w:rsidR="008B0CBD" w:rsidRDefault="008B0CB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0CBD" w:rsidRDefault="008B0CBD" w:rsidP="00CB4D0A">
      <w:pPr>
        <w:spacing w:after="0" w:line="240" w:lineRule="auto"/>
      </w:pPr>
      <w:r>
        <w:separator/>
      </w:r>
    </w:p>
  </w:footnote>
  <w:footnote w:type="continuationSeparator" w:id="0">
    <w:p w:rsidR="008B0CBD" w:rsidRDefault="008B0CB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C16E97"/>
    <w:multiLevelType w:val="hybridMultilevel"/>
    <w:tmpl w:val="B3AEA2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0D7EBA"/>
    <w:multiLevelType w:val="hybridMultilevel"/>
    <w:tmpl w:val="DD8E20F0"/>
    <w:lvl w:ilvl="0" w:tplc="E47E31E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68D620B6"/>
    <w:multiLevelType w:val="hybridMultilevel"/>
    <w:tmpl w:val="2B1C283C"/>
    <w:lvl w:ilvl="0" w:tplc="716826C2">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1CE3"/>
    <w:rsid w:val="000820E8"/>
    <w:rsid w:val="000C47BF"/>
    <w:rsid w:val="00104E07"/>
    <w:rsid w:val="001175EE"/>
    <w:rsid w:val="00157CF6"/>
    <w:rsid w:val="00182416"/>
    <w:rsid w:val="001879B8"/>
    <w:rsid w:val="00187EB4"/>
    <w:rsid w:val="001E2479"/>
    <w:rsid w:val="001F0481"/>
    <w:rsid w:val="00200C92"/>
    <w:rsid w:val="0020451E"/>
    <w:rsid w:val="00206B9D"/>
    <w:rsid w:val="0023259C"/>
    <w:rsid w:val="00261772"/>
    <w:rsid w:val="002B0BD7"/>
    <w:rsid w:val="002B573D"/>
    <w:rsid w:val="002C5CB2"/>
    <w:rsid w:val="002F779F"/>
    <w:rsid w:val="00371885"/>
    <w:rsid w:val="00372A79"/>
    <w:rsid w:val="003B4BD6"/>
    <w:rsid w:val="003D1AC0"/>
    <w:rsid w:val="003E2B87"/>
    <w:rsid w:val="00402786"/>
    <w:rsid w:val="00405895"/>
    <w:rsid w:val="004058DF"/>
    <w:rsid w:val="004361F7"/>
    <w:rsid w:val="00443E6F"/>
    <w:rsid w:val="00486F1A"/>
    <w:rsid w:val="00490CB9"/>
    <w:rsid w:val="004A2CE2"/>
    <w:rsid w:val="004E3CDA"/>
    <w:rsid w:val="004F4B4D"/>
    <w:rsid w:val="0050216D"/>
    <w:rsid w:val="00503D7E"/>
    <w:rsid w:val="0050778F"/>
    <w:rsid w:val="00517A0A"/>
    <w:rsid w:val="00527C11"/>
    <w:rsid w:val="00535F31"/>
    <w:rsid w:val="00574D64"/>
    <w:rsid w:val="00591365"/>
    <w:rsid w:val="005B31E4"/>
    <w:rsid w:val="00602BF8"/>
    <w:rsid w:val="006034F6"/>
    <w:rsid w:val="00607874"/>
    <w:rsid w:val="00607E77"/>
    <w:rsid w:val="00617BB3"/>
    <w:rsid w:val="00645CDD"/>
    <w:rsid w:val="00660468"/>
    <w:rsid w:val="00660905"/>
    <w:rsid w:val="006823A7"/>
    <w:rsid w:val="00687EE8"/>
    <w:rsid w:val="0070347F"/>
    <w:rsid w:val="0070678E"/>
    <w:rsid w:val="007F7435"/>
    <w:rsid w:val="00831C11"/>
    <w:rsid w:val="008478A3"/>
    <w:rsid w:val="008A60B4"/>
    <w:rsid w:val="008A712D"/>
    <w:rsid w:val="008B0CBD"/>
    <w:rsid w:val="008B3C31"/>
    <w:rsid w:val="008B64FE"/>
    <w:rsid w:val="008E4D8D"/>
    <w:rsid w:val="00935BF7"/>
    <w:rsid w:val="0095442C"/>
    <w:rsid w:val="00983942"/>
    <w:rsid w:val="009C37E0"/>
    <w:rsid w:val="009E0676"/>
    <w:rsid w:val="009E41F4"/>
    <w:rsid w:val="00A14B66"/>
    <w:rsid w:val="00A65CF7"/>
    <w:rsid w:val="00A81AB4"/>
    <w:rsid w:val="00A84BF7"/>
    <w:rsid w:val="00A851DA"/>
    <w:rsid w:val="00A93E6D"/>
    <w:rsid w:val="00AC7D5B"/>
    <w:rsid w:val="00AE1481"/>
    <w:rsid w:val="00B0415E"/>
    <w:rsid w:val="00B04678"/>
    <w:rsid w:val="00B4265F"/>
    <w:rsid w:val="00B501DF"/>
    <w:rsid w:val="00BC46DF"/>
    <w:rsid w:val="00BC77E7"/>
    <w:rsid w:val="00C03577"/>
    <w:rsid w:val="00C36744"/>
    <w:rsid w:val="00C53029"/>
    <w:rsid w:val="00C65A2A"/>
    <w:rsid w:val="00C65FEA"/>
    <w:rsid w:val="00C76417"/>
    <w:rsid w:val="00CA0AC2"/>
    <w:rsid w:val="00CB4D0A"/>
    <w:rsid w:val="00CB6D20"/>
    <w:rsid w:val="00CC2FB3"/>
    <w:rsid w:val="00CC575A"/>
    <w:rsid w:val="00CF123B"/>
    <w:rsid w:val="00D039AC"/>
    <w:rsid w:val="00D121CE"/>
    <w:rsid w:val="00D427DE"/>
    <w:rsid w:val="00D5587D"/>
    <w:rsid w:val="00D7059A"/>
    <w:rsid w:val="00D707CC"/>
    <w:rsid w:val="00D821FE"/>
    <w:rsid w:val="00DB0793"/>
    <w:rsid w:val="00DC0D25"/>
    <w:rsid w:val="00E00821"/>
    <w:rsid w:val="00E04DB4"/>
    <w:rsid w:val="00E30679"/>
    <w:rsid w:val="00E4597D"/>
    <w:rsid w:val="00E54832"/>
    <w:rsid w:val="00E56A90"/>
    <w:rsid w:val="00E641CC"/>
    <w:rsid w:val="00EA2C02"/>
    <w:rsid w:val="00EA30AB"/>
    <w:rsid w:val="00EB3925"/>
    <w:rsid w:val="00F06E0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9D2FB8-D1FF-4B16-BD60-1DAACC5C4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61ADB-7EFB-440C-9415-B126A26D2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4</Pages>
  <Words>853</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User1</cp:lastModifiedBy>
  <cp:revision>13</cp:revision>
  <dcterms:created xsi:type="dcterms:W3CDTF">2015-01-26T12:24:00Z</dcterms:created>
  <dcterms:modified xsi:type="dcterms:W3CDTF">2015-05-06T07:46:00Z</dcterms:modified>
</cp:coreProperties>
</file>