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IE" w:eastAsia="en-IE"/>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9644C" w:rsidP="00A851DA">
      <w:pPr>
        <w:rPr>
          <w:lang w:val="en-US"/>
        </w:rPr>
      </w:pPr>
      <w:r w:rsidRPr="00C9644C">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906AF">
            <w:pPr>
              <w:pStyle w:val="Default"/>
              <w:rPr>
                <w:rFonts w:asciiTheme="minorHAnsi" w:hAnsiTheme="minorHAnsi"/>
              </w:rPr>
            </w:pPr>
            <w:r>
              <w:rPr>
                <w:rFonts w:asciiTheme="minorHAnsi" w:hAnsiTheme="minorHAnsi"/>
              </w:rPr>
              <w:t>Joanne O Sullivan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906AF">
            <w:pPr>
              <w:pStyle w:val="Default"/>
              <w:rPr>
                <w:rFonts w:asciiTheme="minorHAnsi" w:hAnsiTheme="minorHAnsi"/>
              </w:rPr>
            </w:pPr>
            <w:r>
              <w:rPr>
                <w:rFonts w:asciiTheme="minorHAnsi" w:hAnsiTheme="minorHAnsi"/>
              </w:rPr>
              <w:t>1269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906AF">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906AF">
            <w:r>
              <w:t>4(Fraud Detection Techniques)</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F5383C" w:rsidRDefault="00F5383C" w:rsidP="00F5383C">
            <w:pPr>
              <w:rPr>
                <w:rFonts w:ascii="Arial" w:hAnsi="Arial" w:cs="Arial"/>
                <w:color w:val="FF0000"/>
                <w:sz w:val="24"/>
                <w:szCs w:val="24"/>
              </w:rPr>
            </w:pPr>
            <w:r>
              <w:rPr>
                <w:rFonts w:ascii="Arial" w:hAnsi="Arial" w:cs="Arial"/>
                <w:color w:val="FF0000"/>
                <w:sz w:val="24"/>
                <w:szCs w:val="24"/>
              </w:rPr>
              <w:t>Q1.</w:t>
            </w:r>
            <w:r>
              <w:rPr>
                <w:rFonts w:ascii="Arial" w:hAnsi="Arial" w:cs="Arial"/>
                <w:color w:val="FF0000"/>
                <w:sz w:val="24"/>
                <w:szCs w:val="24"/>
              </w:rPr>
              <w:tab/>
              <w:t>(1)</w:t>
            </w:r>
            <w:r>
              <w:rPr>
                <w:rFonts w:ascii="Arial" w:hAnsi="Arial" w:cs="Arial"/>
                <w:color w:val="FF0000"/>
                <w:sz w:val="24"/>
                <w:szCs w:val="24"/>
              </w:rPr>
              <w:tab/>
              <w:t>Explain the Term "Fraud Risk Factors"</w:t>
            </w:r>
          </w:p>
          <w:p w:rsidR="00F5383C" w:rsidRDefault="00F5383C" w:rsidP="00F5383C">
            <w:pPr>
              <w:rPr>
                <w:rFonts w:ascii="Arial" w:hAnsi="Arial" w:cs="Arial"/>
                <w:sz w:val="24"/>
                <w:szCs w:val="24"/>
              </w:rPr>
            </w:pPr>
            <w:r>
              <w:rPr>
                <w:rFonts w:ascii="Arial" w:hAnsi="Arial" w:cs="Arial"/>
                <w:sz w:val="24"/>
                <w:szCs w:val="24"/>
              </w:rPr>
              <w:t>SAS 99 has divided fraud risk categories into 3 main types of fraud risk factors correlated with fraudulent financial reporting namely administration, industry &amp; functional features together with financial stability.</w:t>
            </w:r>
          </w:p>
          <w:p w:rsidR="00F5383C" w:rsidRDefault="00F5383C" w:rsidP="00F5383C">
            <w:pPr>
              <w:rPr>
                <w:rFonts w:ascii="Arial" w:hAnsi="Arial" w:cs="Arial"/>
                <w:sz w:val="24"/>
                <w:szCs w:val="24"/>
              </w:rPr>
            </w:pPr>
            <w:r>
              <w:rPr>
                <w:rFonts w:ascii="Arial" w:hAnsi="Arial" w:cs="Arial"/>
                <w:sz w:val="24"/>
                <w:szCs w:val="24"/>
              </w:rPr>
              <w:t>Administration factors refer to the administrations capabilities, pressure style &amp; approach adapted to deal with internal control and the whole area of financial reporting... these characteristics compromise the management's interest to get involved in fraudulent financial reporting i.e. reward for achieving aggressive financial objectives.  i.e. Pressure from outside investors to report certain financial results by management to meet performance targets e.g. bonuses or to meet balance sheet goals to qualify for debt financing.</w:t>
            </w:r>
          </w:p>
          <w:p w:rsidR="00F5383C" w:rsidRDefault="00F5383C" w:rsidP="00F5383C">
            <w:pPr>
              <w:rPr>
                <w:rFonts w:ascii="Arial" w:hAnsi="Arial" w:cs="Arial"/>
                <w:sz w:val="24"/>
                <w:szCs w:val="24"/>
              </w:rPr>
            </w:pPr>
            <w:r>
              <w:rPr>
                <w:rFonts w:ascii="Arial" w:hAnsi="Arial" w:cs="Arial"/>
                <w:sz w:val="24"/>
                <w:szCs w:val="24"/>
              </w:rPr>
              <w:t>Industry Features are related to the financial and regulatory environment i.e. new accounting or regulatory provisions or implementation of more forceful accounting policies by the company e.g. where owners or management have guaranteed company debt there is a strong pressure to report certain financial results in order to avoid triggering the guarantees.</w:t>
            </w:r>
          </w:p>
          <w:p w:rsidR="00F5383C" w:rsidRDefault="00F5383C" w:rsidP="00F5383C">
            <w:pPr>
              <w:rPr>
                <w:rFonts w:ascii="Arial" w:hAnsi="Arial" w:cs="Arial"/>
                <w:sz w:val="24"/>
                <w:szCs w:val="24"/>
              </w:rPr>
            </w:pPr>
            <w:r>
              <w:rPr>
                <w:rFonts w:ascii="Arial" w:hAnsi="Arial" w:cs="Arial"/>
                <w:sz w:val="24"/>
                <w:szCs w:val="24"/>
              </w:rPr>
              <w:t>Functional Features &amp; Financial Stability cover items such as the nature of the goal and its transactions, the environmental areas in which it functions, the number of localities where transactions are noted the entity's economic situation and its productivity.</w:t>
            </w:r>
          </w:p>
          <w:p w:rsidR="00F5383C" w:rsidRDefault="00F5383C" w:rsidP="00F5383C">
            <w:pPr>
              <w:rPr>
                <w:rFonts w:ascii="Arial" w:hAnsi="Arial" w:cs="Arial"/>
                <w:sz w:val="24"/>
                <w:szCs w:val="24"/>
              </w:rPr>
            </w:pPr>
            <w:r>
              <w:rPr>
                <w:rFonts w:ascii="Arial" w:hAnsi="Arial" w:cs="Arial"/>
                <w:sz w:val="24"/>
                <w:szCs w:val="24"/>
              </w:rPr>
              <w:t>The auditor would look out for potential risk factors such as pressure on the company to obtain more assets, fears of economic failure or unfavourable takeover.</w:t>
            </w:r>
          </w:p>
          <w:p w:rsidR="00F5383C" w:rsidRDefault="00F5383C" w:rsidP="00F5383C">
            <w:pPr>
              <w:rPr>
                <w:rFonts w:ascii="Arial" w:hAnsi="Arial" w:cs="Arial"/>
                <w:sz w:val="24"/>
                <w:szCs w:val="24"/>
              </w:rPr>
            </w:pPr>
            <w:r>
              <w:rPr>
                <w:rFonts w:ascii="Arial" w:hAnsi="Arial" w:cs="Arial"/>
                <w:sz w:val="24"/>
                <w:szCs w:val="24"/>
              </w:rPr>
              <w:t>There are a number of factors that make it more likely that fraud will occur or is occurring in a business, these risk factors include:</w:t>
            </w:r>
          </w:p>
          <w:p w:rsidR="00F5383C" w:rsidRDefault="00F5383C" w:rsidP="00F5383C">
            <w:pPr>
              <w:rPr>
                <w:rFonts w:ascii="Arial" w:hAnsi="Arial" w:cs="Arial"/>
                <w:sz w:val="24"/>
                <w:szCs w:val="24"/>
              </w:rPr>
            </w:pPr>
            <w:r>
              <w:rPr>
                <w:rFonts w:ascii="Arial" w:hAnsi="Arial" w:cs="Arial"/>
                <w:sz w:val="24"/>
                <w:szCs w:val="24"/>
              </w:rPr>
              <w:t>Nature of items</w:t>
            </w:r>
          </w:p>
          <w:p w:rsidR="00F5383C" w:rsidRDefault="00F5383C" w:rsidP="00F5383C">
            <w:pPr>
              <w:rPr>
                <w:rFonts w:ascii="Arial" w:hAnsi="Arial" w:cs="Arial"/>
                <w:sz w:val="24"/>
                <w:szCs w:val="24"/>
              </w:rPr>
            </w:pPr>
            <w:r>
              <w:rPr>
                <w:rFonts w:ascii="Arial" w:hAnsi="Arial" w:cs="Arial"/>
                <w:sz w:val="24"/>
                <w:szCs w:val="24"/>
              </w:rPr>
              <w:t>Size &amp; Value i.e. if items can be stolen and are of high value in proportion to their size i.e. diamonds it is easier for them to be stolen</w:t>
            </w:r>
          </w:p>
          <w:p w:rsidR="00F5383C" w:rsidRDefault="00F5383C" w:rsidP="00F5383C">
            <w:pPr>
              <w:rPr>
                <w:rFonts w:ascii="Arial" w:hAnsi="Arial" w:cs="Arial"/>
                <w:sz w:val="24"/>
                <w:szCs w:val="24"/>
              </w:rPr>
            </w:pPr>
            <w:r>
              <w:rPr>
                <w:rFonts w:ascii="Arial" w:hAnsi="Arial" w:cs="Arial"/>
                <w:sz w:val="24"/>
                <w:szCs w:val="24"/>
              </w:rPr>
              <w:t>Easy to Resell e.g. a ready market for stolen goods such as diamonds, electronic items such as mobile communications present an increased temptation to engage in fraud.</w:t>
            </w:r>
          </w:p>
          <w:p w:rsidR="00F5383C" w:rsidRDefault="00F5383C" w:rsidP="00F5383C">
            <w:pPr>
              <w:rPr>
                <w:rFonts w:ascii="Arial" w:hAnsi="Arial" w:cs="Arial"/>
                <w:sz w:val="24"/>
                <w:szCs w:val="24"/>
              </w:rPr>
            </w:pPr>
            <w:r>
              <w:rPr>
                <w:rFonts w:ascii="Arial" w:hAnsi="Arial" w:cs="Arial"/>
                <w:sz w:val="24"/>
                <w:szCs w:val="24"/>
              </w:rPr>
              <w:t>Cash i.e. large petty cash balance presents temptation.</w:t>
            </w:r>
          </w:p>
          <w:p w:rsidR="00F5383C" w:rsidRDefault="00F5383C" w:rsidP="00F5383C">
            <w:pPr>
              <w:rPr>
                <w:rFonts w:ascii="Arial" w:hAnsi="Arial" w:cs="Arial"/>
                <w:sz w:val="24"/>
                <w:szCs w:val="24"/>
              </w:rPr>
            </w:pPr>
            <w:r>
              <w:rPr>
                <w:rFonts w:ascii="Arial" w:hAnsi="Arial" w:cs="Arial"/>
                <w:sz w:val="24"/>
                <w:szCs w:val="24"/>
              </w:rPr>
              <w:t>An industry that stocks valuable items small in size are more vulnerable to fraudulent schemes.</w:t>
            </w:r>
          </w:p>
          <w:p w:rsidR="00F5383C" w:rsidRDefault="00F5383C" w:rsidP="00F5383C">
            <w:pPr>
              <w:rPr>
                <w:rFonts w:ascii="Arial" w:hAnsi="Arial" w:cs="Arial"/>
                <w:sz w:val="24"/>
                <w:szCs w:val="24"/>
              </w:rPr>
            </w:pPr>
            <w:r>
              <w:rPr>
                <w:rFonts w:ascii="Arial" w:hAnsi="Arial" w:cs="Arial"/>
                <w:sz w:val="24"/>
                <w:szCs w:val="24"/>
              </w:rPr>
              <w:t>The capability of control measures in place to deter or identify misappropriation of assets due to design, application and implementation of such controls</w:t>
            </w:r>
          </w:p>
          <w:p w:rsidR="00F5383C" w:rsidRDefault="00F5383C" w:rsidP="00F5383C">
            <w:pPr>
              <w:rPr>
                <w:rFonts w:ascii="Arial" w:hAnsi="Arial" w:cs="Arial"/>
                <w:color w:val="FF0000"/>
                <w:sz w:val="24"/>
                <w:szCs w:val="24"/>
              </w:rPr>
            </w:pPr>
          </w:p>
          <w:p w:rsidR="00F5383C" w:rsidRDefault="00F5383C" w:rsidP="00F5383C">
            <w:pPr>
              <w:rPr>
                <w:rFonts w:ascii="Arial" w:hAnsi="Arial" w:cs="Arial"/>
                <w:color w:val="FF0000"/>
                <w:sz w:val="24"/>
                <w:szCs w:val="24"/>
              </w:rPr>
            </w:pPr>
            <w:r>
              <w:rPr>
                <w:rFonts w:ascii="Arial" w:hAnsi="Arial" w:cs="Arial"/>
                <w:color w:val="FF0000"/>
                <w:sz w:val="24"/>
                <w:szCs w:val="24"/>
              </w:rPr>
              <w:t>(2)</w:t>
            </w:r>
            <w:r>
              <w:rPr>
                <w:rFonts w:ascii="Arial" w:hAnsi="Arial" w:cs="Arial"/>
                <w:color w:val="FF0000"/>
                <w:sz w:val="24"/>
                <w:szCs w:val="24"/>
              </w:rPr>
              <w:tab/>
              <w:t>What control mechanisms could be adopted against corruption?</w:t>
            </w:r>
          </w:p>
          <w:p w:rsidR="00F5383C" w:rsidRDefault="00F5383C" w:rsidP="00F5383C">
            <w:pPr>
              <w:rPr>
                <w:rFonts w:ascii="Arial" w:hAnsi="Arial" w:cs="Arial"/>
                <w:sz w:val="24"/>
                <w:szCs w:val="24"/>
              </w:rPr>
            </w:pPr>
            <w:r>
              <w:rPr>
                <w:rFonts w:ascii="Arial" w:hAnsi="Arial" w:cs="Arial"/>
                <w:sz w:val="24"/>
                <w:szCs w:val="24"/>
              </w:rPr>
              <w:t>The best deterrent against corruption is a clear framework of procedures and responsibilities which will help to disclose fraud and corruption at the earliest stages.</w:t>
            </w:r>
          </w:p>
          <w:p w:rsidR="00F5383C" w:rsidRDefault="00F5383C" w:rsidP="00F5383C">
            <w:pPr>
              <w:rPr>
                <w:rFonts w:ascii="Arial" w:hAnsi="Arial" w:cs="Arial"/>
                <w:sz w:val="24"/>
                <w:szCs w:val="24"/>
              </w:rPr>
            </w:pPr>
            <w:r>
              <w:rPr>
                <w:rFonts w:ascii="Arial" w:hAnsi="Arial" w:cs="Arial"/>
                <w:sz w:val="24"/>
                <w:szCs w:val="24"/>
              </w:rPr>
              <w:t>Clear guidance on the investigation of all investigations and ensure that sufficient professional resources are available for detection.  The existence of such guidance should give a strong warning to any person contemplating dishonest actions against the best interests of the company.</w:t>
            </w:r>
          </w:p>
          <w:p w:rsidR="00F5383C" w:rsidRDefault="00F5383C" w:rsidP="00F5383C">
            <w:pPr>
              <w:rPr>
                <w:rFonts w:ascii="Arial" w:hAnsi="Arial" w:cs="Arial"/>
                <w:sz w:val="24"/>
                <w:szCs w:val="24"/>
              </w:rPr>
            </w:pPr>
            <w:r>
              <w:rPr>
                <w:rFonts w:ascii="Arial" w:hAnsi="Arial" w:cs="Arial"/>
                <w:sz w:val="24"/>
                <w:szCs w:val="24"/>
              </w:rPr>
              <w:t>A strong policy on exposing conflicts</w:t>
            </w:r>
          </w:p>
          <w:p w:rsidR="00F5383C" w:rsidRDefault="00F5383C" w:rsidP="00F5383C">
            <w:pPr>
              <w:rPr>
                <w:rFonts w:ascii="Arial" w:hAnsi="Arial" w:cs="Arial"/>
                <w:sz w:val="24"/>
                <w:szCs w:val="24"/>
              </w:rPr>
            </w:pPr>
            <w:r>
              <w:rPr>
                <w:rFonts w:ascii="Arial" w:hAnsi="Arial" w:cs="Arial"/>
                <w:sz w:val="24"/>
                <w:szCs w:val="24"/>
              </w:rPr>
              <w:t>Prevention also begins by reviewing areas in which control weaknesses occur.</w:t>
            </w:r>
          </w:p>
          <w:p w:rsidR="00F5383C" w:rsidRDefault="00F5383C" w:rsidP="00F5383C">
            <w:pPr>
              <w:rPr>
                <w:rFonts w:ascii="Arial" w:hAnsi="Arial" w:cs="Arial"/>
                <w:sz w:val="24"/>
                <w:szCs w:val="24"/>
              </w:rPr>
            </w:pPr>
            <w:r>
              <w:rPr>
                <w:rFonts w:ascii="Arial" w:hAnsi="Arial" w:cs="Arial"/>
                <w:sz w:val="24"/>
                <w:szCs w:val="24"/>
              </w:rPr>
              <w:t>Employees should receive training regarding fraud and corruption.</w:t>
            </w:r>
          </w:p>
          <w:p w:rsidR="00F5383C" w:rsidRDefault="00F5383C" w:rsidP="00F5383C">
            <w:pPr>
              <w:rPr>
                <w:rFonts w:ascii="Arial" w:hAnsi="Arial" w:cs="Arial"/>
                <w:sz w:val="24"/>
                <w:szCs w:val="24"/>
              </w:rPr>
            </w:pPr>
            <w:r>
              <w:rPr>
                <w:rFonts w:ascii="Arial" w:hAnsi="Arial" w:cs="Arial"/>
                <w:sz w:val="24"/>
                <w:szCs w:val="24"/>
              </w:rPr>
              <w:t xml:space="preserve">Management should ensure that all identified irregularities are reported to a designated senior officer and are promptly and properly investigated.  Procedures should be stipulated that losses will be recovered were possible </w:t>
            </w:r>
          </w:p>
          <w:p w:rsidR="00F5383C" w:rsidRDefault="00F5383C" w:rsidP="00F5383C">
            <w:pPr>
              <w:rPr>
                <w:rFonts w:ascii="Arial" w:hAnsi="Arial" w:cs="Arial"/>
                <w:sz w:val="24"/>
                <w:szCs w:val="24"/>
              </w:rPr>
            </w:pPr>
            <w:r>
              <w:rPr>
                <w:rFonts w:ascii="Arial" w:hAnsi="Arial" w:cs="Arial"/>
                <w:sz w:val="24"/>
                <w:szCs w:val="24"/>
              </w:rPr>
              <w:t>Any office monitoring should be transparent with employees and inform them that emails &amp; telephone calls may be stored and reviewed for various purposes.</w:t>
            </w:r>
          </w:p>
          <w:p w:rsidR="00F5383C" w:rsidRDefault="00F5383C" w:rsidP="00F5383C">
            <w:pPr>
              <w:rPr>
                <w:rFonts w:ascii="Arial" w:hAnsi="Arial" w:cs="Arial"/>
                <w:color w:val="FF0000"/>
                <w:sz w:val="24"/>
                <w:szCs w:val="24"/>
              </w:rPr>
            </w:pPr>
          </w:p>
          <w:p w:rsidR="00F5383C" w:rsidRDefault="00F5383C" w:rsidP="00F5383C">
            <w:pPr>
              <w:rPr>
                <w:rFonts w:ascii="Arial" w:hAnsi="Arial" w:cs="Arial"/>
                <w:color w:val="FF0000"/>
                <w:sz w:val="24"/>
                <w:szCs w:val="24"/>
              </w:rPr>
            </w:pPr>
            <w:r>
              <w:rPr>
                <w:rFonts w:ascii="Arial" w:hAnsi="Arial" w:cs="Arial"/>
                <w:color w:val="FF0000"/>
                <w:sz w:val="24"/>
                <w:szCs w:val="24"/>
              </w:rPr>
              <w:t>(iii)</w:t>
            </w:r>
            <w:r>
              <w:rPr>
                <w:rFonts w:ascii="Arial" w:hAnsi="Arial" w:cs="Arial"/>
                <w:color w:val="FF0000"/>
                <w:sz w:val="24"/>
                <w:szCs w:val="24"/>
              </w:rPr>
              <w:tab/>
              <w:t>Outline the main benefits of using analytic procedures in audit process</w:t>
            </w:r>
          </w:p>
          <w:p w:rsidR="00F5383C" w:rsidRDefault="00F5383C" w:rsidP="00F5383C">
            <w:pPr>
              <w:rPr>
                <w:rFonts w:ascii="Arial" w:hAnsi="Arial" w:cs="Arial"/>
                <w:sz w:val="24"/>
                <w:szCs w:val="24"/>
              </w:rPr>
            </w:pPr>
          </w:p>
          <w:p w:rsidR="00F5383C" w:rsidRDefault="00F5383C" w:rsidP="00F5383C">
            <w:pPr>
              <w:rPr>
                <w:rFonts w:ascii="Arial" w:hAnsi="Arial" w:cs="Arial"/>
                <w:sz w:val="24"/>
                <w:szCs w:val="24"/>
              </w:rPr>
            </w:pPr>
            <w:r>
              <w:rPr>
                <w:rFonts w:ascii="Arial" w:hAnsi="Arial" w:cs="Arial"/>
                <w:sz w:val="24"/>
                <w:szCs w:val="24"/>
              </w:rPr>
              <w:t>Analytical procedures consist of evaluations of financial information through</w:t>
            </w:r>
          </w:p>
          <w:p w:rsidR="00F5383C" w:rsidRDefault="00F5383C" w:rsidP="00F5383C">
            <w:pPr>
              <w:rPr>
                <w:rFonts w:ascii="Arial" w:hAnsi="Arial" w:cs="Arial"/>
                <w:sz w:val="24"/>
                <w:szCs w:val="24"/>
              </w:rPr>
            </w:pPr>
            <w:r>
              <w:rPr>
                <w:rFonts w:ascii="Arial" w:hAnsi="Arial" w:cs="Arial"/>
                <w:sz w:val="24"/>
                <w:szCs w:val="24"/>
              </w:rPr>
              <w:t xml:space="preserve"> analysis of plausible relationships among both financial and non financial data.</w:t>
            </w:r>
          </w:p>
          <w:p w:rsidR="00F5383C" w:rsidRDefault="00F5383C" w:rsidP="00F5383C">
            <w:pPr>
              <w:rPr>
                <w:rFonts w:ascii="Arial" w:hAnsi="Arial" w:cs="Arial"/>
                <w:sz w:val="24"/>
                <w:szCs w:val="24"/>
              </w:rPr>
            </w:pPr>
            <w:r>
              <w:rPr>
                <w:rFonts w:ascii="Arial" w:hAnsi="Arial" w:cs="Arial"/>
                <w:sz w:val="24"/>
                <w:szCs w:val="24"/>
              </w:rPr>
              <w:t>Primary Analytic measures are used to develop knowledge about the company and to direct attention to high risk areas</w:t>
            </w:r>
          </w:p>
          <w:p w:rsidR="00F5383C" w:rsidRDefault="00F5383C" w:rsidP="00F5383C">
            <w:pPr>
              <w:rPr>
                <w:rFonts w:ascii="Arial" w:hAnsi="Arial" w:cs="Arial"/>
                <w:sz w:val="24"/>
                <w:szCs w:val="24"/>
              </w:rPr>
            </w:pPr>
            <w:r>
              <w:rPr>
                <w:rFonts w:ascii="Arial" w:hAnsi="Arial" w:cs="Arial"/>
                <w:sz w:val="24"/>
                <w:szCs w:val="24"/>
              </w:rPr>
              <w:t>Functional Analytic Measures are used to get evidence and evaluate information</w:t>
            </w:r>
          </w:p>
          <w:p w:rsidR="00F5383C" w:rsidRDefault="00F5383C" w:rsidP="00F5383C">
            <w:pPr>
              <w:rPr>
                <w:rFonts w:ascii="Arial" w:hAnsi="Arial" w:cs="Arial"/>
                <w:sz w:val="24"/>
                <w:szCs w:val="24"/>
              </w:rPr>
            </w:pPr>
            <w:r>
              <w:rPr>
                <w:rFonts w:ascii="Arial" w:hAnsi="Arial" w:cs="Arial"/>
                <w:sz w:val="24"/>
                <w:szCs w:val="24"/>
              </w:rPr>
              <w:t>Concluding Analytic measures are used to assess the respectability of the audit that was concluded in overall assessment of the financial statements</w:t>
            </w:r>
          </w:p>
          <w:p w:rsidR="00F5383C" w:rsidRDefault="00F5383C" w:rsidP="00F5383C">
            <w:pPr>
              <w:rPr>
                <w:rFonts w:ascii="Arial" w:hAnsi="Arial" w:cs="Arial"/>
                <w:sz w:val="24"/>
                <w:szCs w:val="24"/>
              </w:rPr>
            </w:pPr>
            <w:r>
              <w:rPr>
                <w:rFonts w:ascii="Arial" w:hAnsi="Arial" w:cs="Arial"/>
                <w:sz w:val="24"/>
                <w:szCs w:val="24"/>
              </w:rPr>
              <w:t>Analytic measures support the auditor in detecting fraud and have the following benefits:</w:t>
            </w:r>
          </w:p>
          <w:p w:rsidR="00F5383C" w:rsidRDefault="00F5383C" w:rsidP="00F5383C">
            <w:pPr>
              <w:rPr>
                <w:rFonts w:ascii="Arial" w:hAnsi="Arial" w:cs="Arial"/>
                <w:sz w:val="24"/>
                <w:szCs w:val="24"/>
              </w:rPr>
            </w:pPr>
            <w:r>
              <w:rPr>
                <w:rFonts w:ascii="Arial" w:hAnsi="Arial" w:cs="Arial"/>
                <w:sz w:val="24"/>
                <w:szCs w:val="24"/>
              </w:rPr>
              <w:t>-</w:t>
            </w:r>
            <w:r>
              <w:rPr>
                <w:rFonts w:ascii="Arial" w:hAnsi="Arial" w:cs="Arial"/>
                <w:sz w:val="24"/>
                <w:szCs w:val="24"/>
              </w:rPr>
              <w:tab/>
              <w:t>Valuation of the entity's ability to continue as a going concern</w:t>
            </w:r>
          </w:p>
          <w:p w:rsidR="00F5383C" w:rsidRDefault="00F5383C" w:rsidP="00F5383C">
            <w:pPr>
              <w:rPr>
                <w:rFonts w:ascii="Arial" w:hAnsi="Arial" w:cs="Arial"/>
                <w:sz w:val="24"/>
                <w:szCs w:val="24"/>
              </w:rPr>
            </w:pPr>
            <w:r>
              <w:rPr>
                <w:rFonts w:ascii="Arial" w:hAnsi="Arial" w:cs="Arial"/>
                <w:sz w:val="24"/>
                <w:szCs w:val="24"/>
              </w:rPr>
              <w:t>Directing analytic procedures may assist the auditor in determining the company's current economic condition, compare it to that of competitors whether the company is experiencing economic trouble re whether it could be in the future and whether it will be able to continue as a going concern.</w:t>
            </w:r>
          </w:p>
          <w:p w:rsidR="00F5383C" w:rsidRDefault="00F5383C" w:rsidP="00F5383C">
            <w:pPr>
              <w:rPr>
                <w:rFonts w:ascii="Arial" w:hAnsi="Arial" w:cs="Arial"/>
                <w:sz w:val="24"/>
                <w:szCs w:val="24"/>
              </w:rPr>
            </w:pPr>
            <w:r>
              <w:rPr>
                <w:rFonts w:ascii="Arial" w:hAnsi="Arial" w:cs="Arial"/>
                <w:sz w:val="24"/>
                <w:szCs w:val="24"/>
              </w:rPr>
              <w:t>Signs of possible presence of mistakes in financial statements.  When the results of analytical procedures disclose differences between companies actual and expected performance such alterations could present irregularities or accounting errors</w:t>
            </w:r>
          </w:p>
          <w:p w:rsidR="00F5383C" w:rsidRDefault="00F5383C" w:rsidP="00F5383C">
            <w:pPr>
              <w:rPr>
                <w:rFonts w:ascii="Arial" w:hAnsi="Arial" w:cs="Arial"/>
                <w:sz w:val="24"/>
                <w:szCs w:val="24"/>
              </w:rPr>
            </w:pPr>
            <w:r>
              <w:rPr>
                <w:rFonts w:ascii="Arial" w:hAnsi="Arial" w:cs="Arial"/>
                <w:sz w:val="24"/>
                <w:szCs w:val="24"/>
              </w:rPr>
              <w:t>Inferences for Audit Testing Procedures</w:t>
            </w:r>
          </w:p>
          <w:p w:rsidR="00F5383C" w:rsidRDefault="00F5383C" w:rsidP="00F5383C">
            <w:pPr>
              <w:rPr>
                <w:rFonts w:ascii="Arial" w:hAnsi="Arial" w:cs="Arial"/>
                <w:sz w:val="24"/>
                <w:szCs w:val="24"/>
              </w:rPr>
            </w:pPr>
            <w:r>
              <w:rPr>
                <w:rFonts w:ascii="Arial" w:hAnsi="Arial" w:cs="Arial"/>
                <w:sz w:val="24"/>
                <w:szCs w:val="24"/>
              </w:rPr>
              <w:t>Anomalies  are less likely to be present when analytical procedures are carried out during an Audit, and do not reveal expected differences or irregularities.</w:t>
            </w:r>
          </w:p>
          <w:p w:rsidR="00F5383C" w:rsidRDefault="00F5383C" w:rsidP="00F5383C">
            <w:pPr>
              <w:rPr>
                <w:rFonts w:ascii="Arial" w:hAnsi="Arial" w:cs="Arial"/>
                <w:sz w:val="24"/>
                <w:szCs w:val="24"/>
              </w:rPr>
            </w:pPr>
            <w:r>
              <w:rPr>
                <w:rFonts w:ascii="Arial" w:hAnsi="Arial" w:cs="Arial"/>
                <w:sz w:val="24"/>
                <w:szCs w:val="24"/>
              </w:rPr>
              <w:t>Analytic procedures establish essential evidence supporting the fair statement of the linked accounts stability. If the results reveal differences additional tests may be necessary.</w:t>
            </w:r>
          </w:p>
          <w:p w:rsidR="00F5383C" w:rsidRDefault="00F5383C" w:rsidP="00F5383C">
            <w:pPr>
              <w:rPr>
                <w:rFonts w:ascii="Arial" w:hAnsi="Arial" w:cs="Arial"/>
                <w:sz w:val="24"/>
                <w:szCs w:val="24"/>
              </w:rPr>
            </w:pPr>
            <w:r>
              <w:rPr>
                <w:rFonts w:ascii="Arial" w:hAnsi="Arial" w:cs="Arial"/>
                <w:sz w:val="24"/>
                <w:szCs w:val="24"/>
              </w:rPr>
              <w:t>The following comparisons are characteristic aspects of analytic procedures:</w:t>
            </w:r>
          </w:p>
          <w:p w:rsidR="00F5383C" w:rsidRDefault="00F5383C" w:rsidP="00F5383C">
            <w:pPr>
              <w:rPr>
                <w:rFonts w:ascii="Arial" w:hAnsi="Arial" w:cs="Arial"/>
                <w:sz w:val="24"/>
                <w:szCs w:val="24"/>
              </w:rPr>
            </w:pPr>
            <w:r>
              <w:rPr>
                <w:rFonts w:ascii="Arial" w:hAnsi="Arial" w:cs="Arial"/>
                <w:sz w:val="24"/>
                <w:szCs w:val="24"/>
              </w:rPr>
              <w:t xml:space="preserve">Comparisons of financial information in </w:t>
            </w:r>
            <w:r>
              <w:rPr>
                <w:rFonts w:ascii="Arial" w:hAnsi="Arial" w:cs="Arial"/>
                <w:sz w:val="24"/>
                <w:szCs w:val="24"/>
              </w:rPr>
              <w:tab/>
              <w:t>-</w:t>
            </w:r>
            <w:r>
              <w:rPr>
                <w:rFonts w:ascii="Arial" w:hAnsi="Arial" w:cs="Arial"/>
                <w:sz w:val="24"/>
                <w:szCs w:val="24"/>
              </w:rPr>
              <w:tab/>
              <w:t>prior periods</w:t>
            </w:r>
          </w:p>
          <w:p w:rsidR="00F5383C" w:rsidRDefault="00F5383C" w:rsidP="00F5383C">
            <w:pPr>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w:t>
            </w:r>
            <w:r>
              <w:rPr>
                <w:rFonts w:ascii="Arial" w:hAnsi="Arial" w:cs="Arial"/>
                <w:sz w:val="24"/>
                <w:szCs w:val="24"/>
              </w:rPr>
              <w:tab/>
              <w:t>budgets</w:t>
            </w:r>
          </w:p>
          <w:p w:rsidR="00F5383C" w:rsidRDefault="00F5383C" w:rsidP="00F5383C">
            <w:pPr>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w:t>
            </w:r>
            <w:r>
              <w:rPr>
                <w:rFonts w:ascii="Arial" w:hAnsi="Arial" w:cs="Arial"/>
                <w:sz w:val="24"/>
                <w:szCs w:val="24"/>
              </w:rPr>
              <w:tab/>
              <w:t>forecasts</w:t>
            </w:r>
          </w:p>
          <w:p w:rsidR="00F5383C" w:rsidRDefault="00F5383C" w:rsidP="00F5383C">
            <w:pPr>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w:t>
            </w:r>
            <w:r>
              <w:rPr>
                <w:rFonts w:ascii="Arial" w:hAnsi="Arial" w:cs="Arial"/>
                <w:sz w:val="24"/>
                <w:szCs w:val="24"/>
              </w:rPr>
              <w:tab/>
              <w:t>Industry specific</w:t>
            </w:r>
          </w:p>
          <w:p w:rsidR="00F5383C" w:rsidRDefault="00F5383C" w:rsidP="00F5383C">
            <w:pPr>
              <w:rPr>
                <w:rFonts w:ascii="Arial" w:hAnsi="Arial" w:cs="Arial"/>
                <w:sz w:val="24"/>
                <w:szCs w:val="24"/>
              </w:rPr>
            </w:pPr>
            <w:r>
              <w:rPr>
                <w:rFonts w:ascii="Arial" w:hAnsi="Arial" w:cs="Arial"/>
                <w:sz w:val="24"/>
                <w:szCs w:val="24"/>
              </w:rPr>
              <w:t>it also includes consideration of predictable relationships</w:t>
            </w:r>
          </w:p>
          <w:p w:rsidR="00F5383C" w:rsidRDefault="00F5383C" w:rsidP="00F5383C">
            <w:pPr>
              <w:rPr>
                <w:rFonts w:ascii="Arial" w:hAnsi="Arial" w:cs="Arial"/>
                <w:sz w:val="24"/>
                <w:szCs w:val="24"/>
              </w:rPr>
            </w:pPr>
            <w:r>
              <w:rPr>
                <w:rFonts w:ascii="Arial" w:hAnsi="Arial" w:cs="Arial"/>
                <w:sz w:val="24"/>
                <w:szCs w:val="24"/>
              </w:rPr>
              <w:t>i.e. gross profit to sales, payroll to employees, financial and non financial information &amp; industry news.</w:t>
            </w:r>
          </w:p>
          <w:p w:rsidR="00F5383C" w:rsidRDefault="00F5383C" w:rsidP="00F5383C">
            <w:pPr>
              <w:rPr>
                <w:rFonts w:ascii="Arial" w:hAnsi="Arial" w:cs="Arial"/>
                <w:sz w:val="24"/>
                <w:szCs w:val="24"/>
              </w:rPr>
            </w:pPr>
            <w:r>
              <w:rPr>
                <w:rFonts w:ascii="Arial" w:hAnsi="Arial" w:cs="Arial"/>
                <w:sz w:val="24"/>
                <w:szCs w:val="24"/>
              </w:rPr>
              <w:lastRenderedPageBreak/>
              <w:t>Data compared to auditor assessed predictable results.</w:t>
            </w:r>
          </w:p>
          <w:p w:rsidR="00F5383C" w:rsidRDefault="00F5383C" w:rsidP="00F5383C">
            <w:pPr>
              <w:rPr>
                <w:rFonts w:ascii="Arial" w:hAnsi="Arial" w:cs="Arial"/>
                <w:sz w:val="24"/>
                <w:szCs w:val="24"/>
              </w:rPr>
            </w:pPr>
            <w:r>
              <w:rPr>
                <w:rFonts w:ascii="Arial" w:hAnsi="Arial" w:cs="Arial"/>
                <w:sz w:val="24"/>
                <w:szCs w:val="24"/>
              </w:rPr>
              <w:t>Analytical procedures cost the least because of the relative ease of making calculations and comparisons.</w:t>
            </w:r>
          </w:p>
          <w:p w:rsidR="00F5383C" w:rsidRDefault="00F5383C" w:rsidP="00F5383C">
            <w:pPr>
              <w:rPr>
                <w:rFonts w:ascii="Arial" w:hAnsi="Arial" w:cs="Arial"/>
                <w:sz w:val="24"/>
                <w:szCs w:val="24"/>
              </w:rPr>
            </w:pPr>
            <w:r>
              <w:rPr>
                <w:rFonts w:ascii="Arial" w:hAnsi="Arial" w:cs="Arial"/>
                <w:sz w:val="24"/>
                <w:szCs w:val="24"/>
              </w:rPr>
              <w:t>Analytical procedures identify significant audit risks and play an important role in the audit process as well as helping the auditor better understand the business</w:t>
            </w:r>
          </w:p>
          <w:p w:rsidR="00F5383C" w:rsidRDefault="00F5383C" w:rsidP="00F5383C">
            <w:pPr>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rsidR="00F5383C" w:rsidRDefault="00F5383C" w:rsidP="00F5383C">
            <w:pPr>
              <w:rPr>
                <w:rFonts w:ascii="Arial" w:hAnsi="Arial" w:cs="Arial"/>
                <w:sz w:val="24"/>
                <w:szCs w:val="24"/>
              </w:rPr>
            </w:pPr>
          </w:p>
          <w:p w:rsidR="00F5383C" w:rsidRDefault="00F5383C" w:rsidP="00F5383C">
            <w:pPr>
              <w:rPr>
                <w:rFonts w:ascii="Arial" w:hAnsi="Arial" w:cs="Arial"/>
                <w:sz w:val="24"/>
                <w:szCs w:val="24"/>
              </w:rPr>
            </w:pPr>
          </w:p>
          <w:p w:rsidR="00F5383C" w:rsidRDefault="00F5383C" w:rsidP="00F5383C">
            <w:pPr>
              <w:rPr>
                <w:rFonts w:ascii="Arial" w:hAnsi="Arial" w:cs="Arial"/>
                <w:sz w:val="24"/>
                <w:szCs w:val="24"/>
              </w:rPr>
            </w:pPr>
          </w:p>
          <w:p w:rsidR="00F5383C" w:rsidRDefault="00F5383C" w:rsidP="00F5383C">
            <w:pPr>
              <w:rPr>
                <w:rFonts w:ascii="Arial" w:hAnsi="Arial" w:cs="Arial"/>
                <w:sz w:val="24"/>
                <w:szCs w:val="24"/>
              </w:rPr>
            </w:pPr>
          </w:p>
          <w:p w:rsidR="00F5383C" w:rsidRDefault="00F5383C" w:rsidP="00F5383C">
            <w:pPr>
              <w:rPr>
                <w:rFonts w:ascii="Arial" w:hAnsi="Arial" w:cs="Arial"/>
                <w:sz w:val="24"/>
                <w:szCs w:val="24"/>
              </w:rPr>
            </w:pPr>
          </w:p>
          <w:p w:rsidR="00F5383C" w:rsidRDefault="00F5383C" w:rsidP="00F5383C">
            <w:pPr>
              <w:rPr>
                <w:rFonts w:ascii="Arial" w:hAnsi="Arial" w:cs="Arial"/>
                <w:color w:val="FF0000"/>
                <w:sz w:val="24"/>
                <w:szCs w:val="24"/>
              </w:rPr>
            </w:pPr>
            <w:r>
              <w:rPr>
                <w:rFonts w:ascii="Arial" w:hAnsi="Arial" w:cs="Arial"/>
                <w:color w:val="FF0000"/>
                <w:sz w:val="24"/>
                <w:szCs w:val="24"/>
              </w:rPr>
              <w:t>.(iv)</w:t>
            </w:r>
            <w:r>
              <w:rPr>
                <w:rFonts w:ascii="Arial" w:hAnsi="Arial" w:cs="Arial"/>
                <w:color w:val="FF0000"/>
                <w:sz w:val="24"/>
                <w:szCs w:val="24"/>
              </w:rPr>
              <w:tab/>
              <w:t>What are the common rationalizations for a fraudster which tempt him to commit fraud?</w:t>
            </w:r>
          </w:p>
          <w:p w:rsidR="00F5383C" w:rsidRDefault="00F5383C" w:rsidP="00F5383C">
            <w:pPr>
              <w:tabs>
                <w:tab w:val="right" w:pos="9026"/>
              </w:tabs>
              <w:rPr>
                <w:rFonts w:ascii="Arial" w:hAnsi="Arial" w:cs="Arial"/>
                <w:sz w:val="24"/>
                <w:szCs w:val="24"/>
              </w:rPr>
            </w:pPr>
            <w:r>
              <w:rPr>
                <w:rFonts w:ascii="Arial" w:hAnsi="Arial" w:cs="Arial"/>
                <w:sz w:val="24"/>
                <w:szCs w:val="24"/>
              </w:rPr>
              <w:t>People are able to commit fraud when the following factors are present:</w:t>
            </w:r>
          </w:p>
          <w:p w:rsidR="00F5383C" w:rsidRDefault="00F5383C" w:rsidP="00F5383C">
            <w:pPr>
              <w:rPr>
                <w:rFonts w:ascii="Arial" w:hAnsi="Arial" w:cs="Arial"/>
                <w:sz w:val="24"/>
                <w:szCs w:val="24"/>
              </w:rPr>
            </w:pPr>
            <w:r>
              <w:rPr>
                <w:rFonts w:ascii="Arial" w:hAnsi="Arial" w:cs="Arial"/>
                <w:sz w:val="24"/>
                <w:szCs w:val="24"/>
              </w:rPr>
              <w:t>Motive - a need for money or personal advantage</w:t>
            </w:r>
          </w:p>
          <w:p w:rsidR="00F5383C" w:rsidRDefault="00F5383C" w:rsidP="00F5383C">
            <w:pPr>
              <w:rPr>
                <w:rFonts w:ascii="Arial" w:hAnsi="Arial" w:cs="Arial"/>
                <w:sz w:val="24"/>
                <w:szCs w:val="24"/>
              </w:rPr>
            </w:pPr>
            <w:r>
              <w:rPr>
                <w:rFonts w:ascii="Arial" w:hAnsi="Arial" w:cs="Arial"/>
                <w:sz w:val="24"/>
                <w:szCs w:val="24"/>
              </w:rPr>
              <w:t xml:space="preserve">Opportunity - </w:t>
            </w:r>
          </w:p>
          <w:p w:rsidR="00F5383C" w:rsidRDefault="00F5383C" w:rsidP="00F5383C">
            <w:pPr>
              <w:rPr>
                <w:rFonts w:ascii="Arial" w:hAnsi="Arial" w:cs="Arial"/>
                <w:sz w:val="24"/>
                <w:szCs w:val="24"/>
              </w:rPr>
            </w:pPr>
            <w:r>
              <w:rPr>
                <w:rFonts w:ascii="Arial" w:hAnsi="Arial" w:cs="Arial"/>
                <w:sz w:val="24"/>
                <w:szCs w:val="24"/>
              </w:rPr>
              <w:t>Rationalization - an ability to rationalize the fraudulent actions</w:t>
            </w:r>
          </w:p>
          <w:p w:rsidR="00F5383C" w:rsidRDefault="00F5383C" w:rsidP="00F5383C">
            <w:pPr>
              <w:rPr>
                <w:rFonts w:ascii="Arial" w:hAnsi="Arial" w:cs="Arial"/>
                <w:sz w:val="24"/>
                <w:szCs w:val="24"/>
              </w:rPr>
            </w:pPr>
            <w:r>
              <w:rPr>
                <w:rFonts w:ascii="Arial" w:hAnsi="Arial" w:cs="Arial"/>
                <w:sz w:val="24"/>
                <w:szCs w:val="24"/>
              </w:rPr>
              <w:t xml:space="preserve">Some people are more likely to commit fraud than others.   </w:t>
            </w:r>
          </w:p>
          <w:p w:rsidR="00F5383C" w:rsidRDefault="00F5383C" w:rsidP="00F5383C">
            <w:pPr>
              <w:rPr>
                <w:rFonts w:ascii="Arial" w:hAnsi="Arial" w:cs="Arial"/>
                <w:sz w:val="24"/>
                <w:szCs w:val="24"/>
              </w:rPr>
            </w:pPr>
            <w:r>
              <w:rPr>
                <w:rFonts w:ascii="Arial" w:hAnsi="Arial" w:cs="Arial"/>
                <w:sz w:val="24"/>
                <w:szCs w:val="24"/>
              </w:rPr>
              <w:t>The tendency to commit fraud depends on people's moral values and their personal circumstances.  Ethical behaviour is inspired by a person's character and external influences i.e. not getting a promotion</w:t>
            </w:r>
          </w:p>
          <w:p w:rsidR="00F5383C" w:rsidRDefault="00F5383C" w:rsidP="00F5383C">
            <w:pPr>
              <w:rPr>
                <w:rFonts w:ascii="Arial" w:hAnsi="Arial" w:cs="Arial"/>
                <w:sz w:val="24"/>
                <w:szCs w:val="24"/>
              </w:rPr>
            </w:pPr>
            <w:r>
              <w:rPr>
                <w:rFonts w:ascii="Arial" w:hAnsi="Arial" w:cs="Arial"/>
                <w:sz w:val="24"/>
                <w:szCs w:val="24"/>
              </w:rPr>
              <w:t>Examples of fraudsters rationalizations and explanations for committing the crime:</w:t>
            </w:r>
          </w:p>
          <w:p w:rsidR="00F5383C" w:rsidRDefault="00F5383C" w:rsidP="00F5383C">
            <w:pPr>
              <w:rPr>
                <w:rFonts w:ascii="Arial" w:hAnsi="Arial" w:cs="Arial"/>
                <w:sz w:val="24"/>
                <w:szCs w:val="24"/>
              </w:rPr>
            </w:pPr>
            <w:r>
              <w:rPr>
                <w:rFonts w:ascii="Arial" w:hAnsi="Arial" w:cs="Arial"/>
                <w:sz w:val="24"/>
                <w:szCs w:val="24"/>
              </w:rPr>
              <w:t>-</w:t>
            </w:r>
            <w:r>
              <w:rPr>
                <w:rFonts w:ascii="Arial" w:hAnsi="Arial" w:cs="Arial"/>
                <w:sz w:val="24"/>
                <w:szCs w:val="24"/>
              </w:rPr>
              <w:tab/>
              <w:t>Its just short term I have every intention of paying it back</w:t>
            </w:r>
          </w:p>
          <w:p w:rsidR="00F5383C" w:rsidRDefault="00F5383C" w:rsidP="00F5383C">
            <w:pPr>
              <w:rPr>
                <w:rFonts w:ascii="Arial" w:hAnsi="Arial" w:cs="Arial"/>
                <w:sz w:val="24"/>
                <w:szCs w:val="24"/>
              </w:rPr>
            </w:pPr>
            <w:r>
              <w:rPr>
                <w:rFonts w:ascii="Arial" w:hAnsi="Arial" w:cs="Arial"/>
                <w:sz w:val="24"/>
                <w:szCs w:val="24"/>
              </w:rPr>
              <w:t>-</w:t>
            </w:r>
            <w:r>
              <w:rPr>
                <w:rFonts w:ascii="Arial" w:hAnsi="Arial" w:cs="Arial"/>
                <w:sz w:val="24"/>
                <w:szCs w:val="24"/>
              </w:rPr>
              <w:tab/>
              <w:t xml:space="preserve">My employer has benefited from my services and no one is offended by my </w:t>
            </w:r>
            <w:r>
              <w:rPr>
                <w:rFonts w:ascii="Arial" w:hAnsi="Arial" w:cs="Arial"/>
                <w:sz w:val="24"/>
                <w:szCs w:val="24"/>
              </w:rPr>
              <w:tab/>
              <w:t>actions</w:t>
            </w:r>
          </w:p>
          <w:p w:rsidR="00F5383C" w:rsidRDefault="00F5383C" w:rsidP="00F5383C">
            <w:pPr>
              <w:rPr>
                <w:rFonts w:ascii="Arial" w:hAnsi="Arial" w:cs="Arial"/>
                <w:sz w:val="24"/>
                <w:szCs w:val="24"/>
              </w:rPr>
            </w:pPr>
            <w:r>
              <w:rPr>
                <w:rFonts w:ascii="Arial" w:hAnsi="Arial" w:cs="Arial"/>
                <w:sz w:val="24"/>
                <w:szCs w:val="24"/>
              </w:rPr>
              <w:t>-</w:t>
            </w:r>
            <w:r>
              <w:rPr>
                <w:rFonts w:ascii="Arial" w:hAnsi="Arial" w:cs="Arial"/>
                <w:sz w:val="24"/>
                <w:szCs w:val="24"/>
              </w:rPr>
              <w:tab/>
              <w:t>Management do not pay me attention and I took what I deserve</w:t>
            </w:r>
          </w:p>
          <w:p w:rsidR="00F5383C" w:rsidRDefault="00F5383C" w:rsidP="00F5383C">
            <w:pPr>
              <w:rPr>
                <w:rFonts w:ascii="Arial" w:hAnsi="Arial" w:cs="Arial"/>
                <w:sz w:val="24"/>
                <w:szCs w:val="24"/>
              </w:rPr>
            </w:pPr>
            <w:r>
              <w:rPr>
                <w:rFonts w:ascii="Arial" w:hAnsi="Arial" w:cs="Arial"/>
                <w:sz w:val="24"/>
                <w:szCs w:val="24"/>
              </w:rPr>
              <w:t>-</w:t>
            </w:r>
            <w:r>
              <w:rPr>
                <w:rFonts w:ascii="Arial" w:hAnsi="Arial" w:cs="Arial"/>
                <w:sz w:val="24"/>
                <w:szCs w:val="24"/>
              </w:rPr>
              <w:tab/>
              <w:t xml:space="preserve">My boss does not provide me with health insurance and I need to provide for </w:t>
            </w:r>
            <w:r>
              <w:rPr>
                <w:rFonts w:ascii="Arial" w:hAnsi="Arial" w:cs="Arial"/>
                <w:sz w:val="24"/>
                <w:szCs w:val="24"/>
              </w:rPr>
              <w:tab/>
              <w:t>my family</w:t>
            </w:r>
          </w:p>
          <w:p w:rsidR="00F5383C" w:rsidRDefault="00F5383C" w:rsidP="00F5383C">
            <w:pPr>
              <w:rPr>
                <w:rFonts w:ascii="Arial" w:hAnsi="Arial" w:cs="Arial"/>
                <w:sz w:val="24"/>
                <w:szCs w:val="24"/>
              </w:rPr>
            </w:pPr>
            <w:r>
              <w:rPr>
                <w:rFonts w:ascii="Arial" w:hAnsi="Arial" w:cs="Arial"/>
                <w:sz w:val="24"/>
                <w:szCs w:val="24"/>
              </w:rPr>
              <w:t>-</w:t>
            </w:r>
            <w:r>
              <w:rPr>
                <w:rFonts w:ascii="Arial" w:hAnsi="Arial" w:cs="Arial"/>
                <w:sz w:val="24"/>
                <w:szCs w:val="24"/>
              </w:rPr>
              <w:tab/>
              <w:t xml:space="preserve">My boss doesn't pay me much and expects me to supplement my income with </w:t>
            </w:r>
            <w:r>
              <w:rPr>
                <w:rFonts w:ascii="Arial" w:hAnsi="Arial" w:cs="Arial"/>
                <w:sz w:val="24"/>
                <w:szCs w:val="24"/>
              </w:rPr>
              <w:tab/>
              <w:t>gifts &amp; bribes from suppliers etc</w:t>
            </w:r>
          </w:p>
          <w:p w:rsidR="00F5383C" w:rsidRDefault="00F5383C" w:rsidP="00F5383C">
            <w:pPr>
              <w:rPr>
                <w:rFonts w:ascii="Arial" w:hAnsi="Arial" w:cs="Arial"/>
                <w:sz w:val="24"/>
                <w:szCs w:val="24"/>
              </w:rPr>
            </w:pPr>
            <w:r>
              <w:rPr>
                <w:rFonts w:ascii="Arial" w:hAnsi="Arial" w:cs="Arial"/>
                <w:sz w:val="24"/>
                <w:szCs w:val="24"/>
              </w:rPr>
              <w:t>-</w:t>
            </w:r>
            <w:r>
              <w:rPr>
                <w:rFonts w:ascii="Arial" w:hAnsi="Arial" w:cs="Arial"/>
                <w:sz w:val="24"/>
                <w:szCs w:val="24"/>
              </w:rPr>
              <w:tab/>
              <w:t xml:space="preserve">I am the hardest working employee - I am saving the company money in the </w:t>
            </w:r>
            <w:r>
              <w:rPr>
                <w:rFonts w:ascii="Arial" w:hAnsi="Arial" w:cs="Arial"/>
                <w:sz w:val="24"/>
                <w:szCs w:val="24"/>
              </w:rPr>
              <w:tab/>
              <w:t>long term.</w:t>
            </w:r>
          </w:p>
          <w:p w:rsidR="00F5383C" w:rsidRDefault="00F5383C" w:rsidP="00F5383C">
            <w:pPr>
              <w:rPr>
                <w:rFonts w:ascii="Arial" w:hAnsi="Arial" w:cs="Arial"/>
                <w:sz w:val="24"/>
                <w:szCs w:val="24"/>
              </w:rPr>
            </w:pPr>
            <w:r>
              <w:rPr>
                <w:rFonts w:ascii="Arial" w:hAnsi="Arial" w:cs="Arial"/>
                <w:sz w:val="24"/>
                <w:szCs w:val="24"/>
              </w:rPr>
              <w:t>-</w:t>
            </w:r>
            <w:r>
              <w:rPr>
                <w:rFonts w:ascii="Arial" w:hAnsi="Arial" w:cs="Arial"/>
                <w:sz w:val="24"/>
                <w:szCs w:val="24"/>
              </w:rPr>
              <w:tab/>
              <w:t xml:space="preserve">Management takes part in this type of behaviour and reward it. ie. through </w:t>
            </w:r>
            <w:r>
              <w:rPr>
                <w:rFonts w:ascii="Arial" w:hAnsi="Arial" w:cs="Arial"/>
                <w:sz w:val="24"/>
                <w:szCs w:val="24"/>
              </w:rPr>
              <w:tab/>
              <w:t>promotions.</w:t>
            </w:r>
          </w:p>
          <w:p w:rsidR="00F5383C" w:rsidRDefault="00F5383C" w:rsidP="00F5383C">
            <w:pPr>
              <w:rPr>
                <w:rFonts w:ascii="Arial" w:hAnsi="Arial" w:cs="Arial"/>
                <w:sz w:val="24"/>
                <w:szCs w:val="24"/>
              </w:rPr>
            </w:pPr>
            <w:r>
              <w:rPr>
                <w:rFonts w:ascii="Arial" w:hAnsi="Arial" w:cs="Arial"/>
                <w:sz w:val="24"/>
                <w:szCs w:val="24"/>
              </w:rPr>
              <w:t>Typically when fraud occurs all 3 elements of the fraud triangle will be present.  When there is a motive to commit fraud it is easier for the fraudster to justify his/her actions.  Convenient opportunities have a similar effect.  When there is a lack of internal controls the employee may conclude that management doesn't really care.</w:t>
            </w:r>
          </w:p>
          <w:p w:rsidR="00F5383C" w:rsidRDefault="00F5383C" w:rsidP="00F5383C">
            <w:pPr>
              <w:rPr>
                <w:rFonts w:ascii="Arial" w:hAnsi="Arial" w:cs="Arial"/>
                <w:sz w:val="24"/>
                <w:szCs w:val="24"/>
              </w:rPr>
            </w:pPr>
          </w:p>
          <w:p w:rsidR="00F5383C" w:rsidRDefault="00F5383C" w:rsidP="00F5383C">
            <w:pPr>
              <w:rPr>
                <w:rFonts w:ascii="Arial" w:hAnsi="Arial" w:cs="Arial"/>
                <w:sz w:val="24"/>
                <w:szCs w:val="24"/>
              </w:rPr>
            </w:pPr>
          </w:p>
          <w:p w:rsidR="00F5383C" w:rsidRDefault="00F5383C" w:rsidP="00F5383C">
            <w:pPr>
              <w:rPr>
                <w:rFonts w:ascii="Arial" w:hAnsi="Arial" w:cs="Arial"/>
                <w:sz w:val="24"/>
                <w:szCs w:val="24"/>
              </w:rPr>
            </w:pPr>
          </w:p>
          <w:p w:rsidR="00F5383C" w:rsidRDefault="00F5383C" w:rsidP="00F5383C">
            <w:pPr>
              <w:rPr>
                <w:rFonts w:ascii="Arial" w:hAnsi="Arial" w:cs="Arial"/>
                <w:sz w:val="24"/>
                <w:szCs w:val="24"/>
              </w:rPr>
            </w:pPr>
          </w:p>
          <w:p w:rsidR="00F5383C" w:rsidRDefault="00F5383C" w:rsidP="00F5383C">
            <w:pPr>
              <w:rPr>
                <w:rFonts w:ascii="Arial" w:hAnsi="Arial" w:cs="Arial"/>
                <w:sz w:val="24"/>
                <w:szCs w:val="24"/>
              </w:rPr>
            </w:pPr>
          </w:p>
          <w:p w:rsidR="00F5383C" w:rsidRDefault="00F5383C" w:rsidP="00F5383C">
            <w:pPr>
              <w:rPr>
                <w:rFonts w:ascii="Arial" w:hAnsi="Arial" w:cs="Arial"/>
                <w:sz w:val="24"/>
                <w:szCs w:val="24"/>
              </w:rPr>
            </w:pPr>
          </w:p>
          <w:p w:rsidR="00F5383C" w:rsidRDefault="00F5383C" w:rsidP="00F5383C">
            <w:pPr>
              <w:rPr>
                <w:rFonts w:ascii="Arial" w:hAnsi="Arial" w:cs="Arial"/>
                <w:sz w:val="24"/>
                <w:szCs w:val="24"/>
              </w:rPr>
            </w:pPr>
          </w:p>
          <w:p w:rsidR="00F5383C" w:rsidRDefault="00F5383C" w:rsidP="00F5383C">
            <w:pPr>
              <w:rPr>
                <w:rFonts w:ascii="Arial" w:hAnsi="Arial" w:cs="Arial"/>
                <w:sz w:val="24"/>
                <w:szCs w:val="24"/>
              </w:rPr>
            </w:pPr>
          </w:p>
          <w:p w:rsidR="00F5383C" w:rsidRDefault="00F5383C" w:rsidP="00F5383C">
            <w:pPr>
              <w:rPr>
                <w:rFonts w:ascii="Arial" w:hAnsi="Arial" w:cs="Arial"/>
                <w:sz w:val="24"/>
                <w:szCs w:val="24"/>
              </w:rPr>
            </w:pPr>
          </w:p>
          <w:p w:rsidR="00F5383C" w:rsidRDefault="00F5383C" w:rsidP="00F5383C">
            <w:pPr>
              <w:rPr>
                <w:rFonts w:ascii="Arial" w:hAnsi="Arial" w:cs="Arial"/>
                <w:sz w:val="24"/>
                <w:szCs w:val="24"/>
              </w:rPr>
            </w:pPr>
          </w:p>
          <w:p w:rsidR="00F5383C" w:rsidRDefault="00F5383C" w:rsidP="00F5383C">
            <w:pPr>
              <w:rPr>
                <w:rFonts w:ascii="Arial" w:hAnsi="Arial" w:cs="Arial"/>
                <w:sz w:val="24"/>
                <w:szCs w:val="24"/>
              </w:rPr>
            </w:pPr>
          </w:p>
          <w:p w:rsidR="00F5383C" w:rsidRDefault="00F5383C" w:rsidP="00F5383C">
            <w:pPr>
              <w:rPr>
                <w:rFonts w:ascii="Arial" w:hAnsi="Arial" w:cs="Arial"/>
                <w:sz w:val="24"/>
                <w:szCs w:val="24"/>
              </w:rPr>
            </w:pPr>
          </w:p>
          <w:p w:rsidR="00F5383C" w:rsidRDefault="00F5383C" w:rsidP="00F5383C">
            <w:pPr>
              <w:rPr>
                <w:rFonts w:ascii="Arial" w:hAnsi="Arial" w:cs="Arial"/>
                <w:color w:val="FF0000"/>
                <w:sz w:val="24"/>
                <w:szCs w:val="24"/>
              </w:rPr>
            </w:pPr>
            <w:r>
              <w:rPr>
                <w:rFonts w:ascii="Arial" w:hAnsi="Arial" w:cs="Arial"/>
                <w:color w:val="FF0000"/>
                <w:sz w:val="24"/>
                <w:szCs w:val="24"/>
              </w:rPr>
              <w:lastRenderedPageBreak/>
              <w:t xml:space="preserve">(v) </w:t>
            </w:r>
            <w:r>
              <w:rPr>
                <w:rFonts w:ascii="Arial" w:hAnsi="Arial" w:cs="Arial"/>
                <w:color w:val="FF0000"/>
                <w:sz w:val="24"/>
                <w:szCs w:val="24"/>
              </w:rPr>
              <w:tab/>
              <w:t xml:space="preserve">Outline the important points to be considered when evaluating fraud risk </w:t>
            </w:r>
            <w:r>
              <w:rPr>
                <w:rFonts w:ascii="Arial" w:hAnsi="Arial" w:cs="Arial"/>
                <w:color w:val="FF0000"/>
                <w:sz w:val="24"/>
                <w:szCs w:val="24"/>
              </w:rPr>
              <w:tab/>
              <w:t>factors.</w:t>
            </w:r>
          </w:p>
          <w:p w:rsidR="00F5383C" w:rsidRDefault="00F5383C" w:rsidP="00F5383C">
            <w:pPr>
              <w:rPr>
                <w:rFonts w:ascii="Arial" w:hAnsi="Arial" w:cs="Arial"/>
                <w:sz w:val="24"/>
                <w:szCs w:val="24"/>
              </w:rPr>
            </w:pPr>
            <w:r>
              <w:rPr>
                <w:rFonts w:ascii="Arial" w:hAnsi="Arial" w:cs="Arial"/>
                <w:sz w:val="24"/>
                <w:szCs w:val="24"/>
              </w:rPr>
              <w:t>Appropriate assessment of fraud risk factors can be achieved through satisfactory understanding of the business and its relationships with business partners, customers &amp; suppliers.  The ability to identify questionable financial ratios, suspicious or unusual transactions and doubtful explanations by management.</w:t>
            </w:r>
          </w:p>
          <w:p w:rsidR="00F5383C" w:rsidRDefault="00F5383C" w:rsidP="00F5383C">
            <w:pPr>
              <w:rPr>
                <w:rFonts w:ascii="Arial" w:hAnsi="Arial" w:cs="Arial"/>
                <w:sz w:val="24"/>
                <w:szCs w:val="24"/>
              </w:rPr>
            </w:pPr>
            <w:r>
              <w:rPr>
                <w:rFonts w:ascii="Arial" w:hAnsi="Arial" w:cs="Arial"/>
                <w:sz w:val="24"/>
                <w:szCs w:val="24"/>
              </w:rPr>
              <w:t>The auditor should evaluate whether the information obtained from the risk assessment procedures and related activity performed indicated that one or more fraud risk factors are present.  Although fraud risk factors may not necessarily indicate the existence of fraud they have often been present in circumstances in which frauds have occurred and therefore may indicate risks of material misstatement due to fraud.</w:t>
            </w:r>
          </w:p>
          <w:p w:rsidR="00F5383C" w:rsidRDefault="00F5383C" w:rsidP="00F5383C">
            <w:pPr>
              <w:rPr>
                <w:rFonts w:ascii="Arial" w:hAnsi="Arial" w:cs="Arial"/>
                <w:sz w:val="24"/>
                <w:szCs w:val="24"/>
              </w:rPr>
            </w:pPr>
            <w:r>
              <w:rPr>
                <w:rFonts w:ascii="Arial" w:hAnsi="Arial" w:cs="Arial"/>
                <w:sz w:val="24"/>
                <w:szCs w:val="24"/>
              </w:rPr>
              <w:t>In any financial statement some level of doubt or a risk factor is present this is interdependent on ;</w:t>
            </w:r>
          </w:p>
          <w:p w:rsidR="00F5383C" w:rsidRDefault="00F5383C" w:rsidP="00F5383C">
            <w:pPr>
              <w:rPr>
                <w:rFonts w:ascii="Arial" w:hAnsi="Arial" w:cs="Arial"/>
                <w:sz w:val="24"/>
                <w:szCs w:val="24"/>
              </w:rPr>
            </w:pPr>
            <w:r>
              <w:rPr>
                <w:rFonts w:ascii="Arial" w:hAnsi="Arial" w:cs="Arial"/>
                <w:sz w:val="24"/>
                <w:szCs w:val="24"/>
              </w:rPr>
              <w:t>capabilities of organisation and accounting staff</w:t>
            </w:r>
          </w:p>
          <w:p w:rsidR="00F5383C" w:rsidRDefault="00F5383C" w:rsidP="00F5383C">
            <w:pPr>
              <w:rPr>
                <w:rFonts w:ascii="Arial" w:hAnsi="Arial" w:cs="Arial"/>
                <w:sz w:val="24"/>
                <w:szCs w:val="24"/>
              </w:rPr>
            </w:pPr>
            <w:r>
              <w:rPr>
                <w:rFonts w:ascii="Arial" w:hAnsi="Arial" w:cs="Arial"/>
                <w:sz w:val="24"/>
                <w:szCs w:val="24"/>
              </w:rPr>
              <w:t>efficiency of controls</w:t>
            </w:r>
          </w:p>
          <w:p w:rsidR="00F5383C" w:rsidRDefault="00F5383C" w:rsidP="00F5383C">
            <w:pPr>
              <w:rPr>
                <w:rFonts w:ascii="Arial" w:hAnsi="Arial" w:cs="Arial"/>
                <w:sz w:val="24"/>
                <w:szCs w:val="24"/>
              </w:rPr>
            </w:pPr>
            <w:r>
              <w:rPr>
                <w:rFonts w:ascii="Arial" w:hAnsi="Arial" w:cs="Arial"/>
                <w:sz w:val="24"/>
                <w:szCs w:val="24"/>
              </w:rPr>
              <w:t xml:space="preserve">these risk factors are commonly classified as </w:t>
            </w:r>
          </w:p>
          <w:p w:rsidR="00F5383C" w:rsidRDefault="00F5383C" w:rsidP="00F5383C">
            <w:pPr>
              <w:rPr>
                <w:rFonts w:ascii="Arial" w:hAnsi="Arial" w:cs="Arial"/>
                <w:sz w:val="24"/>
                <w:szCs w:val="24"/>
              </w:rPr>
            </w:pPr>
            <w:r>
              <w:rPr>
                <w:rFonts w:ascii="Arial" w:hAnsi="Arial" w:cs="Arial"/>
                <w:sz w:val="24"/>
                <w:szCs w:val="24"/>
              </w:rPr>
              <w:t>-</w:t>
            </w:r>
            <w:r>
              <w:rPr>
                <w:rFonts w:ascii="Arial" w:hAnsi="Arial" w:cs="Arial"/>
                <w:sz w:val="24"/>
                <w:szCs w:val="24"/>
              </w:rPr>
              <w:tab/>
              <w:t>Inborn Risks</w:t>
            </w:r>
          </w:p>
          <w:p w:rsidR="00F5383C" w:rsidRDefault="00F5383C" w:rsidP="00F5383C">
            <w:pPr>
              <w:rPr>
                <w:rFonts w:ascii="Arial" w:hAnsi="Arial" w:cs="Arial"/>
                <w:sz w:val="24"/>
                <w:szCs w:val="24"/>
              </w:rPr>
            </w:pPr>
            <w:r>
              <w:rPr>
                <w:rFonts w:ascii="Arial" w:hAnsi="Arial" w:cs="Arial"/>
                <w:sz w:val="24"/>
                <w:szCs w:val="24"/>
              </w:rPr>
              <w:t>-</w:t>
            </w:r>
            <w:r>
              <w:rPr>
                <w:rFonts w:ascii="Arial" w:hAnsi="Arial" w:cs="Arial"/>
                <w:sz w:val="24"/>
                <w:szCs w:val="24"/>
              </w:rPr>
              <w:tab/>
              <w:t>Control Risks</w:t>
            </w:r>
          </w:p>
          <w:p w:rsidR="00F5383C" w:rsidRDefault="00F5383C" w:rsidP="00F5383C">
            <w:pPr>
              <w:rPr>
                <w:rFonts w:ascii="Arial" w:hAnsi="Arial" w:cs="Arial"/>
                <w:sz w:val="24"/>
                <w:szCs w:val="24"/>
              </w:rPr>
            </w:pPr>
            <w:r>
              <w:rPr>
                <w:rFonts w:ascii="Arial" w:hAnsi="Arial" w:cs="Arial"/>
                <w:sz w:val="24"/>
                <w:szCs w:val="24"/>
              </w:rPr>
              <w:t>-</w:t>
            </w:r>
            <w:r>
              <w:rPr>
                <w:rFonts w:ascii="Arial" w:hAnsi="Arial" w:cs="Arial"/>
                <w:sz w:val="24"/>
                <w:szCs w:val="24"/>
              </w:rPr>
              <w:tab/>
              <w:t>Detection Risks</w:t>
            </w:r>
          </w:p>
          <w:p w:rsidR="00F5383C" w:rsidRDefault="00F5383C" w:rsidP="00F5383C">
            <w:pPr>
              <w:rPr>
                <w:rFonts w:ascii="Arial" w:hAnsi="Arial" w:cs="Arial"/>
                <w:sz w:val="24"/>
                <w:szCs w:val="24"/>
              </w:rPr>
            </w:pPr>
            <w:r>
              <w:rPr>
                <w:rFonts w:ascii="Arial" w:hAnsi="Arial" w:cs="Arial"/>
                <w:sz w:val="24"/>
                <w:szCs w:val="24"/>
              </w:rPr>
              <w:t>recognising the areas of maximum risk are significant primary steps in identifying financial statement fraud.</w:t>
            </w:r>
          </w:p>
          <w:p w:rsidR="00F5383C" w:rsidRDefault="00F5383C" w:rsidP="00F5383C">
            <w:pPr>
              <w:rPr>
                <w:rFonts w:ascii="Arial" w:hAnsi="Arial" w:cs="Arial"/>
                <w:sz w:val="24"/>
                <w:szCs w:val="24"/>
              </w:rPr>
            </w:pPr>
            <w:r>
              <w:rPr>
                <w:rFonts w:ascii="Arial" w:hAnsi="Arial" w:cs="Arial"/>
                <w:sz w:val="24"/>
                <w:szCs w:val="24"/>
              </w:rPr>
              <w:t>The auditor estimates fraud risk factors by identifying problem areas that could contribute to potential fraud.</w:t>
            </w:r>
          </w:p>
          <w:p w:rsidR="00F5383C" w:rsidRDefault="00F5383C" w:rsidP="00F5383C">
            <w:pPr>
              <w:rPr>
                <w:rFonts w:ascii="Arial" w:hAnsi="Arial" w:cs="Arial"/>
                <w:sz w:val="24"/>
                <w:szCs w:val="24"/>
              </w:rPr>
            </w:pPr>
            <w:r>
              <w:rPr>
                <w:rFonts w:ascii="Arial" w:hAnsi="Arial" w:cs="Arial"/>
                <w:sz w:val="24"/>
                <w:szCs w:val="24"/>
              </w:rPr>
              <w:t>Appropriate assessment of fraud risk factors and the ability to identify questionable financial ratios, unusual or suspicious transactions and doubtful explanations by management or other parties clearly indicates and understanding and awareness of what is normal and predictable in the context of the entity and of the overall financial environment in which the entity is involved.</w:t>
            </w:r>
          </w:p>
          <w:p w:rsidR="00F5383C" w:rsidRDefault="00F5383C" w:rsidP="00F5383C">
            <w:pPr>
              <w:rPr>
                <w:rFonts w:ascii="Arial" w:hAnsi="Arial" w:cs="Arial"/>
                <w:sz w:val="24"/>
                <w:szCs w:val="24"/>
              </w:rPr>
            </w:pPr>
            <w:r>
              <w:rPr>
                <w:rFonts w:ascii="Arial" w:hAnsi="Arial" w:cs="Arial"/>
                <w:sz w:val="24"/>
                <w:szCs w:val="24"/>
              </w:rPr>
              <w:t>The evaluation and identification process of fraud risk factors lasts throughout the audit.  At all stages throughout the audit the auditors remain alert to the possibility of material misstatement resulting from fraud .</w:t>
            </w:r>
          </w:p>
          <w:p w:rsidR="00F5383C" w:rsidRDefault="00F5383C" w:rsidP="00F5383C">
            <w:pPr>
              <w:rPr>
                <w:rFonts w:ascii="Arial" w:hAnsi="Arial" w:cs="Arial"/>
                <w:sz w:val="24"/>
                <w:szCs w:val="24"/>
              </w:rPr>
            </w:pPr>
          </w:p>
          <w:p w:rsidR="00F5383C" w:rsidRDefault="00F5383C" w:rsidP="00F5383C">
            <w:pPr>
              <w:rPr>
                <w:rFonts w:ascii="Arial" w:hAnsi="Arial" w:cs="Arial"/>
                <w:sz w:val="24"/>
                <w:szCs w:val="24"/>
              </w:rPr>
            </w:pPr>
          </w:p>
          <w:p w:rsidR="00F5383C" w:rsidRDefault="00F5383C" w:rsidP="00F5383C">
            <w:pPr>
              <w:rPr>
                <w:rFonts w:ascii="Arial" w:hAnsi="Arial" w:cs="Arial"/>
                <w:color w:val="FF0000"/>
                <w:sz w:val="24"/>
                <w:szCs w:val="24"/>
              </w:rPr>
            </w:pPr>
            <w:r>
              <w:rPr>
                <w:rFonts w:ascii="Arial" w:hAnsi="Arial" w:cs="Arial"/>
                <w:color w:val="FF0000"/>
                <w:sz w:val="24"/>
                <w:szCs w:val="24"/>
              </w:rPr>
              <w:t>(vi)</w:t>
            </w:r>
            <w:r>
              <w:rPr>
                <w:rFonts w:ascii="Arial" w:hAnsi="Arial" w:cs="Arial"/>
                <w:color w:val="FF0000"/>
                <w:sz w:val="24"/>
                <w:szCs w:val="24"/>
              </w:rPr>
              <w:tab/>
              <w:t xml:space="preserve">Analytic procedures are used throughout the audit process for three primary </w:t>
            </w:r>
            <w:r>
              <w:rPr>
                <w:rFonts w:ascii="Arial" w:hAnsi="Arial" w:cs="Arial"/>
                <w:color w:val="FF0000"/>
                <w:sz w:val="24"/>
                <w:szCs w:val="24"/>
              </w:rPr>
              <w:tab/>
              <w:t>purposes.  What are they?</w:t>
            </w:r>
          </w:p>
          <w:p w:rsidR="00F5383C" w:rsidRDefault="00F5383C" w:rsidP="00F5383C">
            <w:pPr>
              <w:rPr>
                <w:rFonts w:ascii="Arial" w:hAnsi="Arial" w:cs="Arial"/>
                <w:color w:val="FF0000"/>
                <w:sz w:val="24"/>
                <w:szCs w:val="24"/>
              </w:rPr>
            </w:pPr>
          </w:p>
          <w:p w:rsidR="00F5383C" w:rsidRDefault="00F5383C" w:rsidP="00F5383C">
            <w:pPr>
              <w:rPr>
                <w:rFonts w:ascii="Arial" w:hAnsi="Arial" w:cs="Arial"/>
                <w:sz w:val="24"/>
                <w:szCs w:val="24"/>
              </w:rPr>
            </w:pPr>
            <w:r>
              <w:rPr>
                <w:rFonts w:ascii="Arial" w:hAnsi="Arial" w:cs="Arial"/>
                <w:sz w:val="24"/>
                <w:szCs w:val="24"/>
              </w:rPr>
              <w:t>Analytic measures are used for three primary purposes.</w:t>
            </w:r>
          </w:p>
          <w:p w:rsidR="00F5383C" w:rsidRDefault="00F5383C" w:rsidP="00F5383C">
            <w:pPr>
              <w:rPr>
                <w:rFonts w:ascii="Arial" w:hAnsi="Arial" w:cs="Arial"/>
                <w:sz w:val="24"/>
                <w:szCs w:val="24"/>
              </w:rPr>
            </w:pPr>
            <w:r>
              <w:rPr>
                <w:rFonts w:ascii="Arial" w:hAnsi="Arial" w:cs="Arial"/>
                <w:sz w:val="24"/>
                <w:szCs w:val="24"/>
              </w:rPr>
              <w:t>Primary Analytical measures give the auditor a knowledge about the company and highlights high risk areas of audit procedures</w:t>
            </w:r>
          </w:p>
          <w:p w:rsidR="00F5383C" w:rsidRDefault="00F5383C" w:rsidP="00F5383C">
            <w:pPr>
              <w:rPr>
                <w:rFonts w:ascii="Arial" w:hAnsi="Arial" w:cs="Arial"/>
                <w:sz w:val="24"/>
                <w:szCs w:val="24"/>
              </w:rPr>
            </w:pPr>
            <w:r>
              <w:rPr>
                <w:rFonts w:ascii="Arial" w:hAnsi="Arial" w:cs="Arial"/>
                <w:sz w:val="24"/>
                <w:szCs w:val="24"/>
              </w:rPr>
              <w:t>Functional Analytical Measures are used to gather evidence and evaluate financial information.</w:t>
            </w:r>
          </w:p>
          <w:p w:rsidR="00F5383C" w:rsidRDefault="00F5383C" w:rsidP="00F5383C">
            <w:pPr>
              <w:rPr>
                <w:rFonts w:ascii="Arial" w:hAnsi="Arial" w:cs="Arial"/>
                <w:sz w:val="24"/>
                <w:szCs w:val="24"/>
              </w:rPr>
            </w:pPr>
            <w:r>
              <w:rPr>
                <w:rFonts w:ascii="Arial" w:hAnsi="Arial" w:cs="Arial"/>
                <w:sz w:val="24"/>
                <w:szCs w:val="24"/>
              </w:rPr>
              <w:t>Concluding Analytical measures are used to assess the accuracy of the audit concluded.</w:t>
            </w:r>
          </w:p>
          <w:p w:rsidR="00F5383C" w:rsidRDefault="00F5383C" w:rsidP="00F5383C">
            <w:pPr>
              <w:rPr>
                <w:rFonts w:ascii="Arial" w:hAnsi="Arial" w:cs="Arial"/>
                <w:sz w:val="24"/>
                <w:szCs w:val="24"/>
              </w:rPr>
            </w:pPr>
            <w:r>
              <w:rPr>
                <w:rFonts w:ascii="Arial" w:hAnsi="Arial" w:cs="Arial"/>
                <w:sz w:val="24"/>
                <w:szCs w:val="24"/>
              </w:rPr>
              <w:t>Typical types of analytical procedures include</w:t>
            </w:r>
          </w:p>
          <w:p w:rsidR="00F5383C" w:rsidRDefault="00F5383C" w:rsidP="00F5383C">
            <w:pPr>
              <w:rPr>
                <w:rFonts w:ascii="Arial" w:hAnsi="Arial" w:cs="Arial"/>
                <w:sz w:val="24"/>
                <w:szCs w:val="24"/>
              </w:rPr>
            </w:pPr>
            <w:r>
              <w:rPr>
                <w:rFonts w:ascii="Arial" w:hAnsi="Arial" w:cs="Arial"/>
                <w:sz w:val="24"/>
                <w:szCs w:val="24"/>
              </w:rPr>
              <w:t>Trend Analysis</w:t>
            </w:r>
          </w:p>
          <w:p w:rsidR="00F5383C" w:rsidRDefault="00F5383C" w:rsidP="00F5383C">
            <w:pPr>
              <w:rPr>
                <w:rFonts w:ascii="Arial" w:hAnsi="Arial" w:cs="Arial"/>
                <w:sz w:val="24"/>
                <w:szCs w:val="24"/>
              </w:rPr>
            </w:pPr>
            <w:r>
              <w:rPr>
                <w:rFonts w:ascii="Arial" w:hAnsi="Arial" w:cs="Arial"/>
                <w:sz w:val="24"/>
                <w:szCs w:val="24"/>
              </w:rPr>
              <w:t>Ratio Analysis</w:t>
            </w:r>
          </w:p>
          <w:p w:rsidR="00F5383C" w:rsidRDefault="00F5383C" w:rsidP="00F5383C">
            <w:pPr>
              <w:rPr>
                <w:rFonts w:ascii="Arial" w:hAnsi="Arial" w:cs="Arial"/>
                <w:sz w:val="24"/>
                <w:szCs w:val="24"/>
              </w:rPr>
            </w:pPr>
            <w:r>
              <w:rPr>
                <w:rFonts w:ascii="Arial" w:hAnsi="Arial" w:cs="Arial"/>
                <w:sz w:val="24"/>
                <w:szCs w:val="24"/>
              </w:rPr>
              <w:t>Reasonableness testing</w:t>
            </w:r>
          </w:p>
          <w:p w:rsidR="00F5383C" w:rsidRDefault="00F5383C" w:rsidP="00F5383C">
            <w:pPr>
              <w:rPr>
                <w:rFonts w:ascii="Arial" w:hAnsi="Arial" w:cs="Arial"/>
                <w:sz w:val="24"/>
                <w:szCs w:val="24"/>
              </w:rPr>
            </w:pPr>
          </w:p>
          <w:p w:rsidR="00F5383C" w:rsidRDefault="00F5383C" w:rsidP="00F5383C">
            <w:pPr>
              <w:rPr>
                <w:rFonts w:ascii="Arial" w:hAnsi="Arial" w:cs="Arial"/>
                <w:color w:val="FF0000"/>
                <w:sz w:val="24"/>
                <w:szCs w:val="24"/>
              </w:rPr>
            </w:pPr>
          </w:p>
          <w:p w:rsidR="00F5383C" w:rsidRDefault="00F5383C" w:rsidP="00F5383C">
            <w:pPr>
              <w:rPr>
                <w:rFonts w:ascii="Arial" w:hAnsi="Arial" w:cs="Arial"/>
                <w:color w:val="FF0000"/>
                <w:sz w:val="24"/>
                <w:szCs w:val="24"/>
              </w:rPr>
            </w:pPr>
            <w:r>
              <w:rPr>
                <w:rFonts w:ascii="Arial" w:hAnsi="Arial" w:cs="Arial"/>
                <w:color w:val="FF0000"/>
                <w:sz w:val="24"/>
                <w:szCs w:val="24"/>
              </w:rPr>
              <w:lastRenderedPageBreak/>
              <w:t>2.</w:t>
            </w:r>
            <w:r>
              <w:rPr>
                <w:rFonts w:ascii="Arial" w:hAnsi="Arial" w:cs="Arial"/>
                <w:color w:val="FF0000"/>
                <w:sz w:val="24"/>
                <w:szCs w:val="24"/>
              </w:rPr>
              <w:tab/>
              <w:t xml:space="preserve">Circumstances may exist that create opportunities for management or other </w:t>
            </w:r>
            <w:r>
              <w:rPr>
                <w:rFonts w:ascii="Arial" w:hAnsi="Arial" w:cs="Arial"/>
                <w:color w:val="FF0000"/>
                <w:sz w:val="24"/>
                <w:szCs w:val="24"/>
              </w:rPr>
              <w:tab/>
              <w:t>staff to commit fraud - Discuss</w:t>
            </w:r>
          </w:p>
          <w:p w:rsidR="00F5383C" w:rsidRDefault="00F5383C" w:rsidP="00F5383C">
            <w:pPr>
              <w:rPr>
                <w:rFonts w:ascii="Arial" w:hAnsi="Arial" w:cs="Arial"/>
                <w:color w:val="FF0000"/>
                <w:sz w:val="24"/>
                <w:szCs w:val="24"/>
              </w:rPr>
            </w:pPr>
          </w:p>
          <w:p w:rsidR="00F5383C" w:rsidRDefault="00F5383C" w:rsidP="00F5383C">
            <w:pPr>
              <w:rPr>
                <w:rFonts w:ascii="Arial" w:hAnsi="Arial" w:cs="Arial"/>
                <w:sz w:val="24"/>
                <w:szCs w:val="24"/>
              </w:rPr>
            </w:pPr>
            <w:r>
              <w:rPr>
                <w:rFonts w:ascii="Arial" w:hAnsi="Arial" w:cs="Arial"/>
                <w:sz w:val="24"/>
                <w:szCs w:val="24"/>
              </w:rPr>
              <w:t>When opportunities exist within an organisation even those who might not be motivated to commit fraud may be enticed to do so.  Some people under financial pressure are likely to commit fraud but are not a threat to an organisation except when the possibility exists for them to act on their need.</w:t>
            </w:r>
          </w:p>
          <w:p w:rsidR="00F5383C" w:rsidRDefault="00F5383C" w:rsidP="00F5383C">
            <w:pPr>
              <w:rPr>
                <w:rFonts w:ascii="Arial" w:hAnsi="Arial" w:cs="Arial"/>
                <w:sz w:val="24"/>
                <w:szCs w:val="24"/>
              </w:rPr>
            </w:pPr>
            <w:r>
              <w:rPr>
                <w:rFonts w:ascii="Arial" w:hAnsi="Arial" w:cs="Arial"/>
                <w:sz w:val="24"/>
                <w:szCs w:val="24"/>
              </w:rPr>
              <w:t>An opportunity to commit fraud must be present and the fraudster must believe that the fraud can be committed.</w:t>
            </w:r>
          </w:p>
          <w:p w:rsidR="00F5383C" w:rsidRDefault="00F5383C" w:rsidP="00F5383C">
            <w:pPr>
              <w:rPr>
                <w:rFonts w:ascii="Arial" w:hAnsi="Arial" w:cs="Arial"/>
                <w:sz w:val="24"/>
                <w:szCs w:val="24"/>
              </w:rPr>
            </w:pPr>
            <w:r>
              <w:rPr>
                <w:rFonts w:ascii="Arial" w:hAnsi="Arial" w:cs="Arial"/>
                <w:sz w:val="24"/>
                <w:szCs w:val="24"/>
              </w:rPr>
              <w:t>Inadequate control mechanisms may present opportunities for the fraudster.  Certain types of transactions provide for more opportunities for manipulation.  Certain corporate structures are more vulnerable than others.</w:t>
            </w:r>
          </w:p>
          <w:p w:rsidR="00F5383C" w:rsidRDefault="00F5383C" w:rsidP="00F5383C">
            <w:pPr>
              <w:rPr>
                <w:rFonts w:ascii="Arial" w:hAnsi="Arial" w:cs="Arial"/>
                <w:sz w:val="24"/>
                <w:szCs w:val="24"/>
              </w:rPr>
            </w:pPr>
            <w:r>
              <w:rPr>
                <w:rFonts w:ascii="Arial" w:hAnsi="Arial" w:cs="Arial"/>
                <w:sz w:val="24"/>
                <w:szCs w:val="24"/>
              </w:rPr>
              <w:t>Opportunities to commit fraud can arise when an employee or management reach a level of trust within an organisation or where internal controls are week or nonexistent.</w:t>
            </w:r>
          </w:p>
          <w:p w:rsidR="00F5383C" w:rsidRDefault="00F5383C" w:rsidP="00F5383C">
            <w:pPr>
              <w:rPr>
                <w:rFonts w:ascii="Arial" w:hAnsi="Arial" w:cs="Arial"/>
                <w:sz w:val="24"/>
                <w:szCs w:val="24"/>
              </w:rPr>
            </w:pPr>
            <w:r>
              <w:rPr>
                <w:rFonts w:ascii="Arial" w:hAnsi="Arial" w:cs="Arial"/>
                <w:sz w:val="24"/>
                <w:szCs w:val="24"/>
              </w:rPr>
              <w:t>Ie a store man would not have opportunity to manipulate financial statements but might have opportunity to steal inventory.</w:t>
            </w:r>
          </w:p>
          <w:p w:rsidR="00F5383C" w:rsidRDefault="00F5383C" w:rsidP="00F5383C">
            <w:pPr>
              <w:rPr>
                <w:rFonts w:ascii="Arial" w:hAnsi="Arial" w:cs="Arial"/>
                <w:sz w:val="24"/>
                <w:szCs w:val="24"/>
              </w:rPr>
            </w:pPr>
            <w:r>
              <w:rPr>
                <w:rFonts w:ascii="Arial" w:hAnsi="Arial" w:cs="Arial"/>
                <w:sz w:val="24"/>
                <w:szCs w:val="24"/>
              </w:rPr>
              <w:t>Good controls are vital in limiting the opportunity for embezzlement, but even when controls exist a higher manager may be able to override controls.</w:t>
            </w:r>
          </w:p>
          <w:p w:rsidR="00F5383C" w:rsidRDefault="00F5383C" w:rsidP="00F5383C">
            <w:pPr>
              <w:rPr>
                <w:rFonts w:ascii="Arial" w:hAnsi="Arial" w:cs="Arial"/>
                <w:sz w:val="24"/>
                <w:szCs w:val="24"/>
              </w:rPr>
            </w:pPr>
            <w:r>
              <w:rPr>
                <w:rFonts w:ascii="Arial" w:hAnsi="Arial" w:cs="Arial"/>
                <w:sz w:val="24"/>
                <w:szCs w:val="24"/>
              </w:rPr>
              <w:t>Conditions that may provide an opportunity for management or staff to commit fraud</w:t>
            </w:r>
          </w:p>
          <w:p w:rsidR="00F5383C" w:rsidRDefault="00F5383C" w:rsidP="00F5383C">
            <w:pPr>
              <w:rPr>
                <w:rFonts w:ascii="Arial" w:hAnsi="Arial" w:cs="Arial"/>
                <w:sz w:val="24"/>
                <w:szCs w:val="24"/>
              </w:rPr>
            </w:pPr>
            <w:r>
              <w:rPr>
                <w:rFonts w:ascii="Arial" w:hAnsi="Arial" w:cs="Arial"/>
                <w:sz w:val="24"/>
                <w:szCs w:val="24"/>
              </w:rPr>
              <w:t>-</w:t>
            </w:r>
            <w:r>
              <w:rPr>
                <w:rFonts w:ascii="Arial" w:hAnsi="Arial" w:cs="Arial"/>
                <w:sz w:val="24"/>
                <w:szCs w:val="24"/>
              </w:rPr>
              <w:tab/>
              <w:t>Related Party Transactions</w:t>
            </w:r>
          </w:p>
          <w:p w:rsidR="00F5383C" w:rsidRDefault="00F5383C" w:rsidP="00F5383C">
            <w:pPr>
              <w:rPr>
                <w:rFonts w:ascii="Arial" w:hAnsi="Arial" w:cs="Arial"/>
                <w:sz w:val="24"/>
                <w:szCs w:val="24"/>
              </w:rPr>
            </w:pPr>
            <w:r>
              <w:rPr>
                <w:rFonts w:ascii="Arial" w:hAnsi="Arial" w:cs="Arial"/>
                <w:sz w:val="24"/>
                <w:szCs w:val="24"/>
              </w:rPr>
              <w:t>-</w:t>
            </w:r>
            <w:r>
              <w:rPr>
                <w:rFonts w:ascii="Arial" w:hAnsi="Arial" w:cs="Arial"/>
                <w:sz w:val="24"/>
                <w:szCs w:val="24"/>
              </w:rPr>
              <w:tab/>
              <w:t>Entity using many banks</w:t>
            </w:r>
          </w:p>
          <w:p w:rsidR="00F5383C" w:rsidRDefault="00F5383C" w:rsidP="00F5383C">
            <w:pPr>
              <w:rPr>
                <w:rFonts w:ascii="Arial" w:hAnsi="Arial" w:cs="Arial"/>
                <w:sz w:val="24"/>
                <w:szCs w:val="24"/>
              </w:rPr>
            </w:pPr>
            <w:r>
              <w:rPr>
                <w:rFonts w:ascii="Arial" w:hAnsi="Arial" w:cs="Arial"/>
                <w:sz w:val="24"/>
                <w:szCs w:val="24"/>
              </w:rPr>
              <w:t>-</w:t>
            </w:r>
            <w:r>
              <w:rPr>
                <w:rFonts w:ascii="Arial" w:hAnsi="Arial" w:cs="Arial"/>
                <w:sz w:val="24"/>
                <w:szCs w:val="24"/>
              </w:rPr>
              <w:tab/>
              <w:t>Inexperienced staff in Accounting Department</w:t>
            </w:r>
          </w:p>
          <w:p w:rsidR="00F5383C" w:rsidRDefault="00F5383C" w:rsidP="00F5383C">
            <w:pPr>
              <w:rPr>
                <w:rFonts w:ascii="Arial" w:hAnsi="Arial" w:cs="Arial"/>
                <w:sz w:val="24"/>
                <w:szCs w:val="24"/>
              </w:rPr>
            </w:pPr>
            <w:r>
              <w:rPr>
                <w:rFonts w:ascii="Arial" w:hAnsi="Arial" w:cs="Arial"/>
                <w:sz w:val="24"/>
                <w:szCs w:val="24"/>
              </w:rPr>
              <w:t>-</w:t>
            </w:r>
            <w:r>
              <w:rPr>
                <w:rFonts w:ascii="Arial" w:hAnsi="Arial" w:cs="Arial"/>
                <w:sz w:val="24"/>
                <w:szCs w:val="24"/>
              </w:rPr>
              <w:tab/>
              <w:t>Frequent change of Auditors</w:t>
            </w:r>
          </w:p>
          <w:p w:rsidR="00F5383C" w:rsidRDefault="00F5383C" w:rsidP="00F5383C">
            <w:pPr>
              <w:rPr>
                <w:rFonts w:ascii="Arial" w:hAnsi="Arial" w:cs="Arial"/>
                <w:sz w:val="24"/>
                <w:szCs w:val="24"/>
              </w:rPr>
            </w:pPr>
            <w:r>
              <w:rPr>
                <w:rFonts w:ascii="Arial" w:hAnsi="Arial" w:cs="Arial"/>
                <w:sz w:val="24"/>
                <w:szCs w:val="24"/>
              </w:rPr>
              <w:t>i.e. Mary Jones is the company bookkeeper and office manager no one follows up on her activities.  She deals with all the invoicing, banking and recording of all transactions and she always works under pressure and rarely takes holidays..  This type of employee is in a very strong position to commit fraud because she literally has no supervision and there are little controls in place to protect from fraud occurring.</w:t>
            </w:r>
          </w:p>
          <w:p w:rsidR="00F5383C" w:rsidRDefault="00F5383C" w:rsidP="00F5383C">
            <w:pPr>
              <w:rPr>
                <w:rFonts w:ascii="Arial" w:hAnsi="Arial" w:cs="Arial"/>
                <w:sz w:val="24"/>
                <w:szCs w:val="24"/>
              </w:rPr>
            </w:pPr>
            <w:r>
              <w:rPr>
                <w:rFonts w:ascii="Arial" w:hAnsi="Arial" w:cs="Arial"/>
                <w:sz w:val="24"/>
                <w:szCs w:val="24"/>
              </w:rPr>
              <w:t>Personal integrity is perhaps the most important factor in deterring fraud.</w:t>
            </w:r>
          </w:p>
          <w:p w:rsidR="00F5383C" w:rsidRDefault="00F5383C" w:rsidP="00F5383C">
            <w:pPr>
              <w:rPr>
                <w:rFonts w:ascii="Arial" w:hAnsi="Arial" w:cs="Arial"/>
                <w:color w:val="FF0000"/>
                <w:sz w:val="24"/>
                <w:szCs w:val="24"/>
              </w:rPr>
            </w:pPr>
          </w:p>
          <w:p w:rsidR="00F5383C" w:rsidRDefault="00F5383C" w:rsidP="00F5383C">
            <w:pPr>
              <w:rPr>
                <w:rFonts w:ascii="Arial" w:hAnsi="Arial" w:cs="Arial"/>
                <w:color w:val="FF0000"/>
                <w:sz w:val="24"/>
                <w:szCs w:val="24"/>
              </w:rPr>
            </w:pPr>
          </w:p>
          <w:p w:rsidR="00F5383C" w:rsidRDefault="00F5383C" w:rsidP="00F5383C">
            <w:pPr>
              <w:rPr>
                <w:rFonts w:ascii="Arial" w:hAnsi="Arial" w:cs="Arial"/>
                <w:color w:val="FF0000"/>
                <w:sz w:val="24"/>
                <w:szCs w:val="24"/>
              </w:rPr>
            </w:pPr>
          </w:p>
          <w:p w:rsidR="00F5383C" w:rsidRDefault="00F5383C" w:rsidP="00F5383C">
            <w:pPr>
              <w:rPr>
                <w:rFonts w:ascii="Arial" w:hAnsi="Arial" w:cs="Arial"/>
                <w:color w:val="FF0000"/>
                <w:sz w:val="24"/>
                <w:szCs w:val="24"/>
              </w:rPr>
            </w:pPr>
          </w:p>
          <w:p w:rsidR="00F5383C" w:rsidRDefault="00F5383C" w:rsidP="00F5383C">
            <w:pPr>
              <w:rPr>
                <w:rFonts w:ascii="Arial" w:hAnsi="Arial" w:cs="Arial"/>
                <w:color w:val="FF0000"/>
                <w:sz w:val="24"/>
                <w:szCs w:val="24"/>
              </w:rPr>
            </w:pPr>
          </w:p>
          <w:p w:rsidR="00F5383C" w:rsidRDefault="00F5383C" w:rsidP="00F5383C">
            <w:pPr>
              <w:rPr>
                <w:rFonts w:ascii="Arial" w:hAnsi="Arial" w:cs="Arial"/>
                <w:color w:val="FF0000"/>
                <w:sz w:val="24"/>
                <w:szCs w:val="24"/>
              </w:rPr>
            </w:pPr>
          </w:p>
          <w:p w:rsidR="00F5383C" w:rsidRDefault="00F5383C" w:rsidP="00F5383C">
            <w:pPr>
              <w:rPr>
                <w:rFonts w:ascii="Arial" w:hAnsi="Arial" w:cs="Arial"/>
                <w:color w:val="FF0000"/>
                <w:sz w:val="24"/>
                <w:szCs w:val="24"/>
              </w:rPr>
            </w:pPr>
          </w:p>
          <w:p w:rsidR="00F5383C" w:rsidRDefault="00F5383C" w:rsidP="00F5383C">
            <w:pPr>
              <w:rPr>
                <w:rFonts w:ascii="Arial" w:hAnsi="Arial" w:cs="Arial"/>
                <w:color w:val="FF0000"/>
                <w:sz w:val="24"/>
                <w:szCs w:val="24"/>
              </w:rPr>
            </w:pPr>
          </w:p>
          <w:p w:rsidR="00F5383C" w:rsidRDefault="00F5383C" w:rsidP="00F5383C">
            <w:pPr>
              <w:rPr>
                <w:rFonts w:ascii="Arial" w:hAnsi="Arial" w:cs="Arial"/>
                <w:color w:val="FF0000"/>
                <w:sz w:val="24"/>
                <w:szCs w:val="24"/>
              </w:rPr>
            </w:pPr>
          </w:p>
          <w:p w:rsidR="00F5383C" w:rsidRDefault="00F5383C" w:rsidP="00F5383C">
            <w:pPr>
              <w:rPr>
                <w:rFonts w:ascii="Arial" w:hAnsi="Arial" w:cs="Arial"/>
                <w:color w:val="FF0000"/>
                <w:sz w:val="24"/>
                <w:szCs w:val="24"/>
              </w:rPr>
            </w:pPr>
          </w:p>
          <w:p w:rsidR="00F5383C" w:rsidRDefault="00F5383C" w:rsidP="00F5383C">
            <w:pPr>
              <w:rPr>
                <w:rFonts w:ascii="Arial" w:hAnsi="Arial" w:cs="Arial"/>
                <w:color w:val="FF0000"/>
                <w:sz w:val="24"/>
                <w:szCs w:val="24"/>
              </w:rPr>
            </w:pPr>
          </w:p>
          <w:p w:rsidR="00F5383C" w:rsidRDefault="00F5383C" w:rsidP="00F5383C">
            <w:pPr>
              <w:rPr>
                <w:rFonts w:ascii="Arial" w:hAnsi="Arial" w:cs="Arial"/>
                <w:color w:val="FF0000"/>
                <w:sz w:val="24"/>
                <w:szCs w:val="24"/>
              </w:rPr>
            </w:pPr>
          </w:p>
          <w:p w:rsidR="00F5383C" w:rsidRDefault="00F5383C" w:rsidP="00F5383C">
            <w:pPr>
              <w:rPr>
                <w:rFonts w:ascii="Arial" w:hAnsi="Arial" w:cs="Arial"/>
                <w:color w:val="FF0000"/>
                <w:sz w:val="24"/>
                <w:szCs w:val="24"/>
              </w:rPr>
            </w:pPr>
          </w:p>
          <w:p w:rsidR="00F5383C" w:rsidRDefault="00F5383C" w:rsidP="00F5383C">
            <w:pPr>
              <w:rPr>
                <w:rFonts w:ascii="Arial" w:hAnsi="Arial" w:cs="Arial"/>
                <w:color w:val="FF0000"/>
                <w:sz w:val="24"/>
                <w:szCs w:val="24"/>
              </w:rPr>
            </w:pPr>
          </w:p>
          <w:p w:rsidR="00F5383C" w:rsidRDefault="00F5383C" w:rsidP="00F5383C">
            <w:pPr>
              <w:rPr>
                <w:rFonts w:ascii="Arial" w:hAnsi="Arial" w:cs="Arial"/>
                <w:color w:val="FF0000"/>
                <w:sz w:val="24"/>
                <w:szCs w:val="24"/>
              </w:rPr>
            </w:pPr>
          </w:p>
          <w:p w:rsidR="00F5383C" w:rsidRDefault="00F5383C" w:rsidP="00F5383C">
            <w:pPr>
              <w:rPr>
                <w:rFonts w:ascii="Arial" w:hAnsi="Arial" w:cs="Arial"/>
                <w:color w:val="FF0000"/>
                <w:sz w:val="24"/>
                <w:szCs w:val="24"/>
              </w:rPr>
            </w:pPr>
          </w:p>
          <w:p w:rsidR="00F5383C" w:rsidRDefault="00F5383C" w:rsidP="00F5383C">
            <w:pPr>
              <w:rPr>
                <w:rFonts w:ascii="Arial" w:hAnsi="Arial" w:cs="Arial"/>
                <w:color w:val="FF0000"/>
                <w:sz w:val="24"/>
                <w:szCs w:val="24"/>
              </w:rPr>
            </w:pPr>
          </w:p>
          <w:p w:rsidR="00F5383C" w:rsidRDefault="00F5383C" w:rsidP="00F5383C">
            <w:pPr>
              <w:rPr>
                <w:rFonts w:ascii="Arial" w:hAnsi="Arial" w:cs="Arial"/>
                <w:color w:val="FF0000"/>
                <w:sz w:val="24"/>
                <w:szCs w:val="24"/>
              </w:rPr>
            </w:pPr>
          </w:p>
          <w:p w:rsidR="00F5383C" w:rsidRDefault="00F5383C" w:rsidP="00F5383C">
            <w:pPr>
              <w:rPr>
                <w:rFonts w:ascii="Arial" w:hAnsi="Arial" w:cs="Arial"/>
                <w:color w:val="FF0000"/>
                <w:sz w:val="24"/>
                <w:szCs w:val="24"/>
              </w:rPr>
            </w:pPr>
          </w:p>
          <w:p w:rsidR="00F5383C" w:rsidRDefault="00F5383C" w:rsidP="00F5383C">
            <w:pPr>
              <w:rPr>
                <w:rFonts w:ascii="Arial" w:hAnsi="Arial" w:cs="Arial"/>
                <w:color w:val="FF0000"/>
                <w:sz w:val="24"/>
                <w:szCs w:val="24"/>
              </w:rPr>
            </w:pPr>
          </w:p>
          <w:p w:rsidR="00F5383C" w:rsidRDefault="00F5383C" w:rsidP="00F5383C">
            <w:pPr>
              <w:rPr>
                <w:rFonts w:ascii="Arial" w:hAnsi="Arial" w:cs="Arial"/>
                <w:color w:val="FF0000"/>
                <w:sz w:val="24"/>
                <w:szCs w:val="24"/>
              </w:rPr>
            </w:pPr>
            <w:r>
              <w:rPr>
                <w:rFonts w:ascii="Arial" w:hAnsi="Arial" w:cs="Arial"/>
                <w:color w:val="FF0000"/>
                <w:sz w:val="24"/>
                <w:szCs w:val="24"/>
              </w:rPr>
              <w:t>3.</w:t>
            </w:r>
            <w:r>
              <w:rPr>
                <w:rFonts w:ascii="Arial" w:hAnsi="Arial" w:cs="Arial"/>
                <w:color w:val="FF0000"/>
                <w:sz w:val="24"/>
                <w:szCs w:val="24"/>
              </w:rPr>
              <w:tab/>
              <w:t xml:space="preserve">SAS 99 Suggests that key sources for the identification of fraud risk factors </w:t>
            </w:r>
            <w:r>
              <w:rPr>
                <w:rFonts w:ascii="Arial" w:hAnsi="Arial" w:cs="Arial"/>
                <w:color w:val="FF0000"/>
                <w:sz w:val="24"/>
                <w:szCs w:val="24"/>
              </w:rPr>
              <w:tab/>
              <w:t xml:space="preserve">are inquiries of management - in this context which type of questions should </w:t>
            </w:r>
            <w:r>
              <w:rPr>
                <w:rFonts w:ascii="Arial" w:hAnsi="Arial" w:cs="Arial"/>
                <w:color w:val="FF0000"/>
                <w:sz w:val="24"/>
                <w:szCs w:val="24"/>
              </w:rPr>
              <w:tab/>
              <w:t>an auditor ask the management?</w:t>
            </w:r>
          </w:p>
          <w:p w:rsidR="00F5383C" w:rsidRDefault="00F5383C" w:rsidP="00F5383C">
            <w:pPr>
              <w:rPr>
                <w:rFonts w:ascii="Arial" w:hAnsi="Arial" w:cs="Arial"/>
                <w:sz w:val="24"/>
                <w:szCs w:val="24"/>
              </w:rPr>
            </w:pPr>
            <w:r>
              <w:rPr>
                <w:rFonts w:ascii="Arial" w:hAnsi="Arial" w:cs="Arial"/>
                <w:sz w:val="24"/>
                <w:szCs w:val="24"/>
              </w:rPr>
              <w:t>The following are the questions an Auditor should ask management</w:t>
            </w:r>
          </w:p>
          <w:p w:rsidR="00F5383C" w:rsidRDefault="00F5383C" w:rsidP="00F5383C">
            <w:pPr>
              <w:rPr>
                <w:rFonts w:ascii="Arial" w:hAnsi="Arial" w:cs="Arial"/>
                <w:sz w:val="24"/>
                <w:szCs w:val="24"/>
              </w:rPr>
            </w:pPr>
            <w:r>
              <w:rPr>
                <w:rFonts w:ascii="Arial" w:hAnsi="Arial" w:cs="Arial"/>
                <w:sz w:val="24"/>
                <w:szCs w:val="24"/>
              </w:rPr>
              <w:t>1.</w:t>
            </w:r>
            <w:r>
              <w:rPr>
                <w:rFonts w:ascii="Arial" w:hAnsi="Arial" w:cs="Arial"/>
                <w:sz w:val="24"/>
                <w:szCs w:val="24"/>
              </w:rPr>
              <w:tab/>
              <w:t xml:space="preserve">Does the management have knowledge of any fraud either asset </w:t>
            </w:r>
            <w:r>
              <w:rPr>
                <w:rFonts w:ascii="Arial" w:hAnsi="Arial" w:cs="Arial"/>
                <w:sz w:val="24"/>
                <w:szCs w:val="24"/>
              </w:rPr>
              <w:tab/>
              <w:t>misappropriation or relating to financial reporting?</w:t>
            </w:r>
          </w:p>
          <w:p w:rsidR="00F5383C" w:rsidRDefault="00F5383C" w:rsidP="00F5383C">
            <w:pPr>
              <w:rPr>
                <w:rFonts w:ascii="Arial" w:hAnsi="Arial" w:cs="Arial"/>
                <w:sz w:val="24"/>
                <w:szCs w:val="24"/>
              </w:rPr>
            </w:pPr>
            <w:r>
              <w:rPr>
                <w:rFonts w:ascii="Arial" w:hAnsi="Arial" w:cs="Arial"/>
                <w:sz w:val="24"/>
                <w:szCs w:val="24"/>
              </w:rPr>
              <w:t>2.</w:t>
            </w:r>
            <w:r>
              <w:rPr>
                <w:rFonts w:ascii="Arial" w:hAnsi="Arial" w:cs="Arial"/>
                <w:sz w:val="24"/>
                <w:szCs w:val="24"/>
              </w:rPr>
              <w:tab/>
              <w:t xml:space="preserve">Does management have any knowledge of any supposed, committed or </w:t>
            </w:r>
            <w:r>
              <w:rPr>
                <w:rFonts w:ascii="Arial" w:hAnsi="Arial" w:cs="Arial"/>
                <w:sz w:val="24"/>
                <w:szCs w:val="24"/>
              </w:rPr>
              <w:tab/>
              <w:t>suspected fraud?</w:t>
            </w:r>
          </w:p>
          <w:p w:rsidR="00F5383C" w:rsidRDefault="00F5383C" w:rsidP="00F5383C">
            <w:pPr>
              <w:rPr>
                <w:rFonts w:ascii="Arial" w:hAnsi="Arial" w:cs="Arial"/>
                <w:sz w:val="24"/>
                <w:szCs w:val="24"/>
              </w:rPr>
            </w:pPr>
            <w:r>
              <w:rPr>
                <w:rFonts w:ascii="Arial" w:hAnsi="Arial" w:cs="Arial"/>
                <w:sz w:val="24"/>
                <w:szCs w:val="24"/>
              </w:rPr>
              <w:t>3.</w:t>
            </w:r>
            <w:r>
              <w:rPr>
                <w:rFonts w:ascii="Arial" w:hAnsi="Arial" w:cs="Arial"/>
                <w:sz w:val="24"/>
                <w:szCs w:val="24"/>
              </w:rPr>
              <w:tab/>
              <w:t xml:space="preserve">Has management received any reports about fraud from employees either </w:t>
            </w:r>
            <w:r>
              <w:rPr>
                <w:rFonts w:ascii="Arial" w:hAnsi="Arial" w:cs="Arial"/>
                <w:sz w:val="24"/>
                <w:szCs w:val="24"/>
              </w:rPr>
              <w:tab/>
              <w:t>past or present?</w:t>
            </w:r>
          </w:p>
          <w:p w:rsidR="00F5383C" w:rsidRDefault="00F5383C" w:rsidP="00F5383C">
            <w:pPr>
              <w:rPr>
                <w:rFonts w:ascii="Arial" w:hAnsi="Arial" w:cs="Arial"/>
                <w:sz w:val="24"/>
                <w:szCs w:val="24"/>
              </w:rPr>
            </w:pPr>
            <w:r>
              <w:rPr>
                <w:rFonts w:ascii="Arial" w:hAnsi="Arial" w:cs="Arial"/>
                <w:sz w:val="24"/>
                <w:szCs w:val="24"/>
              </w:rPr>
              <w:t>4.</w:t>
            </w:r>
            <w:r>
              <w:rPr>
                <w:rFonts w:ascii="Arial" w:hAnsi="Arial" w:cs="Arial"/>
                <w:sz w:val="24"/>
                <w:szCs w:val="24"/>
              </w:rPr>
              <w:tab/>
              <w:t xml:space="preserve">Is there any account balance or class of transactions for which a fraud risk </w:t>
            </w:r>
            <w:r>
              <w:rPr>
                <w:rFonts w:ascii="Arial" w:hAnsi="Arial" w:cs="Arial"/>
                <w:sz w:val="24"/>
                <w:szCs w:val="24"/>
              </w:rPr>
              <w:tab/>
              <w:t xml:space="preserve">may be more likely to happen or is there any fraud risk the company has </w:t>
            </w:r>
            <w:r>
              <w:rPr>
                <w:rFonts w:ascii="Arial" w:hAnsi="Arial" w:cs="Arial"/>
                <w:sz w:val="24"/>
                <w:szCs w:val="24"/>
              </w:rPr>
              <w:tab/>
              <w:t>identified?</w:t>
            </w:r>
          </w:p>
          <w:p w:rsidR="00F5383C" w:rsidRDefault="00F5383C" w:rsidP="00F5383C">
            <w:pPr>
              <w:rPr>
                <w:rFonts w:ascii="Arial" w:hAnsi="Arial" w:cs="Arial"/>
                <w:sz w:val="24"/>
                <w:szCs w:val="24"/>
              </w:rPr>
            </w:pPr>
            <w:r>
              <w:rPr>
                <w:rFonts w:ascii="Arial" w:hAnsi="Arial" w:cs="Arial"/>
                <w:sz w:val="24"/>
                <w:szCs w:val="24"/>
              </w:rPr>
              <w:t>5.</w:t>
            </w:r>
            <w:r>
              <w:rPr>
                <w:rFonts w:ascii="Arial" w:hAnsi="Arial" w:cs="Arial"/>
                <w:sz w:val="24"/>
                <w:szCs w:val="24"/>
              </w:rPr>
              <w:tab/>
              <w:t>What is managements perception of risks of fraud in the company?</w:t>
            </w:r>
          </w:p>
          <w:p w:rsidR="00F5383C" w:rsidRDefault="00F5383C" w:rsidP="00F5383C">
            <w:pPr>
              <w:rPr>
                <w:rFonts w:ascii="Arial" w:hAnsi="Arial" w:cs="Arial"/>
                <w:sz w:val="24"/>
                <w:szCs w:val="24"/>
              </w:rPr>
            </w:pPr>
            <w:r>
              <w:rPr>
                <w:rFonts w:ascii="Arial" w:hAnsi="Arial" w:cs="Arial"/>
                <w:sz w:val="24"/>
                <w:szCs w:val="24"/>
              </w:rPr>
              <w:t>6.</w:t>
            </w:r>
            <w:r>
              <w:rPr>
                <w:rFonts w:ascii="Arial" w:hAnsi="Arial" w:cs="Arial"/>
                <w:sz w:val="24"/>
                <w:szCs w:val="24"/>
              </w:rPr>
              <w:tab/>
              <w:t xml:space="preserve">What measures have been introduced by management to reduce specific </w:t>
            </w:r>
            <w:r>
              <w:rPr>
                <w:rFonts w:ascii="Arial" w:hAnsi="Arial" w:cs="Arial"/>
                <w:sz w:val="24"/>
                <w:szCs w:val="24"/>
              </w:rPr>
              <w:tab/>
              <w:t xml:space="preserve">recognised fraud or to help prevent or discourage and detect other type of </w:t>
            </w:r>
            <w:r>
              <w:rPr>
                <w:rFonts w:ascii="Arial" w:hAnsi="Arial" w:cs="Arial"/>
                <w:sz w:val="24"/>
                <w:szCs w:val="24"/>
              </w:rPr>
              <w:tab/>
              <w:t>frauds?</w:t>
            </w:r>
          </w:p>
          <w:p w:rsidR="00F5383C" w:rsidRDefault="00F5383C" w:rsidP="00F5383C">
            <w:pPr>
              <w:rPr>
                <w:rFonts w:ascii="Arial" w:hAnsi="Arial" w:cs="Arial"/>
                <w:sz w:val="24"/>
                <w:szCs w:val="24"/>
              </w:rPr>
            </w:pPr>
            <w:r>
              <w:rPr>
                <w:rFonts w:ascii="Arial" w:hAnsi="Arial" w:cs="Arial"/>
                <w:sz w:val="24"/>
                <w:szCs w:val="24"/>
              </w:rPr>
              <w:t>7.</w:t>
            </w:r>
            <w:r>
              <w:rPr>
                <w:rFonts w:ascii="Arial" w:hAnsi="Arial" w:cs="Arial"/>
                <w:sz w:val="24"/>
                <w:szCs w:val="24"/>
              </w:rPr>
              <w:tab/>
              <w:t>How does management monitor controls?</w:t>
            </w:r>
          </w:p>
          <w:p w:rsidR="00F5383C" w:rsidRDefault="00F5383C" w:rsidP="00F5383C">
            <w:pPr>
              <w:rPr>
                <w:rFonts w:ascii="Arial" w:hAnsi="Arial" w:cs="Arial"/>
                <w:sz w:val="24"/>
                <w:szCs w:val="24"/>
              </w:rPr>
            </w:pPr>
            <w:r>
              <w:rPr>
                <w:rFonts w:ascii="Arial" w:hAnsi="Arial" w:cs="Arial"/>
                <w:sz w:val="24"/>
                <w:szCs w:val="24"/>
              </w:rPr>
              <w:t>8.</w:t>
            </w:r>
            <w:r>
              <w:rPr>
                <w:rFonts w:ascii="Arial" w:hAnsi="Arial" w:cs="Arial"/>
                <w:sz w:val="24"/>
                <w:szCs w:val="24"/>
              </w:rPr>
              <w:tab/>
              <w:t xml:space="preserve">How does management communicate its views on ethical conduct and </w:t>
            </w:r>
            <w:r>
              <w:rPr>
                <w:rFonts w:ascii="Arial" w:hAnsi="Arial" w:cs="Arial"/>
                <w:sz w:val="24"/>
                <w:szCs w:val="24"/>
              </w:rPr>
              <w:tab/>
              <w:t>business practices?</w:t>
            </w:r>
          </w:p>
          <w:p w:rsidR="00F5383C" w:rsidRDefault="00F5383C" w:rsidP="00F5383C">
            <w:pPr>
              <w:rPr>
                <w:rFonts w:ascii="Arial" w:hAnsi="Arial" w:cs="Arial"/>
                <w:sz w:val="24"/>
                <w:szCs w:val="24"/>
              </w:rPr>
            </w:pPr>
            <w:r>
              <w:rPr>
                <w:rFonts w:ascii="Arial" w:hAnsi="Arial" w:cs="Arial"/>
                <w:sz w:val="24"/>
                <w:szCs w:val="24"/>
              </w:rPr>
              <w:t>9.</w:t>
            </w:r>
            <w:r>
              <w:rPr>
                <w:rFonts w:ascii="Arial" w:hAnsi="Arial" w:cs="Arial"/>
                <w:sz w:val="24"/>
                <w:szCs w:val="24"/>
              </w:rPr>
              <w:tab/>
              <w:t>What procedures are currently in place?</w:t>
            </w:r>
          </w:p>
          <w:p w:rsidR="00F5383C" w:rsidRDefault="00F5383C" w:rsidP="00F5383C">
            <w:pPr>
              <w:rPr>
                <w:rFonts w:ascii="Arial" w:hAnsi="Arial" w:cs="Arial"/>
                <w:sz w:val="24"/>
                <w:szCs w:val="24"/>
              </w:rPr>
            </w:pPr>
            <w:r>
              <w:rPr>
                <w:rFonts w:ascii="Arial" w:hAnsi="Arial" w:cs="Arial"/>
                <w:sz w:val="24"/>
                <w:szCs w:val="24"/>
              </w:rPr>
              <w:t>10.</w:t>
            </w:r>
            <w:r>
              <w:rPr>
                <w:rFonts w:ascii="Arial" w:hAnsi="Arial" w:cs="Arial"/>
                <w:sz w:val="24"/>
                <w:szCs w:val="24"/>
              </w:rPr>
              <w:tab/>
              <w:t xml:space="preserve">Has management informed the Audit committee with authority and </w:t>
            </w:r>
            <w:r>
              <w:rPr>
                <w:rFonts w:ascii="Arial" w:hAnsi="Arial" w:cs="Arial"/>
                <w:sz w:val="24"/>
                <w:szCs w:val="24"/>
              </w:rPr>
              <w:tab/>
              <w:t xml:space="preserve">responsibility about the company's internal control and the way the company </w:t>
            </w:r>
            <w:r>
              <w:rPr>
                <w:rFonts w:ascii="Arial" w:hAnsi="Arial" w:cs="Arial"/>
                <w:sz w:val="24"/>
                <w:szCs w:val="24"/>
              </w:rPr>
              <w:tab/>
              <w:t xml:space="preserve">believes that the internal control is serving to prevent and discourage and to </w:t>
            </w:r>
            <w:r>
              <w:rPr>
                <w:rFonts w:ascii="Arial" w:hAnsi="Arial" w:cs="Arial"/>
                <w:sz w:val="24"/>
                <w:szCs w:val="24"/>
              </w:rPr>
              <w:tab/>
              <w:t>identify material misstatements due to fraud?</w:t>
            </w:r>
          </w:p>
          <w:p w:rsidR="00F5383C" w:rsidRDefault="00F5383C" w:rsidP="00F5383C">
            <w:pPr>
              <w:rPr>
                <w:rFonts w:ascii="Arial" w:hAnsi="Arial" w:cs="Arial"/>
                <w:sz w:val="24"/>
                <w:szCs w:val="24"/>
              </w:rPr>
            </w:pPr>
            <w:r>
              <w:rPr>
                <w:rFonts w:ascii="Arial" w:hAnsi="Arial" w:cs="Arial"/>
                <w:sz w:val="24"/>
                <w:szCs w:val="24"/>
              </w:rPr>
              <w:t>11.</w:t>
            </w:r>
            <w:r>
              <w:rPr>
                <w:rFonts w:ascii="Arial" w:hAnsi="Arial" w:cs="Arial"/>
                <w:sz w:val="24"/>
                <w:szCs w:val="24"/>
              </w:rPr>
              <w:tab/>
              <w:t xml:space="preserve">Has anyone advised a member of the company to withhold information from </w:t>
            </w:r>
            <w:r>
              <w:rPr>
                <w:rFonts w:ascii="Arial" w:hAnsi="Arial" w:cs="Arial"/>
                <w:sz w:val="24"/>
                <w:szCs w:val="24"/>
              </w:rPr>
              <w:tab/>
              <w:t>the Auditor to amend any documents or make fictitious entries in the records?</w:t>
            </w:r>
          </w:p>
          <w:p w:rsidR="00F5383C" w:rsidRDefault="00F5383C" w:rsidP="00F5383C">
            <w:pPr>
              <w:rPr>
                <w:rFonts w:ascii="Arial" w:hAnsi="Arial" w:cs="Arial"/>
                <w:sz w:val="24"/>
                <w:szCs w:val="24"/>
              </w:rPr>
            </w:pPr>
          </w:p>
          <w:p w:rsidR="00F5383C" w:rsidRDefault="00F5383C" w:rsidP="00F5383C">
            <w:pPr>
              <w:rPr>
                <w:rFonts w:ascii="Arial" w:hAnsi="Arial" w:cs="Arial"/>
                <w:sz w:val="24"/>
                <w:szCs w:val="24"/>
              </w:rPr>
            </w:pPr>
          </w:p>
          <w:p w:rsidR="00F5383C" w:rsidRDefault="00F5383C" w:rsidP="00F5383C">
            <w:pPr>
              <w:rPr>
                <w:rFonts w:ascii="Arial" w:hAnsi="Arial" w:cs="Arial"/>
                <w:sz w:val="24"/>
                <w:szCs w:val="24"/>
              </w:rPr>
            </w:pPr>
          </w:p>
          <w:p w:rsidR="00F5383C" w:rsidRDefault="00F5383C" w:rsidP="00F5383C">
            <w:pPr>
              <w:rPr>
                <w:rFonts w:ascii="Arial" w:hAnsi="Arial" w:cs="Arial"/>
                <w:sz w:val="24"/>
                <w:szCs w:val="24"/>
              </w:rPr>
            </w:pPr>
          </w:p>
          <w:p w:rsidR="00F5383C" w:rsidRDefault="00F5383C" w:rsidP="00F5383C">
            <w:pPr>
              <w:rPr>
                <w:rFonts w:ascii="Arial" w:hAnsi="Arial" w:cs="Arial"/>
                <w:sz w:val="24"/>
                <w:szCs w:val="24"/>
              </w:rPr>
            </w:pPr>
          </w:p>
          <w:p w:rsidR="00F5383C" w:rsidRDefault="00F5383C" w:rsidP="00F5383C">
            <w:pPr>
              <w:rPr>
                <w:rFonts w:ascii="Arial" w:hAnsi="Arial" w:cs="Arial"/>
                <w:sz w:val="24"/>
                <w:szCs w:val="24"/>
              </w:rPr>
            </w:pPr>
          </w:p>
          <w:p w:rsidR="00F5383C" w:rsidRDefault="00F5383C" w:rsidP="00F5383C">
            <w:pPr>
              <w:rPr>
                <w:rFonts w:ascii="Arial" w:hAnsi="Arial" w:cs="Arial"/>
                <w:sz w:val="24"/>
                <w:szCs w:val="24"/>
              </w:rPr>
            </w:pPr>
          </w:p>
          <w:p w:rsidR="00F5383C" w:rsidRDefault="00F5383C" w:rsidP="00F5383C">
            <w:pPr>
              <w:rPr>
                <w:rFonts w:ascii="Arial" w:hAnsi="Arial" w:cs="Arial"/>
                <w:sz w:val="24"/>
                <w:szCs w:val="24"/>
              </w:rPr>
            </w:pPr>
          </w:p>
          <w:p w:rsidR="00F5383C" w:rsidRDefault="00F5383C" w:rsidP="00F5383C">
            <w:pPr>
              <w:rPr>
                <w:rFonts w:ascii="Arial" w:hAnsi="Arial" w:cs="Arial"/>
                <w:sz w:val="24"/>
                <w:szCs w:val="24"/>
              </w:rPr>
            </w:pPr>
          </w:p>
          <w:p w:rsidR="00F5383C" w:rsidRDefault="00F5383C" w:rsidP="00F5383C">
            <w:pPr>
              <w:rPr>
                <w:rFonts w:ascii="Arial" w:hAnsi="Arial" w:cs="Arial"/>
                <w:sz w:val="24"/>
                <w:szCs w:val="24"/>
              </w:rPr>
            </w:pPr>
          </w:p>
          <w:p w:rsidR="00F5383C" w:rsidRDefault="00F5383C" w:rsidP="00F5383C">
            <w:pPr>
              <w:rPr>
                <w:rFonts w:ascii="Arial" w:hAnsi="Arial" w:cs="Arial"/>
                <w:sz w:val="24"/>
                <w:szCs w:val="24"/>
              </w:rPr>
            </w:pPr>
          </w:p>
          <w:p w:rsidR="00F5383C" w:rsidRDefault="00F5383C" w:rsidP="00F5383C">
            <w:pPr>
              <w:rPr>
                <w:rFonts w:ascii="Arial" w:hAnsi="Arial" w:cs="Arial"/>
                <w:sz w:val="24"/>
                <w:szCs w:val="24"/>
              </w:rPr>
            </w:pPr>
          </w:p>
          <w:p w:rsidR="00F5383C" w:rsidRDefault="00F5383C" w:rsidP="00F5383C">
            <w:pPr>
              <w:rPr>
                <w:rFonts w:ascii="Arial" w:hAnsi="Arial" w:cs="Arial"/>
                <w:sz w:val="24"/>
                <w:szCs w:val="24"/>
              </w:rPr>
            </w:pPr>
          </w:p>
          <w:p w:rsidR="00F5383C" w:rsidRDefault="00F5383C" w:rsidP="00F5383C">
            <w:pPr>
              <w:rPr>
                <w:rFonts w:ascii="Arial" w:hAnsi="Arial" w:cs="Arial"/>
                <w:sz w:val="24"/>
                <w:szCs w:val="24"/>
              </w:rPr>
            </w:pPr>
          </w:p>
          <w:p w:rsidR="00F5383C" w:rsidRDefault="00F5383C" w:rsidP="00F5383C">
            <w:pPr>
              <w:rPr>
                <w:rFonts w:ascii="Arial" w:hAnsi="Arial" w:cs="Arial"/>
                <w:sz w:val="24"/>
                <w:szCs w:val="24"/>
              </w:rPr>
            </w:pPr>
          </w:p>
          <w:p w:rsidR="00F5383C" w:rsidRDefault="00F5383C" w:rsidP="00F5383C">
            <w:pPr>
              <w:rPr>
                <w:rFonts w:ascii="Arial" w:hAnsi="Arial" w:cs="Arial"/>
                <w:sz w:val="24"/>
                <w:szCs w:val="24"/>
              </w:rPr>
            </w:pPr>
          </w:p>
          <w:p w:rsidR="00F5383C" w:rsidRDefault="00F5383C" w:rsidP="00F5383C">
            <w:pPr>
              <w:rPr>
                <w:rFonts w:ascii="Arial" w:hAnsi="Arial" w:cs="Arial"/>
                <w:sz w:val="24"/>
                <w:szCs w:val="24"/>
              </w:rPr>
            </w:pPr>
          </w:p>
          <w:p w:rsidR="00F5383C" w:rsidRDefault="00F5383C" w:rsidP="00F5383C">
            <w:pPr>
              <w:rPr>
                <w:rFonts w:ascii="Arial" w:hAnsi="Arial" w:cs="Arial"/>
                <w:sz w:val="24"/>
                <w:szCs w:val="24"/>
              </w:rPr>
            </w:pPr>
          </w:p>
          <w:p w:rsidR="00F5383C" w:rsidRDefault="00F5383C" w:rsidP="00F5383C">
            <w:pPr>
              <w:rPr>
                <w:rFonts w:ascii="Arial" w:hAnsi="Arial" w:cs="Arial"/>
                <w:sz w:val="24"/>
                <w:szCs w:val="24"/>
              </w:rPr>
            </w:pPr>
          </w:p>
          <w:p w:rsidR="00F5383C" w:rsidRDefault="00F5383C" w:rsidP="00F5383C">
            <w:pPr>
              <w:rPr>
                <w:rFonts w:ascii="Arial" w:hAnsi="Arial" w:cs="Arial"/>
                <w:sz w:val="24"/>
                <w:szCs w:val="24"/>
              </w:rPr>
            </w:pPr>
          </w:p>
          <w:p w:rsidR="00F5383C" w:rsidRDefault="00F5383C" w:rsidP="00F5383C">
            <w:pPr>
              <w:rPr>
                <w:rFonts w:ascii="Arial" w:hAnsi="Arial" w:cs="Arial"/>
                <w:sz w:val="24"/>
                <w:szCs w:val="24"/>
              </w:rPr>
            </w:pPr>
          </w:p>
          <w:p w:rsidR="00F5383C" w:rsidRDefault="00F5383C" w:rsidP="00F5383C">
            <w:pPr>
              <w:rPr>
                <w:rFonts w:ascii="Arial" w:hAnsi="Arial" w:cs="Arial"/>
                <w:sz w:val="24"/>
                <w:szCs w:val="24"/>
              </w:rPr>
            </w:pPr>
          </w:p>
          <w:p w:rsidR="00F5383C" w:rsidRDefault="00F5383C" w:rsidP="00F5383C">
            <w:pPr>
              <w:rPr>
                <w:rFonts w:ascii="Arial" w:hAnsi="Arial" w:cs="Arial"/>
                <w:color w:val="FF0000"/>
                <w:sz w:val="24"/>
                <w:szCs w:val="24"/>
              </w:rPr>
            </w:pPr>
            <w:r>
              <w:rPr>
                <w:rFonts w:ascii="Arial" w:hAnsi="Arial" w:cs="Arial"/>
                <w:color w:val="FF0000"/>
                <w:sz w:val="24"/>
                <w:szCs w:val="24"/>
              </w:rPr>
              <w:lastRenderedPageBreak/>
              <w:t>CASE STUDY</w:t>
            </w:r>
          </w:p>
          <w:p w:rsidR="00F5383C" w:rsidRDefault="00F5383C" w:rsidP="00F5383C">
            <w:pPr>
              <w:rPr>
                <w:rFonts w:ascii="Arial" w:hAnsi="Arial" w:cs="Arial"/>
                <w:color w:val="FF0000"/>
                <w:sz w:val="24"/>
                <w:szCs w:val="24"/>
              </w:rPr>
            </w:pPr>
          </w:p>
          <w:p w:rsidR="00F5383C" w:rsidRDefault="00F5383C" w:rsidP="00F5383C">
            <w:pPr>
              <w:rPr>
                <w:rFonts w:ascii="Arial" w:hAnsi="Arial" w:cs="Arial"/>
                <w:color w:val="FF0000"/>
                <w:sz w:val="24"/>
                <w:szCs w:val="24"/>
              </w:rPr>
            </w:pPr>
            <w:r>
              <w:rPr>
                <w:rFonts w:ascii="Arial" w:hAnsi="Arial" w:cs="Arial"/>
                <w:color w:val="FF0000"/>
                <w:sz w:val="24"/>
                <w:szCs w:val="24"/>
              </w:rPr>
              <w:t>1.</w:t>
            </w:r>
            <w:r>
              <w:rPr>
                <w:rFonts w:ascii="Arial" w:hAnsi="Arial" w:cs="Arial"/>
                <w:color w:val="FF0000"/>
                <w:sz w:val="24"/>
                <w:szCs w:val="24"/>
              </w:rPr>
              <w:tab/>
              <w:t xml:space="preserve">What type of evidence do you think the expert would have gathered for his </w:t>
            </w:r>
            <w:r>
              <w:rPr>
                <w:rFonts w:ascii="Arial" w:hAnsi="Arial" w:cs="Arial"/>
                <w:color w:val="FF0000"/>
                <w:sz w:val="24"/>
                <w:szCs w:val="24"/>
              </w:rPr>
              <w:tab/>
              <w:t>report?</w:t>
            </w:r>
          </w:p>
          <w:p w:rsidR="00F5383C" w:rsidRDefault="00F5383C" w:rsidP="00F5383C">
            <w:pPr>
              <w:rPr>
                <w:rFonts w:ascii="Arial" w:hAnsi="Arial" w:cs="Arial"/>
                <w:color w:val="FF0000"/>
                <w:sz w:val="24"/>
                <w:szCs w:val="24"/>
              </w:rPr>
            </w:pPr>
          </w:p>
          <w:p w:rsidR="00F5383C" w:rsidRDefault="00F5383C" w:rsidP="00F5383C">
            <w:pPr>
              <w:rPr>
                <w:rFonts w:ascii="Arial" w:hAnsi="Arial" w:cs="Arial"/>
                <w:sz w:val="24"/>
                <w:szCs w:val="24"/>
              </w:rPr>
            </w:pPr>
            <w:r>
              <w:rPr>
                <w:rFonts w:ascii="Arial" w:hAnsi="Arial" w:cs="Arial"/>
                <w:sz w:val="24"/>
                <w:szCs w:val="24"/>
              </w:rPr>
              <w:t>The forensic expert would have begun the investigation by conducting a full review of the financial affairs of the man in question.</w:t>
            </w:r>
          </w:p>
          <w:p w:rsidR="00F5383C" w:rsidRDefault="00F5383C" w:rsidP="00F5383C">
            <w:pPr>
              <w:rPr>
                <w:rFonts w:ascii="Arial" w:hAnsi="Arial" w:cs="Arial"/>
                <w:sz w:val="24"/>
                <w:szCs w:val="24"/>
              </w:rPr>
            </w:pPr>
            <w:r>
              <w:rPr>
                <w:rFonts w:ascii="Arial" w:hAnsi="Arial" w:cs="Arial"/>
                <w:sz w:val="24"/>
                <w:szCs w:val="24"/>
              </w:rPr>
              <w:t xml:space="preserve"> To begin with he would have examined the income stream of the man from his employment source in this case as a cleaner.</w:t>
            </w:r>
          </w:p>
          <w:p w:rsidR="00F5383C" w:rsidRDefault="00F5383C" w:rsidP="00F5383C">
            <w:pPr>
              <w:rPr>
                <w:rFonts w:ascii="Arial" w:hAnsi="Arial" w:cs="Arial"/>
                <w:sz w:val="24"/>
                <w:szCs w:val="24"/>
              </w:rPr>
            </w:pPr>
            <w:r>
              <w:rPr>
                <w:rFonts w:ascii="Arial" w:hAnsi="Arial" w:cs="Arial"/>
                <w:sz w:val="24"/>
                <w:szCs w:val="24"/>
              </w:rPr>
              <w:t>The expert would then have ascertained what type of expenditure the man would have such as living expenses, loans, health insurance motor &amp; travel expenses etc..  The result of identifying the income and expenses would give the expert a fair idea of how the man would have accumulated income to purchase the properties and more importantly if the source of the cash accumulation was from employment income.</w:t>
            </w:r>
          </w:p>
          <w:p w:rsidR="00F5383C" w:rsidRDefault="00F5383C" w:rsidP="00F5383C">
            <w:pPr>
              <w:rPr>
                <w:rFonts w:ascii="Arial" w:hAnsi="Arial" w:cs="Arial"/>
                <w:sz w:val="24"/>
                <w:szCs w:val="24"/>
              </w:rPr>
            </w:pPr>
            <w:r>
              <w:rPr>
                <w:rFonts w:ascii="Arial" w:hAnsi="Arial" w:cs="Arial"/>
                <w:sz w:val="24"/>
                <w:szCs w:val="24"/>
              </w:rPr>
              <w:t>The next step for the expert would be to check land registry records to see if the property's held were all registered and if all of the properties outlined were declared.</w:t>
            </w:r>
          </w:p>
          <w:p w:rsidR="00F5383C" w:rsidRDefault="00F5383C" w:rsidP="00F5383C">
            <w:pPr>
              <w:rPr>
                <w:rFonts w:ascii="Arial" w:hAnsi="Arial" w:cs="Arial"/>
                <w:sz w:val="24"/>
                <w:szCs w:val="24"/>
              </w:rPr>
            </w:pPr>
            <w:r>
              <w:rPr>
                <w:rFonts w:ascii="Arial" w:hAnsi="Arial" w:cs="Arial"/>
                <w:sz w:val="24"/>
                <w:szCs w:val="24"/>
              </w:rPr>
              <w:t>On the disposal of other properties the man would have had to file a capital gains tax return these returns would be examined by the expert to check the sales proceeds amounts.</w:t>
            </w:r>
          </w:p>
          <w:p w:rsidR="00F5383C" w:rsidRDefault="00F5383C" w:rsidP="00F5383C">
            <w:pPr>
              <w:rPr>
                <w:rFonts w:ascii="Arial" w:hAnsi="Arial" w:cs="Arial"/>
                <w:sz w:val="24"/>
                <w:szCs w:val="24"/>
              </w:rPr>
            </w:pPr>
            <w:r>
              <w:rPr>
                <w:rFonts w:ascii="Arial" w:hAnsi="Arial" w:cs="Arial"/>
                <w:sz w:val="24"/>
                <w:szCs w:val="24"/>
              </w:rPr>
              <w:t>Stamp Duty records would also confirm the purchase price paid for the properties</w:t>
            </w:r>
          </w:p>
          <w:p w:rsidR="00F5383C" w:rsidRDefault="00F5383C" w:rsidP="00F5383C">
            <w:pPr>
              <w:rPr>
                <w:rFonts w:ascii="Arial" w:hAnsi="Arial" w:cs="Arial"/>
                <w:sz w:val="24"/>
                <w:szCs w:val="24"/>
              </w:rPr>
            </w:pPr>
            <w:r>
              <w:rPr>
                <w:rFonts w:ascii="Arial" w:hAnsi="Arial" w:cs="Arial"/>
                <w:sz w:val="24"/>
                <w:szCs w:val="24"/>
              </w:rPr>
              <w:t>The expert would have obtained copies of sales or purchase contracts in relation to each property</w:t>
            </w:r>
          </w:p>
          <w:p w:rsidR="00F5383C" w:rsidRDefault="00F5383C" w:rsidP="00F5383C">
            <w:pPr>
              <w:rPr>
                <w:rFonts w:ascii="Arial" w:hAnsi="Arial" w:cs="Arial"/>
                <w:sz w:val="24"/>
                <w:szCs w:val="24"/>
              </w:rPr>
            </w:pPr>
            <w:r>
              <w:rPr>
                <w:rFonts w:ascii="Arial" w:hAnsi="Arial" w:cs="Arial"/>
                <w:sz w:val="24"/>
                <w:szCs w:val="24"/>
              </w:rPr>
              <w:t>The expert would have identified if property taxes, water charges etc were paid on the properties.</w:t>
            </w:r>
          </w:p>
          <w:p w:rsidR="00F5383C" w:rsidRDefault="00F5383C" w:rsidP="00F5383C">
            <w:pPr>
              <w:rPr>
                <w:rFonts w:ascii="Arial" w:hAnsi="Arial" w:cs="Arial"/>
                <w:sz w:val="24"/>
                <w:szCs w:val="24"/>
              </w:rPr>
            </w:pPr>
            <w:r>
              <w:rPr>
                <w:rFonts w:ascii="Arial" w:hAnsi="Arial" w:cs="Arial"/>
                <w:sz w:val="24"/>
                <w:szCs w:val="24"/>
              </w:rPr>
              <w:t>The expert would also have obtained a statement from each legal adviser who dealt with the conveyance of each property to cross check on the information held from various sources</w:t>
            </w:r>
          </w:p>
          <w:p w:rsidR="00F5383C" w:rsidRDefault="00F5383C" w:rsidP="00F5383C">
            <w:pPr>
              <w:rPr>
                <w:rFonts w:ascii="Arial" w:hAnsi="Arial" w:cs="Arial"/>
                <w:sz w:val="24"/>
                <w:szCs w:val="24"/>
              </w:rPr>
            </w:pPr>
            <w:r>
              <w:rPr>
                <w:rFonts w:ascii="Arial" w:hAnsi="Arial" w:cs="Arial"/>
                <w:sz w:val="24"/>
                <w:szCs w:val="24"/>
              </w:rPr>
              <w:t>The expert would have identified if any loans were obtained to purchase the properties</w:t>
            </w:r>
          </w:p>
          <w:p w:rsidR="00F5383C" w:rsidRDefault="00F5383C" w:rsidP="00F5383C">
            <w:pPr>
              <w:rPr>
                <w:rFonts w:ascii="Arial" w:hAnsi="Arial" w:cs="Arial"/>
                <w:sz w:val="24"/>
                <w:szCs w:val="24"/>
              </w:rPr>
            </w:pPr>
            <w:r>
              <w:rPr>
                <w:rFonts w:ascii="Arial" w:hAnsi="Arial" w:cs="Arial"/>
                <w:sz w:val="24"/>
                <w:szCs w:val="24"/>
              </w:rPr>
              <w:t>The expert would have identified if there was a rental income stream from the properties in question and quantify the amounts</w:t>
            </w:r>
          </w:p>
          <w:p w:rsidR="00F5383C" w:rsidRDefault="00F5383C" w:rsidP="00F5383C">
            <w:pPr>
              <w:rPr>
                <w:rFonts w:ascii="Arial" w:hAnsi="Arial" w:cs="Arial"/>
                <w:sz w:val="24"/>
                <w:szCs w:val="24"/>
              </w:rPr>
            </w:pPr>
            <w:r>
              <w:rPr>
                <w:rFonts w:ascii="Arial" w:hAnsi="Arial" w:cs="Arial"/>
                <w:sz w:val="24"/>
                <w:szCs w:val="24"/>
              </w:rPr>
              <w:t>He would then compile a list of the properties and calculate the profit on each disposal to see if it generated enough equity to enable further investment in other properties.</w:t>
            </w:r>
          </w:p>
          <w:p w:rsidR="00F5383C" w:rsidRDefault="00F5383C" w:rsidP="00F5383C">
            <w:pPr>
              <w:rPr>
                <w:rFonts w:ascii="Arial" w:hAnsi="Arial" w:cs="Arial"/>
                <w:sz w:val="24"/>
                <w:szCs w:val="24"/>
              </w:rPr>
            </w:pPr>
          </w:p>
          <w:p w:rsidR="00F5383C" w:rsidRDefault="00F5383C" w:rsidP="00F5383C">
            <w:pPr>
              <w:rPr>
                <w:rFonts w:ascii="Arial" w:hAnsi="Arial" w:cs="Arial"/>
                <w:color w:val="FF0000"/>
                <w:sz w:val="24"/>
                <w:szCs w:val="24"/>
              </w:rPr>
            </w:pPr>
          </w:p>
          <w:p w:rsidR="00F5383C" w:rsidRDefault="00F5383C" w:rsidP="00F5383C">
            <w:pPr>
              <w:rPr>
                <w:rFonts w:ascii="Arial" w:hAnsi="Arial" w:cs="Arial"/>
                <w:color w:val="FF0000"/>
                <w:sz w:val="24"/>
                <w:szCs w:val="24"/>
              </w:rPr>
            </w:pPr>
            <w:r>
              <w:rPr>
                <w:rFonts w:ascii="Arial" w:hAnsi="Arial" w:cs="Arial"/>
                <w:color w:val="FF0000"/>
                <w:sz w:val="24"/>
                <w:szCs w:val="24"/>
              </w:rPr>
              <w:t>2.</w:t>
            </w:r>
            <w:r>
              <w:rPr>
                <w:rFonts w:ascii="Arial" w:hAnsi="Arial" w:cs="Arial"/>
                <w:color w:val="FF0000"/>
                <w:sz w:val="24"/>
                <w:szCs w:val="24"/>
              </w:rPr>
              <w:tab/>
              <w:t xml:space="preserve">Which documents could have helped the forensic expert in gathering the </w:t>
            </w:r>
            <w:r>
              <w:rPr>
                <w:rFonts w:ascii="Arial" w:hAnsi="Arial" w:cs="Arial"/>
                <w:color w:val="FF0000"/>
                <w:sz w:val="24"/>
                <w:szCs w:val="24"/>
              </w:rPr>
              <w:tab/>
              <w:t>evidence?</w:t>
            </w:r>
          </w:p>
          <w:p w:rsidR="00F5383C" w:rsidRDefault="00F5383C" w:rsidP="00F5383C">
            <w:pPr>
              <w:rPr>
                <w:rFonts w:ascii="Arial" w:hAnsi="Arial" w:cs="Arial"/>
                <w:sz w:val="24"/>
                <w:szCs w:val="24"/>
              </w:rPr>
            </w:pPr>
            <w:r>
              <w:rPr>
                <w:rFonts w:ascii="Arial" w:hAnsi="Arial" w:cs="Arial"/>
                <w:sz w:val="24"/>
                <w:szCs w:val="24"/>
              </w:rPr>
              <w:t>The following documents would have been part of the experts file in gathering the evidence</w:t>
            </w:r>
          </w:p>
          <w:p w:rsidR="00F5383C" w:rsidRDefault="00F5383C" w:rsidP="00F5383C">
            <w:pPr>
              <w:rPr>
                <w:rFonts w:ascii="Arial" w:hAnsi="Arial" w:cs="Arial"/>
                <w:sz w:val="24"/>
                <w:szCs w:val="24"/>
              </w:rPr>
            </w:pPr>
          </w:p>
          <w:p w:rsidR="00F5383C" w:rsidRDefault="00F5383C" w:rsidP="00F5383C">
            <w:pPr>
              <w:rPr>
                <w:rFonts w:ascii="Arial" w:hAnsi="Arial" w:cs="Arial"/>
                <w:sz w:val="24"/>
                <w:szCs w:val="24"/>
              </w:rPr>
            </w:pPr>
            <w:r>
              <w:rPr>
                <w:rFonts w:ascii="Arial" w:hAnsi="Arial" w:cs="Arial"/>
                <w:sz w:val="24"/>
                <w:szCs w:val="24"/>
              </w:rPr>
              <w:t>P60/Payslip</w:t>
            </w:r>
          </w:p>
          <w:p w:rsidR="00F5383C" w:rsidRDefault="00F5383C" w:rsidP="00F5383C">
            <w:pPr>
              <w:rPr>
                <w:rFonts w:ascii="Arial" w:hAnsi="Arial" w:cs="Arial"/>
                <w:sz w:val="24"/>
                <w:szCs w:val="24"/>
              </w:rPr>
            </w:pPr>
            <w:r>
              <w:rPr>
                <w:rFonts w:ascii="Arial" w:hAnsi="Arial" w:cs="Arial"/>
                <w:sz w:val="24"/>
                <w:szCs w:val="24"/>
              </w:rPr>
              <w:t>Evidence of Living expenses</w:t>
            </w:r>
          </w:p>
          <w:p w:rsidR="00F5383C" w:rsidRDefault="00F5383C" w:rsidP="00F5383C">
            <w:pPr>
              <w:rPr>
                <w:rFonts w:ascii="Arial" w:hAnsi="Arial" w:cs="Arial"/>
                <w:sz w:val="24"/>
                <w:szCs w:val="24"/>
              </w:rPr>
            </w:pPr>
            <w:r>
              <w:rPr>
                <w:rFonts w:ascii="Arial" w:hAnsi="Arial" w:cs="Arial"/>
                <w:sz w:val="24"/>
                <w:szCs w:val="24"/>
              </w:rPr>
              <w:t>Utility Bills</w:t>
            </w:r>
          </w:p>
          <w:p w:rsidR="00F5383C" w:rsidRDefault="00F5383C" w:rsidP="00F5383C">
            <w:pPr>
              <w:rPr>
                <w:rFonts w:ascii="Arial" w:hAnsi="Arial" w:cs="Arial"/>
                <w:sz w:val="24"/>
                <w:szCs w:val="24"/>
              </w:rPr>
            </w:pPr>
            <w:r>
              <w:rPr>
                <w:rFonts w:ascii="Arial" w:hAnsi="Arial" w:cs="Arial"/>
                <w:sz w:val="24"/>
                <w:szCs w:val="24"/>
              </w:rPr>
              <w:t>Household Expenses</w:t>
            </w:r>
          </w:p>
          <w:p w:rsidR="00F5383C" w:rsidRDefault="00F5383C" w:rsidP="00F5383C">
            <w:pPr>
              <w:rPr>
                <w:rFonts w:ascii="Arial" w:hAnsi="Arial" w:cs="Arial"/>
                <w:sz w:val="24"/>
                <w:szCs w:val="24"/>
              </w:rPr>
            </w:pPr>
            <w:r>
              <w:rPr>
                <w:rFonts w:ascii="Arial" w:hAnsi="Arial" w:cs="Arial"/>
                <w:sz w:val="24"/>
                <w:szCs w:val="24"/>
              </w:rPr>
              <w:t>Personal expenses</w:t>
            </w:r>
          </w:p>
          <w:p w:rsidR="00F5383C" w:rsidRDefault="00F5383C" w:rsidP="00F5383C">
            <w:pPr>
              <w:rPr>
                <w:rFonts w:ascii="Arial" w:hAnsi="Arial" w:cs="Arial"/>
                <w:sz w:val="24"/>
                <w:szCs w:val="24"/>
              </w:rPr>
            </w:pPr>
            <w:r>
              <w:rPr>
                <w:rFonts w:ascii="Arial" w:hAnsi="Arial" w:cs="Arial"/>
                <w:sz w:val="24"/>
                <w:szCs w:val="24"/>
              </w:rPr>
              <w:t>Other personal assets, cars, jewellery etc</w:t>
            </w:r>
          </w:p>
          <w:p w:rsidR="00F5383C" w:rsidRDefault="00F5383C" w:rsidP="00F5383C">
            <w:pPr>
              <w:rPr>
                <w:rFonts w:ascii="Arial" w:hAnsi="Arial" w:cs="Arial"/>
                <w:sz w:val="24"/>
                <w:szCs w:val="24"/>
              </w:rPr>
            </w:pPr>
            <w:r>
              <w:rPr>
                <w:rFonts w:ascii="Arial" w:hAnsi="Arial" w:cs="Arial"/>
                <w:sz w:val="24"/>
                <w:szCs w:val="24"/>
              </w:rPr>
              <w:t>Details on any insurance claims</w:t>
            </w:r>
          </w:p>
          <w:p w:rsidR="00F5383C" w:rsidRDefault="00F5383C" w:rsidP="00F5383C">
            <w:pPr>
              <w:rPr>
                <w:rFonts w:ascii="Arial" w:hAnsi="Arial" w:cs="Arial"/>
                <w:sz w:val="24"/>
                <w:szCs w:val="24"/>
              </w:rPr>
            </w:pPr>
            <w:r>
              <w:rPr>
                <w:rFonts w:ascii="Arial" w:hAnsi="Arial" w:cs="Arial"/>
                <w:sz w:val="24"/>
                <w:szCs w:val="24"/>
              </w:rPr>
              <w:t>Details of any personal investment policies</w:t>
            </w:r>
          </w:p>
          <w:p w:rsidR="00F5383C" w:rsidRDefault="00F5383C" w:rsidP="00F5383C">
            <w:pPr>
              <w:rPr>
                <w:rFonts w:ascii="Arial" w:hAnsi="Arial" w:cs="Arial"/>
                <w:sz w:val="24"/>
                <w:szCs w:val="24"/>
              </w:rPr>
            </w:pPr>
            <w:r>
              <w:rPr>
                <w:rFonts w:ascii="Arial" w:hAnsi="Arial" w:cs="Arial"/>
                <w:sz w:val="24"/>
                <w:szCs w:val="24"/>
              </w:rPr>
              <w:t>Bank Statements for all deposit current &amp; loan accounts.</w:t>
            </w:r>
          </w:p>
          <w:p w:rsidR="00F5383C" w:rsidRDefault="00F5383C" w:rsidP="00F5383C">
            <w:pPr>
              <w:rPr>
                <w:rFonts w:ascii="Arial" w:hAnsi="Arial" w:cs="Arial"/>
                <w:sz w:val="24"/>
                <w:szCs w:val="24"/>
              </w:rPr>
            </w:pPr>
            <w:r>
              <w:rPr>
                <w:rFonts w:ascii="Arial" w:hAnsi="Arial" w:cs="Arial"/>
                <w:sz w:val="24"/>
                <w:szCs w:val="24"/>
              </w:rPr>
              <w:lastRenderedPageBreak/>
              <w:t>Sales Contracts for the properties</w:t>
            </w:r>
          </w:p>
          <w:p w:rsidR="00F5383C" w:rsidRDefault="00F5383C" w:rsidP="00F5383C">
            <w:pPr>
              <w:rPr>
                <w:rFonts w:ascii="Arial" w:hAnsi="Arial" w:cs="Arial"/>
                <w:sz w:val="24"/>
                <w:szCs w:val="24"/>
              </w:rPr>
            </w:pPr>
            <w:r>
              <w:rPr>
                <w:rFonts w:ascii="Arial" w:hAnsi="Arial" w:cs="Arial"/>
                <w:sz w:val="24"/>
                <w:szCs w:val="24"/>
              </w:rPr>
              <w:t>Purchase Contracts for the properties</w:t>
            </w:r>
          </w:p>
          <w:p w:rsidR="00F5383C" w:rsidRDefault="00F5383C" w:rsidP="00F5383C">
            <w:pPr>
              <w:rPr>
                <w:rFonts w:ascii="Arial" w:hAnsi="Arial" w:cs="Arial"/>
                <w:sz w:val="24"/>
                <w:szCs w:val="24"/>
              </w:rPr>
            </w:pPr>
            <w:r>
              <w:rPr>
                <w:rFonts w:ascii="Arial" w:hAnsi="Arial" w:cs="Arial"/>
                <w:sz w:val="24"/>
                <w:szCs w:val="24"/>
              </w:rPr>
              <w:t>CGT &amp; Income Tax Returns</w:t>
            </w:r>
          </w:p>
          <w:p w:rsidR="00F5383C" w:rsidRDefault="00F5383C" w:rsidP="00F5383C">
            <w:pPr>
              <w:rPr>
                <w:rFonts w:ascii="Arial" w:hAnsi="Arial" w:cs="Arial"/>
                <w:sz w:val="24"/>
                <w:szCs w:val="24"/>
              </w:rPr>
            </w:pPr>
            <w:r>
              <w:rPr>
                <w:rFonts w:ascii="Arial" w:hAnsi="Arial" w:cs="Arial"/>
                <w:sz w:val="24"/>
                <w:szCs w:val="24"/>
              </w:rPr>
              <w:t>Land Registry Documents</w:t>
            </w:r>
          </w:p>
          <w:p w:rsidR="00F5383C" w:rsidRDefault="00F5383C" w:rsidP="00F5383C">
            <w:pPr>
              <w:rPr>
                <w:rFonts w:ascii="Arial" w:hAnsi="Arial" w:cs="Arial"/>
                <w:sz w:val="24"/>
                <w:szCs w:val="24"/>
              </w:rPr>
            </w:pPr>
            <w:r>
              <w:rPr>
                <w:rFonts w:ascii="Arial" w:hAnsi="Arial" w:cs="Arial"/>
                <w:sz w:val="24"/>
                <w:szCs w:val="24"/>
              </w:rPr>
              <w:t>Stamp Duty Records</w:t>
            </w:r>
          </w:p>
          <w:p w:rsidR="00F5383C" w:rsidRDefault="00F5383C" w:rsidP="00F5383C">
            <w:pPr>
              <w:rPr>
                <w:rFonts w:ascii="Arial" w:hAnsi="Arial" w:cs="Arial"/>
                <w:sz w:val="24"/>
                <w:szCs w:val="24"/>
              </w:rPr>
            </w:pPr>
            <w:r>
              <w:rPr>
                <w:rFonts w:ascii="Arial" w:hAnsi="Arial" w:cs="Arial"/>
                <w:sz w:val="24"/>
                <w:szCs w:val="24"/>
              </w:rPr>
              <w:t>Rental Income Computations if applicable</w:t>
            </w:r>
          </w:p>
          <w:p w:rsidR="00F5383C" w:rsidRDefault="00F5383C" w:rsidP="00F5383C">
            <w:pPr>
              <w:rPr>
                <w:rFonts w:ascii="Arial" w:hAnsi="Arial" w:cs="Arial"/>
                <w:sz w:val="24"/>
                <w:szCs w:val="24"/>
              </w:rPr>
            </w:pPr>
            <w:r>
              <w:rPr>
                <w:rFonts w:ascii="Arial" w:hAnsi="Arial" w:cs="Arial"/>
                <w:sz w:val="24"/>
                <w:szCs w:val="24"/>
              </w:rPr>
              <w:t>Title Deeds of Each property</w:t>
            </w:r>
          </w:p>
          <w:p w:rsidR="00F5383C" w:rsidRDefault="00F5383C" w:rsidP="00F5383C">
            <w:pPr>
              <w:rPr>
                <w:rFonts w:ascii="Arial" w:hAnsi="Arial" w:cs="Arial"/>
                <w:sz w:val="24"/>
                <w:szCs w:val="24"/>
              </w:rPr>
            </w:pPr>
            <w:r>
              <w:rPr>
                <w:rFonts w:ascii="Arial" w:hAnsi="Arial" w:cs="Arial"/>
                <w:sz w:val="24"/>
                <w:szCs w:val="24"/>
              </w:rPr>
              <w:t>Property Tax Records</w:t>
            </w:r>
          </w:p>
          <w:p w:rsidR="00F5383C" w:rsidRDefault="00F5383C" w:rsidP="00F5383C">
            <w:pPr>
              <w:rPr>
                <w:rFonts w:ascii="Arial" w:hAnsi="Arial" w:cs="Arial"/>
                <w:sz w:val="24"/>
                <w:szCs w:val="24"/>
              </w:rPr>
            </w:pPr>
            <w:r>
              <w:rPr>
                <w:rFonts w:ascii="Arial" w:hAnsi="Arial" w:cs="Arial"/>
                <w:sz w:val="24"/>
                <w:szCs w:val="24"/>
              </w:rPr>
              <w:t>Water Charge Records</w:t>
            </w:r>
          </w:p>
          <w:p w:rsidR="00F5383C" w:rsidRDefault="00F5383C" w:rsidP="00F5383C">
            <w:pPr>
              <w:rPr>
                <w:rFonts w:ascii="Arial" w:hAnsi="Arial" w:cs="Arial"/>
                <w:sz w:val="24"/>
                <w:szCs w:val="24"/>
              </w:rPr>
            </w:pPr>
          </w:p>
          <w:p w:rsidR="00F5383C" w:rsidRDefault="00F5383C" w:rsidP="00F5383C">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25905" w:rsidRDefault="00625905" w:rsidP="00CB4D0A">
      <w:pPr>
        <w:spacing w:after="0" w:line="240" w:lineRule="auto"/>
      </w:pPr>
      <w:r>
        <w:separator/>
      </w:r>
    </w:p>
  </w:endnote>
  <w:endnote w:type="continuationSeparator" w:id="1">
    <w:p w:rsidR="00625905" w:rsidRDefault="00625905"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25905" w:rsidRDefault="00625905" w:rsidP="00CB4D0A">
      <w:pPr>
        <w:spacing w:after="0" w:line="240" w:lineRule="auto"/>
      </w:pPr>
      <w:r>
        <w:separator/>
      </w:r>
    </w:p>
  </w:footnote>
  <w:footnote w:type="continuationSeparator" w:id="1">
    <w:p w:rsidR="00625905" w:rsidRDefault="00625905"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5058">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F0481"/>
    <w:rsid w:val="0020451E"/>
    <w:rsid w:val="00206B9D"/>
    <w:rsid w:val="0023259C"/>
    <w:rsid w:val="002B0BD7"/>
    <w:rsid w:val="002B573D"/>
    <w:rsid w:val="002C5CB2"/>
    <w:rsid w:val="002F779F"/>
    <w:rsid w:val="00371885"/>
    <w:rsid w:val="003906AF"/>
    <w:rsid w:val="003E2B87"/>
    <w:rsid w:val="00405895"/>
    <w:rsid w:val="004058DF"/>
    <w:rsid w:val="00406DA8"/>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25905"/>
    <w:rsid w:val="00645CDD"/>
    <w:rsid w:val="006823A7"/>
    <w:rsid w:val="0070347F"/>
    <w:rsid w:val="0070678E"/>
    <w:rsid w:val="00831C11"/>
    <w:rsid w:val="008A60B4"/>
    <w:rsid w:val="008B3C31"/>
    <w:rsid w:val="008B64FE"/>
    <w:rsid w:val="00935BF7"/>
    <w:rsid w:val="0095442C"/>
    <w:rsid w:val="00983942"/>
    <w:rsid w:val="009C37E0"/>
    <w:rsid w:val="00A14B66"/>
    <w:rsid w:val="00A65CF7"/>
    <w:rsid w:val="00A851DA"/>
    <w:rsid w:val="00AC7D5B"/>
    <w:rsid w:val="00AE1481"/>
    <w:rsid w:val="00B0415E"/>
    <w:rsid w:val="00B04678"/>
    <w:rsid w:val="00BC46DF"/>
    <w:rsid w:val="00C03577"/>
    <w:rsid w:val="00C65FEA"/>
    <w:rsid w:val="00C9644C"/>
    <w:rsid w:val="00CA0AC2"/>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5383C"/>
    <w:rsid w:val="00FE45E2"/>
  </w:rsids>
  <m:mathPr>
    <m:mathFont m:val="Cambria Math"/>
    <m:brkBin m:val="before"/>
    <m:brkBinSub m:val="--"/>
    <m:smallFrac m:val="off"/>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4505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50439440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C1EAA-1945-4B18-9BDD-1255E6737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2451</Words>
  <Characters>13975</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Joanne</cp:lastModifiedBy>
  <cp:revision>2</cp:revision>
  <dcterms:created xsi:type="dcterms:W3CDTF">2013-06-24T13:12:00Z</dcterms:created>
  <dcterms:modified xsi:type="dcterms:W3CDTF">2014-08-08T22:02:00Z</dcterms:modified>
</cp:coreProperties>
</file>