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2A9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01ED">
            <w:pPr>
              <w:pStyle w:val="Default"/>
              <w:rPr>
                <w:rFonts w:asciiTheme="minorHAnsi" w:hAnsiTheme="minorHAnsi"/>
              </w:rPr>
            </w:pPr>
            <w:r>
              <w:rPr>
                <w:rFonts w:asciiTheme="minorHAnsi" w:hAnsiTheme="minorHAnsi"/>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01ED">
            <w:pPr>
              <w:pStyle w:val="Default"/>
              <w:rPr>
                <w:rFonts w:asciiTheme="minorHAnsi" w:hAnsiTheme="minorHAnsi"/>
              </w:rPr>
            </w:pPr>
            <w:r>
              <w:rPr>
                <w:rFonts w:asciiTheme="minorHAnsi" w:hAnsiTheme="minorHAnsi"/>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01ED">
            <w:pPr>
              <w:pStyle w:val="Default"/>
              <w:rPr>
                <w:rFonts w:asciiTheme="minorHAnsi" w:hAnsiTheme="minorHAnsi"/>
              </w:rPr>
            </w:pPr>
            <w:r>
              <w:rPr>
                <w:rFonts w:asciiTheme="minorHAnsi" w:hAnsiTheme="minorHAnsi"/>
              </w:rPr>
              <w:t xml:space="preserve">Diploma </w:t>
            </w:r>
            <w:bookmarkStart w:id="0" w:name="_GoBack"/>
            <w:bookmarkEnd w:id="0"/>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01ED">
            <w:r>
              <w:t>Assessment 1 &amp; Unit 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Heather White</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Assessment 1</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Diploma Child Psychology Level 4</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6 Stoll Close</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Temple Road</w:t>
            </w:r>
          </w:p>
          <w:p w:rsidR="002F01ED" w:rsidRPr="002F01ED" w:rsidRDefault="002F01ED" w:rsidP="002F01ED">
            <w:pPr>
              <w:tabs>
                <w:tab w:val="left" w:pos="7669"/>
              </w:tabs>
              <w:jc w:val="right"/>
              <w:rPr>
                <w:rFonts w:ascii="Calibri" w:eastAsia="Calibri" w:hAnsi="Calibri" w:cs="Times New Roman"/>
                <w:sz w:val="28"/>
                <w:szCs w:val="28"/>
              </w:rPr>
            </w:pPr>
            <w:proofErr w:type="spellStart"/>
            <w:r w:rsidRPr="002F01ED">
              <w:rPr>
                <w:rFonts w:ascii="Calibri" w:eastAsia="Calibri" w:hAnsi="Calibri" w:cs="Times New Roman"/>
                <w:sz w:val="28"/>
                <w:szCs w:val="28"/>
              </w:rPr>
              <w:t>Cricklewood</w:t>
            </w:r>
            <w:proofErr w:type="spellEnd"/>
            <w:r w:rsidRPr="002F01ED">
              <w:rPr>
                <w:rFonts w:ascii="Calibri" w:eastAsia="Calibri" w:hAnsi="Calibri" w:cs="Times New Roman"/>
                <w:sz w:val="28"/>
                <w:szCs w:val="28"/>
              </w:rPr>
              <w:t xml:space="preserve"> </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NW26PA</w:t>
            </w:r>
          </w:p>
          <w:p w:rsidR="002F01ED" w:rsidRPr="002F01ED" w:rsidRDefault="002F01ED" w:rsidP="002F01ED">
            <w:pPr>
              <w:tabs>
                <w:tab w:val="left" w:pos="7669"/>
              </w:tabs>
              <w:jc w:val="right"/>
              <w:rPr>
                <w:rFonts w:ascii="Calibri" w:eastAsia="Calibri" w:hAnsi="Calibri" w:cs="Times New Roman"/>
                <w:sz w:val="28"/>
                <w:szCs w:val="28"/>
              </w:rPr>
            </w:pPr>
            <w:r w:rsidRPr="002F01ED">
              <w:rPr>
                <w:rFonts w:ascii="Calibri" w:eastAsia="Calibri" w:hAnsi="Calibri" w:cs="Times New Roman"/>
                <w:sz w:val="28"/>
                <w:szCs w:val="28"/>
              </w:rPr>
              <w:t>(1)</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numPr>
                <w:ilvl w:val="0"/>
                <w:numId w:val="2"/>
              </w:numPr>
              <w:contextualSpacing/>
              <w:rPr>
                <w:rFonts w:ascii="Calibri" w:eastAsia="Calibri" w:hAnsi="Calibri" w:cs="Times New Roman"/>
                <w:sz w:val="28"/>
                <w:szCs w:val="28"/>
              </w:rPr>
            </w:pPr>
            <w:r w:rsidRPr="002F01ED">
              <w:rPr>
                <w:rFonts w:ascii="Calibri" w:eastAsia="Calibri" w:hAnsi="Calibri" w:cs="Times New Roman"/>
                <w:sz w:val="28"/>
                <w:szCs w:val="28"/>
              </w:rPr>
              <w:t>Do all children develop various skills and abilities at the same time? If not, why?</w:t>
            </w:r>
          </w:p>
          <w:p w:rsidR="002F01ED" w:rsidRPr="002F01ED" w:rsidRDefault="002F01ED" w:rsidP="002F01ED">
            <w:pPr>
              <w:numPr>
                <w:ilvl w:val="0"/>
                <w:numId w:val="4"/>
              </w:numPr>
              <w:contextualSpacing/>
              <w:rPr>
                <w:rFonts w:ascii="Calibri" w:eastAsia="Calibri" w:hAnsi="Calibri" w:cs="Times New Roman"/>
                <w:sz w:val="28"/>
                <w:szCs w:val="28"/>
              </w:rPr>
            </w:pPr>
            <w:r w:rsidRPr="002F01ED">
              <w:rPr>
                <w:rFonts w:ascii="Calibri" w:eastAsia="Calibri" w:hAnsi="Calibri" w:cs="Times New Roman"/>
                <w:sz w:val="28"/>
                <w:szCs w:val="28"/>
              </w:rPr>
              <w:t>Children do not develop various skills and abilities at the same time because of their different cultural lifestyles, languages and the environments in which they live in.</w:t>
            </w:r>
          </w:p>
          <w:p w:rsidR="002F01ED" w:rsidRPr="002F01ED" w:rsidRDefault="002F01ED" w:rsidP="002F01ED">
            <w:pPr>
              <w:ind w:left="360"/>
              <w:rPr>
                <w:rFonts w:ascii="Calibri" w:eastAsia="Calibri" w:hAnsi="Calibri" w:cs="Times New Roman"/>
                <w:sz w:val="28"/>
                <w:szCs w:val="28"/>
              </w:rPr>
            </w:pPr>
            <w:r w:rsidRPr="002F01ED">
              <w:rPr>
                <w:rFonts w:ascii="Calibri" w:eastAsia="Calibri" w:hAnsi="Calibri" w:cs="Times New Roman"/>
                <w:sz w:val="28"/>
                <w:szCs w:val="28"/>
              </w:rPr>
              <w:t>11. Explain the difference between growth and development.</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11. Development is learning new skills, for example, talking, walking, sitting and standing. Growth is when the body changes for example, organs, height, </w:t>
            </w:r>
            <w:proofErr w:type="gramStart"/>
            <w:r w:rsidRPr="002F01ED">
              <w:rPr>
                <w:rFonts w:ascii="Calibri" w:eastAsia="Calibri" w:hAnsi="Calibri" w:cs="Times New Roman"/>
                <w:sz w:val="28"/>
                <w:szCs w:val="28"/>
              </w:rPr>
              <w:t>weight</w:t>
            </w:r>
            <w:proofErr w:type="gramEnd"/>
            <w:r w:rsidRPr="002F01ED">
              <w:rPr>
                <w:rFonts w:ascii="Calibri" w:eastAsia="Calibri" w:hAnsi="Calibri" w:cs="Times New Roman"/>
                <w:sz w:val="28"/>
                <w:szCs w:val="28"/>
              </w:rPr>
              <w:t xml:space="preserve"> and body parts.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111. What are the various stages of development in humans?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111. The various stages of development in humans are infancy, childhood, adolescence and adulthood.</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1V. What are the different areas of development in the life of an individual?</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1V. The different areas of development in the life of an individual is physical, motor, social, emotional, cognitive and language development.</w:t>
            </w:r>
          </w:p>
          <w:p w:rsidR="002F01ED" w:rsidRPr="002F01ED" w:rsidRDefault="002F01ED" w:rsidP="002F01ED">
            <w:pPr>
              <w:rPr>
                <w:rFonts w:ascii="Calibri" w:eastAsia="Calibri" w:hAnsi="Calibri" w:cs="Times New Roman"/>
                <w:sz w:val="28"/>
                <w:szCs w:val="28"/>
              </w:rPr>
            </w:pPr>
          </w:p>
          <w:p w:rsidR="002F01ED" w:rsidRDefault="002F01ED" w:rsidP="002F01ED">
            <w:pPr>
              <w:jc w:val="right"/>
              <w:rPr>
                <w:rFonts w:ascii="Calibri" w:eastAsia="Calibri" w:hAnsi="Calibri" w:cs="Times New Roman"/>
                <w:sz w:val="28"/>
                <w:szCs w:val="28"/>
              </w:rPr>
            </w:pP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lastRenderedPageBreak/>
              <w:t>Heather White</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Assessment 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(2</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V. What is the relationship between different areas of development in a child?</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V. The relationship between different areas of development in a child is they all depend on each other and have specific traits in giving them the ability to develop and learn new skills.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V1. Define cognitive development.</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V1. Cognitive development is the progress and changes in infants as they learn, grow and communicate with others.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V11. What are the five stages of development in children according to Erikson’s theory of psychological development?</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V11. The five stages of development in children is Infancy, Toddler/early childhood, </w:t>
            </w:r>
            <w:proofErr w:type="spellStart"/>
            <w:r w:rsidRPr="002F01ED">
              <w:rPr>
                <w:rFonts w:ascii="Calibri" w:eastAsia="Calibri" w:hAnsi="Calibri" w:cs="Times New Roman"/>
                <w:sz w:val="28"/>
                <w:szCs w:val="28"/>
              </w:rPr>
              <w:t>pre-schooler</w:t>
            </w:r>
            <w:proofErr w:type="spellEnd"/>
            <w:r w:rsidRPr="002F01ED">
              <w:rPr>
                <w:rFonts w:ascii="Calibri" w:eastAsia="Calibri" w:hAnsi="Calibri" w:cs="Times New Roman"/>
                <w:sz w:val="28"/>
                <w:szCs w:val="28"/>
              </w:rPr>
              <w:t>, school age and adolescent.</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2. “Social development refers to the development of those abilities that enable the individual to behave in accordance with the expectation of society” Discuss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2. Without social development children will not know how to interact with friends and peers and have good relationship with others.</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tabs>
                <w:tab w:val="left" w:pos="6882"/>
              </w:tabs>
              <w:jc w:val="right"/>
              <w:rPr>
                <w:rFonts w:ascii="Calibri" w:eastAsia="Calibri" w:hAnsi="Calibri" w:cs="Times New Roman"/>
                <w:sz w:val="28"/>
                <w:szCs w:val="28"/>
              </w:rPr>
            </w:pPr>
            <w:r w:rsidRPr="002F01ED">
              <w:rPr>
                <w:rFonts w:ascii="Calibri" w:eastAsia="Calibri" w:hAnsi="Calibri" w:cs="Times New Roman"/>
                <w:sz w:val="28"/>
                <w:szCs w:val="28"/>
              </w:rPr>
              <w:tab/>
              <w:t>Heather White</w:t>
            </w:r>
          </w:p>
          <w:p w:rsidR="002F01ED" w:rsidRPr="002F01ED" w:rsidRDefault="002F01ED" w:rsidP="002F01ED">
            <w:pPr>
              <w:tabs>
                <w:tab w:val="left" w:pos="6882"/>
              </w:tabs>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tabs>
                <w:tab w:val="left" w:pos="6882"/>
              </w:tabs>
              <w:jc w:val="right"/>
              <w:rPr>
                <w:rFonts w:ascii="Calibri" w:eastAsia="Calibri" w:hAnsi="Calibri" w:cs="Times New Roman"/>
                <w:sz w:val="28"/>
                <w:szCs w:val="28"/>
              </w:rPr>
            </w:pPr>
            <w:r w:rsidRPr="002F01ED">
              <w:rPr>
                <w:rFonts w:ascii="Calibri" w:eastAsia="Calibri" w:hAnsi="Calibri" w:cs="Times New Roman"/>
                <w:sz w:val="28"/>
                <w:szCs w:val="28"/>
              </w:rPr>
              <w:t>Assessment 1</w:t>
            </w:r>
          </w:p>
          <w:p w:rsidR="002F01ED" w:rsidRPr="002F01ED" w:rsidRDefault="002F01ED" w:rsidP="002F01ED">
            <w:pPr>
              <w:tabs>
                <w:tab w:val="left" w:pos="6882"/>
              </w:tabs>
              <w:jc w:val="right"/>
              <w:rPr>
                <w:rFonts w:ascii="Calibri" w:eastAsia="Calibri" w:hAnsi="Calibri" w:cs="Times New Roman"/>
                <w:sz w:val="28"/>
                <w:szCs w:val="28"/>
              </w:rPr>
            </w:pPr>
            <w:r w:rsidRPr="002F01ED">
              <w:rPr>
                <w:rFonts w:ascii="Calibri" w:eastAsia="Calibri" w:hAnsi="Calibri" w:cs="Times New Roman"/>
                <w:sz w:val="28"/>
                <w:szCs w:val="28"/>
              </w:rPr>
              <w:t>(3)</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Activity 1</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Think of two children that you know. List three ways that they tend to be different from one another in the way they respond to situations ( for example, in the way they interact with people they haven’t meet before, the way they deal with stress, their activity levels).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Child 1</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Three ways that they tend to be different: 1. Never admit when wrong, would not ask for help, lacks confidence, respond by putting a hand over the mouth when speaking, when stress would give a nervous laugh, activity levels is below average, have the tendency to be lazy.</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lastRenderedPageBreak/>
              <w:t>Child 2</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Always admit when in the wrong; always ask for help when needed, very confident in speaking, not afraid to speak her mind, respond by being persistent, when stress would not give eye contact, activity level is above average would have a go at everything.</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jc w:val="right"/>
              <w:rPr>
                <w:rFonts w:ascii="Calibri" w:eastAsia="Calibri" w:hAnsi="Calibri" w:cs="Times New Roman"/>
                <w:sz w:val="28"/>
                <w:szCs w:val="28"/>
              </w:rPr>
            </w:pPr>
          </w:p>
          <w:p w:rsidR="002F01ED" w:rsidRPr="002F01ED" w:rsidRDefault="002F01ED" w:rsidP="002F01ED">
            <w:pPr>
              <w:jc w:val="right"/>
              <w:rPr>
                <w:rFonts w:ascii="Calibri" w:eastAsia="Calibri" w:hAnsi="Calibri" w:cs="Times New Roman"/>
                <w:sz w:val="28"/>
                <w:szCs w:val="28"/>
              </w:rPr>
            </w:pP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Heather White</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Assessment 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ab/>
              <w:t>(4)</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Case Study</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Dave’s mum is concerned about her son’s speech. Four year old Dave is through very active in the nursery but he uses offensive language in almost every sentence. Dave’s mum discussed the situation with his teacher.</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Her discussion with the teacher showed the reason every sentence she spoke contained the same language she was complaining about Dave using. Dave’s teacher tried to explain that children learn to speak by example.</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Keeping in view the above situation answer the following questions</w:t>
            </w:r>
          </w:p>
          <w:p w:rsidR="002F01ED" w:rsidRPr="002F01ED" w:rsidRDefault="002F01ED" w:rsidP="002F01ED">
            <w:pPr>
              <w:numPr>
                <w:ilvl w:val="0"/>
                <w:numId w:val="5"/>
              </w:numPr>
              <w:contextualSpacing/>
              <w:rPr>
                <w:rFonts w:ascii="Calibri" w:eastAsia="Calibri" w:hAnsi="Calibri" w:cs="Times New Roman"/>
                <w:sz w:val="28"/>
                <w:szCs w:val="28"/>
              </w:rPr>
            </w:pPr>
            <w:r w:rsidRPr="002F01ED">
              <w:rPr>
                <w:rFonts w:ascii="Calibri" w:eastAsia="Calibri" w:hAnsi="Calibri" w:cs="Times New Roman"/>
                <w:sz w:val="28"/>
                <w:szCs w:val="28"/>
              </w:rPr>
              <w:t>Where does the problem exist?</w:t>
            </w:r>
          </w:p>
          <w:p w:rsidR="002F01ED" w:rsidRPr="002F01ED" w:rsidRDefault="002F01ED" w:rsidP="002F01ED">
            <w:pPr>
              <w:numPr>
                <w:ilvl w:val="0"/>
                <w:numId w:val="5"/>
              </w:numPr>
              <w:contextualSpacing/>
              <w:rPr>
                <w:rFonts w:ascii="Calibri" w:eastAsia="Calibri" w:hAnsi="Calibri" w:cs="Times New Roman"/>
                <w:sz w:val="28"/>
                <w:szCs w:val="28"/>
              </w:rPr>
            </w:pPr>
            <w:r w:rsidRPr="002F01ED">
              <w:rPr>
                <w:rFonts w:ascii="Calibri" w:eastAsia="Calibri" w:hAnsi="Calibri" w:cs="Times New Roman"/>
                <w:sz w:val="28"/>
                <w:szCs w:val="28"/>
              </w:rPr>
              <w:t>Is there any developmental issue involved?</w:t>
            </w:r>
          </w:p>
          <w:p w:rsidR="002F01ED" w:rsidRPr="002F01ED" w:rsidRDefault="002F01ED" w:rsidP="002F01ED">
            <w:pPr>
              <w:numPr>
                <w:ilvl w:val="0"/>
                <w:numId w:val="5"/>
              </w:numPr>
              <w:contextualSpacing/>
              <w:rPr>
                <w:rFonts w:ascii="Calibri" w:eastAsia="Calibri" w:hAnsi="Calibri" w:cs="Times New Roman"/>
                <w:sz w:val="28"/>
                <w:szCs w:val="28"/>
              </w:rPr>
            </w:pPr>
            <w:r w:rsidRPr="002F01ED">
              <w:rPr>
                <w:rFonts w:ascii="Calibri" w:eastAsia="Calibri" w:hAnsi="Calibri" w:cs="Times New Roman"/>
                <w:sz w:val="28"/>
                <w:szCs w:val="28"/>
              </w:rPr>
              <w:t xml:space="preserve">In your opinion how can David’s teacher help him to improve his </w:t>
            </w:r>
            <w:proofErr w:type="spellStart"/>
            <w:r w:rsidRPr="002F01ED">
              <w:rPr>
                <w:rFonts w:ascii="Calibri" w:eastAsia="Calibri" w:hAnsi="Calibri" w:cs="Times New Roman"/>
                <w:sz w:val="28"/>
                <w:szCs w:val="28"/>
              </w:rPr>
              <w:t>behaviour</w:t>
            </w:r>
            <w:proofErr w:type="spellEnd"/>
            <w:r w:rsidRPr="002F01ED">
              <w:rPr>
                <w:rFonts w:ascii="Calibri" w:eastAsia="Calibri" w:hAnsi="Calibri" w:cs="Times New Roman"/>
                <w:sz w:val="28"/>
                <w:szCs w:val="28"/>
              </w:rPr>
              <w:t>?</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Case Study</w:t>
            </w:r>
          </w:p>
          <w:p w:rsidR="002F01ED" w:rsidRPr="002F01ED" w:rsidRDefault="002F01ED" w:rsidP="002F01ED">
            <w:pPr>
              <w:numPr>
                <w:ilvl w:val="0"/>
                <w:numId w:val="3"/>
              </w:numPr>
              <w:contextualSpacing/>
              <w:rPr>
                <w:rFonts w:ascii="Calibri" w:eastAsia="Calibri" w:hAnsi="Calibri" w:cs="Times New Roman"/>
                <w:sz w:val="28"/>
                <w:szCs w:val="28"/>
              </w:rPr>
            </w:pPr>
            <w:r w:rsidRPr="002F01ED">
              <w:rPr>
                <w:rFonts w:ascii="Calibri" w:eastAsia="Calibri" w:hAnsi="Calibri" w:cs="Times New Roman"/>
                <w:sz w:val="28"/>
                <w:szCs w:val="28"/>
              </w:rPr>
              <w:t>The problem exists with the mum using offensive language when speaking.</w:t>
            </w:r>
          </w:p>
          <w:p w:rsidR="002F01ED" w:rsidRPr="002F01ED" w:rsidRDefault="002F01ED" w:rsidP="002F01ED">
            <w:pPr>
              <w:numPr>
                <w:ilvl w:val="0"/>
                <w:numId w:val="3"/>
              </w:numPr>
              <w:contextualSpacing/>
              <w:rPr>
                <w:rFonts w:ascii="Calibri" w:eastAsia="Calibri" w:hAnsi="Calibri" w:cs="Times New Roman"/>
                <w:sz w:val="28"/>
                <w:szCs w:val="28"/>
              </w:rPr>
            </w:pPr>
            <w:r w:rsidRPr="002F01ED">
              <w:rPr>
                <w:rFonts w:ascii="Calibri" w:eastAsia="Calibri" w:hAnsi="Calibri" w:cs="Times New Roman"/>
                <w:sz w:val="28"/>
                <w:szCs w:val="28"/>
              </w:rPr>
              <w:t>Yes, Dave cannot develop unless he is taught what language is right and wrong.</w:t>
            </w:r>
          </w:p>
          <w:p w:rsidR="002F01ED" w:rsidRPr="002F01ED" w:rsidRDefault="002F01ED" w:rsidP="002F01ED">
            <w:pPr>
              <w:numPr>
                <w:ilvl w:val="0"/>
                <w:numId w:val="3"/>
              </w:numPr>
              <w:contextualSpacing/>
              <w:rPr>
                <w:rFonts w:ascii="Calibri" w:eastAsia="Calibri" w:hAnsi="Calibri" w:cs="Times New Roman"/>
                <w:sz w:val="28"/>
                <w:szCs w:val="28"/>
              </w:rPr>
            </w:pPr>
            <w:r w:rsidRPr="002F01ED">
              <w:rPr>
                <w:rFonts w:ascii="Calibri" w:eastAsia="Calibri" w:hAnsi="Calibri" w:cs="Times New Roman"/>
                <w:sz w:val="28"/>
                <w:szCs w:val="28"/>
              </w:rPr>
              <w:t xml:space="preserve">Dave’s teacher can help him by teaching him what language is acceptable and unacceptable, give praises when the correct language is used, using a reward chart, giving stickers for good </w:t>
            </w:r>
            <w:proofErr w:type="spellStart"/>
            <w:r w:rsidRPr="002F01ED">
              <w:rPr>
                <w:rFonts w:ascii="Calibri" w:eastAsia="Calibri" w:hAnsi="Calibri" w:cs="Times New Roman"/>
                <w:sz w:val="28"/>
                <w:szCs w:val="28"/>
              </w:rPr>
              <w:t>behaviour</w:t>
            </w:r>
            <w:proofErr w:type="spellEnd"/>
            <w:r w:rsidRPr="002F01ED">
              <w:rPr>
                <w:rFonts w:ascii="Calibri" w:eastAsia="Calibri" w:hAnsi="Calibri" w:cs="Times New Roman"/>
                <w:sz w:val="28"/>
                <w:szCs w:val="28"/>
              </w:rPr>
              <w:t xml:space="preserve"> and time out when bad language is use.</w:t>
            </w:r>
          </w:p>
          <w:p w:rsidR="002F01ED" w:rsidRPr="002F01ED" w:rsidRDefault="002F01ED" w:rsidP="002F01ED">
            <w:pPr>
              <w:contextualSpacing/>
              <w:rPr>
                <w:rFonts w:ascii="Calibri" w:eastAsia="Calibri" w:hAnsi="Calibri" w:cs="Times New Roman"/>
                <w:sz w:val="28"/>
                <w:szCs w:val="28"/>
              </w:rPr>
            </w:pPr>
          </w:p>
          <w:p w:rsidR="00CC2FB3" w:rsidRDefault="00CC2FB3" w:rsidP="00A851DA">
            <w:pPr>
              <w:rPr>
                <w:b/>
              </w:rPr>
            </w:pP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Heather white</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Unit 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Diploma Child Psychology Level 4</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6 Stoll Close</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Temple Road</w:t>
            </w:r>
          </w:p>
          <w:p w:rsidR="002F01ED" w:rsidRPr="002F01ED" w:rsidRDefault="002F01ED" w:rsidP="002F01ED">
            <w:pPr>
              <w:jc w:val="right"/>
              <w:rPr>
                <w:rFonts w:ascii="Calibri" w:eastAsia="Calibri" w:hAnsi="Calibri" w:cs="Times New Roman"/>
                <w:sz w:val="28"/>
                <w:szCs w:val="28"/>
              </w:rPr>
            </w:pPr>
            <w:proofErr w:type="spellStart"/>
            <w:r w:rsidRPr="002F01ED">
              <w:rPr>
                <w:rFonts w:ascii="Calibri" w:eastAsia="Calibri" w:hAnsi="Calibri" w:cs="Times New Roman"/>
                <w:sz w:val="28"/>
                <w:szCs w:val="28"/>
              </w:rPr>
              <w:t>Cricklewood</w:t>
            </w:r>
            <w:proofErr w:type="spellEnd"/>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NW2 6PA</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(1)</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From a broad perspective child psychology seeks to answer the following questions.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1 What are the steps and influential factors of a human’s transformation from a single celled organism in the mother’s womb to a competent adult in a complex society?  </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1 The sperm from the father meets with an egg from the mother this egg then fertilized and is call an embryo which then implants on the wall of the mother’s uterus and forms the human body connecting to the placenta and umbilical cord where oxygen and nutrients helps it to grow, as the organs and different features develops it increases in size and weight until birth.</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2. What are the various components that combine to form a person? </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2 The various components that combine to form a person are the head, neck, throat, abdomen, arms, hands, legs and feet.</w:t>
            </w:r>
          </w:p>
          <w:p w:rsidR="002F01ED" w:rsidRPr="002F01ED" w:rsidRDefault="002F01ED" w:rsidP="002F01ED">
            <w:pPr>
              <w:rPr>
                <w:rFonts w:ascii="Calibri" w:eastAsia="Calibri" w:hAnsi="Calibri" w:cs="Times New Roman"/>
                <w:sz w:val="28"/>
                <w:szCs w:val="28"/>
              </w:rPr>
            </w:pP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Heather White</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Unit 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(2)</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3. What is it that your own brothers and sisters are different from you in both the way they look and in their </w:t>
            </w:r>
            <w:proofErr w:type="spellStart"/>
            <w:r w:rsidRPr="002F01ED">
              <w:rPr>
                <w:rFonts w:ascii="Calibri" w:eastAsia="Calibri" w:hAnsi="Calibri" w:cs="Times New Roman"/>
                <w:sz w:val="28"/>
                <w:szCs w:val="28"/>
              </w:rPr>
              <w:t>behaviour</w:t>
            </w:r>
            <w:proofErr w:type="spellEnd"/>
            <w:r w:rsidRPr="002F01ED">
              <w:rPr>
                <w:rFonts w:ascii="Calibri" w:eastAsia="Calibri" w:hAnsi="Calibri" w:cs="Times New Roman"/>
                <w:sz w:val="28"/>
                <w:szCs w:val="28"/>
              </w:rPr>
              <w:t xml:space="preserve">? </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3. Some brothers and sisters are brought up in different countries and environments some with parents and grandparents this can cause </w:t>
            </w:r>
            <w:proofErr w:type="spellStart"/>
            <w:r w:rsidRPr="002F01ED">
              <w:rPr>
                <w:rFonts w:ascii="Calibri" w:eastAsia="Calibri" w:hAnsi="Calibri" w:cs="Times New Roman"/>
                <w:sz w:val="28"/>
                <w:szCs w:val="28"/>
              </w:rPr>
              <w:t>behavioural</w:t>
            </w:r>
            <w:proofErr w:type="spellEnd"/>
            <w:r w:rsidRPr="002F01ED">
              <w:rPr>
                <w:rFonts w:ascii="Calibri" w:eastAsia="Calibri" w:hAnsi="Calibri" w:cs="Times New Roman"/>
                <w:sz w:val="28"/>
                <w:szCs w:val="28"/>
              </w:rPr>
              <w:t xml:space="preserve"> and financial problems, </w:t>
            </w:r>
            <w:proofErr w:type="spellStart"/>
            <w:r w:rsidRPr="002F01ED">
              <w:rPr>
                <w:rFonts w:ascii="Calibri" w:eastAsia="Calibri" w:hAnsi="Calibri" w:cs="Times New Roman"/>
                <w:sz w:val="28"/>
                <w:szCs w:val="28"/>
              </w:rPr>
              <w:t>favouritism</w:t>
            </w:r>
            <w:proofErr w:type="spellEnd"/>
            <w:r w:rsidRPr="002F01ED">
              <w:rPr>
                <w:rFonts w:ascii="Calibri" w:eastAsia="Calibri" w:hAnsi="Calibri" w:cs="Times New Roman"/>
                <w:sz w:val="28"/>
                <w:szCs w:val="28"/>
              </w:rPr>
              <w:t xml:space="preserve"> can be a big difference where some brothers and sisters are neglected, birth order can also cause some brothers and sisters to be dominate and bossy towards the younger siblings, different interest, attention, attitude and lack of care can cause a difference.</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roofErr w:type="gramStart"/>
            <w:r w:rsidRPr="002F01ED">
              <w:rPr>
                <w:rFonts w:ascii="Calibri" w:eastAsia="Calibri" w:hAnsi="Calibri" w:cs="Times New Roman"/>
                <w:sz w:val="28"/>
                <w:szCs w:val="28"/>
              </w:rPr>
              <w:t>4. Why is it that one child</w:t>
            </w:r>
            <w:proofErr w:type="gramEnd"/>
            <w:r w:rsidRPr="002F01ED">
              <w:rPr>
                <w:rFonts w:ascii="Calibri" w:eastAsia="Calibri" w:hAnsi="Calibri" w:cs="Times New Roman"/>
                <w:sz w:val="28"/>
                <w:szCs w:val="28"/>
              </w:rPr>
              <w:t xml:space="preserve"> is popular in the </w:t>
            </w:r>
            <w:proofErr w:type="spellStart"/>
            <w:r w:rsidRPr="002F01ED">
              <w:rPr>
                <w:rFonts w:ascii="Calibri" w:eastAsia="Calibri" w:hAnsi="Calibri" w:cs="Times New Roman"/>
                <w:sz w:val="28"/>
                <w:szCs w:val="28"/>
              </w:rPr>
              <w:t>neighbourhood</w:t>
            </w:r>
            <w:proofErr w:type="spellEnd"/>
            <w:r w:rsidRPr="002F01ED">
              <w:rPr>
                <w:rFonts w:ascii="Calibri" w:eastAsia="Calibri" w:hAnsi="Calibri" w:cs="Times New Roman"/>
                <w:sz w:val="28"/>
                <w:szCs w:val="28"/>
              </w:rPr>
              <w:t xml:space="preserve"> while the other </w:t>
            </w:r>
            <w:r w:rsidRPr="002F01ED">
              <w:rPr>
                <w:rFonts w:ascii="Calibri" w:eastAsia="Calibri" w:hAnsi="Calibri" w:cs="Times New Roman"/>
                <w:sz w:val="28"/>
                <w:szCs w:val="28"/>
              </w:rPr>
              <w:lastRenderedPageBreak/>
              <w:t xml:space="preserve">prefers to play alone? </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4 One child being more popular in the </w:t>
            </w:r>
            <w:proofErr w:type="spellStart"/>
            <w:r w:rsidRPr="002F01ED">
              <w:rPr>
                <w:rFonts w:ascii="Calibri" w:eastAsia="Calibri" w:hAnsi="Calibri" w:cs="Times New Roman"/>
                <w:sz w:val="28"/>
                <w:szCs w:val="28"/>
              </w:rPr>
              <w:t>neighbourhood</w:t>
            </w:r>
            <w:proofErr w:type="spellEnd"/>
            <w:r w:rsidRPr="002F01ED">
              <w:rPr>
                <w:rFonts w:ascii="Calibri" w:eastAsia="Calibri" w:hAnsi="Calibri" w:cs="Times New Roman"/>
                <w:sz w:val="28"/>
                <w:szCs w:val="28"/>
              </w:rPr>
              <w:t xml:space="preserve"> can be cause by their upbringing and home life having all their needs met, parents having good jobs, wealthy and being able to provide the best care, the other child prefer to play alone can be caused by  racial discrimination, unemployment, living in certain areas, different cultures, unable to understand the language or have never had any contact with other children, having  certain disabilities for example speech impediment or deafness can cause children to play alone, being bullied causing a lack in confidence.  </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5. What makes one child a leader in your group while the other is timid and stays close to the teacher all the time?</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5. One child could have spent more time with parents not having much contact or interaction with the outside world while the other child plays more often and have lots of social interaction outside of the home environment.</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Heather White</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1291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Unit 1</w:t>
            </w:r>
          </w:p>
          <w:p w:rsidR="002F01ED" w:rsidRPr="002F01ED" w:rsidRDefault="002F01ED" w:rsidP="002F01ED">
            <w:pPr>
              <w:jc w:val="right"/>
              <w:rPr>
                <w:rFonts w:ascii="Calibri" w:eastAsia="Calibri" w:hAnsi="Calibri" w:cs="Times New Roman"/>
                <w:sz w:val="28"/>
                <w:szCs w:val="28"/>
              </w:rPr>
            </w:pPr>
            <w:r w:rsidRPr="002F01ED">
              <w:rPr>
                <w:rFonts w:ascii="Calibri" w:eastAsia="Calibri" w:hAnsi="Calibri" w:cs="Times New Roman"/>
                <w:sz w:val="28"/>
                <w:szCs w:val="28"/>
              </w:rPr>
              <w:t>(3)</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6. Do children, on average develop skills and abilities at the same time?</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6. No children do not develop skills and abilities at the same time because boys have the tendency to prefer outdoor activities such as ball games, cars and building bricks while girls prefer indoor games such as dolls, drawing, </w:t>
            </w:r>
            <w:proofErr w:type="spellStart"/>
            <w:r w:rsidRPr="002F01ED">
              <w:rPr>
                <w:rFonts w:ascii="Calibri" w:eastAsia="Calibri" w:hAnsi="Calibri" w:cs="Times New Roman"/>
                <w:sz w:val="28"/>
                <w:szCs w:val="28"/>
              </w:rPr>
              <w:t>colouring</w:t>
            </w:r>
            <w:proofErr w:type="spellEnd"/>
            <w:r w:rsidRPr="002F01ED">
              <w:rPr>
                <w:rFonts w:ascii="Calibri" w:eastAsia="Calibri" w:hAnsi="Calibri" w:cs="Times New Roman"/>
                <w:sz w:val="28"/>
                <w:szCs w:val="28"/>
              </w:rPr>
              <w:t xml:space="preserve"> pictures and cooking.</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7. What similarities exist between most three year old children? How do they differ?</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7. Most three year old knows if they are a boy or girl, they interact confidently with each other they often play with the same objects, imitate each other and repeat what the other is saying; they differ if the child has no one to interact with then tries to interact with their peers.</w:t>
            </w:r>
          </w:p>
          <w:p w:rsidR="002F01ED" w:rsidRPr="002F01ED" w:rsidRDefault="002F01ED" w:rsidP="002F01ED">
            <w:pPr>
              <w:rPr>
                <w:rFonts w:ascii="Calibri" w:eastAsia="Calibri" w:hAnsi="Calibri" w:cs="Times New Roman"/>
                <w:sz w:val="28"/>
                <w:szCs w:val="28"/>
              </w:rPr>
            </w:pP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8. What, on average, should be expected from a child at different ages?</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8. The child should be expected to respond to human voices, understanding simple questions, and should be able to give his sex, name, age and answer all questions given.</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9. Is there a pattern in development by which one can expect a three year old to behave differently from a five year old?</w:t>
            </w:r>
          </w:p>
          <w:p w:rsidR="002F01ED" w:rsidRPr="002F01ED" w:rsidRDefault="002F01ED" w:rsidP="002F01ED">
            <w:pPr>
              <w:rPr>
                <w:rFonts w:ascii="Calibri" w:eastAsia="Calibri" w:hAnsi="Calibri" w:cs="Times New Roman"/>
                <w:sz w:val="28"/>
                <w:szCs w:val="28"/>
              </w:rPr>
            </w:pPr>
            <w:r w:rsidRPr="002F01ED">
              <w:rPr>
                <w:rFonts w:ascii="Calibri" w:eastAsia="Calibri" w:hAnsi="Calibri" w:cs="Times New Roman"/>
                <w:sz w:val="28"/>
                <w:szCs w:val="28"/>
              </w:rPr>
              <w:t xml:space="preserve">9. You can expect a three year old to behave differently from a five year </w:t>
            </w:r>
            <w:proofErr w:type="gramStart"/>
            <w:r w:rsidRPr="002F01ED">
              <w:rPr>
                <w:rFonts w:ascii="Calibri" w:eastAsia="Calibri" w:hAnsi="Calibri" w:cs="Times New Roman"/>
                <w:sz w:val="28"/>
                <w:szCs w:val="28"/>
              </w:rPr>
              <w:t xml:space="preserve">old  </w:t>
            </w:r>
            <w:r w:rsidRPr="002F01ED">
              <w:rPr>
                <w:rFonts w:ascii="Calibri" w:eastAsia="Calibri" w:hAnsi="Calibri" w:cs="Times New Roman"/>
                <w:sz w:val="28"/>
                <w:szCs w:val="28"/>
              </w:rPr>
              <w:lastRenderedPageBreak/>
              <w:t>when</w:t>
            </w:r>
            <w:proofErr w:type="gramEnd"/>
            <w:r w:rsidRPr="002F01ED">
              <w:rPr>
                <w:rFonts w:ascii="Calibri" w:eastAsia="Calibri" w:hAnsi="Calibri" w:cs="Times New Roman"/>
                <w:sz w:val="28"/>
                <w:szCs w:val="28"/>
              </w:rPr>
              <w:t xml:space="preserve"> speaking and communicating with others, three year old uses words to help describe what is around them  and five year olds speak in sentences.</w:t>
            </w:r>
          </w:p>
          <w:p w:rsidR="002F01ED" w:rsidRPr="002F01ED" w:rsidRDefault="002F01ED" w:rsidP="002F01ED">
            <w:pPr>
              <w:rPr>
                <w:rFonts w:ascii="Calibri" w:eastAsia="Calibri" w:hAnsi="Calibri" w:cs="Times New Roman"/>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A92" w:rsidRDefault="00D32A92" w:rsidP="00CB4D0A">
      <w:pPr>
        <w:spacing w:after="0" w:line="240" w:lineRule="auto"/>
      </w:pPr>
      <w:r>
        <w:separator/>
      </w:r>
    </w:p>
  </w:endnote>
  <w:endnote w:type="continuationSeparator" w:id="0">
    <w:p w:rsidR="00D32A92" w:rsidRDefault="00D32A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A92" w:rsidRDefault="00D32A92" w:rsidP="00CB4D0A">
      <w:pPr>
        <w:spacing w:after="0" w:line="240" w:lineRule="auto"/>
      </w:pPr>
      <w:r>
        <w:separator/>
      </w:r>
    </w:p>
  </w:footnote>
  <w:footnote w:type="continuationSeparator" w:id="0">
    <w:p w:rsidR="00D32A92" w:rsidRDefault="00D32A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D202A"/>
    <w:multiLevelType w:val="hybridMultilevel"/>
    <w:tmpl w:val="E6062E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6E69E5"/>
    <w:multiLevelType w:val="hybridMultilevel"/>
    <w:tmpl w:val="4CD02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BE6046"/>
    <w:multiLevelType w:val="hybridMultilevel"/>
    <w:tmpl w:val="77A09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007CCB"/>
    <w:multiLevelType w:val="hybridMultilevel"/>
    <w:tmpl w:val="237E0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01ED"/>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43C6"/>
    <w:rsid w:val="0070678E"/>
    <w:rsid w:val="00831C11"/>
    <w:rsid w:val="008A60B4"/>
    <w:rsid w:val="008B3C31"/>
    <w:rsid w:val="008B64FE"/>
    <w:rsid w:val="00935BF7"/>
    <w:rsid w:val="0095442C"/>
    <w:rsid w:val="00983942"/>
    <w:rsid w:val="009C37E0"/>
    <w:rsid w:val="009F3FCD"/>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32A92"/>
    <w:rsid w:val="00D427DE"/>
    <w:rsid w:val="00D5587D"/>
    <w:rsid w:val="00D707CC"/>
    <w:rsid w:val="00D821FE"/>
    <w:rsid w:val="00DB0793"/>
    <w:rsid w:val="00E00821"/>
    <w:rsid w:val="00E04DB4"/>
    <w:rsid w:val="00E30679"/>
    <w:rsid w:val="00E33BB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22D21-8734-46F3-AFE7-86A78EECD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3</cp:revision>
  <dcterms:created xsi:type="dcterms:W3CDTF">2014-09-28T14:57:00Z</dcterms:created>
  <dcterms:modified xsi:type="dcterms:W3CDTF">2014-09-30T20:19:00Z</dcterms:modified>
</cp:coreProperties>
</file>