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51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r>
              <w:t>Assessment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5388A" w:rsidRDefault="00E5388A" w:rsidP="00A851DA">
            <w:pPr>
              <w:rPr>
                <w:rFonts w:ascii="Calibri,Bold" w:hAnsi="Calibri,Bold" w:cs="Calibri,Bold"/>
                <w:b/>
                <w:bCs/>
                <w:color w:val="C10000"/>
                <w:sz w:val="28"/>
                <w:szCs w:val="28"/>
              </w:rPr>
            </w:pPr>
            <w:r w:rsidRPr="00E5388A">
              <w:rPr>
                <w:rFonts w:ascii="Calibri,Bold" w:hAnsi="Calibri,Bold" w:cs="Calibri,Bold"/>
                <w:b/>
                <w:bCs/>
                <w:color w:val="C10000"/>
                <w:sz w:val="28"/>
                <w:szCs w:val="28"/>
              </w:rPr>
              <w:t>Assessment 1                                                 Total Marks: 30</w:t>
            </w:r>
          </w:p>
          <w:p w:rsidR="00E5388A" w:rsidRPr="00E5388A" w:rsidRDefault="00E5388A" w:rsidP="00A851DA">
            <w:pPr>
              <w:rPr>
                <w:rFonts w:ascii="Arial" w:hAnsi="Arial" w:cs="Arial"/>
                <w:sz w:val="28"/>
                <w:szCs w:val="28"/>
              </w:rPr>
            </w:pPr>
          </w:p>
          <w:p w:rsidR="00E5388A" w:rsidRPr="00E5388A" w:rsidRDefault="00E5388A" w:rsidP="00E5388A">
            <w:pPr>
              <w:autoSpaceDE w:val="0"/>
              <w:autoSpaceDN w:val="0"/>
              <w:adjustRightInd w:val="0"/>
              <w:rPr>
                <w:rFonts w:ascii="Calibri" w:hAnsi="Calibri" w:cs="Calibri"/>
                <w:b/>
                <w:bCs/>
                <w:color w:val="000000"/>
                <w:sz w:val="24"/>
                <w:szCs w:val="24"/>
              </w:rPr>
            </w:pPr>
            <w:r w:rsidRPr="00E5388A">
              <w:rPr>
                <w:rFonts w:ascii="Calibri" w:hAnsi="Calibri" w:cs="Calibri"/>
                <w:b/>
                <w:bCs/>
                <w:color w:val="000000"/>
                <w:sz w:val="24"/>
                <w:szCs w:val="24"/>
              </w:rPr>
              <w:t>Give short answers to the following questions: (12)</w:t>
            </w:r>
          </w:p>
          <w:p w:rsidR="00E5388A" w:rsidRDefault="00E5388A" w:rsidP="00E5388A">
            <w:pPr>
              <w:pStyle w:val="ListParagraph"/>
              <w:numPr>
                <w:ilvl w:val="0"/>
                <w:numId w:val="2"/>
              </w:numPr>
              <w:autoSpaceDE w:val="0"/>
              <w:autoSpaceDN w:val="0"/>
              <w:adjustRightInd w:val="0"/>
              <w:rPr>
                <w:rFonts w:cs="Calibri"/>
                <w:b/>
                <w:bCs/>
                <w:color w:val="000000"/>
                <w:sz w:val="24"/>
                <w:szCs w:val="24"/>
              </w:rPr>
            </w:pPr>
            <w:r w:rsidRPr="00E5388A">
              <w:rPr>
                <w:rFonts w:cs="Calibri"/>
                <w:b/>
                <w:bCs/>
                <w:color w:val="000000"/>
                <w:sz w:val="24"/>
                <w:szCs w:val="24"/>
              </w:rPr>
              <w:t>What does Human Resource Department do?</w:t>
            </w:r>
          </w:p>
          <w:p w:rsidR="00020E4D" w:rsidRDefault="00020E4D" w:rsidP="00020E4D">
            <w:pPr>
              <w:autoSpaceDE w:val="0"/>
              <w:autoSpaceDN w:val="0"/>
              <w:adjustRightInd w:val="0"/>
              <w:ind w:left="1080"/>
              <w:rPr>
                <w:rFonts w:cs="Calibri"/>
                <w:b/>
                <w:bCs/>
                <w:color w:val="000000"/>
                <w:sz w:val="24"/>
                <w:szCs w:val="24"/>
              </w:rPr>
            </w:pPr>
          </w:p>
          <w:p w:rsidR="00020E4D" w:rsidRPr="00BE52D9" w:rsidRDefault="00020E4D" w:rsidP="00020E4D">
            <w:pPr>
              <w:autoSpaceDE w:val="0"/>
              <w:autoSpaceDN w:val="0"/>
              <w:adjustRightInd w:val="0"/>
              <w:ind w:left="1080"/>
              <w:rPr>
                <w:rFonts w:cs="Calibri"/>
                <w:color w:val="000000"/>
                <w:sz w:val="24"/>
                <w:szCs w:val="24"/>
              </w:rPr>
            </w:pPr>
            <w:r w:rsidRPr="00BE52D9">
              <w:rPr>
                <w:rFonts w:cs="Calibri"/>
                <w:color w:val="000000"/>
                <w:sz w:val="24"/>
                <w:szCs w:val="24"/>
              </w:rPr>
              <w:t>The human resources department does a lot of activities such as:</w:t>
            </w:r>
          </w:p>
          <w:p w:rsidR="00020E4D" w:rsidRPr="00BE52D9" w:rsidRDefault="00020E4D" w:rsidP="00020E4D">
            <w:pPr>
              <w:autoSpaceDE w:val="0"/>
              <w:autoSpaceDN w:val="0"/>
              <w:adjustRightInd w:val="0"/>
              <w:ind w:left="1080"/>
              <w:rPr>
                <w:rFonts w:cs="Calibri"/>
                <w:color w:val="000000"/>
                <w:sz w:val="24"/>
                <w:szCs w:val="24"/>
              </w:rPr>
            </w:pPr>
          </w:p>
          <w:tbl>
            <w:tblPr>
              <w:tblStyle w:val="TableGrid"/>
              <w:tblW w:w="0" w:type="auto"/>
              <w:tblInd w:w="1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250"/>
              <w:gridCol w:w="1980"/>
            </w:tblGrid>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-Recruitment &amp; Selection</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-Employee Counselling</w:t>
                  </w:r>
                </w:p>
              </w:tc>
              <w:tc>
                <w:tcPr>
                  <w:tcW w:w="198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 Performance Appraisal</w:t>
                  </w: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-Learning &amp; Talent development</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-Payment &amp; Rewards</w:t>
                  </w:r>
                </w:p>
              </w:tc>
              <w:tc>
                <w:tcPr>
                  <w:tcW w:w="198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 Legal Compliance</w:t>
                  </w: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-HR Planning</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 xml:space="preserve">-Health &amp; Safety </w:t>
                  </w:r>
                </w:p>
              </w:tc>
              <w:tc>
                <w:tcPr>
                  <w:tcW w:w="198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w:t>
                  </w: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-Provision of Contracts</w:t>
                  </w:r>
                </w:p>
              </w:tc>
              <w:tc>
                <w:tcPr>
                  <w:tcW w:w="2250" w:type="dxa"/>
                </w:tcPr>
                <w:p w:rsidR="00BE52D9" w:rsidRPr="00BE52D9" w:rsidRDefault="00BE52D9" w:rsidP="00BE52D9">
                  <w:pPr>
                    <w:autoSpaceDE w:val="0"/>
                    <w:autoSpaceDN w:val="0"/>
                    <w:adjustRightInd w:val="0"/>
                    <w:rPr>
                      <w:rFonts w:cs="Calibri"/>
                      <w:color w:val="000000"/>
                      <w:sz w:val="24"/>
                      <w:szCs w:val="24"/>
                    </w:rPr>
                  </w:pPr>
                  <w:r w:rsidRPr="00BE52D9">
                    <w:rPr>
                      <w:rFonts w:cs="Calibri"/>
                      <w:color w:val="000000"/>
                      <w:sz w:val="24"/>
                      <w:szCs w:val="24"/>
                    </w:rPr>
                    <w:t>-Employee Discipline</w:t>
                  </w:r>
                </w:p>
              </w:tc>
              <w:tc>
                <w:tcPr>
                  <w:tcW w:w="1980" w:type="dxa"/>
                </w:tcPr>
                <w:p w:rsidR="00BE52D9" w:rsidRPr="00BE52D9" w:rsidRDefault="00BE52D9" w:rsidP="00020E4D">
                  <w:pPr>
                    <w:autoSpaceDE w:val="0"/>
                    <w:autoSpaceDN w:val="0"/>
                    <w:adjustRightInd w:val="0"/>
                    <w:rPr>
                      <w:rFonts w:cs="Calibri"/>
                      <w:color w:val="000000"/>
                      <w:sz w:val="24"/>
                      <w:szCs w:val="24"/>
                    </w:rPr>
                  </w:pP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-Provision of Fair Treatment</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-dealing with grievances</w:t>
                  </w:r>
                </w:p>
              </w:tc>
              <w:tc>
                <w:tcPr>
                  <w:tcW w:w="1980" w:type="dxa"/>
                </w:tcPr>
                <w:p w:rsidR="00BE52D9" w:rsidRPr="00BE52D9" w:rsidRDefault="00BE52D9" w:rsidP="00020E4D">
                  <w:pPr>
                    <w:autoSpaceDE w:val="0"/>
                    <w:autoSpaceDN w:val="0"/>
                    <w:adjustRightInd w:val="0"/>
                    <w:rPr>
                      <w:rFonts w:cs="Calibri"/>
                      <w:color w:val="000000"/>
                      <w:sz w:val="24"/>
                      <w:szCs w:val="24"/>
                    </w:rPr>
                  </w:pPr>
                </w:p>
              </w:tc>
            </w:tr>
            <w:tr w:rsidR="00BE52D9" w:rsidRPr="00BE52D9" w:rsidTr="00BE52D9">
              <w:tc>
                <w:tcPr>
                  <w:tcW w:w="2520" w:type="dxa"/>
                </w:tcPr>
                <w:p w:rsidR="00BE52D9" w:rsidRPr="00BE52D9" w:rsidRDefault="00BE52D9" w:rsidP="00BE52D9">
                  <w:pPr>
                    <w:autoSpaceDE w:val="0"/>
                    <w:autoSpaceDN w:val="0"/>
                    <w:adjustRightInd w:val="0"/>
                    <w:rPr>
                      <w:rFonts w:cs="Calibri"/>
                      <w:color w:val="000000"/>
                      <w:sz w:val="24"/>
                      <w:szCs w:val="24"/>
                    </w:rPr>
                  </w:pPr>
                  <w:r w:rsidRPr="00BE52D9">
                    <w:rPr>
                      <w:rFonts w:cs="Calibri"/>
                      <w:color w:val="000000"/>
                      <w:sz w:val="24"/>
                      <w:szCs w:val="24"/>
                    </w:rPr>
                    <w:t>-Provision of Equal Opportunities</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-Ethics &amp; Corporate responsibility</w:t>
                  </w:r>
                </w:p>
              </w:tc>
              <w:tc>
                <w:tcPr>
                  <w:tcW w:w="1980" w:type="dxa"/>
                </w:tcPr>
                <w:p w:rsidR="00BE52D9" w:rsidRPr="00BE52D9" w:rsidRDefault="00BE52D9" w:rsidP="00020E4D">
                  <w:pPr>
                    <w:autoSpaceDE w:val="0"/>
                    <w:autoSpaceDN w:val="0"/>
                    <w:adjustRightInd w:val="0"/>
                    <w:rPr>
                      <w:rFonts w:cs="Calibri"/>
                      <w:color w:val="000000"/>
                      <w:sz w:val="24"/>
                      <w:szCs w:val="24"/>
                    </w:rPr>
                  </w:pP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-Managing Diversity</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 Change Management</w:t>
                  </w:r>
                </w:p>
              </w:tc>
              <w:tc>
                <w:tcPr>
                  <w:tcW w:w="1980" w:type="dxa"/>
                </w:tcPr>
                <w:p w:rsidR="00BE52D9" w:rsidRPr="00BE52D9" w:rsidRDefault="00BE52D9" w:rsidP="00020E4D">
                  <w:pPr>
                    <w:autoSpaceDE w:val="0"/>
                    <w:autoSpaceDN w:val="0"/>
                    <w:adjustRightInd w:val="0"/>
                    <w:rPr>
                      <w:rFonts w:cs="Calibri"/>
                      <w:color w:val="000000"/>
                      <w:sz w:val="24"/>
                      <w:szCs w:val="24"/>
                    </w:rPr>
                  </w:pPr>
                </w:p>
              </w:tc>
            </w:tr>
            <w:tr w:rsidR="00BE52D9" w:rsidRPr="00BE52D9" w:rsidTr="00BE52D9">
              <w:tc>
                <w:tcPr>
                  <w:tcW w:w="252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-Motivate Workers</w:t>
                  </w:r>
                </w:p>
              </w:tc>
              <w:tc>
                <w:tcPr>
                  <w:tcW w:w="2250" w:type="dxa"/>
                </w:tcPr>
                <w:p w:rsidR="00BE52D9" w:rsidRPr="00BE52D9" w:rsidRDefault="00BE52D9" w:rsidP="00020E4D">
                  <w:pPr>
                    <w:autoSpaceDE w:val="0"/>
                    <w:autoSpaceDN w:val="0"/>
                    <w:adjustRightInd w:val="0"/>
                    <w:rPr>
                      <w:rFonts w:cs="Calibri"/>
                      <w:color w:val="000000"/>
                      <w:sz w:val="24"/>
                      <w:szCs w:val="24"/>
                    </w:rPr>
                  </w:pPr>
                  <w:r w:rsidRPr="00BE52D9">
                    <w:rPr>
                      <w:rFonts w:cs="Calibri"/>
                      <w:color w:val="000000"/>
                      <w:sz w:val="24"/>
                      <w:szCs w:val="24"/>
                    </w:rPr>
                    <w:t>- training &amp; Development</w:t>
                  </w:r>
                </w:p>
              </w:tc>
              <w:tc>
                <w:tcPr>
                  <w:tcW w:w="1980" w:type="dxa"/>
                </w:tcPr>
                <w:p w:rsidR="00BE52D9" w:rsidRPr="00BE52D9" w:rsidRDefault="00BE52D9" w:rsidP="00020E4D">
                  <w:pPr>
                    <w:autoSpaceDE w:val="0"/>
                    <w:autoSpaceDN w:val="0"/>
                    <w:adjustRightInd w:val="0"/>
                    <w:rPr>
                      <w:rFonts w:cs="Calibri"/>
                      <w:color w:val="000000"/>
                      <w:sz w:val="24"/>
                      <w:szCs w:val="24"/>
                    </w:rPr>
                  </w:pPr>
                </w:p>
              </w:tc>
            </w:tr>
          </w:tbl>
          <w:p w:rsidR="00E5388A" w:rsidRPr="00BE52D9" w:rsidRDefault="00E5388A" w:rsidP="00BE52D9">
            <w:pPr>
              <w:autoSpaceDE w:val="0"/>
              <w:autoSpaceDN w:val="0"/>
              <w:adjustRightInd w:val="0"/>
              <w:rPr>
                <w:rFonts w:cs="Calibri"/>
                <w:color w:val="000000"/>
                <w:sz w:val="24"/>
                <w:szCs w:val="24"/>
              </w:rPr>
            </w:pPr>
          </w:p>
          <w:p w:rsidR="00E5388A" w:rsidRDefault="00E5388A" w:rsidP="00E5388A">
            <w:pPr>
              <w:pStyle w:val="ListParagraph"/>
              <w:numPr>
                <w:ilvl w:val="0"/>
                <w:numId w:val="2"/>
              </w:numPr>
              <w:autoSpaceDE w:val="0"/>
              <w:autoSpaceDN w:val="0"/>
              <w:adjustRightInd w:val="0"/>
              <w:rPr>
                <w:rFonts w:cs="Calibri"/>
                <w:b/>
                <w:bCs/>
                <w:color w:val="000000"/>
                <w:sz w:val="24"/>
                <w:szCs w:val="24"/>
              </w:rPr>
            </w:pPr>
            <w:r w:rsidRPr="00E5388A">
              <w:rPr>
                <w:rFonts w:cs="Calibri"/>
                <w:b/>
                <w:bCs/>
                <w:color w:val="000000"/>
                <w:sz w:val="24"/>
                <w:szCs w:val="24"/>
              </w:rPr>
              <w:t>Outline the objectives of Human Resource Management in an organization.</w:t>
            </w:r>
          </w:p>
          <w:p w:rsidR="00E11BC7" w:rsidRDefault="00E11BC7" w:rsidP="00E11BC7">
            <w:pPr>
              <w:pStyle w:val="ListParagraph"/>
              <w:rPr>
                <w:rFonts w:cs="Calibri"/>
                <w:b/>
                <w:bCs/>
                <w:color w:val="000000"/>
                <w:sz w:val="24"/>
                <w:szCs w:val="24"/>
              </w:rPr>
            </w:pP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Develop and maintain organization structures.</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Create and facilitate opportunities for individual and group development .</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Attain effective utilization of human resources.</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Satisfy individual and group needs that by providing equitable wages, incentives, benefits, recognition, security and status.</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Maintain high employee morale.</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Provide fair  and effective leadership,.</w:t>
            </w:r>
          </w:p>
          <w:p w:rsidR="00240223"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Provide safe and healthy working conditions and environment.</w:t>
            </w:r>
          </w:p>
          <w:p w:rsidR="00E5388A" w:rsidRPr="00240223" w:rsidRDefault="00240223" w:rsidP="00240223">
            <w:pPr>
              <w:pStyle w:val="ListParagraph"/>
              <w:numPr>
                <w:ilvl w:val="0"/>
                <w:numId w:val="5"/>
              </w:numPr>
              <w:rPr>
                <w:rFonts w:cs="Calibri"/>
                <w:color w:val="000000"/>
                <w:sz w:val="24"/>
                <w:szCs w:val="24"/>
              </w:rPr>
            </w:pPr>
            <w:r w:rsidRPr="00240223">
              <w:rPr>
                <w:rFonts w:cs="Calibri"/>
                <w:color w:val="000000"/>
                <w:sz w:val="24"/>
                <w:szCs w:val="24"/>
              </w:rPr>
              <w:t>Ensure the availability of competent workforce.</w:t>
            </w:r>
          </w:p>
          <w:p w:rsidR="00E5388A" w:rsidRPr="00E5388A" w:rsidRDefault="00E5388A" w:rsidP="00E5388A">
            <w:pPr>
              <w:pStyle w:val="ListParagraph"/>
              <w:autoSpaceDE w:val="0"/>
              <w:autoSpaceDN w:val="0"/>
              <w:adjustRightInd w:val="0"/>
              <w:ind w:left="1080"/>
              <w:rPr>
                <w:rFonts w:cs="Calibri"/>
                <w:b/>
                <w:bCs/>
                <w:color w:val="000000"/>
                <w:sz w:val="24"/>
                <w:szCs w:val="24"/>
              </w:rPr>
            </w:pPr>
          </w:p>
          <w:p w:rsidR="00E5388A" w:rsidRDefault="00E5388A" w:rsidP="00E5388A">
            <w:pPr>
              <w:pStyle w:val="ListParagraph"/>
              <w:numPr>
                <w:ilvl w:val="0"/>
                <w:numId w:val="2"/>
              </w:numPr>
              <w:autoSpaceDE w:val="0"/>
              <w:autoSpaceDN w:val="0"/>
              <w:adjustRightInd w:val="0"/>
              <w:rPr>
                <w:rFonts w:cs="Calibri"/>
                <w:b/>
                <w:bCs/>
                <w:color w:val="000000"/>
                <w:sz w:val="24"/>
                <w:szCs w:val="24"/>
              </w:rPr>
            </w:pPr>
            <w:r w:rsidRPr="00E5388A">
              <w:rPr>
                <w:rFonts w:cs="Calibri"/>
                <w:b/>
                <w:bCs/>
                <w:color w:val="000000"/>
                <w:sz w:val="24"/>
                <w:szCs w:val="24"/>
              </w:rPr>
              <w:t>What are the benefits of clear recruitment process?</w:t>
            </w:r>
          </w:p>
          <w:p w:rsidR="005A1A96" w:rsidRDefault="005A1A96" w:rsidP="005A1A96">
            <w:pPr>
              <w:pStyle w:val="ListParagraph"/>
              <w:autoSpaceDE w:val="0"/>
              <w:autoSpaceDN w:val="0"/>
              <w:adjustRightInd w:val="0"/>
              <w:ind w:left="1080"/>
              <w:rPr>
                <w:rFonts w:cs="Calibri"/>
                <w:b/>
                <w:bCs/>
                <w:color w:val="000000"/>
                <w:sz w:val="24"/>
                <w:szCs w:val="24"/>
              </w:rPr>
            </w:pPr>
          </w:p>
          <w:p w:rsidR="005A1A96" w:rsidRPr="005A1A96" w:rsidRDefault="005A1A96" w:rsidP="005A1A96">
            <w:pPr>
              <w:pStyle w:val="ListParagraph"/>
              <w:numPr>
                <w:ilvl w:val="0"/>
                <w:numId w:val="5"/>
              </w:numPr>
              <w:autoSpaceDE w:val="0"/>
              <w:autoSpaceDN w:val="0"/>
              <w:adjustRightInd w:val="0"/>
              <w:rPr>
                <w:rFonts w:cs="Calibri"/>
                <w:color w:val="000000"/>
                <w:sz w:val="24"/>
                <w:szCs w:val="24"/>
              </w:rPr>
            </w:pPr>
            <w:r w:rsidRPr="005A1A96">
              <w:rPr>
                <w:rFonts w:ascii="Arial" w:hAnsi="Arial" w:cs="Arial"/>
                <w:color w:val="000000"/>
                <w:shd w:val="clear" w:color="auto" w:fill="FFFFFF"/>
              </w:rPr>
              <w:t>Clarify and Align expectations between the candidate and organization.</w:t>
            </w:r>
          </w:p>
          <w:p w:rsidR="005A1A96" w:rsidRPr="005A1A96" w:rsidRDefault="005A1A96" w:rsidP="005A1A96">
            <w:pPr>
              <w:pStyle w:val="ListParagraph"/>
              <w:numPr>
                <w:ilvl w:val="0"/>
                <w:numId w:val="5"/>
              </w:numPr>
              <w:autoSpaceDE w:val="0"/>
              <w:autoSpaceDN w:val="0"/>
              <w:adjustRightInd w:val="0"/>
              <w:rPr>
                <w:rFonts w:cs="Calibri"/>
                <w:color w:val="000000"/>
                <w:sz w:val="24"/>
                <w:szCs w:val="24"/>
              </w:rPr>
            </w:pPr>
            <w:r w:rsidRPr="005A1A96">
              <w:rPr>
                <w:rFonts w:cs="Calibri"/>
                <w:color w:val="000000"/>
                <w:sz w:val="24"/>
                <w:szCs w:val="24"/>
              </w:rPr>
              <w:t>Creates more satisfied employees.</w:t>
            </w:r>
          </w:p>
          <w:p w:rsidR="005A1A96" w:rsidRPr="005A1A96" w:rsidRDefault="005A1A96" w:rsidP="005A1A96">
            <w:pPr>
              <w:pStyle w:val="ListParagraph"/>
              <w:numPr>
                <w:ilvl w:val="0"/>
                <w:numId w:val="5"/>
              </w:numPr>
              <w:autoSpaceDE w:val="0"/>
              <w:autoSpaceDN w:val="0"/>
              <w:adjustRightInd w:val="0"/>
              <w:rPr>
                <w:rFonts w:cs="Calibri"/>
                <w:color w:val="000000"/>
                <w:sz w:val="24"/>
                <w:szCs w:val="24"/>
              </w:rPr>
            </w:pPr>
            <w:r w:rsidRPr="005A1A96">
              <w:rPr>
                <w:rFonts w:cs="Calibri"/>
                <w:color w:val="000000"/>
                <w:sz w:val="24"/>
                <w:szCs w:val="24"/>
              </w:rPr>
              <w:t>Reduce the turnover of newly recruited candidates.</w:t>
            </w:r>
          </w:p>
          <w:p w:rsidR="005A1A96" w:rsidRPr="005A1A96" w:rsidRDefault="005A1A96" w:rsidP="005A1A96">
            <w:pPr>
              <w:pStyle w:val="ListParagraph"/>
              <w:numPr>
                <w:ilvl w:val="0"/>
                <w:numId w:val="5"/>
              </w:numPr>
              <w:autoSpaceDE w:val="0"/>
              <w:autoSpaceDN w:val="0"/>
              <w:adjustRightInd w:val="0"/>
              <w:rPr>
                <w:rFonts w:cs="Calibri"/>
                <w:color w:val="000000"/>
                <w:sz w:val="24"/>
                <w:szCs w:val="24"/>
              </w:rPr>
            </w:pPr>
            <w:r w:rsidRPr="005A1A96">
              <w:rPr>
                <w:rFonts w:cs="Calibri"/>
                <w:color w:val="000000"/>
                <w:sz w:val="24"/>
                <w:szCs w:val="24"/>
              </w:rPr>
              <w:t>Promotes more engaged high performing workforce.</w:t>
            </w:r>
          </w:p>
          <w:p w:rsidR="00E5388A" w:rsidRPr="00E5388A" w:rsidRDefault="00E5388A" w:rsidP="00E5388A">
            <w:pPr>
              <w:pStyle w:val="ListParagraph"/>
              <w:autoSpaceDE w:val="0"/>
              <w:autoSpaceDN w:val="0"/>
              <w:adjustRightInd w:val="0"/>
              <w:ind w:left="1080"/>
              <w:rPr>
                <w:rFonts w:cs="Calibri"/>
                <w:b/>
                <w:bCs/>
                <w:color w:val="000000"/>
                <w:sz w:val="24"/>
                <w:szCs w:val="24"/>
              </w:rPr>
            </w:pPr>
          </w:p>
          <w:p w:rsidR="00E5388A" w:rsidRPr="00E5388A" w:rsidRDefault="00E5388A"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r w:rsidRPr="00E5388A">
              <w:rPr>
                <w:rFonts w:ascii="Calibri" w:hAnsi="Calibri" w:cs="Calibri"/>
                <w:b/>
                <w:bCs/>
                <w:color w:val="000000"/>
                <w:sz w:val="24"/>
                <w:szCs w:val="24"/>
              </w:rPr>
              <w:t xml:space="preserve">IV. </w:t>
            </w:r>
            <w:r>
              <w:rPr>
                <w:rFonts w:ascii="Calibri" w:hAnsi="Calibri" w:cs="Calibri"/>
                <w:b/>
                <w:bCs/>
                <w:color w:val="000000"/>
                <w:sz w:val="24"/>
                <w:szCs w:val="24"/>
              </w:rPr>
              <w:t xml:space="preserve">        </w:t>
            </w:r>
            <w:r w:rsidRPr="00E5388A">
              <w:rPr>
                <w:rFonts w:ascii="Calibri" w:hAnsi="Calibri" w:cs="Calibri"/>
                <w:b/>
                <w:bCs/>
                <w:color w:val="000000"/>
                <w:sz w:val="24"/>
                <w:szCs w:val="24"/>
              </w:rPr>
              <w:t>Is there a need for human resource management specialists and if so what</w:t>
            </w:r>
          </w:p>
          <w:p w:rsidR="00132600" w:rsidRDefault="00E5388A" w:rsidP="00BE52D9">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r w:rsidRPr="00E5388A">
              <w:rPr>
                <w:rFonts w:ascii="Calibri" w:hAnsi="Calibri" w:cs="Calibri"/>
                <w:b/>
                <w:bCs/>
                <w:color w:val="000000"/>
                <w:sz w:val="24"/>
                <w:szCs w:val="24"/>
              </w:rPr>
              <w:t>should their role be? How is this role evolving?</w:t>
            </w:r>
          </w:p>
          <w:p w:rsidR="00BE52D9" w:rsidRDefault="00BE52D9" w:rsidP="00BE52D9">
            <w:pPr>
              <w:autoSpaceDE w:val="0"/>
              <w:autoSpaceDN w:val="0"/>
              <w:adjustRightInd w:val="0"/>
              <w:rPr>
                <w:rFonts w:ascii="Calibri" w:hAnsi="Calibri" w:cs="Calibri"/>
                <w:b/>
                <w:bCs/>
                <w:color w:val="000000"/>
                <w:sz w:val="24"/>
                <w:szCs w:val="24"/>
              </w:rPr>
            </w:pPr>
          </w:p>
          <w:p w:rsidR="00663B30" w:rsidRDefault="00132600" w:rsidP="007A0B27">
            <w:pPr>
              <w:autoSpaceDE w:val="0"/>
              <w:autoSpaceDN w:val="0"/>
              <w:adjustRightInd w:val="0"/>
              <w:ind w:left="720"/>
              <w:jc w:val="both"/>
              <w:rPr>
                <w:rFonts w:ascii="Calibri" w:hAnsi="Calibri" w:cs="Calibri"/>
                <w:color w:val="000000"/>
                <w:sz w:val="24"/>
                <w:szCs w:val="24"/>
              </w:rPr>
            </w:pPr>
            <w:r>
              <w:rPr>
                <w:rFonts w:ascii="Calibri" w:hAnsi="Calibri" w:cs="Calibri"/>
                <w:color w:val="000000"/>
                <w:sz w:val="24"/>
                <w:szCs w:val="24"/>
              </w:rPr>
              <w:t xml:space="preserve">     </w:t>
            </w:r>
            <w:r w:rsidR="00663B30" w:rsidRPr="00132600">
              <w:rPr>
                <w:rFonts w:ascii="Calibri" w:hAnsi="Calibri" w:cs="Calibri"/>
                <w:color w:val="000000"/>
                <w:sz w:val="24"/>
                <w:szCs w:val="24"/>
              </w:rPr>
              <w:t xml:space="preserve">Yes there is a need and they would be operating at a high level in the </w:t>
            </w:r>
            <w:r w:rsidRPr="00132600">
              <w:rPr>
                <w:rFonts w:ascii="Calibri" w:hAnsi="Calibri" w:cs="Calibri"/>
                <w:color w:val="000000"/>
                <w:sz w:val="24"/>
                <w:szCs w:val="24"/>
              </w:rPr>
              <w:t xml:space="preserve">organization focusing on the </w:t>
            </w:r>
            <w:r w:rsidR="00663B30" w:rsidRPr="00132600">
              <w:rPr>
                <w:rFonts w:ascii="Calibri" w:hAnsi="Calibri" w:cs="Calibri"/>
                <w:color w:val="000000"/>
                <w:sz w:val="24"/>
                <w:szCs w:val="24"/>
              </w:rPr>
              <w:t xml:space="preserve"> HR strategy and linking it with the strategic objective of the organization plus some of the HR specialist </w:t>
            </w:r>
            <w:r w:rsidRPr="00132600">
              <w:rPr>
                <w:rFonts w:ascii="Calibri" w:hAnsi="Calibri" w:cs="Calibri"/>
                <w:color w:val="000000"/>
                <w:sz w:val="24"/>
                <w:szCs w:val="24"/>
              </w:rPr>
              <w:t>roles will vary in a way that they will focus in certain areas of HR in which they give advice in while others also can focus on the administrative and support parts of HR. in a way all of them will contribute in adding value by helping the organization achieve its strategic objective plus they will also make sure that the HR policies and procedures support the strategic objectives of the organization.</w:t>
            </w:r>
          </w:p>
          <w:p w:rsidR="00E5388A" w:rsidRPr="00E5388A" w:rsidRDefault="00E5388A" w:rsidP="00E5388A">
            <w:pPr>
              <w:autoSpaceDE w:val="0"/>
              <w:autoSpaceDN w:val="0"/>
              <w:adjustRightInd w:val="0"/>
              <w:rPr>
                <w:rFonts w:ascii="Calibri" w:hAnsi="Calibri" w:cs="Calibri"/>
                <w:b/>
                <w:bCs/>
                <w:color w:val="000000"/>
                <w:sz w:val="24"/>
                <w:szCs w:val="24"/>
              </w:rPr>
            </w:pPr>
          </w:p>
          <w:p w:rsidR="00E5388A" w:rsidRPr="00E5388A" w:rsidRDefault="00E5388A"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r w:rsidRPr="00E5388A">
              <w:rPr>
                <w:rFonts w:ascii="Calibri" w:hAnsi="Calibri" w:cs="Calibri"/>
                <w:b/>
                <w:bCs/>
                <w:color w:val="000000"/>
                <w:sz w:val="24"/>
                <w:szCs w:val="24"/>
              </w:rPr>
              <w:t xml:space="preserve">V. </w:t>
            </w:r>
            <w:r>
              <w:rPr>
                <w:rFonts w:ascii="Calibri" w:hAnsi="Calibri" w:cs="Calibri"/>
                <w:b/>
                <w:bCs/>
                <w:color w:val="000000"/>
                <w:sz w:val="24"/>
                <w:szCs w:val="24"/>
              </w:rPr>
              <w:t xml:space="preserve">       </w:t>
            </w:r>
            <w:r w:rsidRPr="00E5388A">
              <w:rPr>
                <w:rFonts w:ascii="Calibri" w:hAnsi="Calibri" w:cs="Calibri"/>
                <w:b/>
                <w:bCs/>
                <w:color w:val="000000"/>
                <w:sz w:val="24"/>
                <w:szCs w:val="24"/>
              </w:rPr>
              <w:t>Outline the ethics of HRM as relating to the organization and the individual</w:t>
            </w:r>
          </w:p>
          <w:p w:rsidR="00E5388A" w:rsidRDefault="00E5388A"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r w:rsidRPr="00E5388A">
              <w:rPr>
                <w:rFonts w:ascii="Calibri" w:hAnsi="Calibri" w:cs="Calibri"/>
                <w:b/>
                <w:bCs/>
                <w:color w:val="000000"/>
                <w:sz w:val="24"/>
                <w:szCs w:val="24"/>
              </w:rPr>
              <w:t>employee.</w:t>
            </w:r>
          </w:p>
          <w:p w:rsidR="00663B30" w:rsidRDefault="00663B30" w:rsidP="00E5388A">
            <w:pPr>
              <w:autoSpaceDE w:val="0"/>
              <w:autoSpaceDN w:val="0"/>
              <w:adjustRightInd w:val="0"/>
              <w:rPr>
                <w:rFonts w:ascii="Calibri" w:hAnsi="Calibri" w:cs="Calibri"/>
                <w:b/>
                <w:bCs/>
                <w:color w:val="000000"/>
                <w:sz w:val="24"/>
                <w:szCs w:val="24"/>
              </w:rPr>
            </w:pPr>
          </w:p>
          <w:p w:rsidR="00663B30" w:rsidRPr="00663B30" w:rsidRDefault="00663B30" w:rsidP="00663B30">
            <w:pPr>
              <w:pStyle w:val="ListParagraph"/>
              <w:numPr>
                <w:ilvl w:val="0"/>
                <w:numId w:val="4"/>
              </w:numPr>
              <w:autoSpaceDE w:val="0"/>
              <w:autoSpaceDN w:val="0"/>
              <w:adjustRightInd w:val="0"/>
              <w:rPr>
                <w:rFonts w:cs="Calibri"/>
                <w:color w:val="000000"/>
                <w:sz w:val="24"/>
                <w:szCs w:val="24"/>
              </w:rPr>
            </w:pPr>
            <w:r w:rsidRPr="00663B30">
              <w:rPr>
                <w:rFonts w:cs="Calibri"/>
                <w:color w:val="000000"/>
                <w:sz w:val="24"/>
                <w:szCs w:val="24"/>
              </w:rPr>
              <w:t>HR professionals must strive to meet the highest standards of competence and</w:t>
            </w:r>
          </w:p>
          <w:p w:rsidR="00663B30" w:rsidRPr="00663B30" w:rsidRDefault="00663B30" w:rsidP="00663B30">
            <w:pPr>
              <w:pStyle w:val="ListParagraph"/>
              <w:autoSpaceDE w:val="0"/>
              <w:autoSpaceDN w:val="0"/>
              <w:adjustRightInd w:val="0"/>
              <w:rPr>
                <w:rFonts w:cs="Calibri"/>
                <w:color w:val="000000"/>
                <w:sz w:val="24"/>
                <w:szCs w:val="24"/>
              </w:rPr>
            </w:pPr>
            <w:r w:rsidRPr="00663B30">
              <w:rPr>
                <w:rFonts w:cs="Calibri"/>
                <w:color w:val="000000"/>
                <w:sz w:val="24"/>
                <w:szCs w:val="24"/>
              </w:rPr>
              <w:t>commit to strengthen our competencies on a continuous basis.</w:t>
            </w:r>
          </w:p>
          <w:p w:rsidR="00663B30" w:rsidRPr="00663B30" w:rsidRDefault="00663B30" w:rsidP="00663B30">
            <w:pPr>
              <w:pStyle w:val="ListParagraph"/>
              <w:numPr>
                <w:ilvl w:val="0"/>
                <w:numId w:val="4"/>
              </w:numPr>
              <w:autoSpaceDE w:val="0"/>
              <w:autoSpaceDN w:val="0"/>
              <w:adjustRightInd w:val="0"/>
              <w:rPr>
                <w:rFonts w:cs="Calibri"/>
                <w:color w:val="000000"/>
                <w:sz w:val="24"/>
                <w:szCs w:val="24"/>
              </w:rPr>
            </w:pPr>
            <w:r w:rsidRPr="00663B30">
              <w:rPr>
                <w:rFonts w:cs="Calibri"/>
                <w:color w:val="000000"/>
                <w:sz w:val="24"/>
                <w:szCs w:val="24"/>
              </w:rPr>
              <w:t>HR professionals are expected to exhibit individual leadership as a role model for</w:t>
            </w:r>
          </w:p>
          <w:p w:rsidR="00663B30" w:rsidRPr="00663B30" w:rsidRDefault="00663B30" w:rsidP="00663B30">
            <w:pPr>
              <w:pStyle w:val="ListParagraph"/>
              <w:autoSpaceDE w:val="0"/>
              <w:autoSpaceDN w:val="0"/>
              <w:adjustRightInd w:val="0"/>
              <w:rPr>
                <w:rFonts w:cs="Calibri"/>
                <w:color w:val="000000"/>
                <w:sz w:val="24"/>
                <w:szCs w:val="24"/>
              </w:rPr>
            </w:pPr>
            <w:r w:rsidRPr="00663B30">
              <w:rPr>
                <w:rFonts w:cs="Calibri"/>
                <w:color w:val="000000"/>
                <w:sz w:val="24"/>
                <w:szCs w:val="24"/>
              </w:rPr>
              <w:t>maintaining the highest standards of ethical conduct.</w:t>
            </w:r>
          </w:p>
          <w:p w:rsidR="00663B30" w:rsidRPr="00663B30" w:rsidRDefault="00663B30" w:rsidP="00663B30">
            <w:pPr>
              <w:pStyle w:val="ListParagraph"/>
              <w:numPr>
                <w:ilvl w:val="0"/>
                <w:numId w:val="4"/>
              </w:numPr>
              <w:autoSpaceDE w:val="0"/>
              <w:autoSpaceDN w:val="0"/>
              <w:adjustRightInd w:val="0"/>
              <w:rPr>
                <w:rFonts w:cs="Calibri"/>
                <w:color w:val="000000"/>
                <w:sz w:val="24"/>
                <w:szCs w:val="24"/>
              </w:rPr>
            </w:pPr>
            <w:r w:rsidRPr="00663B30">
              <w:rPr>
                <w:rFonts w:cs="Calibri"/>
                <w:color w:val="000000"/>
                <w:sz w:val="24"/>
                <w:szCs w:val="24"/>
              </w:rPr>
              <w:t>Human Resource professionals are ethically responsible for promoting and fostering fairness and justice for all employees and their organization.</w:t>
            </w:r>
          </w:p>
          <w:p w:rsidR="00663B30" w:rsidRPr="00663B30" w:rsidRDefault="00663B30" w:rsidP="007A0B27">
            <w:pPr>
              <w:pStyle w:val="ListParagraph"/>
              <w:numPr>
                <w:ilvl w:val="0"/>
                <w:numId w:val="4"/>
              </w:numPr>
              <w:autoSpaceDE w:val="0"/>
              <w:autoSpaceDN w:val="0"/>
              <w:adjustRightInd w:val="0"/>
              <w:jc w:val="both"/>
              <w:rPr>
                <w:rFonts w:cs="Calibri"/>
                <w:color w:val="000000"/>
                <w:sz w:val="24"/>
                <w:szCs w:val="24"/>
              </w:rPr>
            </w:pPr>
            <w:r w:rsidRPr="00663B30">
              <w:rPr>
                <w:rFonts w:cs="Calibri"/>
                <w:color w:val="000000"/>
                <w:sz w:val="24"/>
                <w:szCs w:val="24"/>
              </w:rPr>
              <w:t>HR professionals must maintain a high level of trust stakeholders. They must protect</w:t>
            </w:r>
            <w:r>
              <w:rPr>
                <w:rFonts w:cs="Calibri"/>
                <w:color w:val="000000"/>
                <w:sz w:val="24"/>
                <w:szCs w:val="24"/>
              </w:rPr>
              <w:t xml:space="preserve"> </w:t>
            </w:r>
            <w:r w:rsidRPr="00663B30">
              <w:rPr>
                <w:rFonts w:cs="Calibri"/>
                <w:color w:val="000000"/>
                <w:sz w:val="24"/>
                <w:szCs w:val="24"/>
              </w:rPr>
              <w:t>the interests of all stakeholders as well as their professional integrity. HR</w:t>
            </w:r>
          </w:p>
          <w:p w:rsidR="00663B30" w:rsidRPr="00663B30" w:rsidRDefault="00663B30" w:rsidP="007A0B27">
            <w:pPr>
              <w:pStyle w:val="ListParagraph"/>
              <w:autoSpaceDE w:val="0"/>
              <w:autoSpaceDN w:val="0"/>
              <w:adjustRightInd w:val="0"/>
              <w:jc w:val="both"/>
              <w:rPr>
                <w:rFonts w:cs="Calibri"/>
                <w:color w:val="000000"/>
                <w:sz w:val="24"/>
                <w:szCs w:val="24"/>
              </w:rPr>
            </w:pPr>
            <w:r w:rsidRPr="00663B30">
              <w:rPr>
                <w:rFonts w:cs="Calibri"/>
                <w:color w:val="000000"/>
                <w:sz w:val="24"/>
                <w:szCs w:val="24"/>
              </w:rPr>
              <w:t>Professionals should not engage in activities that create actual, apparent, or potential conflict of interests.</w:t>
            </w:r>
          </w:p>
          <w:p w:rsidR="00663B30" w:rsidRPr="00663B30" w:rsidRDefault="00663B30" w:rsidP="007A0B27">
            <w:pPr>
              <w:pStyle w:val="ListParagraph"/>
              <w:numPr>
                <w:ilvl w:val="0"/>
                <w:numId w:val="4"/>
              </w:numPr>
              <w:autoSpaceDE w:val="0"/>
              <w:autoSpaceDN w:val="0"/>
              <w:adjustRightInd w:val="0"/>
              <w:jc w:val="both"/>
              <w:rPr>
                <w:rFonts w:cs="Calibri"/>
                <w:color w:val="000000"/>
                <w:sz w:val="24"/>
                <w:szCs w:val="24"/>
              </w:rPr>
            </w:pPr>
            <w:r w:rsidRPr="00663B30">
              <w:rPr>
                <w:rFonts w:cs="Calibri"/>
                <w:color w:val="000000"/>
                <w:sz w:val="24"/>
                <w:szCs w:val="24"/>
              </w:rPr>
              <w:t>HR professionals consider and protect the rights of individuals, especially in the</w:t>
            </w:r>
          </w:p>
          <w:p w:rsidR="00663B30" w:rsidRPr="00663B30" w:rsidRDefault="00663B30" w:rsidP="007A0B27">
            <w:pPr>
              <w:pStyle w:val="ListParagraph"/>
              <w:autoSpaceDE w:val="0"/>
              <w:autoSpaceDN w:val="0"/>
              <w:adjustRightInd w:val="0"/>
              <w:jc w:val="both"/>
              <w:rPr>
                <w:rFonts w:cs="Calibri"/>
                <w:color w:val="000000"/>
                <w:sz w:val="24"/>
                <w:szCs w:val="24"/>
              </w:rPr>
            </w:pPr>
            <w:r w:rsidRPr="00663B30">
              <w:rPr>
                <w:rFonts w:cs="Calibri"/>
                <w:color w:val="000000"/>
                <w:sz w:val="24"/>
                <w:szCs w:val="24"/>
              </w:rPr>
              <w:t>acquisition and dissemination of information while ensuring truthful</w:t>
            </w:r>
          </w:p>
          <w:p w:rsidR="00663B30" w:rsidRDefault="00663B30" w:rsidP="007A0B27">
            <w:pPr>
              <w:pStyle w:val="ListParagraph"/>
              <w:autoSpaceDE w:val="0"/>
              <w:autoSpaceDN w:val="0"/>
              <w:adjustRightInd w:val="0"/>
              <w:jc w:val="both"/>
              <w:rPr>
                <w:rFonts w:cs="Calibri"/>
                <w:color w:val="000000"/>
                <w:sz w:val="24"/>
                <w:szCs w:val="24"/>
              </w:rPr>
            </w:pPr>
            <w:r w:rsidRPr="00663B30">
              <w:rPr>
                <w:rFonts w:cs="Calibri"/>
                <w:color w:val="000000"/>
                <w:sz w:val="24"/>
                <w:szCs w:val="24"/>
              </w:rPr>
              <w:t>communications and facilitating informed decision making</w:t>
            </w: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BE52D9" w:rsidRDefault="00BE52D9" w:rsidP="007A0B27">
            <w:pPr>
              <w:pStyle w:val="ListParagraph"/>
              <w:autoSpaceDE w:val="0"/>
              <w:autoSpaceDN w:val="0"/>
              <w:adjustRightInd w:val="0"/>
              <w:jc w:val="both"/>
              <w:rPr>
                <w:rFonts w:cs="Calibri"/>
                <w:color w:val="000000"/>
                <w:sz w:val="24"/>
                <w:szCs w:val="24"/>
              </w:rPr>
            </w:pPr>
          </w:p>
          <w:p w:rsidR="00E5388A" w:rsidRPr="00E5388A" w:rsidRDefault="00E5388A" w:rsidP="00E5388A">
            <w:pPr>
              <w:autoSpaceDE w:val="0"/>
              <w:autoSpaceDN w:val="0"/>
              <w:adjustRightInd w:val="0"/>
              <w:rPr>
                <w:rFonts w:ascii="Calibri" w:hAnsi="Calibri" w:cs="Calibri"/>
                <w:b/>
                <w:bCs/>
                <w:color w:val="000000"/>
                <w:sz w:val="24"/>
                <w:szCs w:val="24"/>
              </w:rPr>
            </w:pPr>
          </w:p>
          <w:p w:rsidR="00E5388A" w:rsidRPr="00E5388A" w:rsidRDefault="00E5388A"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lastRenderedPageBreak/>
              <w:t xml:space="preserve">       </w:t>
            </w:r>
            <w:r w:rsidRPr="00E5388A">
              <w:rPr>
                <w:rFonts w:ascii="Calibri" w:hAnsi="Calibri" w:cs="Calibri"/>
                <w:b/>
                <w:bCs/>
                <w:color w:val="000000"/>
                <w:sz w:val="24"/>
                <w:szCs w:val="24"/>
              </w:rPr>
              <w:t>VI.</w:t>
            </w:r>
            <w:r>
              <w:rPr>
                <w:rFonts w:ascii="Calibri" w:hAnsi="Calibri" w:cs="Calibri"/>
                <w:b/>
                <w:bCs/>
                <w:color w:val="000000"/>
                <w:sz w:val="24"/>
                <w:szCs w:val="24"/>
              </w:rPr>
              <w:t xml:space="preserve">     </w:t>
            </w:r>
            <w:r w:rsidRPr="00E5388A">
              <w:rPr>
                <w:rFonts w:ascii="Calibri" w:hAnsi="Calibri" w:cs="Calibri"/>
                <w:b/>
                <w:bCs/>
                <w:color w:val="000000"/>
                <w:sz w:val="24"/>
                <w:szCs w:val="24"/>
              </w:rPr>
              <w:t xml:space="preserve"> What is the relationship between personal effectiveness and people</w:t>
            </w:r>
          </w:p>
          <w:p w:rsidR="00E5388A" w:rsidRDefault="00E5388A"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r w:rsidRPr="00E5388A">
              <w:rPr>
                <w:rFonts w:ascii="Calibri" w:hAnsi="Calibri" w:cs="Calibri"/>
                <w:b/>
                <w:bCs/>
                <w:color w:val="000000"/>
                <w:sz w:val="24"/>
                <w:szCs w:val="24"/>
              </w:rPr>
              <w:t>management?</w:t>
            </w:r>
          </w:p>
          <w:p w:rsidR="00241264" w:rsidRDefault="00241264" w:rsidP="00E5388A">
            <w:pPr>
              <w:autoSpaceDE w:val="0"/>
              <w:autoSpaceDN w:val="0"/>
              <w:adjustRightInd w:val="0"/>
              <w:rPr>
                <w:rFonts w:ascii="Calibri" w:hAnsi="Calibri" w:cs="Calibri"/>
                <w:b/>
                <w:bCs/>
                <w:color w:val="000000"/>
                <w:sz w:val="24"/>
                <w:szCs w:val="24"/>
              </w:rPr>
            </w:pPr>
          </w:p>
          <w:p w:rsidR="00241264" w:rsidRPr="007A0B27" w:rsidRDefault="00241264" w:rsidP="007A0B27">
            <w:pPr>
              <w:autoSpaceDE w:val="0"/>
              <w:autoSpaceDN w:val="0"/>
              <w:adjustRightInd w:val="0"/>
              <w:ind w:left="720" w:hanging="720"/>
              <w:jc w:val="both"/>
              <w:rPr>
                <w:rFonts w:ascii="Calibri" w:hAnsi="Calibri" w:cs="Calibri"/>
                <w:color w:val="000000"/>
                <w:sz w:val="24"/>
                <w:szCs w:val="24"/>
              </w:rPr>
            </w:pPr>
            <w:r>
              <w:rPr>
                <w:rFonts w:ascii="Calibri" w:hAnsi="Calibri" w:cs="Calibri"/>
                <w:b/>
                <w:bCs/>
                <w:color w:val="000000"/>
                <w:sz w:val="24"/>
                <w:szCs w:val="24"/>
              </w:rPr>
              <w:t xml:space="preserve">                     </w:t>
            </w:r>
            <w:r w:rsidRPr="007A0B27">
              <w:rPr>
                <w:rFonts w:ascii="Calibri" w:hAnsi="Calibri" w:cs="Calibri"/>
                <w:color w:val="000000"/>
                <w:sz w:val="24"/>
                <w:szCs w:val="24"/>
              </w:rPr>
              <w:t xml:space="preserve">Having a </w:t>
            </w:r>
            <w:r w:rsidR="007A0B27" w:rsidRPr="007A0B27">
              <w:rPr>
                <w:rFonts w:ascii="Calibri" w:hAnsi="Calibri" w:cs="Calibri"/>
                <w:color w:val="000000"/>
                <w:sz w:val="24"/>
                <w:szCs w:val="24"/>
              </w:rPr>
              <w:t>well-established</w:t>
            </w:r>
            <w:r w:rsidRPr="007A0B27">
              <w:rPr>
                <w:rFonts w:ascii="Calibri" w:hAnsi="Calibri" w:cs="Calibri"/>
                <w:color w:val="000000"/>
                <w:sz w:val="24"/>
                <w:szCs w:val="24"/>
              </w:rPr>
              <w:t xml:space="preserve"> and effectively implemented HR policies and procedures which has workers involvement and input while communicated and introduced to employees in the right way can have positive effect on employees. Based on the ACAS model principles to improve effectiveness of people management. When organizations have the right mix of performance , engagement , commitment to quality , </w:t>
            </w:r>
            <w:r w:rsidR="007A0B27" w:rsidRPr="007A0B27">
              <w:rPr>
                <w:rFonts w:ascii="Calibri" w:hAnsi="Calibri" w:cs="Calibri"/>
                <w:color w:val="000000"/>
                <w:sz w:val="24"/>
                <w:szCs w:val="24"/>
              </w:rPr>
              <w:t>sense of integrity and high trust in workplace relationships, fair treatment , clear pay and reward systems , learning culture, safe and healthy working environment all of these people management principles if applied in the right way can have a positive effect on the employees in which they will value their organization.</w:t>
            </w:r>
          </w:p>
          <w:p w:rsidR="00651645" w:rsidRDefault="00651645" w:rsidP="00E5388A">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 xml:space="preserve"> </w:t>
            </w:r>
          </w:p>
          <w:p w:rsidR="00E5388A" w:rsidRPr="00E5388A" w:rsidRDefault="00E5388A" w:rsidP="00E5388A">
            <w:pPr>
              <w:autoSpaceDE w:val="0"/>
              <w:autoSpaceDN w:val="0"/>
              <w:adjustRightInd w:val="0"/>
              <w:rPr>
                <w:rFonts w:ascii="Calibri" w:hAnsi="Calibri" w:cs="Calibri"/>
                <w:b/>
                <w:bCs/>
                <w:color w:val="000000"/>
                <w:sz w:val="24"/>
                <w:szCs w:val="24"/>
              </w:rPr>
            </w:pPr>
          </w:p>
          <w:p w:rsidR="00E11BC7" w:rsidRDefault="00E5388A" w:rsidP="00E11BC7">
            <w:pPr>
              <w:autoSpaceDE w:val="0"/>
              <w:autoSpaceDN w:val="0"/>
              <w:adjustRightInd w:val="0"/>
              <w:rPr>
                <w:rFonts w:ascii="Calibri" w:hAnsi="Calibri" w:cs="Calibri"/>
                <w:b/>
                <w:bCs/>
                <w:color w:val="000000"/>
                <w:sz w:val="24"/>
                <w:szCs w:val="24"/>
              </w:rPr>
            </w:pPr>
            <w:r w:rsidRPr="00E5388A">
              <w:rPr>
                <w:rFonts w:ascii="Calibri" w:hAnsi="Calibri" w:cs="Calibri"/>
                <w:b/>
                <w:bCs/>
                <w:color w:val="000000"/>
                <w:sz w:val="24"/>
                <w:szCs w:val="24"/>
              </w:rPr>
              <w:t>2. What are the main functions of Human Resource Management? (6)</w:t>
            </w:r>
          </w:p>
          <w:p w:rsidR="00E11BC7" w:rsidRDefault="00E11BC7" w:rsidP="00E11BC7">
            <w:pPr>
              <w:autoSpaceDE w:val="0"/>
              <w:autoSpaceDN w:val="0"/>
              <w:adjustRightInd w:val="0"/>
              <w:rPr>
                <w:rFonts w:ascii="Calibri" w:hAnsi="Calibri" w:cs="Calibri"/>
                <w:b/>
                <w:bCs/>
                <w:color w:val="000000"/>
                <w:sz w:val="24"/>
                <w:szCs w:val="24"/>
              </w:rPr>
            </w:pP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 xml:space="preserve">Human Resources </w:t>
            </w:r>
            <w:r w:rsidRPr="00E11BC7">
              <w:rPr>
                <w:rFonts w:cs="Calibri"/>
                <w:color w:val="000000"/>
                <w:sz w:val="24"/>
                <w:szCs w:val="24"/>
              </w:rPr>
              <w:t>Planning</w:t>
            </w:r>
          </w:p>
          <w:p w:rsidR="00E11BC7" w:rsidRP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Job Analysis</w:t>
            </w:r>
          </w:p>
          <w:p w:rsidR="00E11BC7" w:rsidRDefault="00E11BC7" w:rsidP="00E11BC7">
            <w:pPr>
              <w:pStyle w:val="ListParagraph"/>
              <w:numPr>
                <w:ilvl w:val="0"/>
                <w:numId w:val="3"/>
              </w:numPr>
              <w:autoSpaceDE w:val="0"/>
              <w:autoSpaceDN w:val="0"/>
              <w:adjustRightInd w:val="0"/>
              <w:rPr>
                <w:rFonts w:cs="Calibri"/>
                <w:color w:val="000000"/>
                <w:sz w:val="24"/>
                <w:szCs w:val="24"/>
              </w:rPr>
            </w:pPr>
            <w:r w:rsidRPr="00E11BC7">
              <w:rPr>
                <w:rFonts w:cs="Calibri"/>
                <w:color w:val="000000"/>
                <w:sz w:val="24"/>
                <w:szCs w:val="24"/>
              </w:rPr>
              <w:t>Staffing</w:t>
            </w:r>
          </w:p>
          <w:p w:rsidR="00E11BC7" w:rsidRP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Orientation</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Training</w:t>
            </w:r>
            <w:r w:rsidR="00020E4D">
              <w:rPr>
                <w:rFonts w:cs="Calibri"/>
                <w:color w:val="000000"/>
                <w:sz w:val="24"/>
                <w:szCs w:val="24"/>
              </w:rPr>
              <w:t xml:space="preserve"> and</w:t>
            </w:r>
            <w:r>
              <w:rPr>
                <w:rFonts w:cs="Calibri"/>
                <w:color w:val="000000"/>
                <w:sz w:val="24"/>
                <w:szCs w:val="24"/>
              </w:rPr>
              <w:t xml:space="preserve"> </w:t>
            </w:r>
            <w:r w:rsidRPr="00E11BC7">
              <w:rPr>
                <w:rFonts w:cs="Calibri"/>
                <w:color w:val="000000"/>
                <w:sz w:val="24"/>
                <w:szCs w:val="24"/>
              </w:rPr>
              <w:t>Development</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Performance Appraisal</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Career Planning</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Compensation</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Benefits</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Labor  Relations</w:t>
            </w:r>
          </w:p>
          <w:p w:rsid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Record Keeping</w:t>
            </w:r>
          </w:p>
          <w:p w:rsidR="00E11BC7" w:rsidRPr="00E11BC7" w:rsidRDefault="00E11BC7" w:rsidP="00E11BC7">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Personnel research</w:t>
            </w:r>
          </w:p>
          <w:p w:rsidR="00E5388A" w:rsidRPr="00E5388A" w:rsidRDefault="00E5388A" w:rsidP="00E5388A">
            <w:pPr>
              <w:autoSpaceDE w:val="0"/>
              <w:autoSpaceDN w:val="0"/>
              <w:adjustRightInd w:val="0"/>
              <w:rPr>
                <w:rFonts w:ascii="Calibri" w:hAnsi="Calibri" w:cs="Calibri"/>
                <w:b/>
                <w:bCs/>
                <w:color w:val="000000"/>
                <w:sz w:val="24"/>
                <w:szCs w:val="24"/>
              </w:rPr>
            </w:pPr>
          </w:p>
          <w:p w:rsidR="00E5388A" w:rsidRDefault="00E5388A" w:rsidP="00E5388A">
            <w:pPr>
              <w:autoSpaceDE w:val="0"/>
              <w:autoSpaceDN w:val="0"/>
              <w:adjustRightInd w:val="0"/>
              <w:rPr>
                <w:rFonts w:ascii="Calibri" w:hAnsi="Calibri" w:cs="Calibri"/>
                <w:color w:val="000000"/>
                <w:sz w:val="24"/>
                <w:szCs w:val="24"/>
              </w:rPr>
            </w:pPr>
            <w:r w:rsidRPr="00E5388A">
              <w:rPr>
                <w:rFonts w:ascii="Calibri" w:hAnsi="Calibri" w:cs="Calibri"/>
                <w:b/>
                <w:bCs/>
                <w:color w:val="000000"/>
                <w:sz w:val="24"/>
                <w:szCs w:val="24"/>
              </w:rPr>
              <w:t>3. How many opportunities of staff development can you think of? Here are some ideas</w:t>
            </w:r>
            <w:r>
              <w:rPr>
                <w:rFonts w:ascii="Calibri" w:hAnsi="Calibri" w:cs="Calibri"/>
                <w:color w:val="000000"/>
                <w:sz w:val="24"/>
                <w:szCs w:val="24"/>
              </w:rPr>
              <w:t>.</w:t>
            </w:r>
          </w:p>
          <w:p w:rsidR="00E5388A" w:rsidRDefault="00E5388A" w:rsidP="00E11BC7">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Refresher training (4)</w:t>
            </w:r>
          </w:p>
          <w:p w:rsidR="00FA11BF" w:rsidRDefault="00E5388A" w:rsidP="00FA11BF">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 xml:space="preserve">Providing materials for </w:t>
            </w:r>
            <w:r w:rsidR="00E9786C">
              <w:rPr>
                <w:rFonts w:ascii="Calibri" w:hAnsi="Calibri" w:cs="Calibri"/>
                <w:color w:val="000000"/>
                <w:sz w:val="24"/>
                <w:szCs w:val="24"/>
              </w:rPr>
              <w:t>self-study</w:t>
            </w:r>
          </w:p>
          <w:p w:rsidR="00651645" w:rsidRDefault="00651645" w:rsidP="00E5388A">
            <w:pPr>
              <w:autoSpaceDE w:val="0"/>
              <w:autoSpaceDN w:val="0"/>
              <w:adjustRightInd w:val="0"/>
              <w:rPr>
                <w:rFonts w:ascii="Calibri" w:hAnsi="Calibri" w:cs="Calibri"/>
                <w:color w:val="000000"/>
                <w:sz w:val="24"/>
                <w:szCs w:val="24"/>
              </w:rPr>
            </w:pPr>
          </w:p>
          <w:p w:rsidR="00651645"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Learning on the job.</w:t>
            </w:r>
          </w:p>
          <w:p w:rsidR="00FA11BF"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Special Projects</w:t>
            </w:r>
          </w:p>
          <w:p w:rsidR="00FA11BF"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Assign on cross functional Teams or task forces.</w:t>
            </w:r>
          </w:p>
          <w:p w:rsidR="00FA11BF"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Coaching &amp; Mentoring.</w:t>
            </w:r>
          </w:p>
          <w:p w:rsidR="00FA11BF"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Instructor led courses in/out of the organization.</w:t>
            </w:r>
          </w:p>
          <w:p w:rsidR="00FA11BF" w:rsidRDefault="00FA11BF" w:rsidP="00651645">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Job Rotation.</w:t>
            </w:r>
          </w:p>
          <w:p w:rsidR="00BE52D9" w:rsidRDefault="00BE52D9" w:rsidP="00BE52D9">
            <w:pPr>
              <w:autoSpaceDE w:val="0"/>
              <w:autoSpaceDN w:val="0"/>
              <w:adjustRightInd w:val="0"/>
              <w:rPr>
                <w:rFonts w:cs="Calibri"/>
                <w:color w:val="000000"/>
                <w:sz w:val="24"/>
                <w:szCs w:val="24"/>
              </w:rPr>
            </w:pPr>
          </w:p>
          <w:p w:rsidR="00BE52D9" w:rsidRDefault="00BE52D9" w:rsidP="00BE52D9">
            <w:pPr>
              <w:autoSpaceDE w:val="0"/>
              <w:autoSpaceDN w:val="0"/>
              <w:adjustRightInd w:val="0"/>
              <w:rPr>
                <w:rFonts w:cs="Calibri"/>
                <w:color w:val="000000"/>
                <w:sz w:val="24"/>
                <w:szCs w:val="24"/>
              </w:rPr>
            </w:pPr>
          </w:p>
          <w:p w:rsidR="00BE52D9" w:rsidRDefault="00BE52D9" w:rsidP="00BE52D9">
            <w:pPr>
              <w:autoSpaceDE w:val="0"/>
              <w:autoSpaceDN w:val="0"/>
              <w:adjustRightInd w:val="0"/>
              <w:rPr>
                <w:rFonts w:cs="Calibri"/>
                <w:color w:val="000000"/>
                <w:sz w:val="24"/>
                <w:szCs w:val="24"/>
              </w:rPr>
            </w:pPr>
          </w:p>
          <w:p w:rsidR="00BE52D9" w:rsidRDefault="00BE52D9" w:rsidP="00BE52D9">
            <w:pPr>
              <w:autoSpaceDE w:val="0"/>
              <w:autoSpaceDN w:val="0"/>
              <w:adjustRightInd w:val="0"/>
              <w:rPr>
                <w:rFonts w:cs="Calibri"/>
                <w:color w:val="000000"/>
                <w:sz w:val="24"/>
                <w:szCs w:val="24"/>
              </w:rPr>
            </w:pPr>
          </w:p>
          <w:p w:rsidR="00BE52D9" w:rsidRPr="00BE52D9" w:rsidRDefault="00BE52D9" w:rsidP="00BE52D9">
            <w:pPr>
              <w:autoSpaceDE w:val="0"/>
              <w:autoSpaceDN w:val="0"/>
              <w:adjustRightInd w:val="0"/>
              <w:rPr>
                <w:rFonts w:cs="Calibri"/>
                <w:color w:val="000000"/>
                <w:sz w:val="24"/>
                <w:szCs w:val="24"/>
              </w:rPr>
            </w:pPr>
          </w:p>
          <w:p w:rsidR="00FA11BF" w:rsidRPr="00651645" w:rsidRDefault="00FA11BF" w:rsidP="00FA11BF">
            <w:pPr>
              <w:pStyle w:val="ListParagraph"/>
              <w:autoSpaceDE w:val="0"/>
              <w:autoSpaceDN w:val="0"/>
              <w:adjustRightInd w:val="0"/>
              <w:rPr>
                <w:rFonts w:cs="Calibri"/>
                <w:color w:val="000000"/>
                <w:sz w:val="24"/>
                <w:szCs w:val="24"/>
              </w:rPr>
            </w:pPr>
          </w:p>
          <w:p w:rsidR="00E5388A" w:rsidRDefault="00E5388A" w:rsidP="00E5388A">
            <w:pPr>
              <w:autoSpaceDE w:val="0"/>
              <w:autoSpaceDN w:val="0"/>
              <w:adjustRightInd w:val="0"/>
              <w:rPr>
                <w:rFonts w:ascii="Calibri" w:hAnsi="Calibri" w:cs="Calibri"/>
                <w:color w:val="000000"/>
                <w:sz w:val="24"/>
                <w:szCs w:val="24"/>
              </w:rPr>
            </w:pPr>
          </w:p>
          <w:p w:rsidR="00E5388A" w:rsidRDefault="00E5388A" w:rsidP="00E5388A">
            <w:pPr>
              <w:autoSpaceDE w:val="0"/>
              <w:autoSpaceDN w:val="0"/>
              <w:adjustRightInd w:val="0"/>
              <w:rPr>
                <w:rFonts w:ascii="Calibri" w:hAnsi="Calibri" w:cs="Calibri"/>
                <w:color w:val="000000"/>
                <w:sz w:val="24"/>
                <w:szCs w:val="24"/>
              </w:rPr>
            </w:pPr>
            <w:r>
              <w:rPr>
                <w:rFonts w:ascii="Calibri,Bold" w:hAnsi="Calibri,Bold" w:cs="Calibri,Bold"/>
                <w:b/>
                <w:bCs/>
                <w:color w:val="C10000"/>
                <w:sz w:val="28"/>
                <w:szCs w:val="28"/>
              </w:rPr>
              <w:lastRenderedPageBreak/>
              <w:t xml:space="preserve">Case Study </w:t>
            </w:r>
            <w:r>
              <w:rPr>
                <w:rFonts w:ascii="Calibri" w:hAnsi="Calibri" w:cs="Calibri"/>
                <w:color w:val="000000"/>
                <w:sz w:val="24"/>
                <w:szCs w:val="24"/>
              </w:rPr>
              <w:t>(8)</w:t>
            </w:r>
          </w:p>
          <w:p w:rsidR="00E5388A" w:rsidRDefault="00E5388A" w:rsidP="00E5388A">
            <w:pPr>
              <w:autoSpaceDE w:val="0"/>
              <w:autoSpaceDN w:val="0"/>
              <w:adjustRightInd w:val="0"/>
              <w:rPr>
                <w:rFonts w:ascii="Calibri" w:hAnsi="Calibri" w:cs="Calibri"/>
                <w:color w:val="000000"/>
                <w:sz w:val="24"/>
                <w:szCs w:val="24"/>
              </w:rPr>
            </w:pPr>
          </w:p>
          <w:p w:rsidR="00E5388A" w:rsidRDefault="00E5388A" w:rsidP="00FA63E0">
            <w:pPr>
              <w:autoSpaceDE w:val="0"/>
              <w:autoSpaceDN w:val="0"/>
              <w:adjustRightInd w:val="0"/>
              <w:rPr>
                <w:rFonts w:ascii="Calibri" w:hAnsi="Calibri" w:cs="Calibri"/>
                <w:b/>
                <w:bCs/>
                <w:color w:val="000000"/>
                <w:sz w:val="24"/>
                <w:szCs w:val="24"/>
              </w:rPr>
            </w:pPr>
            <w:r w:rsidRPr="00E5388A">
              <w:rPr>
                <w:rFonts w:ascii="Calibri" w:hAnsi="Calibri" w:cs="Calibri"/>
                <w:b/>
                <w:bCs/>
                <w:color w:val="000000"/>
                <w:sz w:val="24"/>
                <w:szCs w:val="24"/>
              </w:rPr>
              <w:t>Tony works in Big Star a city hotel. He is full time employee and has been working there for the</w:t>
            </w:r>
            <w:r w:rsidR="00BE52D9">
              <w:rPr>
                <w:rFonts w:ascii="Calibri" w:hAnsi="Calibri" w:cs="Calibri"/>
                <w:b/>
                <w:bCs/>
                <w:color w:val="000000"/>
                <w:sz w:val="24"/>
                <w:szCs w:val="24"/>
              </w:rPr>
              <w:t xml:space="preserve"> </w:t>
            </w:r>
            <w:r w:rsidRPr="00E5388A">
              <w:rPr>
                <w:rFonts w:ascii="Calibri" w:hAnsi="Calibri" w:cs="Calibri"/>
                <w:b/>
                <w:bCs/>
                <w:color w:val="000000"/>
                <w:sz w:val="24"/>
                <w:szCs w:val="24"/>
              </w:rPr>
              <w:t>last three years. But he is not happy with his job. He says that his pay is poor and he has to work</w:t>
            </w:r>
            <w:r w:rsidR="00FA63E0">
              <w:rPr>
                <w:rFonts w:ascii="Calibri" w:hAnsi="Calibri" w:cs="Calibri"/>
                <w:b/>
                <w:bCs/>
                <w:color w:val="000000"/>
                <w:sz w:val="24"/>
                <w:szCs w:val="24"/>
              </w:rPr>
              <w:t xml:space="preserve"> </w:t>
            </w:r>
            <w:r w:rsidRPr="00E5388A">
              <w:rPr>
                <w:rFonts w:ascii="Calibri" w:hAnsi="Calibri" w:cs="Calibri"/>
                <w:b/>
                <w:bCs/>
                <w:color w:val="000000"/>
                <w:sz w:val="24"/>
                <w:szCs w:val="24"/>
              </w:rPr>
              <w:t>on the weekends.</w:t>
            </w:r>
          </w:p>
          <w:p w:rsidR="00BE52D9" w:rsidRPr="00E5388A" w:rsidRDefault="00BE52D9" w:rsidP="00E5388A">
            <w:pPr>
              <w:autoSpaceDE w:val="0"/>
              <w:autoSpaceDN w:val="0"/>
              <w:adjustRightInd w:val="0"/>
              <w:rPr>
                <w:rFonts w:ascii="Calibri" w:hAnsi="Calibri" w:cs="Calibri"/>
                <w:b/>
                <w:bCs/>
                <w:color w:val="000000"/>
                <w:sz w:val="24"/>
                <w:szCs w:val="24"/>
              </w:rPr>
            </w:pPr>
          </w:p>
          <w:p w:rsidR="00E5388A" w:rsidRPr="00BE52D9" w:rsidRDefault="00E5388A" w:rsidP="00BE52D9">
            <w:pPr>
              <w:pStyle w:val="ListParagraph"/>
              <w:numPr>
                <w:ilvl w:val="0"/>
                <w:numId w:val="6"/>
              </w:numPr>
              <w:autoSpaceDE w:val="0"/>
              <w:autoSpaceDN w:val="0"/>
              <w:adjustRightInd w:val="0"/>
              <w:rPr>
                <w:rFonts w:cs="Calibri"/>
                <w:b/>
                <w:bCs/>
                <w:color w:val="000000"/>
                <w:sz w:val="24"/>
                <w:szCs w:val="24"/>
              </w:rPr>
            </w:pPr>
            <w:r w:rsidRPr="00BE52D9">
              <w:rPr>
                <w:rFonts w:cs="Calibri"/>
                <w:b/>
                <w:bCs/>
                <w:color w:val="000000"/>
                <w:sz w:val="24"/>
                <w:szCs w:val="24"/>
              </w:rPr>
              <w:t>What does his statement suggest about the motivation of this hotel worker?</w:t>
            </w:r>
          </w:p>
          <w:p w:rsidR="00BE52D9" w:rsidRDefault="00BE52D9" w:rsidP="00BE52D9">
            <w:pPr>
              <w:pStyle w:val="ListParagraph"/>
              <w:autoSpaceDE w:val="0"/>
              <w:autoSpaceDN w:val="0"/>
              <w:adjustRightInd w:val="0"/>
              <w:rPr>
                <w:rFonts w:cs="Calibri"/>
                <w:b/>
                <w:bCs/>
                <w:color w:val="000000"/>
                <w:sz w:val="24"/>
                <w:szCs w:val="24"/>
              </w:rPr>
            </w:pPr>
          </w:p>
          <w:p w:rsidR="00E9786C" w:rsidRPr="00E9786C" w:rsidRDefault="00E9786C" w:rsidP="00BE52D9">
            <w:pPr>
              <w:pStyle w:val="ListParagraph"/>
              <w:autoSpaceDE w:val="0"/>
              <w:autoSpaceDN w:val="0"/>
              <w:adjustRightInd w:val="0"/>
              <w:rPr>
                <w:rFonts w:cs="Calibri"/>
                <w:color w:val="000000"/>
                <w:sz w:val="24"/>
                <w:szCs w:val="24"/>
              </w:rPr>
            </w:pPr>
            <w:r w:rsidRPr="00E9786C">
              <w:rPr>
                <w:rFonts w:cs="Calibri"/>
                <w:color w:val="000000"/>
                <w:sz w:val="24"/>
                <w:szCs w:val="24"/>
              </w:rPr>
              <w:t>Tony is demotivated and it seems that the hotel that he works for does not have implemented proper employee motivation practices.</w:t>
            </w:r>
          </w:p>
          <w:p w:rsidR="00E9786C" w:rsidRPr="00BE52D9" w:rsidRDefault="00E9786C" w:rsidP="00BE52D9">
            <w:pPr>
              <w:pStyle w:val="ListParagraph"/>
              <w:autoSpaceDE w:val="0"/>
              <w:autoSpaceDN w:val="0"/>
              <w:adjustRightInd w:val="0"/>
              <w:rPr>
                <w:rFonts w:cs="Calibri"/>
                <w:b/>
                <w:bCs/>
                <w:color w:val="000000"/>
                <w:sz w:val="24"/>
                <w:szCs w:val="24"/>
              </w:rPr>
            </w:pPr>
          </w:p>
          <w:p w:rsidR="00E5388A" w:rsidRDefault="00E5388A" w:rsidP="00BE52D9">
            <w:pPr>
              <w:pStyle w:val="ListParagraph"/>
              <w:numPr>
                <w:ilvl w:val="0"/>
                <w:numId w:val="6"/>
              </w:numPr>
              <w:rPr>
                <w:rFonts w:cs="Calibri"/>
                <w:b/>
                <w:bCs/>
                <w:color w:val="000000"/>
                <w:sz w:val="24"/>
                <w:szCs w:val="24"/>
              </w:rPr>
            </w:pPr>
            <w:r w:rsidRPr="00BE52D9">
              <w:rPr>
                <w:rFonts w:cs="Calibri"/>
                <w:b/>
                <w:bCs/>
                <w:color w:val="000000"/>
                <w:sz w:val="24"/>
                <w:szCs w:val="24"/>
              </w:rPr>
              <w:t>Identify and explain two possible ways in Tony’s his motivation could be improved?</w:t>
            </w:r>
          </w:p>
          <w:p w:rsidR="00E9786C" w:rsidRDefault="00E9786C" w:rsidP="00E9786C">
            <w:pPr>
              <w:pStyle w:val="ListParagraph"/>
              <w:rPr>
                <w:rFonts w:cs="Calibri"/>
                <w:b/>
                <w:bCs/>
                <w:color w:val="000000"/>
                <w:sz w:val="24"/>
                <w:szCs w:val="24"/>
              </w:rPr>
            </w:pPr>
          </w:p>
          <w:p w:rsidR="00E9786C" w:rsidRPr="00FA14AD" w:rsidRDefault="00FA14AD" w:rsidP="00FA14AD">
            <w:pPr>
              <w:pStyle w:val="ListParagraph"/>
              <w:numPr>
                <w:ilvl w:val="0"/>
                <w:numId w:val="3"/>
              </w:numPr>
              <w:rPr>
                <w:rFonts w:cs="Calibri"/>
                <w:color w:val="000000"/>
                <w:sz w:val="24"/>
                <w:szCs w:val="24"/>
              </w:rPr>
            </w:pPr>
            <w:r w:rsidRPr="00FA14AD">
              <w:rPr>
                <w:rFonts w:cs="Calibri"/>
                <w:color w:val="000000"/>
                <w:sz w:val="24"/>
                <w:szCs w:val="24"/>
              </w:rPr>
              <w:t xml:space="preserve">Recognition &amp; Reward: Show appreciation for the work that Tony is doing and compensate him for it by increasing his pay or </w:t>
            </w:r>
            <w:r>
              <w:rPr>
                <w:rFonts w:cs="Calibri"/>
                <w:color w:val="000000"/>
                <w:sz w:val="24"/>
                <w:szCs w:val="24"/>
              </w:rPr>
              <w:t xml:space="preserve">by considering him in </w:t>
            </w:r>
            <w:r w:rsidRPr="00FA14AD">
              <w:rPr>
                <w:rFonts w:cs="Calibri"/>
                <w:color w:val="000000"/>
                <w:sz w:val="24"/>
                <w:szCs w:val="24"/>
              </w:rPr>
              <w:t>annual bonus</w:t>
            </w:r>
            <w:r>
              <w:rPr>
                <w:rFonts w:cs="Calibri"/>
                <w:color w:val="000000"/>
                <w:sz w:val="24"/>
                <w:szCs w:val="24"/>
              </w:rPr>
              <w:t>es</w:t>
            </w:r>
            <w:r w:rsidRPr="00FA14AD">
              <w:rPr>
                <w:rFonts w:cs="Calibri"/>
                <w:color w:val="000000"/>
                <w:sz w:val="24"/>
                <w:szCs w:val="24"/>
              </w:rPr>
              <w:t>.</w:t>
            </w:r>
          </w:p>
          <w:p w:rsidR="00FA14AD" w:rsidRPr="00FA14AD" w:rsidRDefault="00FA14AD" w:rsidP="00FA14AD">
            <w:pPr>
              <w:pStyle w:val="ListParagraph"/>
              <w:rPr>
                <w:rFonts w:cs="Calibri"/>
                <w:color w:val="000000"/>
                <w:sz w:val="24"/>
                <w:szCs w:val="24"/>
              </w:rPr>
            </w:pPr>
          </w:p>
          <w:p w:rsidR="00FA14AD" w:rsidRPr="00FA14AD" w:rsidRDefault="00FA14AD" w:rsidP="00FA14AD">
            <w:pPr>
              <w:pStyle w:val="ListParagraph"/>
              <w:numPr>
                <w:ilvl w:val="0"/>
                <w:numId w:val="3"/>
              </w:numPr>
              <w:rPr>
                <w:rFonts w:cs="Calibri"/>
                <w:color w:val="000000"/>
                <w:sz w:val="24"/>
                <w:szCs w:val="24"/>
              </w:rPr>
            </w:pPr>
            <w:r w:rsidRPr="00FA14AD">
              <w:rPr>
                <w:rFonts w:cs="Calibri"/>
                <w:color w:val="000000"/>
                <w:sz w:val="24"/>
                <w:szCs w:val="24"/>
              </w:rPr>
              <w:t xml:space="preserve">Time Off: Considering that Tony is working on the weekends assuming that these days are paid still </w:t>
            </w:r>
            <w:r>
              <w:rPr>
                <w:rFonts w:cs="Calibri"/>
                <w:color w:val="000000"/>
                <w:sz w:val="24"/>
                <w:szCs w:val="24"/>
              </w:rPr>
              <w:t>any employee need day off to</w:t>
            </w:r>
            <w:r w:rsidRPr="00FA14AD">
              <w:rPr>
                <w:rFonts w:cs="Calibri"/>
                <w:color w:val="000000"/>
                <w:sz w:val="24"/>
                <w:szCs w:val="24"/>
              </w:rPr>
              <w:t xml:space="preserve"> relax and re-energize and have a time change out of work atmosphere it's good to consider weekend shifts</w:t>
            </w:r>
            <w:r>
              <w:rPr>
                <w:rFonts w:cs="Calibri"/>
                <w:color w:val="000000"/>
                <w:sz w:val="24"/>
                <w:szCs w:val="24"/>
              </w:rPr>
              <w:t xml:space="preserve"> swapping between employees</w:t>
            </w:r>
            <w:r w:rsidRPr="00FA14AD">
              <w:rPr>
                <w:rFonts w:cs="Calibri"/>
                <w:color w:val="000000"/>
                <w:sz w:val="24"/>
                <w:szCs w:val="24"/>
              </w:rPr>
              <w:t>.</w:t>
            </w:r>
          </w:p>
          <w:p w:rsidR="00BE52D9" w:rsidRPr="00BE52D9" w:rsidRDefault="00BE52D9" w:rsidP="00BE52D9">
            <w:pPr>
              <w:pStyle w:val="ListParagraph"/>
              <w:rPr>
                <w:rFonts w:ascii="Arial" w:hAnsi="Arial" w:cs="Arial"/>
                <w:b/>
                <w:bCs/>
                <w:sz w:val="24"/>
                <w:szCs w:val="24"/>
              </w:rPr>
            </w:pPr>
          </w:p>
          <w:p w:rsidR="00BE52D9" w:rsidRPr="00BE52D9" w:rsidRDefault="00BE52D9" w:rsidP="00BE52D9">
            <w:pPr>
              <w:pStyle w:val="ListParagraph"/>
              <w:rPr>
                <w:rFonts w:ascii="Arial" w:hAnsi="Arial" w:cs="Arial"/>
                <w:b/>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bookmarkStart w:id="0" w:name="_GoBack"/>
    </w:p>
    <w:bookmarkEnd w:id="0"/>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751E" w:rsidP="00A851DA">
            <w:pPr>
              <w:rPr>
                <w:rFonts w:cs="Bliss-Regular"/>
                <w:color w:val="000000"/>
              </w:rPr>
            </w:pPr>
            <w:r>
              <w:rPr>
                <w:rFonts w:cs="Bliss-Regular"/>
                <w:color w:val="000000"/>
              </w:rPr>
              <w:t>06-01-2015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40083"/>
    <w:rsid w:val="00041D42"/>
    <w:rsid w:val="00054CCF"/>
    <w:rsid w:val="00055992"/>
    <w:rsid w:val="000820E8"/>
    <w:rsid w:val="001175EE"/>
    <w:rsid w:val="00132600"/>
    <w:rsid w:val="00157CF6"/>
    <w:rsid w:val="00182416"/>
    <w:rsid w:val="00187EB4"/>
    <w:rsid w:val="001F0481"/>
    <w:rsid w:val="0020451E"/>
    <w:rsid w:val="00206B9D"/>
    <w:rsid w:val="00210EBA"/>
    <w:rsid w:val="0023259C"/>
    <w:rsid w:val="00240223"/>
    <w:rsid w:val="00241264"/>
    <w:rsid w:val="0024751E"/>
    <w:rsid w:val="002B0BD7"/>
    <w:rsid w:val="002B573D"/>
    <w:rsid w:val="002C5CB2"/>
    <w:rsid w:val="002F779F"/>
    <w:rsid w:val="00371885"/>
    <w:rsid w:val="0038264C"/>
    <w:rsid w:val="00392A09"/>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A1A96"/>
    <w:rsid w:val="005B31E4"/>
    <w:rsid w:val="005C26A0"/>
    <w:rsid w:val="006034F6"/>
    <w:rsid w:val="00604880"/>
    <w:rsid w:val="00607874"/>
    <w:rsid w:val="00607E77"/>
    <w:rsid w:val="00617BB3"/>
    <w:rsid w:val="00645CDD"/>
    <w:rsid w:val="00651645"/>
    <w:rsid w:val="00663B30"/>
    <w:rsid w:val="00681E3A"/>
    <w:rsid w:val="006823A7"/>
    <w:rsid w:val="0070347F"/>
    <w:rsid w:val="0070678E"/>
    <w:rsid w:val="00724147"/>
    <w:rsid w:val="007534CC"/>
    <w:rsid w:val="007A0B27"/>
    <w:rsid w:val="0081518D"/>
    <w:rsid w:val="00831C11"/>
    <w:rsid w:val="008A60B4"/>
    <w:rsid w:val="008B3C31"/>
    <w:rsid w:val="008B64FE"/>
    <w:rsid w:val="00935BF7"/>
    <w:rsid w:val="0095442C"/>
    <w:rsid w:val="00983942"/>
    <w:rsid w:val="009C37E0"/>
    <w:rsid w:val="00A14B66"/>
    <w:rsid w:val="00A65CF7"/>
    <w:rsid w:val="00A6736C"/>
    <w:rsid w:val="00A851DA"/>
    <w:rsid w:val="00AC7D5B"/>
    <w:rsid w:val="00AE1481"/>
    <w:rsid w:val="00B0415E"/>
    <w:rsid w:val="00B04678"/>
    <w:rsid w:val="00BC46DF"/>
    <w:rsid w:val="00BE52D9"/>
    <w:rsid w:val="00C03577"/>
    <w:rsid w:val="00C65FEA"/>
    <w:rsid w:val="00CA0AC2"/>
    <w:rsid w:val="00CB4D0A"/>
    <w:rsid w:val="00CC2FB3"/>
    <w:rsid w:val="00CC575A"/>
    <w:rsid w:val="00D039AC"/>
    <w:rsid w:val="00D427DE"/>
    <w:rsid w:val="00D5587D"/>
    <w:rsid w:val="00D707CC"/>
    <w:rsid w:val="00D821FE"/>
    <w:rsid w:val="00DB0793"/>
    <w:rsid w:val="00DE2754"/>
    <w:rsid w:val="00DE33CF"/>
    <w:rsid w:val="00E00821"/>
    <w:rsid w:val="00E04DB4"/>
    <w:rsid w:val="00E11BC7"/>
    <w:rsid w:val="00E30679"/>
    <w:rsid w:val="00E4597D"/>
    <w:rsid w:val="00E5388A"/>
    <w:rsid w:val="00E54832"/>
    <w:rsid w:val="00E56A90"/>
    <w:rsid w:val="00E641CC"/>
    <w:rsid w:val="00E9786C"/>
    <w:rsid w:val="00EA30AB"/>
    <w:rsid w:val="00EB3925"/>
    <w:rsid w:val="00FA11BF"/>
    <w:rsid w:val="00FA14AD"/>
    <w:rsid w:val="00FA63E0"/>
    <w:rsid w:val="00FE203B"/>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6ACBC-2E23-458A-B2C0-C72FCF46F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AHMED  A. ABO KHAMIS</cp:lastModifiedBy>
  <cp:revision>25</cp:revision>
  <cp:lastPrinted>2015-01-06T05:16:00Z</cp:lastPrinted>
  <dcterms:created xsi:type="dcterms:W3CDTF">2013-06-24T13:12:00Z</dcterms:created>
  <dcterms:modified xsi:type="dcterms:W3CDTF">2015-01-06T05:16:00Z</dcterms:modified>
</cp:coreProperties>
</file>