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257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proofErr w:type="spellStart"/>
            <w:r>
              <w:rPr>
                <w:rFonts w:asciiTheme="minorHAnsi" w:hAnsiTheme="minorHAnsi"/>
              </w:rPr>
              <w:t>Ahlem</w:t>
            </w:r>
            <w:proofErr w:type="spellEnd"/>
            <w:r>
              <w:rPr>
                <w:rFonts w:asciiTheme="minorHAnsi" w:hAnsiTheme="minorHAnsi"/>
              </w:rPr>
              <w:t xml:space="preserve"> KHALLOULI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B8F">
            <w:pPr>
              <w:pStyle w:val="Default"/>
              <w:rPr>
                <w:rFonts w:asciiTheme="minorHAnsi" w:hAnsiTheme="minorHAnsi"/>
              </w:rPr>
            </w:pPr>
            <w:r>
              <w:rPr>
                <w:rFonts w:asciiTheme="minorHAnsi" w:hAnsiTheme="minorHAnsi"/>
              </w:rPr>
              <w:t>1205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895">
            <w:r>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B8F" w:rsidP="00A851DA">
            <w:pPr>
              <w:rPr>
                <w:rFonts w:cs="Bliss-Regular"/>
                <w:color w:val="000000"/>
              </w:rPr>
            </w:pPr>
            <w:proofErr w:type="spellStart"/>
            <w:r>
              <w:rPr>
                <w:rFonts w:cs="Bliss-Regular"/>
                <w:color w:val="000000"/>
              </w:rPr>
              <w:t>Ahlem</w:t>
            </w:r>
            <w:proofErr w:type="spellEnd"/>
            <w:r>
              <w:rPr>
                <w:rFonts w:cs="Bliss-Regular"/>
                <w:color w:val="000000"/>
              </w:rPr>
              <w:t xml:space="preserve"> KHALLOULI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13E9" w:rsidP="00A851DA">
            <w:pPr>
              <w:rPr>
                <w:rFonts w:cs="Bliss-Regular"/>
                <w:color w:val="000000"/>
              </w:rPr>
            </w:pPr>
            <w:r>
              <w:rPr>
                <w:rFonts w:cs="Bliss-Regular"/>
                <w:color w:val="000000"/>
              </w:rPr>
              <w:t>4</w:t>
            </w:r>
            <w:r>
              <w:rPr>
                <w:rFonts w:cs="Bliss-Regular"/>
                <w:color w:val="000000"/>
                <w:vertAlign w:val="superscript"/>
              </w:rPr>
              <w:t>th</w:t>
            </w:r>
            <w:r w:rsidR="00185D69">
              <w:rPr>
                <w:rFonts w:cs="Bliss-Regular"/>
                <w:color w:val="000000"/>
              </w:rPr>
              <w:t xml:space="preserve"> June</w:t>
            </w:r>
            <w:r w:rsidR="008E50BF">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9D6848" w:rsidRDefault="009D6848" w:rsidP="009D6848">
      <w:pPr>
        <w:jc w:val="both"/>
        <w:rPr>
          <w:rFonts w:cs="Times New Roman"/>
          <w:sz w:val="24"/>
          <w:szCs w:val="32"/>
        </w:rPr>
      </w:pPr>
    </w:p>
    <w:p w:rsidR="00031CF2" w:rsidRDefault="00031CF2" w:rsidP="00185D69">
      <w:pPr>
        <w:spacing w:line="360" w:lineRule="auto"/>
        <w:jc w:val="both"/>
        <w:rPr>
          <w:rFonts w:asciiTheme="minorBidi" w:hAnsiTheme="minorBidi"/>
          <w:sz w:val="24"/>
          <w:szCs w:val="24"/>
        </w:rPr>
      </w:pPr>
    </w:p>
    <w:p w:rsidR="00031CF2" w:rsidRDefault="00031CF2" w:rsidP="00185D69">
      <w:pPr>
        <w:spacing w:line="360" w:lineRule="auto"/>
        <w:jc w:val="both"/>
        <w:rPr>
          <w:rFonts w:asciiTheme="minorBidi" w:hAnsiTheme="minorBidi"/>
          <w:sz w:val="24"/>
          <w:szCs w:val="24"/>
        </w:rPr>
      </w:pPr>
      <w:r>
        <w:rPr>
          <w:rFonts w:asciiTheme="minorBidi" w:hAnsiTheme="minorBidi"/>
          <w:sz w:val="24"/>
          <w:szCs w:val="24"/>
        </w:rPr>
        <w:lastRenderedPageBreak/>
        <w:t>Q1</w:t>
      </w:r>
    </w:p>
    <w:p w:rsidR="00AF7B3F" w:rsidRPr="00185D69" w:rsidRDefault="00185D69" w:rsidP="00185D69">
      <w:pPr>
        <w:spacing w:line="360" w:lineRule="auto"/>
        <w:jc w:val="both"/>
        <w:rPr>
          <w:rFonts w:asciiTheme="minorBidi" w:hAnsiTheme="minorBidi"/>
          <w:sz w:val="24"/>
          <w:szCs w:val="24"/>
        </w:rPr>
      </w:pPr>
      <w:r>
        <w:rPr>
          <w:rFonts w:asciiTheme="minorBidi" w:hAnsiTheme="minorBidi"/>
          <w:sz w:val="24"/>
          <w:szCs w:val="24"/>
        </w:rPr>
        <w:t>I</w:t>
      </w:r>
      <w:r w:rsidR="009D6848" w:rsidRPr="00185D69">
        <w:rPr>
          <w:rFonts w:asciiTheme="minorBidi" w:hAnsiTheme="minorBidi"/>
          <w:sz w:val="24"/>
          <w:szCs w:val="24"/>
        </w:rPr>
        <w:t>-</w:t>
      </w:r>
      <w:r w:rsidR="009D6848" w:rsidRPr="00185D69">
        <w:rPr>
          <w:rFonts w:asciiTheme="minorBidi" w:hAnsiTheme="minorBidi"/>
          <w:color w:val="000000"/>
          <w:sz w:val="24"/>
          <w:szCs w:val="24"/>
        </w:rPr>
        <w:t>The event planner must break down the tasks into phases because t</w:t>
      </w:r>
      <w:r w:rsidR="00AF7B3F" w:rsidRPr="00185D69">
        <w:rPr>
          <w:rFonts w:asciiTheme="minorBidi" w:hAnsiTheme="minorBidi"/>
          <w:color w:val="000000"/>
          <w:sz w:val="24"/>
          <w:szCs w:val="24"/>
        </w:rPr>
        <w:t>hese ph</w:t>
      </w:r>
      <w:r w:rsidR="009D6848" w:rsidRPr="00185D69">
        <w:rPr>
          <w:rFonts w:asciiTheme="minorBidi" w:hAnsiTheme="minorBidi"/>
          <w:color w:val="000000"/>
          <w:sz w:val="24"/>
          <w:szCs w:val="24"/>
        </w:rPr>
        <w:t>ases will help him</w:t>
      </w:r>
      <w:r w:rsidR="00AF7B3F" w:rsidRPr="00185D69">
        <w:rPr>
          <w:rFonts w:asciiTheme="minorBidi" w:hAnsiTheme="minorBidi"/>
          <w:color w:val="000000"/>
          <w:sz w:val="24"/>
          <w:szCs w:val="24"/>
        </w:rPr>
        <w:t xml:space="preserve"> complete each task in a timely manner and prepare for the next phase to keep the work running smoothly.</w:t>
      </w:r>
    </w:p>
    <w:p w:rsidR="00185D69" w:rsidRDefault="00AF7B3F" w:rsidP="00185D69">
      <w:pPr>
        <w:autoSpaceDE w:val="0"/>
        <w:autoSpaceDN w:val="0"/>
        <w:adjustRightInd w:val="0"/>
        <w:spacing w:after="0" w:line="360" w:lineRule="auto"/>
        <w:jc w:val="both"/>
        <w:rPr>
          <w:rFonts w:asciiTheme="minorBidi" w:hAnsiTheme="minorBidi"/>
          <w:color w:val="000000"/>
          <w:sz w:val="24"/>
          <w:szCs w:val="24"/>
          <w:lang w:val="en-US"/>
        </w:rPr>
      </w:pPr>
      <w:r w:rsidRPr="00185D69">
        <w:rPr>
          <w:rFonts w:asciiTheme="minorBidi" w:hAnsiTheme="minorBidi"/>
          <w:sz w:val="24"/>
          <w:szCs w:val="24"/>
        </w:rPr>
        <w:t xml:space="preserve">II </w:t>
      </w:r>
      <w:r w:rsidR="009D6848" w:rsidRPr="00185D69">
        <w:rPr>
          <w:rFonts w:asciiTheme="minorBidi" w:hAnsiTheme="minorBidi"/>
          <w:sz w:val="24"/>
          <w:szCs w:val="24"/>
        </w:rPr>
        <w:t xml:space="preserve">– During his first meeting with the client, the </w:t>
      </w:r>
      <w:r w:rsidR="00B728C6" w:rsidRPr="00185D69">
        <w:rPr>
          <w:rFonts w:asciiTheme="minorBidi" w:hAnsiTheme="minorBidi"/>
          <w:sz w:val="24"/>
          <w:szCs w:val="24"/>
        </w:rPr>
        <w:t xml:space="preserve">event planner should record certain types of information. He/she must save </w:t>
      </w:r>
      <w:r w:rsidRPr="00185D69">
        <w:rPr>
          <w:rFonts w:asciiTheme="minorBidi" w:hAnsiTheme="minorBidi"/>
          <w:color w:val="000000"/>
          <w:sz w:val="24"/>
          <w:szCs w:val="24"/>
          <w:lang w:val="en-US"/>
        </w:rPr>
        <w:t>t</w:t>
      </w:r>
      <w:r w:rsidR="00B728C6" w:rsidRPr="00185D69">
        <w:rPr>
          <w:rFonts w:asciiTheme="minorBidi" w:hAnsiTheme="minorBidi"/>
          <w:color w:val="000000"/>
          <w:sz w:val="24"/>
          <w:szCs w:val="24"/>
          <w:lang w:val="en-US"/>
        </w:rPr>
        <w:t xml:space="preserve">he client’s contact </w:t>
      </w:r>
      <w:r w:rsidR="003E28BC" w:rsidRPr="00185D69">
        <w:rPr>
          <w:rFonts w:asciiTheme="minorBidi" w:hAnsiTheme="minorBidi"/>
          <w:color w:val="000000"/>
          <w:sz w:val="24"/>
          <w:szCs w:val="24"/>
          <w:lang w:val="en-US"/>
        </w:rPr>
        <w:t>information;</w:t>
      </w:r>
      <w:r w:rsidR="00B728C6" w:rsidRPr="00185D69">
        <w:rPr>
          <w:rFonts w:asciiTheme="minorBidi" w:hAnsiTheme="minorBidi"/>
          <w:color w:val="000000"/>
          <w:sz w:val="24"/>
          <w:szCs w:val="24"/>
          <w:lang w:val="en-US"/>
        </w:rPr>
        <w:t xml:space="preserve"> he/she must</w:t>
      </w:r>
      <w:r w:rsidR="003E28BC" w:rsidRPr="00185D69">
        <w:rPr>
          <w:rFonts w:asciiTheme="minorBidi" w:hAnsiTheme="minorBidi"/>
          <w:color w:val="000000"/>
          <w:sz w:val="24"/>
          <w:szCs w:val="24"/>
          <w:lang w:val="en-US"/>
        </w:rPr>
        <w:t xml:space="preserve"> ask about </w:t>
      </w:r>
      <w:r w:rsidRPr="00185D69">
        <w:rPr>
          <w:rFonts w:asciiTheme="minorBidi" w:hAnsiTheme="minorBidi"/>
          <w:color w:val="000000"/>
          <w:sz w:val="24"/>
          <w:szCs w:val="24"/>
          <w:lang w:val="en-US"/>
        </w:rPr>
        <w:t>th</w:t>
      </w:r>
      <w:r w:rsidR="003E28BC" w:rsidRPr="00185D69">
        <w:rPr>
          <w:rFonts w:asciiTheme="minorBidi" w:hAnsiTheme="minorBidi"/>
          <w:color w:val="000000"/>
          <w:sz w:val="24"/>
          <w:szCs w:val="24"/>
          <w:lang w:val="en-US"/>
        </w:rPr>
        <w:t>e client’s goals for the event and the event’s profile.</w:t>
      </w:r>
      <w:r w:rsidR="00317A61" w:rsidRPr="00185D69">
        <w:rPr>
          <w:rFonts w:asciiTheme="minorBidi" w:hAnsiTheme="minorBidi"/>
          <w:color w:val="000000"/>
          <w:sz w:val="24"/>
          <w:szCs w:val="24"/>
          <w:lang w:val="en-US"/>
        </w:rPr>
        <w:t xml:space="preserve"> The event planner must ask about the size and the type of the event. Is it a conference or meeting or another type.  The schedule of the event should be asked about in the first conversation with the client. The profile of the event’s attendees is important information about the event. </w:t>
      </w:r>
      <w:r w:rsidR="003E28BC" w:rsidRPr="00185D69">
        <w:rPr>
          <w:rFonts w:asciiTheme="minorBidi" w:hAnsiTheme="minorBidi"/>
          <w:color w:val="000000"/>
          <w:sz w:val="24"/>
          <w:szCs w:val="24"/>
          <w:lang w:val="en-US"/>
        </w:rPr>
        <w:t xml:space="preserve">Also the </w:t>
      </w:r>
      <w:r w:rsidR="00764414" w:rsidRPr="00185D69">
        <w:rPr>
          <w:rFonts w:asciiTheme="minorBidi" w:hAnsiTheme="minorBidi"/>
          <w:color w:val="000000"/>
          <w:sz w:val="24"/>
          <w:szCs w:val="24"/>
          <w:lang w:val="en-US"/>
        </w:rPr>
        <w:t>event planner must ask about the benefits and losses of the client with the success of the event. The event planner should know the person who makes decisions</w:t>
      </w:r>
      <w:r w:rsidR="00317A61" w:rsidRPr="00185D69">
        <w:rPr>
          <w:rFonts w:asciiTheme="minorBidi" w:hAnsiTheme="minorBidi"/>
          <w:color w:val="000000"/>
          <w:sz w:val="24"/>
          <w:szCs w:val="24"/>
          <w:lang w:val="en-US"/>
        </w:rPr>
        <w:t xml:space="preserve"> and the person who is responsible for approving changes during the event. The role of the client is also very important so the event planner must ask him/her how he/she is going to participate in the event. Finally the event planner should point the number of staff members who are going to work with him/her.</w:t>
      </w:r>
    </w:p>
    <w:p w:rsidR="00185D69" w:rsidRPr="00185D69" w:rsidRDefault="00185D69" w:rsidP="00185D69">
      <w:pPr>
        <w:autoSpaceDE w:val="0"/>
        <w:autoSpaceDN w:val="0"/>
        <w:adjustRightInd w:val="0"/>
        <w:spacing w:after="0" w:line="360" w:lineRule="auto"/>
        <w:jc w:val="both"/>
        <w:rPr>
          <w:rFonts w:asciiTheme="minorBidi" w:hAnsiTheme="minorBidi"/>
          <w:color w:val="000000"/>
          <w:sz w:val="24"/>
          <w:szCs w:val="24"/>
          <w:lang w:val="en-US"/>
        </w:rPr>
      </w:pPr>
    </w:p>
    <w:p w:rsidR="00AF7B3F" w:rsidRPr="00185D69" w:rsidRDefault="00AF7B3F" w:rsidP="00185D69">
      <w:pPr>
        <w:spacing w:line="360" w:lineRule="auto"/>
        <w:jc w:val="both"/>
        <w:rPr>
          <w:rFonts w:asciiTheme="minorBidi" w:hAnsiTheme="minorBidi"/>
          <w:sz w:val="24"/>
          <w:szCs w:val="24"/>
          <w:lang w:val="en-US"/>
        </w:rPr>
      </w:pPr>
      <w:r w:rsidRPr="00185D69">
        <w:rPr>
          <w:rFonts w:asciiTheme="minorBidi" w:hAnsiTheme="minorBidi"/>
          <w:sz w:val="24"/>
          <w:szCs w:val="24"/>
        </w:rPr>
        <w:t>III-</w:t>
      </w:r>
      <w:r w:rsidR="00D91E28" w:rsidRPr="00185D69">
        <w:rPr>
          <w:rFonts w:asciiTheme="minorBidi" w:hAnsiTheme="minorBidi"/>
          <w:sz w:val="24"/>
          <w:szCs w:val="24"/>
        </w:rPr>
        <w:t xml:space="preserve"> It is very important for an event planner that he</w:t>
      </w:r>
      <w:r w:rsidR="00B92EA0">
        <w:rPr>
          <w:rFonts w:asciiTheme="minorBidi" w:hAnsiTheme="minorBidi"/>
          <w:sz w:val="24"/>
          <w:szCs w:val="24"/>
        </w:rPr>
        <w:t>/she</w:t>
      </w:r>
      <w:r w:rsidR="00D91E28" w:rsidRPr="00185D69">
        <w:rPr>
          <w:rFonts w:asciiTheme="minorBidi" w:hAnsiTheme="minorBidi"/>
          <w:sz w:val="24"/>
          <w:szCs w:val="24"/>
        </w:rPr>
        <w:t xml:space="preserve"> sticks to the</w:t>
      </w:r>
      <w:r w:rsidR="00F63F54" w:rsidRPr="00185D69">
        <w:rPr>
          <w:rFonts w:asciiTheme="minorBidi" w:hAnsiTheme="minorBidi"/>
          <w:sz w:val="24"/>
          <w:szCs w:val="24"/>
        </w:rPr>
        <w:t xml:space="preserve"> budget when managing an event </w:t>
      </w:r>
      <w:r w:rsidR="00D91E28" w:rsidRPr="00185D69">
        <w:rPr>
          <w:rFonts w:asciiTheme="minorBidi" w:hAnsiTheme="minorBidi"/>
          <w:sz w:val="24"/>
          <w:szCs w:val="24"/>
        </w:rPr>
        <w:t>because</w:t>
      </w:r>
      <w:r w:rsidR="00F63F54" w:rsidRPr="00185D69">
        <w:rPr>
          <w:rFonts w:asciiTheme="minorBidi" w:hAnsiTheme="minorBidi"/>
          <w:sz w:val="24"/>
          <w:szCs w:val="24"/>
        </w:rPr>
        <w:t xml:space="preserve"> the </w:t>
      </w:r>
      <w:r w:rsidR="00F63F54" w:rsidRPr="00185D69">
        <w:rPr>
          <w:rFonts w:asciiTheme="minorBidi" w:hAnsiTheme="minorBidi"/>
          <w:color w:val="000000"/>
          <w:sz w:val="24"/>
          <w:szCs w:val="24"/>
          <w:lang w:val="en-US"/>
        </w:rPr>
        <w:t>c</w:t>
      </w:r>
      <w:r w:rsidR="00D91E28" w:rsidRPr="00185D69">
        <w:rPr>
          <w:rFonts w:asciiTheme="minorBidi" w:hAnsiTheme="minorBidi"/>
          <w:color w:val="000000"/>
          <w:sz w:val="24"/>
          <w:szCs w:val="24"/>
          <w:lang w:val="en-US"/>
        </w:rPr>
        <w:t>lient’s expectations can often exceed the limits of what is physically possible and what is</w:t>
      </w:r>
      <w:r w:rsidR="00A25CB6" w:rsidRPr="00185D69">
        <w:rPr>
          <w:rFonts w:asciiTheme="minorBidi" w:hAnsiTheme="minorBidi"/>
          <w:color w:val="000000"/>
          <w:sz w:val="24"/>
          <w:szCs w:val="24"/>
          <w:lang w:val="en-US"/>
        </w:rPr>
        <w:t xml:space="preserve"> within the budget.  When the </w:t>
      </w:r>
      <w:r w:rsidR="00D91E28" w:rsidRPr="00185D69">
        <w:rPr>
          <w:rFonts w:asciiTheme="minorBidi" w:hAnsiTheme="minorBidi"/>
          <w:color w:val="000000"/>
          <w:sz w:val="24"/>
          <w:szCs w:val="24"/>
          <w:lang w:val="en-US"/>
        </w:rPr>
        <w:t>expectations</w:t>
      </w:r>
      <w:r w:rsidR="00A25CB6" w:rsidRPr="00185D69">
        <w:rPr>
          <w:rFonts w:asciiTheme="minorBidi" w:hAnsiTheme="minorBidi"/>
          <w:color w:val="000000"/>
          <w:sz w:val="24"/>
          <w:szCs w:val="24"/>
          <w:lang w:val="en-US"/>
        </w:rPr>
        <w:t xml:space="preserve"> of the client </w:t>
      </w:r>
      <w:r w:rsidR="00D91E28" w:rsidRPr="00185D69">
        <w:rPr>
          <w:rFonts w:asciiTheme="minorBidi" w:hAnsiTheme="minorBidi"/>
          <w:color w:val="000000"/>
          <w:sz w:val="24"/>
          <w:szCs w:val="24"/>
          <w:lang w:val="en-US"/>
        </w:rPr>
        <w:t>begin to break the laws</w:t>
      </w:r>
      <w:r w:rsidR="00A25CB6" w:rsidRPr="00185D69">
        <w:rPr>
          <w:rFonts w:asciiTheme="minorBidi" w:hAnsiTheme="minorBidi"/>
          <w:color w:val="000000"/>
          <w:sz w:val="24"/>
          <w:szCs w:val="24"/>
          <w:lang w:val="en-US"/>
        </w:rPr>
        <w:t xml:space="preserve"> of physics and the budget, the event planner </w:t>
      </w:r>
      <w:r w:rsidR="00D91E28" w:rsidRPr="00185D69">
        <w:rPr>
          <w:rFonts w:asciiTheme="minorBidi" w:hAnsiTheme="minorBidi"/>
          <w:color w:val="000000"/>
          <w:sz w:val="24"/>
          <w:szCs w:val="24"/>
          <w:lang w:val="en-US"/>
        </w:rPr>
        <w:t>need to gently and tactfully bring them back down to reality.</w:t>
      </w:r>
    </w:p>
    <w:p w:rsidR="00ED41FA" w:rsidRPr="00185D69" w:rsidRDefault="00031CF2" w:rsidP="00031CF2">
      <w:pPr>
        <w:spacing w:line="360" w:lineRule="auto"/>
        <w:jc w:val="both"/>
        <w:rPr>
          <w:rFonts w:asciiTheme="minorBidi" w:hAnsiTheme="minorBidi"/>
          <w:sz w:val="24"/>
          <w:szCs w:val="24"/>
        </w:rPr>
      </w:pPr>
      <w:r>
        <w:rPr>
          <w:rFonts w:asciiTheme="minorBidi" w:hAnsiTheme="minorBidi"/>
          <w:sz w:val="24"/>
          <w:szCs w:val="24"/>
          <w:lang w:val="en-US"/>
        </w:rPr>
        <w:t>IV</w:t>
      </w:r>
      <w:r w:rsidR="00185D69">
        <w:rPr>
          <w:rFonts w:asciiTheme="minorBidi" w:hAnsiTheme="minorBidi"/>
          <w:sz w:val="24"/>
          <w:szCs w:val="24"/>
          <w:lang w:val="en-US"/>
        </w:rPr>
        <w:t>-</w:t>
      </w:r>
      <w:r>
        <w:rPr>
          <w:rFonts w:asciiTheme="minorBidi" w:hAnsiTheme="minorBidi"/>
          <w:color w:val="000000"/>
          <w:sz w:val="24"/>
          <w:szCs w:val="24"/>
          <w:lang w:val="en-US"/>
        </w:rPr>
        <w:t>T</w:t>
      </w:r>
      <w:r w:rsidR="0061668B" w:rsidRPr="00185D69">
        <w:rPr>
          <w:rFonts w:asciiTheme="minorBidi" w:hAnsiTheme="minorBidi"/>
          <w:color w:val="000000"/>
          <w:sz w:val="24"/>
          <w:szCs w:val="24"/>
          <w:lang w:val="en-US"/>
        </w:rPr>
        <w:t>he event manager has to c</w:t>
      </w:r>
      <w:r>
        <w:rPr>
          <w:rFonts w:asciiTheme="minorBidi" w:hAnsiTheme="minorBidi"/>
          <w:color w:val="000000"/>
          <w:sz w:val="24"/>
          <w:szCs w:val="24"/>
          <w:lang w:val="en-US"/>
        </w:rPr>
        <w:t>onsider many important factors</w:t>
      </w:r>
      <w:r w:rsidRPr="00031CF2">
        <w:rPr>
          <w:rFonts w:asciiTheme="minorBidi" w:hAnsiTheme="minorBidi"/>
          <w:color w:val="000000"/>
          <w:sz w:val="24"/>
          <w:szCs w:val="24"/>
          <w:lang w:val="en-US"/>
        </w:rPr>
        <w:t xml:space="preserve"> </w:t>
      </w:r>
      <w:r>
        <w:rPr>
          <w:rFonts w:asciiTheme="minorBidi" w:hAnsiTheme="minorBidi"/>
          <w:color w:val="000000"/>
          <w:sz w:val="24"/>
          <w:szCs w:val="24"/>
          <w:lang w:val="en-US"/>
        </w:rPr>
        <w:t xml:space="preserve">when creating a site plan. The event </w:t>
      </w:r>
      <w:r w:rsidR="0061668B" w:rsidRPr="00185D69">
        <w:rPr>
          <w:rFonts w:asciiTheme="minorBidi" w:hAnsiTheme="minorBidi"/>
          <w:color w:val="000000"/>
          <w:sz w:val="24"/>
          <w:szCs w:val="24"/>
          <w:lang w:val="en-US"/>
        </w:rPr>
        <w:t>planner has to consider the e</w:t>
      </w:r>
      <w:r w:rsidR="00ED41FA" w:rsidRPr="00185D69">
        <w:rPr>
          <w:rFonts w:asciiTheme="minorBidi" w:hAnsiTheme="minorBidi"/>
          <w:color w:val="000000"/>
          <w:sz w:val="24"/>
          <w:szCs w:val="24"/>
          <w:lang w:val="en-US"/>
        </w:rPr>
        <w:t>ntrances for attendees and their proximity to transport and parking</w:t>
      </w:r>
      <w:r w:rsidR="0061668B" w:rsidRPr="00185D69">
        <w:rPr>
          <w:rFonts w:asciiTheme="minorBidi" w:hAnsiTheme="minorBidi"/>
          <w:color w:val="000000"/>
          <w:sz w:val="24"/>
          <w:szCs w:val="24"/>
          <w:lang w:val="en-US"/>
        </w:rPr>
        <w:t xml:space="preserve">. The placement of the stage is another important </w:t>
      </w:r>
      <w:r w:rsidR="00A249C1" w:rsidRPr="00185D69">
        <w:rPr>
          <w:rFonts w:asciiTheme="minorBidi" w:hAnsiTheme="minorBidi"/>
          <w:color w:val="000000"/>
          <w:sz w:val="24"/>
          <w:szCs w:val="24"/>
          <w:lang w:val="en-US"/>
        </w:rPr>
        <w:t>factor. I</w:t>
      </w:r>
      <w:r w:rsidR="0061668B" w:rsidRPr="00185D69">
        <w:rPr>
          <w:rFonts w:asciiTheme="minorBidi" w:hAnsiTheme="minorBidi"/>
          <w:color w:val="000000"/>
          <w:sz w:val="24"/>
          <w:szCs w:val="24"/>
          <w:lang w:val="en-US"/>
        </w:rPr>
        <w:t>t has to provide good viewing areas and sight lines for the audience</w:t>
      </w:r>
      <w:r w:rsidR="00A249C1" w:rsidRPr="00185D69">
        <w:rPr>
          <w:rFonts w:asciiTheme="minorBidi" w:hAnsiTheme="minorBidi"/>
          <w:color w:val="000000"/>
          <w:sz w:val="24"/>
          <w:szCs w:val="24"/>
          <w:lang w:val="en-US"/>
        </w:rPr>
        <w:t>, but it shouldn’t interfere with other activities.</w:t>
      </w:r>
      <w:r w:rsidR="00185D69">
        <w:rPr>
          <w:rFonts w:asciiTheme="minorBidi" w:hAnsiTheme="minorBidi"/>
          <w:sz w:val="24"/>
          <w:szCs w:val="24"/>
        </w:rPr>
        <w:t xml:space="preserve"> </w:t>
      </w:r>
      <w:r w:rsidR="00D526A7" w:rsidRPr="00185D69">
        <w:rPr>
          <w:rFonts w:asciiTheme="minorBidi" w:hAnsiTheme="minorBidi"/>
          <w:color w:val="000000"/>
          <w:sz w:val="24"/>
          <w:szCs w:val="24"/>
          <w:lang w:val="en-US"/>
        </w:rPr>
        <w:t>The event planner should think about the a</w:t>
      </w:r>
      <w:r w:rsidR="00ED41FA" w:rsidRPr="00185D69">
        <w:rPr>
          <w:rFonts w:asciiTheme="minorBidi" w:hAnsiTheme="minorBidi"/>
          <w:color w:val="000000"/>
          <w:sz w:val="24"/>
          <w:szCs w:val="24"/>
          <w:lang w:val="en-US"/>
        </w:rPr>
        <w:t>ccess to power and water for the stage area, catering and toilets</w:t>
      </w:r>
      <w:r w:rsidR="00D526A7" w:rsidRPr="00185D69">
        <w:rPr>
          <w:rFonts w:asciiTheme="minorBidi" w:hAnsiTheme="minorBidi"/>
          <w:color w:val="000000"/>
          <w:sz w:val="24"/>
          <w:szCs w:val="24"/>
          <w:lang w:val="en-US"/>
        </w:rPr>
        <w:t xml:space="preserve">. He/she has to make sure that the placements of toilets and facilities are discreet and removed from catering areas for health reasons.  Placement of waste disposal bins should be in convenient places such as adjacent to catering areas. </w:t>
      </w:r>
      <w:r w:rsidR="00B60275" w:rsidRPr="00185D69">
        <w:rPr>
          <w:rFonts w:asciiTheme="minorBidi" w:hAnsiTheme="minorBidi"/>
          <w:sz w:val="24"/>
          <w:szCs w:val="24"/>
          <w:lang w:val="en-US"/>
        </w:rPr>
        <w:t xml:space="preserve">Another factor which is very </w:t>
      </w:r>
      <w:r w:rsidR="00B60275" w:rsidRPr="00185D69">
        <w:rPr>
          <w:rFonts w:asciiTheme="minorBidi" w:hAnsiTheme="minorBidi"/>
          <w:sz w:val="24"/>
          <w:szCs w:val="24"/>
          <w:lang w:val="en-US"/>
        </w:rPr>
        <w:lastRenderedPageBreak/>
        <w:t xml:space="preserve">important in the creation of the site plan is </w:t>
      </w:r>
      <w:r w:rsidR="00B60275" w:rsidRPr="00185D69">
        <w:rPr>
          <w:rFonts w:asciiTheme="minorBidi" w:hAnsiTheme="minorBidi"/>
          <w:color w:val="000000"/>
          <w:sz w:val="24"/>
          <w:szCs w:val="24"/>
          <w:lang w:val="en-US"/>
        </w:rPr>
        <w:t>t</w:t>
      </w:r>
      <w:r w:rsidR="00ED41FA" w:rsidRPr="00185D69">
        <w:rPr>
          <w:rFonts w:asciiTheme="minorBidi" w:hAnsiTheme="minorBidi"/>
          <w:color w:val="000000"/>
          <w:sz w:val="24"/>
          <w:szCs w:val="24"/>
          <w:lang w:val="en-US"/>
        </w:rPr>
        <w:t>he placement of revenue raising activities</w:t>
      </w:r>
      <w:r w:rsidR="00B60275" w:rsidRPr="00185D69">
        <w:rPr>
          <w:rFonts w:asciiTheme="minorBidi" w:hAnsiTheme="minorBidi"/>
          <w:color w:val="000000"/>
          <w:sz w:val="24"/>
          <w:szCs w:val="24"/>
          <w:lang w:val="en-US"/>
        </w:rPr>
        <w:t xml:space="preserve"> which should be</w:t>
      </w:r>
      <w:r w:rsidR="00ED41FA" w:rsidRPr="00185D69">
        <w:rPr>
          <w:rFonts w:asciiTheme="minorBidi" w:hAnsiTheme="minorBidi"/>
          <w:color w:val="000000"/>
          <w:sz w:val="24"/>
          <w:szCs w:val="24"/>
          <w:lang w:val="en-US"/>
        </w:rPr>
        <w:t xml:space="preserve"> in high traff</w:t>
      </w:r>
      <w:r w:rsidR="00B60275" w:rsidRPr="00185D69">
        <w:rPr>
          <w:rFonts w:asciiTheme="minorBidi" w:hAnsiTheme="minorBidi"/>
          <w:color w:val="000000"/>
          <w:sz w:val="24"/>
          <w:szCs w:val="24"/>
          <w:lang w:val="en-US"/>
        </w:rPr>
        <w:t>ic locations to maximise income.</w:t>
      </w:r>
      <w:r w:rsidR="00B60275" w:rsidRPr="00185D69">
        <w:rPr>
          <w:rFonts w:asciiTheme="minorBidi" w:hAnsiTheme="minorBidi"/>
          <w:sz w:val="24"/>
          <w:szCs w:val="24"/>
          <w:lang w:val="en-US"/>
        </w:rPr>
        <w:t xml:space="preserve"> Also the </w:t>
      </w:r>
      <w:r w:rsidR="00B60275" w:rsidRPr="00185D69">
        <w:rPr>
          <w:rFonts w:asciiTheme="minorBidi" w:hAnsiTheme="minorBidi"/>
          <w:color w:val="000000"/>
          <w:sz w:val="24"/>
          <w:szCs w:val="24"/>
          <w:lang w:val="en-US"/>
        </w:rPr>
        <w:t>a</w:t>
      </w:r>
      <w:r w:rsidR="00ED41FA" w:rsidRPr="00185D69">
        <w:rPr>
          <w:rFonts w:asciiTheme="minorBidi" w:hAnsiTheme="minorBidi"/>
          <w:color w:val="000000"/>
          <w:sz w:val="24"/>
          <w:szCs w:val="24"/>
          <w:lang w:val="en-US"/>
        </w:rPr>
        <w:t>ccess for deliveries and emergency services</w:t>
      </w:r>
      <w:r w:rsidR="00B60275" w:rsidRPr="00185D69">
        <w:rPr>
          <w:rFonts w:asciiTheme="minorBidi" w:hAnsiTheme="minorBidi"/>
          <w:color w:val="000000"/>
          <w:sz w:val="24"/>
          <w:szCs w:val="24"/>
          <w:lang w:val="en-US"/>
        </w:rPr>
        <w:t xml:space="preserve"> is an essential factor.</w:t>
      </w:r>
      <w:r w:rsidR="00185D69">
        <w:rPr>
          <w:rFonts w:asciiTheme="minorBidi" w:hAnsiTheme="minorBidi"/>
          <w:color w:val="000000"/>
          <w:sz w:val="24"/>
          <w:szCs w:val="24"/>
          <w:lang w:val="en-US"/>
        </w:rPr>
        <w:t xml:space="preserve"> </w:t>
      </w:r>
      <w:r w:rsidR="00B60275" w:rsidRPr="00185D69">
        <w:rPr>
          <w:rFonts w:asciiTheme="minorBidi" w:hAnsiTheme="minorBidi"/>
          <w:color w:val="000000"/>
          <w:sz w:val="24"/>
          <w:szCs w:val="24"/>
          <w:lang w:val="en-US"/>
        </w:rPr>
        <w:t xml:space="preserve">Finally, </w:t>
      </w:r>
      <w:r w:rsidR="00ED41FA" w:rsidRPr="00185D69">
        <w:rPr>
          <w:rFonts w:asciiTheme="minorBidi" w:hAnsiTheme="minorBidi"/>
          <w:color w:val="000000"/>
          <w:sz w:val="24"/>
          <w:szCs w:val="24"/>
          <w:lang w:val="en-US"/>
        </w:rPr>
        <w:t>Placement of information, first-aid, lost children’</w:t>
      </w:r>
      <w:r w:rsidR="00B60275" w:rsidRPr="00185D69">
        <w:rPr>
          <w:rFonts w:asciiTheme="minorBidi" w:hAnsiTheme="minorBidi"/>
          <w:color w:val="000000"/>
          <w:sz w:val="24"/>
          <w:szCs w:val="24"/>
          <w:lang w:val="en-US"/>
        </w:rPr>
        <w:t xml:space="preserve">s tent and security in central should be in </w:t>
      </w:r>
      <w:r w:rsidR="00ED41FA" w:rsidRPr="00185D69">
        <w:rPr>
          <w:rFonts w:asciiTheme="minorBidi" w:hAnsiTheme="minorBidi"/>
          <w:color w:val="000000"/>
          <w:sz w:val="24"/>
          <w:szCs w:val="24"/>
          <w:lang w:val="en-US"/>
        </w:rPr>
        <w:t>highly visible locations</w:t>
      </w:r>
      <w:r w:rsidR="00B60275" w:rsidRPr="00185D69">
        <w:rPr>
          <w:rFonts w:asciiTheme="minorBidi" w:hAnsiTheme="minorBidi"/>
          <w:color w:val="000000"/>
          <w:sz w:val="24"/>
          <w:szCs w:val="24"/>
          <w:lang w:val="en-US"/>
        </w:rPr>
        <w:t xml:space="preserve">. </w:t>
      </w:r>
    </w:p>
    <w:p w:rsidR="00AF7B3F" w:rsidRDefault="00AF7B3F" w:rsidP="00185D69">
      <w:pPr>
        <w:spacing w:line="360" w:lineRule="auto"/>
        <w:jc w:val="both"/>
        <w:rPr>
          <w:rFonts w:asciiTheme="minorBidi" w:hAnsiTheme="minorBidi"/>
          <w:sz w:val="24"/>
          <w:szCs w:val="24"/>
        </w:rPr>
      </w:pPr>
      <w:r w:rsidRPr="00185D69">
        <w:rPr>
          <w:rFonts w:asciiTheme="minorBidi" w:hAnsiTheme="minorBidi"/>
          <w:sz w:val="24"/>
          <w:szCs w:val="24"/>
        </w:rPr>
        <w:t>Q2-</w:t>
      </w:r>
      <w:r w:rsidR="00B60275" w:rsidRPr="00185D69">
        <w:rPr>
          <w:rFonts w:asciiTheme="minorBidi" w:hAnsiTheme="minorBidi"/>
          <w:sz w:val="24"/>
          <w:szCs w:val="24"/>
        </w:rPr>
        <w:t xml:space="preserve"> During the planning stage of the event</w:t>
      </w:r>
      <w:r w:rsidR="00E6248F" w:rsidRPr="00185D69">
        <w:rPr>
          <w:rFonts w:asciiTheme="minorBidi" w:hAnsiTheme="minorBidi"/>
          <w:sz w:val="24"/>
          <w:szCs w:val="24"/>
        </w:rPr>
        <w:t xml:space="preserve">, there are different types of plans.  Each plan includes a different task. These are the main kinds of </w:t>
      </w:r>
      <w:r w:rsidR="00B92EA0">
        <w:rPr>
          <w:rFonts w:asciiTheme="minorBidi" w:hAnsiTheme="minorBidi"/>
          <w:sz w:val="24"/>
          <w:szCs w:val="24"/>
        </w:rPr>
        <w:t xml:space="preserve">plans: </w:t>
      </w:r>
      <w:r w:rsidR="00E6248F" w:rsidRPr="00185D69">
        <w:rPr>
          <w:rFonts w:asciiTheme="minorBidi" w:hAnsiTheme="minorBidi"/>
          <w:sz w:val="24"/>
          <w:szCs w:val="24"/>
        </w:rPr>
        <w:t>Creating plans, scope plans</w:t>
      </w:r>
      <w:r w:rsidRPr="00185D69">
        <w:rPr>
          <w:rFonts w:asciiTheme="minorBidi" w:hAnsiTheme="minorBidi"/>
          <w:sz w:val="24"/>
          <w:szCs w:val="24"/>
        </w:rPr>
        <w:t>, cost plan, staffing plan, quality plan, communication plan, risk management plan, procurement</w:t>
      </w:r>
      <w:r w:rsidR="00E6248F" w:rsidRPr="00185D69">
        <w:rPr>
          <w:rFonts w:asciiTheme="minorBidi" w:hAnsiTheme="minorBidi"/>
          <w:sz w:val="24"/>
          <w:szCs w:val="24"/>
        </w:rPr>
        <w:t xml:space="preserve"> </w:t>
      </w:r>
      <w:r w:rsidRPr="00185D69">
        <w:rPr>
          <w:rFonts w:asciiTheme="minorBidi" w:hAnsiTheme="minorBidi"/>
          <w:sz w:val="24"/>
          <w:szCs w:val="24"/>
        </w:rPr>
        <w:t>plan,</w:t>
      </w:r>
      <w:r w:rsidR="00E6248F" w:rsidRPr="00185D69">
        <w:rPr>
          <w:rFonts w:asciiTheme="minorBidi" w:hAnsiTheme="minorBidi"/>
          <w:sz w:val="24"/>
          <w:szCs w:val="24"/>
        </w:rPr>
        <w:t xml:space="preserve"> and schedule plan.</w:t>
      </w:r>
    </w:p>
    <w:p w:rsidR="007A5D5B" w:rsidRDefault="002412C2"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sz w:val="24"/>
          <w:szCs w:val="24"/>
        </w:rPr>
        <w:t>Q3-The event planner has to consider some main points when conducting a site survey</w:t>
      </w:r>
      <w:r w:rsidR="000A32CF">
        <w:rPr>
          <w:rFonts w:asciiTheme="minorBidi" w:hAnsiTheme="minorBidi"/>
          <w:sz w:val="24"/>
          <w:szCs w:val="24"/>
        </w:rPr>
        <w:t>.</w:t>
      </w:r>
      <w:r w:rsidR="007A5D5B">
        <w:rPr>
          <w:rFonts w:asciiTheme="minorBidi" w:hAnsiTheme="minorBidi"/>
          <w:color w:val="000000"/>
          <w:sz w:val="24"/>
          <w:szCs w:val="24"/>
        </w:rPr>
        <w:t xml:space="preserve"> </w:t>
      </w:r>
      <w:r w:rsidR="000A32CF">
        <w:rPr>
          <w:rFonts w:asciiTheme="minorBidi" w:hAnsiTheme="minorBidi"/>
          <w:color w:val="000000"/>
          <w:sz w:val="24"/>
          <w:szCs w:val="24"/>
        </w:rPr>
        <w:t xml:space="preserve">The following are some of the most important points which must be considered by the event planner: </w:t>
      </w:r>
    </w:p>
    <w:p w:rsidR="007A5D5B" w:rsidRDefault="000A32CF"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color w:val="000000"/>
          <w:sz w:val="24"/>
          <w:szCs w:val="24"/>
        </w:rPr>
        <w:t>M</w:t>
      </w:r>
      <w:r w:rsidRPr="00180A98">
        <w:rPr>
          <w:rFonts w:asciiTheme="minorBidi" w:hAnsiTheme="minorBidi"/>
          <w:color w:val="000000"/>
          <w:sz w:val="24"/>
          <w:szCs w:val="24"/>
        </w:rPr>
        <w:t>ake contact information</w:t>
      </w:r>
      <w:r>
        <w:rPr>
          <w:rFonts w:asciiTheme="minorBidi" w:hAnsiTheme="minorBidi"/>
          <w:color w:val="000000"/>
          <w:sz w:val="24"/>
          <w:szCs w:val="24"/>
        </w:rPr>
        <w:t xml:space="preserve"> with onsite personnel. </w:t>
      </w:r>
      <w:r w:rsidRPr="00180A98">
        <w:rPr>
          <w:rFonts w:asciiTheme="minorBidi" w:hAnsiTheme="minorBidi"/>
          <w:color w:val="000000"/>
          <w:sz w:val="24"/>
          <w:szCs w:val="24"/>
        </w:rPr>
        <w:t xml:space="preserve"> </w:t>
      </w:r>
    </w:p>
    <w:p w:rsidR="000A32CF" w:rsidRDefault="000A32CF" w:rsidP="007A5D5B">
      <w:pPr>
        <w:autoSpaceDE w:val="0"/>
        <w:autoSpaceDN w:val="0"/>
        <w:adjustRightInd w:val="0"/>
        <w:spacing w:after="0" w:line="360" w:lineRule="auto"/>
        <w:jc w:val="both"/>
        <w:rPr>
          <w:rFonts w:asciiTheme="minorBidi" w:hAnsiTheme="minorBidi"/>
          <w:color w:val="000000"/>
          <w:sz w:val="24"/>
          <w:szCs w:val="24"/>
        </w:rPr>
      </w:pPr>
      <w:r w:rsidRPr="00180A98">
        <w:rPr>
          <w:rFonts w:asciiTheme="minorBidi" w:hAnsiTheme="minorBidi"/>
          <w:color w:val="000000"/>
          <w:sz w:val="24"/>
          <w:szCs w:val="24"/>
        </w:rPr>
        <w:t>Inquire about the facility rules</w:t>
      </w:r>
      <w:r>
        <w:rPr>
          <w:rFonts w:asciiTheme="minorBidi" w:hAnsiTheme="minorBidi"/>
          <w:sz w:val="24"/>
          <w:szCs w:val="24"/>
        </w:rPr>
        <w:t xml:space="preserve">. </w:t>
      </w:r>
    </w:p>
    <w:p w:rsidR="000A32CF" w:rsidRDefault="000A32CF" w:rsidP="007A5D5B">
      <w:pPr>
        <w:autoSpaceDE w:val="0"/>
        <w:autoSpaceDN w:val="0"/>
        <w:adjustRightInd w:val="0"/>
        <w:spacing w:after="0" w:line="360" w:lineRule="auto"/>
        <w:jc w:val="both"/>
        <w:rPr>
          <w:rFonts w:asciiTheme="minorBidi" w:hAnsiTheme="minorBidi"/>
          <w:color w:val="000000"/>
          <w:sz w:val="24"/>
          <w:szCs w:val="24"/>
        </w:rPr>
      </w:pPr>
      <w:r w:rsidRPr="00180A98">
        <w:rPr>
          <w:rFonts w:asciiTheme="minorBidi" w:hAnsiTheme="minorBidi"/>
          <w:color w:val="000000"/>
          <w:sz w:val="24"/>
          <w:szCs w:val="24"/>
        </w:rPr>
        <w:t>Verify access to the event space</w:t>
      </w:r>
      <w:r>
        <w:rPr>
          <w:rFonts w:asciiTheme="minorBidi" w:hAnsiTheme="minorBidi"/>
          <w:color w:val="000000"/>
          <w:sz w:val="24"/>
          <w:szCs w:val="24"/>
        </w:rPr>
        <w:t xml:space="preserve">. </w:t>
      </w:r>
    </w:p>
    <w:p w:rsidR="007A5D5B" w:rsidRDefault="000A32CF" w:rsidP="007A5D5B">
      <w:pPr>
        <w:autoSpaceDE w:val="0"/>
        <w:autoSpaceDN w:val="0"/>
        <w:adjustRightInd w:val="0"/>
        <w:spacing w:after="0" w:line="360" w:lineRule="auto"/>
        <w:jc w:val="both"/>
        <w:rPr>
          <w:rFonts w:asciiTheme="minorBidi" w:hAnsiTheme="minorBidi"/>
          <w:color w:val="000000"/>
          <w:sz w:val="24"/>
          <w:szCs w:val="24"/>
        </w:rPr>
      </w:pPr>
      <w:r w:rsidRPr="00180A98">
        <w:rPr>
          <w:rFonts w:asciiTheme="minorBidi" w:hAnsiTheme="minorBidi"/>
          <w:color w:val="000000"/>
          <w:sz w:val="24"/>
          <w:szCs w:val="24"/>
        </w:rPr>
        <w:t>Ask for a map of the interior of the building to record the path to the event space. Determine the most efficient interior route to take when moving equipment into the rooms.</w:t>
      </w:r>
      <w:r>
        <w:rPr>
          <w:rFonts w:asciiTheme="minorBidi" w:hAnsiTheme="minorBidi"/>
          <w:color w:val="000000"/>
          <w:sz w:val="24"/>
          <w:szCs w:val="24"/>
        </w:rPr>
        <w:t xml:space="preserve"> </w:t>
      </w:r>
    </w:p>
    <w:p w:rsidR="007A5D5B" w:rsidRDefault="000A32CF" w:rsidP="007A5D5B">
      <w:pPr>
        <w:autoSpaceDE w:val="0"/>
        <w:autoSpaceDN w:val="0"/>
        <w:adjustRightInd w:val="0"/>
        <w:spacing w:after="0" w:line="360" w:lineRule="auto"/>
        <w:jc w:val="both"/>
        <w:rPr>
          <w:rFonts w:asciiTheme="minorBidi" w:hAnsiTheme="minorBidi"/>
          <w:color w:val="000000"/>
          <w:sz w:val="24"/>
          <w:szCs w:val="24"/>
        </w:rPr>
      </w:pPr>
      <w:r w:rsidRPr="00180A98">
        <w:rPr>
          <w:rFonts w:asciiTheme="minorBidi" w:hAnsiTheme="minorBidi"/>
          <w:color w:val="000000"/>
          <w:sz w:val="24"/>
          <w:szCs w:val="24"/>
        </w:rPr>
        <w:t>Inspect the event space to determine: ceiling height, the height of the chandelier and soffits, the sight lines, d</w:t>
      </w:r>
      <w:r>
        <w:rPr>
          <w:rFonts w:asciiTheme="minorBidi" w:hAnsiTheme="minorBidi"/>
          <w:color w:val="000000"/>
          <w:sz w:val="24"/>
          <w:szCs w:val="24"/>
        </w:rPr>
        <w:t>rawing availability.</w:t>
      </w:r>
    </w:p>
    <w:p w:rsidR="007A5D5B" w:rsidRDefault="000A32CF"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color w:val="000000"/>
          <w:sz w:val="24"/>
          <w:szCs w:val="24"/>
        </w:rPr>
        <w:t xml:space="preserve"> </w:t>
      </w:r>
      <w:r w:rsidRPr="00180A98">
        <w:rPr>
          <w:rFonts w:asciiTheme="minorBidi" w:hAnsiTheme="minorBidi"/>
          <w:color w:val="000000"/>
          <w:sz w:val="24"/>
          <w:szCs w:val="24"/>
        </w:rPr>
        <w:t xml:space="preserve">Note </w:t>
      </w:r>
      <w:r>
        <w:rPr>
          <w:rFonts w:asciiTheme="minorBidi" w:hAnsiTheme="minorBidi"/>
          <w:color w:val="000000"/>
          <w:sz w:val="24"/>
          <w:szCs w:val="24"/>
        </w:rPr>
        <w:t xml:space="preserve">the location of all fire exits. </w:t>
      </w:r>
    </w:p>
    <w:p w:rsidR="007A5D5B" w:rsidRDefault="007A5D5B"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color w:val="000000"/>
          <w:sz w:val="24"/>
          <w:szCs w:val="24"/>
        </w:rPr>
        <w:t xml:space="preserve"> </w:t>
      </w:r>
      <w:r w:rsidR="000A32CF" w:rsidRPr="00180A98">
        <w:rPr>
          <w:rFonts w:asciiTheme="minorBidi" w:hAnsiTheme="minorBidi"/>
          <w:color w:val="000000"/>
          <w:sz w:val="24"/>
          <w:szCs w:val="24"/>
        </w:rPr>
        <w:t>Investigate functionalit</w:t>
      </w:r>
      <w:r w:rsidR="000A32CF">
        <w:rPr>
          <w:rFonts w:asciiTheme="minorBidi" w:hAnsiTheme="minorBidi"/>
          <w:color w:val="000000"/>
          <w:sz w:val="24"/>
          <w:szCs w:val="24"/>
        </w:rPr>
        <w:t>y of the house light controls.</w:t>
      </w:r>
    </w:p>
    <w:p w:rsidR="007A5D5B" w:rsidRDefault="000A32CF"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color w:val="000000"/>
          <w:sz w:val="24"/>
          <w:szCs w:val="24"/>
        </w:rPr>
        <w:t xml:space="preserve"> </w:t>
      </w:r>
      <w:r w:rsidRPr="00180A98">
        <w:rPr>
          <w:rFonts w:asciiTheme="minorBidi" w:hAnsiTheme="minorBidi"/>
          <w:color w:val="000000"/>
          <w:sz w:val="24"/>
          <w:szCs w:val="24"/>
        </w:rPr>
        <w:t>Learn how to operate th</w:t>
      </w:r>
      <w:r>
        <w:rPr>
          <w:rFonts w:asciiTheme="minorBidi" w:hAnsiTheme="minorBidi"/>
          <w:color w:val="000000"/>
          <w:sz w:val="24"/>
          <w:szCs w:val="24"/>
        </w:rPr>
        <w:t xml:space="preserve">e lights and electrical system. </w:t>
      </w:r>
    </w:p>
    <w:p w:rsidR="007A5D5B" w:rsidRDefault="007A5D5B" w:rsidP="007A5D5B">
      <w:pPr>
        <w:autoSpaceDE w:val="0"/>
        <w:autoSpaceDN w:val="0"/>
        <w:adjustRightInd w:val="0"/>
        <w:spacing w:after="0" w:line="360" w:lineRule="auto"/>
        <w:jc w:val="both"/>
        <w:rPr>
          <w:rFonts w:asciiTheme="minorBidi" w:hAnsiTheme="minorBidi"/>
          <w:color w:val="000000"/>
          <w:sz w:val="24"/>
          <w:szCs w:val="24"/>
        </w:rPr>
      </w:pPr>
      <w:r>
        <w:rPr>
          <w:rFonts w:asciiTheme="minorBidi" w:hAnsiTheme="minorBidi"/>
          <w:color w:val="000000"/>
          <w:sz w:val="24"/>
          <w:szCs w:val="24"/>
        </w:rPr>
        <w:t xml:space="preserve"> </w:t>
      </w:r>
      <w:r w:rsidR="000A32CF" w:rsidRPr="00180A98">
        <w:rPr>
          <w:rFonts w:asciiTheme="minorBidi" w:hAnsiTheme="minorBidi"/>
          <w:color w:val="000000"/>
          <w:sz w:val="24"/>
          <w:szCs w:val="24"/>
        </w:rPr>
        <w:t>Determine a</w:t>
      </w:r>
      <w:r w:rsidR="000A32CF">
        <w:rPr>
          <w:rFonts w:asciiTheme="minorBidi" w:hAnsiTheme="minorBidi"/>
          <w:color w:val="000000"/>
          <w:sz w:val="24"/>
          <w:szCs w:val="24"/>
        </w:rPr>
        <w:t xml:space="preserve"> safe power distribution path.</w:t>
      </w:r>
    </w:p>
    <w:p w:rsidR="000A32CF" w:rsidRPr="000A32CF" w:rsidRDefault="000A32CF" w:rsidP="007A5D5B">
      <w:pPr>
        <w:autoSpaceDE w:val="0"/>
        <w:autoSpaceDN w:val="0"/>
        <w:adjustRightInd w:val="0"/>
        <w:spacing w:after="0" w:line="360" w:lineRule="auto"/>
        <w:jc w:val="both"/>
        <w:rPr>
          <w:rFonts w:asciiTheme="minorBidi" w:hAnsiTheme="minorBidi"/>
          <w:sz w:val="24"/>
          <w:szCs w:val="24"/>
        </w:rPr>
      </w:pPr>
      <w:r>
        <w:rPr>
          <w:rFonts w:asciiTheme="minorBidi" w:hAnsiTheme="minorBidi"/>
          <w:color w:val="000000"/>
          <w:sz w:val="24"/>
          <w:szCs w:val="24"/>
        </w:rPr>
        <w:t xml:space="preserve"> </w:t>
      </w:r>
      <w:r w:rsidRPr="00180A98">
        <w:rPr>
          <w:rFonts w:asciiTheme="minorBidi" w:hAnsiTheme="minorBidi"/>
          <w:color w:val="000000"/>
          <w:sz w:val="24"/>
          <w:szCs w:val="24"/>
        </w:rPr>
        <w:t xml:space="preserve">Locate and test telecommunication connections. </w:t>
      </w:r>
    </w:p>
    <w:p w:rsidR="002412C2" w:rsidRPr="00185D69" w:rsidRDefault="000A32CF" w:rsidP="007A5D5B">
      <w:pPr>
        <w:spacing w:line="360" w:lineRule="auto"/>
        <w:jc w:val="both"/>
        <w:rPr>
          <w:rFonts w:asciiTheme="minorBidi" w:hAnsiTheme="minorBidi"/>
          <w:sz w:val="24"/>
          <w:szCs w:val="24"/>
        </w:rPr>
      </w:pPr>
      <w:r>
        <w:rPr>
          <w:rFonts w:asciiTheme="minorBidi" w:hAnsiTheme="minorBidi"/>
          <w:sz w:val="24"/>
          <w:szCs w:val="24"/>
        </w:rPr>
        <w:t xml:space="preserve"> </w:t>
      </w:r>
    </w:p>
    <w:p w:rsidR="00AF7B3F" w:rsidRDefault="00AF7B3F" w:rsidP="00AF7B3F">
      <w:pPr>
        <w:rPr>
          <w:sz w:val="24"/>
          <w:szCs w:val="32"/>
        </w:rPr>
      </w:pPr>
    </w:p>
    <w:p w:rsidR="00AF7B3F" w:rsidRPr="00AF7B3F" w:rsidRDefault="00AF7B3F" w:rsidP="00AF7B3F">
      <w:pPr>
        <w:rPr>
          <w:sz w:val="24"/>
          <w:szCs w:val="32"/>
        </w:rPr>
      </w:pPr>
    </w:p>
    <w:sectPr w:rsidR="00AF7B3F" w:rsidRPr="00AF7B3F"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D6A" w:rsidRDefault="004E3D6A" w:rsidP="00CB4D0A">
      <w:pPr>
        <w:spacing w:after="0" w:line="240" w:lineRule="auto"/>
      </w:pPr>
      <w:r>
        <w:separator/>
      </w:r>
    </w:p>
  </w:endnote>
  <w:endnote w:type="continuationSeparator" w:id="0">
    <w:p w:rsidR="004E3D6A" w:rsidRDefault="004E3D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D6A" w:rsidRDefault="004E3D6A" w:rsidP="00CB4D0A">
      <w:pPr>
        <w:spacing w:after="0" w:line="240" w:lineRule="auto"/>
      </w:pPr>
      <w:r>
        <w:separator/>
      </w:r>
    </w:p>
  </w:footnote>
  <w:footnote w:type="continuationSeparator" w:id="0">
    <w:p w:rsidR="004E3D6A" w:rsidRDefault="004E3D6A"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8F" w:rsidRDefault="001F7B8F">
    <w:pPr>
      <w:pStyle w:val="a3"/>
      <w:rPr>
        <w:lang w:val="en-US"/>
      </w:rPr>
    </w:pPr>
  </w:p>
  <w:p w:rsidR="001F7B8F" w:rsidRDefault="001F7B8F">
    <w:pPr>
      <w:pStyle w:val="a3"/>
      <w:rPr>
        <w:lang w:val="en-US"/>
      </w:rPr>
    </w:pPr>
  </w:p>
  <w:p w:rsidR="001F7B8F" w:rsidRPr="001F7B8F" w:rsidRDefault="001F7B8F">
    <w:pPr>
      <w:pStyle w:val="a3"/>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AE4"/>
    <w:multiLevelType w:val="hybridMultilevel"/>
    <w:tmpl w:val="E3E461C4"/>
    <w:lvl w:ilvl="0" w:tplc="BB704F5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1BDC0226"/>
    <w:multiLevelType w:val="hybridMultilevel"/>
    <w:tmpl w:val="27C2A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D443AA"/>
    <w:multiLevelType w:val="hybridMultilevel"/>
    <w:tmpl w:val="EF16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135F8F"/>
    <w:multiLevelType w:val="hybridMultilevel"/>
    <w:tmpl w:val="686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B7673A"/>
    <w:multiLevelType w:val="hybridMultilevel"/>
    <w:tmpl w:val="0BF874F2"/>
    <w:lvl w:ilvl="0" w:tplc="529A5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060D88"/>
    <w:multiLevelType w:val="hybridMultilevel"/>
    <w:tmpl w:val="99945012"/>
    <w:lvl w:ilvl="0" w:tplc="618E0F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1CF2"/>
    <w:rsid w:val="00035CDD"/>
    <w:rsid w:val="00040083"/>
    <w:rsid w:val="00055992"/>
    <w:rsid w:val="00062B11"/>
    <w:rsid w:val="000820E8"/>
    <w:rsid w:val="000A32CF"/>
    <w:rsid w:val="000D5D38"/>
    <w:rsid w:val="00111E0E"/>
    <w:rsid w:val="001175EE"/>
    <w:rsid w:val="00117903"/>
    <w:rsid w:val="00133E74"/>
    <w:rsid w:val="00137543"/>
    <w:rsid w:val="00157CF6"/>
    <w:rsid w:val="00166895"/>
    <w:rsid w:val="001775E0"/>
    <w:rsid w:val="001813E9"/>
    <w:rsid w:val="00182416"/>
    <w:rsid w:val="00185D69"/>
    <w:rsid w:val="00187EB4"/>
    <w:rsid w:val="001A22B0"/>
    <w:rsid w:val="001A6C0D"/>
    <w:rsid w:val="001F0481"/>
    <w:rsid w:val="001F7B8F"/>
    <w:rsid w:val="0020451E"/>
    <w:rsid w:val="00206B9D"/>
    <w:rsid w:val="0023566D"/>
    <w:rsid w:val="002412C2"/>
    <w:rsid w:val="002B0BD7"/>
    <w:rsid w:val="002B573D"/>
    <w:rsid w:val="002C5CB2"/>
    <w:rsid w:val="002F7B94"/>
    <w:rsid w:val="00317A61"/>
    <w:rsid w:val="00371885"/>
    <w:rsid w:val="003D4B40"/>
    <w:rsid w:val="003E28BC"/>
    <w:rsid w:val="00405895"/>
    <w:rsid w:val="004058DF"/>
    <w:rsid w:val="00453050"/>
    <w:rsid w:val="00486F1A"/>
    <w:rsid w:val="00490CB9"/>
    <w:rsid w:val="004A2CE2"/>
    <w:rsid w:val="004C5D02"/>
    <w:rsid w:val="004E3CDA"/>
    <w:rsid w:val="004E3D6A"/>
    <w:rsid w:val="004F4B4D"/>
    <w:rsid w:val="0050216D"/>
    <w:rsid w:val="00503D7E"/>
    <w:rsid w:val="0050778F"/>
    <w:rsid w:val="00535F31"/>
    <w:rsid w:val="005458BB"/>
    <w:rsid w:val="00591365"/>
    <w:rsid w:val="005B31E4"/>
    <w:rsid w:val="005C6A17"/>
    <w:rsid w:val="006034F6"/>
    <w:rsid w:val="00607874"/>
    <w:rsid w:val="00607E77"/>
    <w:rsid w:val="006157A2"/>
    <w:rsid w:val="0061668B"/>
    <w:rsid w:val="00617BB3"/>
    <w:rsid w:val="00645CDD"/>
    <w:rsid w:val="006823A7"/>
    <w:rsid w:val="006C3E9B"/>
    <w:rsid w:val="006F765E"/>
    <w:rsid w:val="0070347F"/>
    <w:rsid w:val="0070678E"/>
    <w:rsid w:val="00726DAA"/>
    <w:rsid w:val="00764414"/>
    <w:rsid w:val="007A5D5B"/>
    <w:rsid w:val="007C6902"/>
    <w:rsid w:val="007F1EF0"/>
    <w:rsid w:val="00831C11"/>
    <w:rsid w:val="00833973"/>
    <w:rsid w:val="00894063"/>
    <w:rsid w:val="008A60B4"/>
    <w:rsid w:val="008B3C31"/>
    <w:rsid w:val="008E50BF"/>
    <w:rsid w:val="00935BF7"/>
    <w:rsid w:val="009417C6"/>
    <w:rsid w:val="0095442C"/>
    <w:rsid w:val="00983942"/>
    <w:rsid w:val="009C37E0"/>
    <w:rsid w:val="009D6848"/>
    <w:rsid w:val="00A12E43"/>
    <w:rsid w:val="00A14B66"/>
    <w:rsid w:val="00A249C1"/>
    <w:rsid w:val="00A25CB6"/>
    <w:rsid w:val="00A65CF7"/>
    <w:rsid w:val="00A851DA"/>
    <w:rsid w:val="00AC7D5B"/>
    <w:rsid w:val="00AE1481"/>
    <w:rsid w:val="00AF7B3F"/>
    <w:rsid w:val="00B0101E"/>
    <w:rsid w:val="00B0415E"/>
    <w:rsid w:val="00B04678"/>
    <w:rsid w:val="00B13BC9"/>
    <w:rsid w:val="00B20043"/>
    <w:rsid w:val="00B3235F"/>
    <w:rsid w:val="00B60275"/>
    <w:rsid w:val="00B728C6"/>
    <w:rsid w:val="00B92EA0"/>
    <w:rsid w:val="00BD13DB"/>
    <w:rsid w:val="00C03577"/>
    <w:rsid w:val="00C070CB"/>
    <w:rsid w:val="00C65FEA"/>
    <w:rsid w:val="00C72571"/>
    <w:rsid w:val="00CA0AC2"/>
    <w:rsid w:val="00CB4D0A"/>
    <w:rsid w:val="00CC575A"/>
    <w:rsid w:val="00D039AC"/>
    <w:rsid w:val="00D427DE"/>
    <w:rsid w:val="00D526A7"/>
    <w:rsid w:val="00D54FD4"/>
    <w:rsid w:val="00D5587D"/>
    <w:rsid w:val="00D62582"/>
    <w:rsid w:val="00D707CC"/>
    <w:rsid w:val="00D821FE"/>
    <w:rsid w:val="00D91E28"/>
    <w:rsid w:val="00DB0793"/>
    <w:rsid w:val="00E00821"/>
    <w:rsid w:val="00E04DB4"/>
    <w:rsid w:val="00E14E3D"/>
    <w:rsid w:val="00E30679"/>
    <w:rsid w:val="00E31D20"/>
    <w:rsid w:val="00E4597D"/>
    <w:rsid w:val="00E5315F"/>
    <w:rsid w:val="00E53EEB"/>
    <w:rsid w:val="00E54832"/>
    <w:rsid w:val="00E56A90"/>
    <w:rsid w:val="00E6248F"/>
    <w:rsid w:val="00E641CC"/>
    <w:rsid w:val="00EA30AB"/>
    <w:rsid w:val="00EA61D7"/>
    <w:rsid w:val="00EB3925"/>
    <w:rsid w:val="00ED41FA"/>
    <w:rsid w:val="00EF6769"/>
    <w:rsid w:val="00F42196"/>
    <w:rsid w:val="00F510F5"/>
    <w:rsid w:val="00F63F54"/>
    <w:rsid w:val="00FC1A3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A0C05-977C-4835-867A-A4B30C08E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2007-10-30T05:07:00Z</dcterms:created>
  <dcterms:modified xsi:type="dcterms:W3CDTF">2007-10-30T05:07:00Z</dcterms:modified>
</cp:coreProperties>
</file>