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2435" w:rsidRPr="00FB10E4" w:rsidRDefault="00512435" w:rsidP="00512435">
      <w:r w:rsidRPr="00FB10E4">
        <w:rPr>
          <w:noProof/>
        </w:rPr>
        <w:drawing>
          <wp:anchor distT="0" distB="0" distL="114300" distR="114300" simplePos="0" relativeHeight="251659264" behindDoc="0" locked="0" layoutInCell="1" allowOverlap="1" wp14:anchorId="16F90927" wp14:editId="6AE0D3F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FB10E4">
        <w:t xml:space="preserve">                                                                  </w:t>
      </w:r>
    </w:p>
    <w:p w:rsidR="00512435" w:rsidRPr="00FB10E4" w:rsidRDefault="00512435" w:rsidP="00512435">
      <w:r w:rsidRPr="00FB10E4">
        <w:rPr>
          <w:noProof/>
        </w:rPr>
        <mc:AlternateContent>
          <mc:Choice Requires="wps">
            <w:drawing>
              <wp:anchor distT="0" distB="0" distL="114300" distR="114300" simplePos="0" relativeHeight="251660288" behindDoc="0" locked="0" layoutInCell="1" allowOverlap="1" wp14:anchorId="4E2F95EC" wp14:editId="129762C4">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12435" w:rsidRDefault="00512435" w:rsidP="00512435">
                            <w:pPr>
                              <w:jc w:val="center"/>
                              <w:rPr>
                                <w:b/>
                                <w:bCs/>
                                <w:color w:val="002060"/>
                                <w:sz w:val="44"/>
                                <w:szCs w:val="40"/>
                              </w:rPr>
                            </w:pPr>
                            <w:r>
                              <w:rPr>
                                <w:sz w:val="24"/>
                              </w:rPr>
                              <w:t xml:space="preserve">   </w:t>
                            </w:r>
                            <w:r>
                              <w:rPr>
                                <w:b/>
                                <w:bCs/>
                                <w:color w:val="002060"/>
                                <w:sz w:val="44"/>
                                <w:szCs w:val="40"/>
                              </w:rPr>
                              <w:t>Assignment Cover Sheet</w:t>
                            </w:r>
                          </w:p>
                          <w:p w:rsidR="00512435" w:rsidRDefault="00512435" w:rsidP="0051243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512435" w:rsidRDefault="00512435" w:rsidP="00512435">
                      <w:pPr>
                        <w:jc w:val="center"/>
                        <w:rPr>
                          <w:b/>
                          <w:bCs/>
                          <w:color w:val="002060"/>
                          <w:sz w:val="44"/>
                          <w:szCs w:val="40"/>
                        </w:rPr>
                      </w:pPr>
                      <w:r>
                        <w:rPr>
                          <w:sz w:val="24"/>
                        </w:rPr>
                        <w:t xml:space="preserve">   </w:t>
                      </w:r>
                      <w:r>
                        <w:rPr>
                          <w:b/>
                          <w:bCs/>
                          <w:color w:val="002060"/>
                          <w:sz w:val="44"/>
                          <w:szCs w:val="40"/>
                        </w:rPr>
                        <w:t>Assignment Cover Sheet</w:t>
                      </w:r>
                    </w:p>
                    <w:p w:rsidR="00512435" w:rsidRDefault="00512435" w:rsidP="00512435"/>
                  </w:txbxContent>
                </v:textbox>
              </v:shape>
            </w:pict>
          </mc:Fallback>
        </mc:AlternateContent>
      </w:r>
    </w:p>
    <w:p w:rsidR="00512435" w:rsidRPr="00FB10E4" w:rsidRDefault="00512435" w:rsidP="00512435"/>
    <w:p w:rsidR="00512435" w:rsidRPr="00FB10E4" w:rsidRDefault="00512435" w:rsidP="00512435"/>
    <w:p w:rsidR="00512435" w:rsidRPr="00FB10E4" w:rsidRDefault="00512435" w:rsidP="00512435"/>
    <w:tbl>
      <w:tblPr>
        <w:tblStyle w:val="TableGrid"/>
        <w:tblW w:w="0" w:type="auto"/>
        <w:tblLook w:val="04A0" w:firstRow="1" w:lastRow="0" w:firstColumn="1" w:lastColumn="0" w:noHBand="0" w:noVBand="1"/>
      </w:tblPr>
      <w:tblGrid>
        <w:gridCol w:w="2566"/>
        <w:gridCol w:w="6676"/>
      </w:tblGrid>
      <w:tr w:rsidR="00512435" w:rsidRPr="00FB10E4" w:rsidTr="00F61F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12435" w:rsidRPr="00FB10E4" w:rsidRDefault="00512435" w:rsidP="00F61FF2">
            <w:r w:rsidRPr="00FB10E4">
              <w:t>Student Name:</w:t>
            </w:r>
          </w:p>
        </w:tc>
        <w:tc>
          <w:tcPr>
            <w:tcW w:w="6676" w:type="dxa"/>
            <w:tcBorders>
              <w:top w:val="single" w:sz="4" w:space="0" w:color="auto"/>
              <w:left w:val="single" w:sz="4" w:space="0" w:color="auto"/>
              <w:bottom w:val="single" w:sz="4" w:space="0" w:color="auto"/>
              <w:right w:val="single" w:sz="4" w:space="0" w:color="auto"/>
            </w:tcBorders>
            <w:hideMark/>
          </w:tcPr>
          <w:p w:rsidR="00512435" w:rsidRPr="00FB10E4" w:rsidRDefault="00512435" w:rsidP="00F61FF2">
            <w:r w:rsidRPr="00FB10E4">
              <w:t>Jay Long</w:t>
            </w:r>
          </w:p>
        </w:tc>
      </w:tr>
      <w:tr w:rsidR="00512435" w:rsidRPr="00FB10E4" w:rsidTr="00F61F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12435" w:rsidRPr="00FB10E4" w:rsidRDefault="00512435" w:rsidP="00F61FF2">
            <w:r w:rsidRPr="00FB10E4">
              <w:t>Student Number:</w:t>
            </w:r>
          </w:p>
        </w:tc>
        <w:tc>
          <w:tcPr>
            <w:tcW w:w="6676" w:type="dxa"/>
            <w:tcBorders>
              <w:top w:val="single" w:sz="4" w:space="0" w:color="auto"/>
              <w:left w:val="single" w:sz="4" w:space="0" w:color="auto"/>
              <w:bottom w:val="single" w:sz="4" w:space="0" w:color="auto"/>
              <w:right w:val="single" w:sz="4" w:space="0" w:color="auto"/>
            </w:tcBorders>
          </w:tcPr>
          <w:p w:rsidR="00512435" w:rsidRPr="00FB10E4" w:rsidRDefault="00512435" w:rsidP="00F61FF2">
            <w:r w:rsidRPr="00FB10E4">
              <w:t>1222</w:t>
            </w:r>
          </w:p>
        </w:tc>
      </w:tr>
      <w:tr w:rsidR="00512435" w:rsidRPr="00FB10E4" w:rsidTr="00F61F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12435" w:rsidRPr="00FB10E4" w:rsidRDefault="00512435" w:rsidP="00F61FF2">
            <w:r w:rsidRPr="00FB10E4">
              <w:t>Course:</w:t>
            </w:r>
          </w:p>
        </w:tc>
        <w:tc>
          <w:tcPr>
            <w:tcW w:w="6676" w:type="dxa"/>
            <w:tcBorders>
              <w:top w:val="single" w:sz="4" w:space="0" w:color="auto"/>
              <w:left w:val="single" w:sz="4" w:space="0" w:color="auto"/>
              <w:bottom w:val="single" w:sz="4" w:space="0" w:color="auto"/>
              <w:right w:val="single" w:sz="4" w:space="0" w:color="auto"/>
            </w:tcBorders>
            <w:hideMark/>
          </w:tcPr>
          <w:p w:rsidR="00512435" w:rsidRPr="00FB10E4" w:rsidRDefault="00512435" w:rsidP="00F61FF2">
            <w:r w:rsidRPr="00FB10E4">
              <w:t>Diploma of Construction Management</w:t>
            </w:r>
          </w:p>
        </w:tc>
      </w:tr>
      <w:tr w:rsidR="00512435" w:rsidRPr="00FB10E4" w:rsidTr="00F61F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12435" w:rsidRPr="00FB10E4" w:rsidRDefault="00512435" w:rsidP="00F61FF2">
            <w:r w:rsidRPr="00FB10E4">
              <w:t>Assignment NO:</w:t>
            </w:r>
          </w:p>
        </w:tc>
        <w:tc>
          <w:tcPr>
            <w:tcW w:w="6676" w:type="dxa"/>
            <w:tcBorders>
              <w:top w:val="single" w:sz="4" w:space="0" w:color="auto"/>
              <w:left w:val="single" w:sz="4" w:space="0" w:color="auto"/>
              <w:bottom w:val="single" w:sz="4" w:space="0" w:color="auto"/>
              <w:right w:val="single" w:sz="4" w:space="0" w:color="auto"/>
            </w:tcBorders>
            <w:hideMark/>
          </w:tcPr>
          <w:p w:rsidR="00512435" w:rsidRPr="00FB10E4" w:rsidRDefault="00B746A3" w:rsidP="00F61FF2">
            <w:r>
              <w:t>6</w:t>
            </w:r>
          </w:p>
        </w:tc>
      </w:tr>
    </w:tbl>
    <w:p w:rsidR="00512435" w:rsidRPr="00FB10E4" w:rsidRDefault="00512435" w:rsidP="00512435"/>
    <w:p w:rsidR="00512435" w:rsidRPr="00FB10E4" w:rsidRDefault="00512435" w:rsidP="00512435"/>
    <w:p w:rsidR="00512435" w:rsidRPr="00FB10E4" w:rsidRDefault="00512435" w:rsidP="00512435">
      <w:r w:rsidRPr="00FB10E4">
        <w:t>Student Statement:</w:t>
      </w:r>
    </w:p>
    <w:p w:rsidR="00512435" w:rsidRPr="00FB10E4" w:rsidRDefault="00512435" w:rsidP="00512435"/>
    <w:p w:rsidR="00512435" w:rsidRPr="00FB10E4" w:rsidRDefault="00512435" w:rsidP="00512435">
      <w:r w:rsidRPr="00FB10E4">
        <w:t>By submitting this assignment, I confirm that this is my own work.</w:t>
      </w:r>
    </w:p>
    <w:p w:rsidR="00512435" w:rsidRPr="00FB10E4" w:rsidRDefault="00512435" w:rsidP="00512435"/>
    <w:p w:rsidR="00512435" w:rsidRPr="00FB10E4" w:rsidRDefault="00512435" w:rsidP="00512435"/>
    <w:p w:rsidR="00512435" w:rsidRPr="00FB10E4" w:rsidRDefault="00512435" w:rsidP="00512435"/>
    <w:tbl>
      <w:tblPr>
        <w:tblStyle w:val="TableGrid"/>
        <w:tblW w:w="0" w:type="auto"/>
        <w:tblLook w:val="04A0" w:firstRow="1" w:lastRow="0" w:firstColumn="1" w:lastColumn="0" w:noHBand="0" w:noVBand="1"/>
      </w:tblPr>
      <w:tblGrid>
        <w:gridCol w:w="2310"/>
        <w:gridCol w:w="4035"/>
        <w:gridCol w:w="1276"/>
        <w:gridCol w:w="1621"/>
      </w:tblGrid>
      <w:tr w:rsidR="00512435" w:rsidRPr="00FB10E4" w:rsidTr="00F61FF2">
        <w:tc>
          <w:tcPr>
            <w:tcW w:w="2310" w:type="dxa"/>
            <w:shd w:val="clear" w:color="auto" w:fill="D9D9D9" w:themeFill="background1" w:themeFillShade="D9"/>
          </w:tcPr>
          <w:p w:rsidR="00512435" w:rsidRPr="00FB10E4" w:rsidRDefault="00512435" w:rsidP="00F61FF2">
            <w:r w:rsidRPr="00FB10E4">
              <w:t>Student Signature</w:t>
            </w:r>
          </w:p>
        </w:tc>
        <w:tc>
          <w:tcPr>
            <w:tcW w:w="4035" w:type="dxa"/>
          </w:tcPr>
          <w:p w:rsidR="00512435" w:rsidRPr="00FB10E4" w:rsidRDefault="00512435" w:rsidP="00F61FF2">
            <w:r w:rsidRPr="00FB10E4">
              <w:t>Jay Long</w:t>
            </w:r>
          </w:p>
        </w:tc>
        <w:tc>
          <w:tcPr>
            <w:tcW w:w="1276" w:type="dxa"/>
            <w:shd w:val="clear" w:color="auto" w:fill="D9D9D9" w:themeFill="background1" w:themeFillShade="D9"/>
          </w:tcPr>
          <w:p w:rsidR="00512435" w:rsidRPr="00FB10E4" w:rsidRDefault="00512435" w:rsidP="00F61FF2">
            <w:r w:rsidRPr="00FB10E4">
              <w:t>Date</w:t>
            </w:r>
          </w:p>
        </w:tc>
        <w:tc>
          <w:tcPr>
            <w:tcW w:w="1621" w:type="dxa"/>
          </w:tcPr>
          <w:p w:rsidR="00512435" w:rsidRPr="00FB10E4" w:rsidRDefault="00B746A3" w:rsidP="00F61FF2">
            <w:r>
              <w:t>23</w:t>
            </w:r>
            <w:r w:rsidR="00512435" w:rsidRPr="00FB10E4">
              <w:t>/</w:t>
            </w:r>
            <w:r w:rsidR="00512435">
              <w:t>5</w:t>
            </w:r>
            <w:r w:rsidR="00512435" w:rsidRPr="00FB10E4">
              <w:t>/2014</w:t>
            </w:r>
          </w:p>
        </w:tc>
      </w:tr>
    </w:tbl>
    <w:p w:rsidR="00512435" w:rsidRPr="00FB10E4" w:rsidRDefault="00512435" w:rsidP="00512435"/>
    <w:p w:rsidR="00512435" w:rsidRPr="00FB10E4" w:rsidRDefault="00512435" w:rsidP="00512435"/>
    <w:p w:rsidR="00512435" w:rsidRPr="00FB10E4" w:rsidRDefault="00512435" w:rsidP="00512435">
      <w:r w:rsidRPr="00FB10E4">
        <w:t>For Tutor / Assessor Use Only</w:t>
      </w:r>
    </w:p>
    <w:tbl>
      <w:tblPr>
        <w:tblStyle w:val="TableGrid"/>
        <w:tblW w:w="0" w:type="auto"/>
        <w:tblLook w:val="04A0" w:firstRow="1" w:lastRow="0" w:firstColumn="1" w:lastColumn="0" w:noHBand="0" w:noVBand="1"/>
      </w:tblPr>
      <w:tblGrid>
        <w:gridCol w:w="4621"/>
        <w:gridCol w:w="4621"/>
      </w:tblGrid>
      <w:tr w:rsidR="00512435" w:rsidRPr="00FB10E4" w:rsidTr="00F61FF2">
        <w:trPr>
          <w:trHeight w:val="249"/>
        </w:trPr>
        <w:tc>
          <w:tcPr>
            <w:tcW w:w="4621" w:type="dxa"/>
            <w:shd w:val="clear" w:color="auto" w:fill="D9D9D9" w:themeFill="background1" w:themeFillShade="D9"/>
          </w:tcPr>
          <w:p w:rsidR="00512435" w:rsidRPr="00FB10E4" w:rsidRDefault="00512435" w:rsidP="00F61FF2">
            <w:r w:rsidRPr="00FB10E4">
              <w:t>Total Marks</w:t>
            </w:r>
          </w:p>
        </w:tc>
        <w:tc>
          <w:tcPr>
            <w:tcW w:w="4621" w:type="dxa"/>
          </w:tcPr>
          <w:p w:rsidR="00512435" w:rsidRPr="00FB10E4" w:rsidRDefault="00512435" w:rsidP="00F61FF2"/>
        </w:tc>
      </w:tr>
      <w:tr w:rsidR="00512435" w:rsidRPr="00FB10E4" w:rsidTr="00F61FF2">
        <w:tc>
          <w:tcPr>
            <w:tcW w:w="4621" w:type="dxa"/>
            <w:shd w:val="clear" w:color="auto" w:fill="D9D9D9" w:themeFill="background1" w:themeFillShade="D9"/>
          </w:tcPr>
          <w:p w:rsidR="00512435" w:rsidRPr="00FB10E4" w:rsidRDefault="00512435" w:rsidP="00F61FF2">
            <w:r w:rsidRPr="00FB10E4">
              <w:t>Marks Obtained</w:t>
            </w:r>
          </w:p>
        </w:tc>
        <w:tc>
          <w:tcPr>
            <w:tcW w:w="4621" w:type="dxa"/>
          </w:tcPr>
          <w:p w:rsidR="00512435" w:rsidRPr="00FB10E4" w:rsidRDefault="00512435" w:rsidP="00F61FF2"/>
        </w:tc>
      </w:tr>
      <w:tr w:rsidR="00512435" w:rsidRPr="00FB10E4" w:rsidTr="00F61FF2">
        <w:tc>
          <w:tcPr>
            <w:tcW w:w="4621" w:type="dxa"/>
            <w:shd w:val="clear" w:color="auto" w:fill="D9D9D9" w:themeFill="background1" w:themeFillShade="D9"/>
          </w:tcPr>
          <w:p w:rsidR="00512435" w:rsidRPr="00FB10E4" w:rsidRDefault="00512435" w:rsidP="00F61FF2">
            <w:r w:rsidRPr="00FB10E4">
              <w:t>Percentage / Grade</w:t>
            </w:r>
          </w:p>
        </w:tc>
        <w:tc>
          <w:tcPr>
            <w:tcW w:w="4621" w:type="dxa"/>
          </w:tcPr>
          <w:p w:rsidR="00512435" w:rsidRPr="00FB10E4" w:rsidRDefault="00512435" w:rsidP="00F61FF2"/>
        </w:tc>
      </w:tr>
    </w:tbl>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B746A3" w:rsidRPr="00B746A3" w:rsidRDefault="00B746A3" w:rsidP="00B746A3">
      <w:pPr>
        <w:spacing w:after="0" w:line="240" w:lineRule="auto"/>
        <w:rPr>
          <w:sz w:val="24"/>
          <w:szCs w:val="24"/>
        </w:rPr>
      </w:pPr>
      <w:r w:rsidRPr="00B746A3">
        <w:rPr>
          <w:sz w:val="24"/>
          <w:szCs w:val="24"/>
        </w:rPr>
        <w:lastRenderedPageBreak/>
        <w:t>1. Give short answers t</w:t>
      </w:r>
      <w:r w:rsidR="00E76C7C">
        <w:rPr>
          <w:sz w:val="24"/>
          <w:szCs w:val="24"/>
        </w:rPr>
        <w:t xml:space="preserve">o the following Questions: </w:t>
      </w:r>
    </w:p>
    <w:p w:rsidR="00B746A3" w:rsidRPr="00B746A3" w:rsidRDefault="00B746A3" w:rsidP="00B746A3">
      <w:pPr>
        <w:spacing w:after="0" w:line="240" w:lineRule="auto"/>
        <w:rPr>
          <w:sz w:val="24"/>
          <w:szCs w:val="24"/>
        </w:rPr>
      </w:pPr>
    </w:p>
    <w:p w:rsidR="00B746A3" w:rsidRDefault="00B746A3" w:rsidP="00B746A3">
      <w:pPr>
        <w:spacing w:after="0" w:line="240" w:lineRule="auto"/>
        <w:rPr>
          <w:sz w:val="24"/>
          <w:szCs w:val="24"/>
        </w:rPr>
      </w:pPr>
      <w:r w:rsidRPr="00B746A3">
        <w:rPr>
          <w:sz w:val="24"/>
          <w:szCs w:val="24"/>
        </w:rPr>
        <w:t xml:space="preserve">I. What do you understand by equipment planning '? </w:t>
      </w:r>
    </w:p>
    <w:p w:rsidR="00B746A3" w:rsidRPr="00B746A3" w:rsidRDefault="00B746A3" w:rsidP="00B746A3">
      <w:pPr>
        <w:spacing w:after="0" w:line="240" w:lineRule="auto"/>
        <w:rPr>
          <w:sz w:val="24"/>
          <w:szCs w:val="24"/>
        </w:rPr>
      </w:pPr>
      <w:r>
        <w:rPr>
          <w:sz w:val="24"/>
          <w:szCs w:val="24"/>
        </w:rPr>
        <w:t>Equipment planning is an important component in performing onsite tasks in a safe, effective and cost efficient manner.</w:t>
      </w:r>
      <w:r w:rsidR="00C5770F">
        <w:rPr>
          <w:sz w:val="24"/>
          <w:szCs w:val="24"/>
        </w:rPr>
        <w:t xml:space="preserve"> </w:t>
      </w:r>
      <w:r>
        <w:rPr>
          <w:sz w:val="24"/>
          <w:szCs w:val="24"/>
        </w:rPr>
        <w:t xml:space="preserve"> </w:t>
      </w:r>
      <w:r w:rsidR="00C5770F">
        <w:rPr>
          <w:sz w:val="24"/>
          <w:szCs w:val="24"/>
        </w:rPr>
        <w:t xml:space="preserve">Groups of equipment will be compared by the planner in regards to their functionality, mobility, ability to complete the tasks required and the overall cost in which the equipment most suited will be selected. </w:t>
      </w:r>
    </w:p>
    <w:p w:rsidR="00B746A3" w:rsidRPr="00B746A3" w:rsidRDefault="00B746A3" w:rsidP="00B746A3">
      <w:pPr>
        <w:spacing w:after="0" w:line="240" w:lineRule="auto"/>
        <w:rPr>
          <w:sz w:val="24"/>
          <w:szCs w:val="24"/>
        </w:rPr>
      </w:pPr>
    </w:p>
    <w:p w:rsidR="00B746A3" w:rsidRPr="00B746A3" w:rsidRDefault="00B746A3" w:rsidP="00B746A3">
      <w:pPr>
        <w:spacing w:after="0" w:line="240" w:lineRule="auto"/>
        <w:rPr>
          <w:sz w:val="24"/>
          <w:szCs w:val="24"/>
        </w:rPr>
      </w:pPr>
      <w:r w:rsidRPr="00B746A3">
        <w:rPr>
          <w:sz w:val="24"/>
          <w:szCs w:val="24"/>
        </w:rPr>
        <w:t xml:space="preserve">II. What is the primary requirement of scheduling any project? </w:t>
      </w:r>
    </w:p>
    <w:p w:rsidR="00B746A3" w:rsidRDefault="00C5770F" w:rsidP="00B746A3">
      <w:pPr>
        <w:spacing w:after="0" w:line="240" w:lineRule="auto"/>
        <w:rPr>
          <w:sz w:val="24"/>
          <w:szCs w:val="24"/>
        </w:rPr>
      </w:pPr>
      <w:r>
        <w:rPr>
          <w:sz w:val="24"/>
          <w:szCs w:val="24"/>
        </w:rPr>
        <w:t>The primary requirement of scheduling any project is the development of an operational plan which outlines what is to be achieved and depict the sequence or procedure and methods to be used.</w:t>
      </w:r>
    </w:p>
    <w:p w:rsidR="00C5770F" w:rsidRPr="00B746A3" w:rsidRDefault="00C5770F" w:rsidP="00B746A3">
      <w:pPr>
        <w:spacing w:after="0" w:line="240" w:lineRule="auto"/>
        <w:rPr>
          <w:sz w:val="24"/>
          <w:szCs w:val="24"/>
        </w:rPr>
      </w:pPr>
    </w:p>
    <w:p w:rsidR="00B746A3" w:rsidRDefault="00B746A3" w:rsidP="00B746A3">
      <w:pPr>
        <w:spacing w:after="0" w:line="240" w:lineRule="auto"/>
        <w:rPr>
          <w:sz w:val="24"/>
          <w:szCs w:val="24"/>
        </w:rPr>
      </w:pPr>
      <w:r w:rsidRPr="00B746A3">
        <w:rPr>
          <w:sz w:val="24"/>
          <w:szCs w:val="24"/>
        </w:rPr>
        <w:t xml:space="preserve">III. What are the hire-purchase options available to a contractor? </w:t>
      </w:r>
    </w:p>
    <w:p w:rsidR="003706F5" w:rsidRDefault="003706F5" w:rsidP="00B746A3">
      <w:pPr>
        <w:spacing w:after="0" w:line="240" w:lineRule="auto"/>
        <w:rPr>
          <w:sz w:val="24"/>
          <w:szCs w:val="24"/>
        </w:rPr>
      </w:pPr>
      <w:r>
        <w:rPr>
          <w:sz w:val="24"/>
          <w:szCs w:val="24"/>
        </w:rPr>
        <w:t xml:space="preserve">Depending on the situation, budget and requirement a contractor may </w:t>
      </w:r>
      <w:r>
        <w:rPr>
          <w:sz w:val="24"/>
          <w:szCs w:val="24"/>
        </w:rPr>
        <w:t>choose to acquire equipment by:</w:t>
      </w:r>
    </w:p>
    <w:p w:rsidR="003706F5" w:rsidRDefault="003706F5" w:rsidP="00B746A3">
      <w:pPr>
        <w:spacing w:after="0" w:line="240" w:lineRule="auto"/>
        <w:rPr>
          <w:sz w:val="24"/>
          <w:szCs w:val="24"/>
        </w:rPr>
      </w:pPr>
      <w:r>
        <w:rPr>
          <w:sz w:val="24"/>
          <w:szCs w:val="24"/>
        </w:rPr>
        <w:t xml:space="preserve">- </w:t>
      </w:r>
      <w:proofErr w:type="gramStart"/>
      <w:r>
        <w:rPr>
          <w:sz w:val="24"/>
          <w:szCs w:val="24"/>
        </w:rPr>
        <w:t>to</w:t>
      </w:r>
      <w:proofErr w:type="gramEnd"/>
      <w:r>
        <w:rPr>
          <w:sz w:val="24"/>
          <w:szCs w:val="24"/>
        </w:rPr>
        <w:t xml:space="preserve"> purchase</w:t>
      </w:r>
    </w:p>
    <w:p w:rsidR="003706F5" w:rsidRDefault="003706F5" w:rsidP="00B746A3">
      <w:pPr>
        <w:spacing w:after="0" w:line="240" w:lineRule="auto"/>
        <w:rPr>
          <w:sz w:val="24"/>
          <w:szCs w:val="24"/>
        </w:rPr>
      </w:pPr>
      <w:r>
        <w:rPr>
          <w:sz w:val="24"/>
          <w:szCs w:val="24"/>
        </w:rPr>
        <w:t>- take it on rent with option to purchase</w:t>
      </w:r>
    </w:p>
    <w:p w:rsidR="003706F5" w:rsidRDefault="003706F5" w:rsidP="00B746A3">
      <w:pPr>
        <w:spacing w:after="0" w:line="240" w:lineRule="auto"/>
        <w:rPr>
          <w:sz w:val="24"/>
          <w:szCs w:val="24"/>
        </w:rPr>
      </w:pPr>
      <w:r>
        <w:rPr>
          <w:sz w:val="24"/>
          <w:szCs w:val="24"/>
        </w:rPr>
        <w:t xml:space="preserve">- </w:t>
      </w:r>
      <w:proofErr w:type="gramStart"/>
      <w:r>
        <w:rPr>
          <w:sz w:val="24"/>
          <w:szCs w:val="24"/>
        </w:rPr>
        <w:t>to</w:t>
      </w:r>
      <w:proofErr w:type="gramEnd"/>
      <w:r>
        <w:rPr>
          <w:sz w:val="24"/>
          <w:szCs w:val="24"/>
        </w:rPr>
        <w:t xml:space="preserve"> take it on rent without purchase option but under a lease agreement</w:t>
      </w:r>
    </w:p>
    <w:p w:rsidR="00B746A3" w:rsidRPr="00B746A3" w:rsidRDefault="00B746A3" w:rsidP="00B746A3">
      <w:pPr>
        <w:spacing w:after="0" w:line="240" w:lineRule="auto"/>
        <w:rPr>
          <w:sz w:val="24"/>
          <w:szCs w:val="24"/>
        </w:rPr>
      </w:pPr>
    </w:p>
    <w:p w:rsidR="00B746A3" w:rsidRDefault="00B746A3" w:rsidP="00B746A3">
      <w:pPr>
        <w:spacing w:after="0" w:line="240" w:lineRule="auto"/>
        <w:rPr>
          <w:sz w:val="24"/>
          <w:szCs w:val="24"/>
        </w:rPr>
      </w:pPr>
      <w:r w:rsidRPr="00B746A3">
        <w:rPr>
          <w:sz w:val="24"/>
          <w:szCs w:val="24"/>
        </w:rPr>
        <w:t xml:space="preserve">IV. Why is a proper plant layout important? </w:t>
      </w:r>
    </w:p>
    <w:p w:rsidR="003706F5" w:rsidRPr="00B746A3" w:rsidRDefault="003706F5" w:rsidP="00B746A3">
      <w:pPr>
        <w:spacing w:after="0" w:line="240" w:lineRule="auto"/>
        <w:rPr>
          <w:sz w:val="24"/>
          <w:szCs w:val="24"/>
        </w:rPr>
      </w:pPr>
      <w:r>
        <w:rPr>
          <w:sz w:val="24"/>
          <w:szCs w:val="24"/>
        </w:rPr>
        <w:t xml:space="preserve">Proper plant layout is important as to allow sufficient reach of materials or extension of plant to required areas. This helps keep activities running efficiently. The layout of the plant on site should also allow for appropriate access for materials or additional plant to access surrounding areas.  </w:t>
      </w:r>
    </w:p>
    <w:p w:rsidR="00B746A3" w:rsidRPr="00B746A3" w:rsidRDefault="00B746A3" w:rsidP="00B746A3">
      <w:pPr>
        <w:spacing w:after="0" w:line="240" w:lineRule="auto"/>
        <w:rPr>
          <w:sz w:val="24"/>
          <w:szCs w:val="24"/>
        </w:rPr>
      </w:pPr>
    </w:p>
    <w:p w:rsidR="00B746A3" w:rsidRPr="00B746A3" w:rsidRDefault="00B746A3" w:rsidP="00B746A3">
      <w:pPr>
        <w:spacing w:after="0" w:line="240" w:lineRule="auto"/>
        <w:rPr>
          <w:sz w:val="24"/>
          <w:szCs w:val="24"/>
        </w:rPr>
      </w:pPr>
      <w:r w:rsidRPr="00B746A3">
        <w:rPr>
          <w:sz w:val="24"/>
          <w:szCs w:val="24"/>
        </w:rPr>
        <w:t xml:space="preserve">V. What are the disadvantages of purchasing equipment as compared to renting it? </w:t>
      </w:r>
    </w:p>
    <w:p w:rsidR="00644EC8" w:rsidRDefault="00C34FEE" w:rsidP="00644EC8">
      <w:pPr>
        <w:spacing w:after="0" w:line="240" w:lineRule="auto"/>
        <w:rPr>
          <w:sz w:val="24"/>
          <w:szCs w:val="24"/>
        </w:rPr>
      </w:pPr>
      <w:r>
        <w:rPr>
          <w:sz w:val="24"/>
          <w:szCs w:val="24"/>
        </w:rPr>
        <w:t xml:space="preserve">There are advantages and disadvantages of purchasing equipment rather than hiring it. The contractor would compare the </w:t>
      </w:r>
      <w:proofErr w:type="gramStart"/>
      <w:r>
        <w:rPr>
          <w:sz w:val="24"/>
          <w:szCs w:val="24"/>
        </w:rPr>
        <w:t>pro’s</w:t>
      </w:r>
      <w:proofErr w:type="gramEnd"/>
      <w:r>
        <w:rPr>
          <w:sz w:val="24"/>
          <w:szCs w:val="24"/>
        </w:rPr>
        <w:t xml:space="preserve"> and cons of purchasing equipment in line with the project budget and project requirements. </w:t>
      </w:r>
      <w:r w:rsidR="00644EC8">
        <w:rPr>
          <w:sz w:val="24"/>
          <w:szCs w:val="24"/>
        </w:rPr>
        <w:t xml:space="preserve">The disadvantages of purchasing equipment as compared to renting it are:  </w:t>
      </w:r>
    </w:p>
    <w:p w:rsidR="00644EC8" w:rsidRDefault="00644EC8" w:rsidP="00644EC8">
      <w:pPr>
        <w:spacing w:after="0" w:line="240" w:lineRule="auto"/>
        <w:rPr>
          <w:sz w:val="24"/>
          <w:szCs w:val="24"/>
        </w:rPr>
      </w:pPr>
    </w:p>
    <w:p w:rsidR="00644EC8" w:rsidRPr="00644EC8" w:rsidRDefault="00644EC8" w:rsidP="00644EC8">
      <w:pPr>
        <w:spacing w:after="0" w:line="240" w:lineRule="auto"/>
        <w:rPr>
          <w:sz w:val="24"/>
          <w:szCs w:val="24"/>
        </w:rPr>
      </w:pPr>
      <w:r>
        <w:rPr>
          <w:sz w:val="24"/>
          <w:szCs w:val="24"/>
        </w:rPr>
        <w:t xml:space="preserve">- </w:t>
      </w:r>
      <w:r w:rsidRPr="00644EC8">
        <w:rPr>
          <w:sz w:val="24"/>
          <w:szCs w:val="24"/>
        </w:rPr>
        <w:t xml:space="preserve">It may be more expensive than hiring. </w:t>
      </w:r>
    </w:p>
    <w:p w:rsidR="00644EC8" w:rsidRPr="00644EC8" w:rsidRDefault="00644EC8" w:rsidP="00644EC8">
      <w:pPr>
        <w:spacing w:after="0" w:line="240" w:lineRule="auto"/>
        <w:rPr>
          <w:sz w:val="24"/>
          <w:szCs w:val="24"/>
        </w:rPr>
      </w:pPr>
    </w:p>
    <w:p w:rsidR="00644EC8" w:rsidRPr="00644EC8" w:rsidRDefault="00644EC8" w:rsidP="00644EC8">
      <w:pPr>
        <w:spacing w:after="0" w:line="240" w:lineRule="auto"/>
        <w:rPr>
          <w:sz w:val="24"/>
          <w:szCs w:val="24"/>
        </w:rPr>
      </w:pPr>
      <w:r>
        <w:rPr>
          <w:sz w:val="24"/>
          <w:szCs w:val="24"/>
        </w:rPr>
        <w:t>-</w:t>
      </w:r>
      <w:r w:rsidRPr="00644EC8">
        <w:rPr>
          <w:sz w:val="24"/>
          <w:szCs w:val="24"/>
        </w:rPr>
        <w:t xml:space="preserve"> The purchase of the equipment may require a considerable investment of money that may be needed for other purposes. </w:t>
      </w:r>
    </w:p>
    <w:p w:rsidR="00644EC8" w:rsidRPr="00644EC8" w:rsidRDefault="00644EC8" w:rsidP="00644EC8">
      <w:pPr>
        <w:spacing w:after="0" w:line="240" w:lineRule="auto"/>
        <w:rPr>
          <w:sz w:val="24"/>
          <w:szCs w:val="24"/>
        </w:rPr>
      </w:pPr>
    </w:p>
    <w:p w:rsidR="00644EC8" w:rsidRPr="00644EC8" w:rsidRDefault="00644EC8" w:rsidP="00644EC8">
      <w:pPr>
        <w:spacing w:after="0" w:line="240" w:lineRule="auto"/>
        <w:rPr>
          <w:sz w:val="24"/>
          <w:szCs w:val="24"/>
        </w:rPr>
      </w:pPr>
      <w:r>
        <w:rPr>
          <w:sz w:val="24"/>
          <w:szCs w:val="24"/>
        </w:rPr>
        <w:t xml:space="preserve">- </w:t>
      </w:r>
      <w:r w:rsidRPr="00644EC8">
        <w:rPr>
          <w:sz w:val="24"/>
          <w:szCs w:val="24"/>
        </w:rPr>
        <w:t xml:space="preserve">The ownership of equipment may influence a contractor to continue to use obsolete equipment even after superior equipment has been introduced and available in the market. </w:t>
      </w:r>
    </w:p>
    <w:p w:rsidR="00644EC8" w:rsidRPr="00644EC8" w:rsidRDefault="00644EC8" w:rsidP="00644EC8">
      <w:pPr>
        <w:spacing w:after="0" w:line="240" w:lineRule="auto"/>
        <w:rPr>
          <w:sz w:val="24"/>
          <w:szCs w:val="24"/>
        </w:rPr>
      </w:pPr>
    </w:p>
    <w:p w:rsidR="00644EC8" w:rsidRPr="00644EC8" w:rsidRDefault="00644EC8" w:rsidP="00644EC8">
      <w:pPr>
        <w:spacing w:after="0" w:line="240" w:lineRule="auto"/>
        <w:rPr>
          <w:sz w:val="24"/>
          <w:szCs w:val="24"/>
        </w:rPr>
      </w:pPr>
      <w:r>
        <w:rPr>
          <w:sz w:val="24"/>
          <w:szCs w:val="24"/>
        </w:rPr>
        <w:t xml:space="preserve">- </w:t>
      </w:r>
      <w:r w:rsidRPr="00644EC8">
        <w:rPr>
          <w:sz w:val="24"/>
          <w:szCs w:val="24"/>
        </w:rPr>
        <w:t xml:space="preserve">The ownership of equipment designed primarily for a given type of work may induce a contractor to continue doing that type of work, whereas other work requiring different types of equipment might be available at higher profit. </w:t>
      </w:r>
    </w:p>
    <w:p w:rsidR="00644EC8" w:rsidRPr="00644EC8" w:rsidRDefault="00644EC8" w:rsidP="00644EC8">
      <w:pPr>
        <w:spacing w:after="0" w:line="240" w:lineRule="auto"/>
        <w:rPr>
          <w:sz w:val="24"/>
          <w:szCs w:val="24"/>
        </w:rPr>
      </w:pPr>
    </w:p>
    <w:p w:rsidR="00B746A3" w:rsidRPr="00B746A3" w:rsidRDefault="00644EC8" w:rsidP="00644EC8">
      <w:pPr>
        <w:spacing w:after="0" w:line="240" w:lineRule="auto"/>
        <w:rPr>
          <w:sz w:val="24"/>
          <w:szCs w:val="24"/>
        </w:rPr>
      </w:pPr>
      <w:r>
        <w:rPr>
          <w:sz w:val="24"/>
          <w:szCs w:val="24"/>
        </w:rPr>
        <w:t xml:space="preserve">- </w:t>
      </w:r>
      <w:r w:rsidRPr="00644EC8">
        <w:rPr>
          <w:sz w:val="24"/>
          <w:szCs w:val="24"/>
        </w:rPr>
        <w:t>The ownership of equipment might influence a contractor to continue using the equipment beyond its economic life, increasing the cost of production.</w:t>
      </w:r>
    </w:p>
    <w:p w:rsidR="00B746A3" w:rsidRDefault="00B746A3" w:rsidP="00B746A3">
      <w:pPr>
        <w:spacing w:after="0" w:line="240" w:lineRule="auto"/>
        <w:rPr>
          <w:sz w:val="24"/>
          <w:szCs w:val="24"/>
        </w:rPr>
      </w:pPr>
      <w:r w:rsidRPr="00B746A3">
        <w:rPr>
          <w:sz w:val="24"/>
          <w:szCs w:val="24"/>
        </w:rPr>
        <w:t xml:space="preserve"> </w:t>
      </w:r>
    </w:p>
    <w:p w:rsidR="00B746A3" w:rsidRDefault="00B746A3" w:rsidP="00B746A3">
      <w:pPr>
        <w:spacing w:after="0" w:line="240" w:lineRule="auto"/>
        <w:rPr>
          <w:sz w:val="24"/>
          <w:szCs w:val="24"/>
        </w:rPr>
      </w:pPr>
      <w:r w:rsidRPr="00B746A3">
        <w:rPr>
          <w:sz w:val="24"/>
          <w:szCs w:val="24"/>
        </w:rPr>
        <w:lastRenderedPageBreak/>
        <w:t>2. What factors affect the cost of the owning and operat</w:t>
      </w:r>
      <w:r w:rsidR="00E76C7C">
        <w:rPr>
          <w:sz w:val="24"/>
          <w:szCs w:val="24"/>
        </w:rPr>
        <w:t xml:space="preserve">ing construction equipment? </w:t>
      </w:r>
    </w:p>
    <w:p w:rsidR="00E76C7C" w:rsidRDefault="00E76C7C" w:rsidP="00B746A3">
      <w:pPr>
        <w:spacing w:after="0" w:line="240" w:lineRule="auto"/>
        <w:rPr>
          <w:sz w:val="24"/>
          <w:szCs w:val="24"/>
        </w:rPr>
      </w:pPr>
      <w:r>
        <w:rPr>
          <w:sz w:val="24"/>
          <w:szCs w:val="24"/>
        </w:rPr>
        <w:t>Factors that affect the cost of owning and operating construction equipment could be:</w:t>
      </w:r>
    </w:p>
    <w:p w:rsidR="00E76C7C" w:rsidRDefault="00E76C7C" w:rsidP="00E76C7C">
      <w:pPr>
        <w:spacing w:after="0" w:line="240" w:lineRule="auto"/>
        <w:rPr>
          <w:sz w:val="24"/>
          <w:szCs w:val="24"/>
        </w:rPr>
      </w:pPr>
      <w:r>
        <w:rPr>
          <w:sz w:val="24"/>
          <w:szCs w:val="24"/>
        </w:rPr>
        <w:t xml:space="preserve">- </w:t>
      </w:r>
      <w:proofErr w:type="gramStart"/>
      <w:r w:rsidRPr="00E76C7C">
        <w:rPr>
          <w:sz w:val="24"/>
          <w:szCs w:val="24"/>
        </w:rPr>
        <w:t>the</w:t>
      </w:r>
      <w:proofErr w:type="gramEnd"/>
      <w:r w:rsidRPr="00E76C7C">
        <w:rPr>
          <w:sz w:val="24"/>
          <w:szCs w:val="24"/>
        </w:rPr>
        <w:t xml:space="preserve"> cost of the equipment delivered to the owner</w:t>
      </w:r>
      <w:r>
        <w:rPr>
          <w:sz w:val="24"/>
          <w:szCs w:val="24"/>
        </w:rPr>
        <w:br/>
        <w:t>- job/environmental conditions</w:t>
      </w:r>
    </w:p>
    <w:p w:rsidR="00E76C7C" w:rsidRDefault="00E76C7C" w:rsidP="00E76C7C">
      <w:pPr>
        <w:spacing w:after="0" w:line="240" w:lineRule="auto"/>
        <w:rPr>
          <w:sz w:val="24"/>
          <w:szCs w:val="24"/>
        </w:rPr>
      </w:pPr>
      <w:r>
        <w:rPr>
          <w:sz w:val="24"/>
          <w:szCs w:val="24"/>
        </w:rPr>
        <w:t xml:space="preserve">- </w:t>
      </w:r>
      <w:proofErr w:type="gramStart"/>
      <w:r>
        <w:rPr>
          <w:sz w:val="24"/>
          <w:szCs w:val="24"/>
        </w:rPr>
        <w:t>number</w:t>
      </w:r>
      <w:proofErr w:type="gramEnd"/>
      <w:r>
        <w:rPr>
          <w:sz w:val="24"/>
          <w:szCs w:val="24"/>
        </w:rPr>
        <w:t xml:space="preserve"> of operating hours per year</w:t>
      </w:r>
    </w:p>
    <w:p w:rsidR="00E76C7C" w:rsidRDefault="00E76C7C" w:rsidP="00E76C7C">
      <w:pPr>
        <w:spacing w:after="0" w:line="240" w:lineRule="auto"/>
        <w:rPr>
          <w:sz w:val="24"/>
          <w:szCs w:val="24"/>
        </w:rPr>
      </w:pPr>
      <w:r>
        <w:rPr>
          <w:sz w:val="24"/>
          <w:szCs w:val="24"/>
        </w:rPr>
        <w:t xml:space="preserve">- the number of years the equipment is </w:t>
      </w:r>
      <w:r w:rsidR="004D4B46">
        <w:rPr>
          <w:sz w:val="24"/>
          <w:szCs w:val="24"/>
        </w:rPr>
        <w:t>likely</w:t>
      </w:r>
      <w:bookmarkStart w:id="0" w:name="_GoBack"/>
      <w:bookmarkEnd w:id="0"/>
      <w:r>
        <w:rPr>
          <w:sz w:val="24"/>
          <w:szCs w:val="24"/>
        </w:rPr>
        <w:t xml:space="preserve"> to be in use</w:t>
      </w:r>
    </w:p>
    <w:p w:rsidR="00E76C7C" w:rsidRDefault="00E76C7C" w:rsidP="00E76C7C">
      <w:pPr>
        <w:spacing w:after="0" w:line="240" w:lineRule="auto"/>
        <w:rPr>
          <w:sz w:val="24"/>
          <w:szCs w:val="24"/>
        </w:rPr>
      </w:pPr>
      <w:r>
        <w:rPr>
          <w:sz w:val="24"/>
          <w:szCs w:val="24"/>
        </w:rPr>
        <w:t xml:space="preserve">- </w:t>
      </w:r>
      <w:proofErr w:type="gramStart"/>
      <w:r w:rsidRPr="00E76C7C">
        <w:rPr>
          <w:sz w:val="24"/>
          <w:szCs w:val="24"/>
        </w:rPr>
        <w:t>the</w:t>
      </w:r>
      <w:proofErr w:type="gramEnd"/>
      <w:r w:rsidRPr="00E76C7C">
        <w:rPr>
          <w:sz w:val="24"/>
          <w:szCs w:val="24"/>
        </w:rPr>
        <w:t xml:space="preserve"> care with which the owner maintain and repairs it</w:t>
      </w:r>
    </w:p>
    <w:p w:rsidR="00E76C7C" w:rsidRDefault="00E76C7C" w:rsidP="00E76C7C">
      <w:pPr>
        <w:spacing w:after="0" w:line="240" w:lineRule="auto"/>
        <w:rPr>
          <w:sz w:val="24"/>
          <w:szCs w:val="24"/>
        </w:rPr>
      </w:pPr>
      <w:r>
        <w:rPr>
          <w:sz w:val="24"/>
          <w:szCs w:val="24"/>
        </w:rPr>
        <w:t xml:space="preserve">- </w:t>
      </w:r>
      <w:proofErr w:type="gramStart"/>
      <w:r>
        <w:rPr>
          <w:sz w:val="24"/>
          <w:szCs w:val="24"/>
        </w:rPr>
        <w:t>the</w:t>
      </w:r>
      <w:proofErr w:type="gramEnd"/>
      <w:r>
        <w:rPr>
          <w:sz w:val="24"/>
          <w:szCs w:val="24"/>
        </w:rPr>
        <w:t xml:space="preserve"> </w:t>
      </w:r>
      <w:r w:rsidRPr="00E76C7C">
        <w:rPr>
          <w:sz w:val="24"/>
          <w:szCs w:val="24"/>
        </w:rPr>
        <w:t>demand for used equipment when it is disposed of</w:t>
      </w:r>
    </w:p>
    <w:p w:rsidR="00E76C7C" w:rsidRDefault="00E76C7C" w:rsidP="00E76C7C">
      <w:pPr>
        <w:spacing w:after="0" w:line="240" w:lineRule="auto"/>
        <w:rPr>
          <w:sz w:val="24"/>
          <w:szCs w:val="24"/>
        </w:rPr>
      </w:pPr>
      <w:r>
        <w:rPr>
          <w:sz w:val="24"/>
          <w:szCs w:val="24"/>
        </w:rPr>
        <w:t>- cost of training operators</w:t>
      </w:r>
    </w:p>
    <w:p w:rsidR="00E76C7C" w:rsidRPr="00B746A3" w:rsidRDefault="00E76C7C" w:rsidP="00E76C7C">
      <w:pPr>
        <w:spacing w:after="0" w:line="240" w:lineRule="auto"/>
        <w:rPr>
          <w:sz w:val="24"/>
          <w:szCs w:val="24"/>
        </w:rPr>
      </w:pPr>
    </w:p>
    <w:p w:rsidR="00B746A3" w:rsidRDefault="00B746A3" w:rsidP="00B746A3">
      <w:pPr>
        <w:spacing w:after="0" w:line="240" w:lineRule="auto"/>
        <w:rPr>
          <w:sz w:val="24"/>
          <w:szCs w:val="24"/>
        </w:rPr>
      </w:pPr>
      <w:r w:rsidRPr="00B746A3">
        <w:rPr>
          <w:sz w:val="24"/>
          <w:szCs w:val="24"/>
        </w:rPr>
        <w:t>3. Discuss the conditions under which the equipment should be taken on rent under a lease agreement</w:t>
      </w:r>
      <w:r w:rsidR="00BF1C49">
        <w:rPr>
          <w:sz w:val="24"/>
          <w:szCs w:val="24"/>
        </w:rPr>
        <w:t>?</w:t>
      </w:r>
    </w:p>
    <w:p w:rsidR="00371339" w:rsidRDefault="00371339" w:rsidP="00B746A3">
      <w:pPr>
        <w:spacing w:after="0" w:line="240" w:lineRule="auto"/>
        <w:rPr>
          <w:sz w:val="24"/>
          <w:szCs w:val="24"/>
        </w:rPr>
      </w:pPr>
      <w:r>
        <w:rPr>
          <w:sz w:val="24"/>
          <w:szCs w:val="24"/>
        </w:rPr>
        <w:t xml:space="preserve">Contractors who have a limited or short term requirement for a particular piece of equipment should rent under a lease agreement. For example if there was a feature </w:t>
      </w:r>
      <w:r w:rsidR="00F0015B">
        <w:rPr>
          <w:sz w:val="24"/>
          <w:szCs w:val="24"/>
        </w:rPr>
        <w:t>piece of steel on a small residential project a small boom may only be required for a couple of days. Rather than purchasing the equipment it would be cheaper to lease out.</w:t>
      </w:r>
    </w:p>
    <w:p w:rsidR="00371339" w:rsidRPr="00B746A3" w:rsidRDefault="00371339" w:rsidP="00B746A3">
      <w:pPr>
        <w:spacing w:after="0" w:line="240" w:lineRule="auto"/>
        <w:rPr>
          <w:sz w:val="24"/>
          <w:szCs w:val="24"/>
        </w:rPr>
      </w:pPr>
    </w:p>
    <w:sectPr w:rsidR="00371339" w:rsidRPr="00B746A3"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2A03" w:rsidRDefault="00F22A03" w:rsidP="00CB4D0A">
      <w:pPr>
        <w:spacing w:after="0" w:line="240" w:lineRule="auto"/>
      </w:pPr>
      <w:r>
        <w:separator/>
      </w:r>
    </w:p>
  </w:endnote>
  <w:endnote w:type="continuationSeparator" w:id="0">
    <w:p w:rsidR="00F22A03" w:rsidRDefault="00F22A0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2A03" w:rsidRDefault="00F22A03" w:rsidP="00CB4D0A">
      <w:pPr>
        <w:spacing w:after="0" w:line="240" w:lineRule="auto"/>
      </w:pPr>
      <w:r>
        <w:separator/>
      </w:r>
    </w:p>
  </w:footnote>
  <w:footnote w:type="continuationSeparator" w:id="0">
    <w:p w:rsidR="00F22A03" w:rsidRDefault="00F22A0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F5B87"/>
    <w:multiLevelType w:val="hybridMultilevel"/>
    <w:tmpl w:val="0CA681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33237216"/>
    <w:multiLevelType w:val="hybridMultilevel"/>
    <w:tmpl w:val="E8BE63B6"/>
    <w:lvl w:ilvl="0" w:tplc="7F28919E">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391A5FC0"/>
    <w:multiLevelType w:val="hybridMultilevel"/>
    <w:tmpl w:val="27AEC9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D885283"/>
    <w:multiLevelType w:val="hybridMultilevel"/>
    <w:tmpl w:val="0EBED234"/>
    <w:lvl w:ilvl="0" w:tplc="1DAA485A">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6F7811FC"/>
    <w:multiLevelType w:val="hybridMultilevel"/>
    <w:tmpl w:val="CC1CC1EC"/>
    <w:lvl w:ilvl="0" w:tplc="8D52078C">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5"/>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6154"/>
    <w:rsid w:val="000158F9"/>
    <w:rsid w:val="00035CDD"/>
    <w:rsid w:val="00037254"/>
    <w:rsid w:val="00040083"/>
    <w:rsid w:val="0004609C"/>
    <w:rsid w:val="00055992"/>
    <w:rsid w:val="00057228"/>
    <w:rsid w:val="00066954"/>
    <w:rsid w:val="000820E8"/>
    <w:rsid w:val="00085BD8"/>
    <w:rsid w:val="0009317E"/>
    <w:rsid w:val="000D5414"/>
    <w:rsid w:val="001175EE"/>
    <w:rsid w:val="00157CF6"/>
    <w:rsid w:val="001741DF"/>
    <w:rsid w:val="00182416"/>
    <w:rsid w:val="00187EB4"/>
    <w:rsid w:val="001A50F3"/>
    <w:rsid w:val="001C0350"/>
    <w:rsid w:val="001F0481"/>
    <w:rsid w:val="0020451E"/>
    <w:rsid w:val="00206B9D"/>
    <w:rsid w:val="00263C22"/>
    <w:rsid w:val="00294E58"/>
    <w:rsid w:val="002B0BD7"/>
    <w:rsid w:val="002B11F6"/>
    <w:rsid w:val="002B573D"/>
    <w:rsid w:val="002C5CB2"/>
    <w:rsid w:val="002D1AFF"/>
    <w:rsid w:val="0030429A"/>
    <w:rsid w:val="003242B6"/>
    <w:rsid w:val="00351BF6"/>
    <w:rsid w:val="003623BC"/>
    <w:rsid w:val="003706F5"/>
    <w:rsid w:val="00371339"/>
    <w:rsid w:val="00371885"/>
    <w:rsid w:val="003741B1"/>
    <w:rsid w:val="003A43D3"/>
    <w:rsid w:val="003C202E"/>
    <w:rsid w:val="003E5BBD"/>
    <w:rsid w:val="003E66A5"/>
    <w:rsid w:val="00405895"/>
    <w:rsid w:val="004058DF"/>
    <w:rsid w:val="00412B52"/>
    <w:rsid w:val="00434666"/>
    <w:rsid w:val="00437C18"/>
    <w:rsid w:val="004645B3"/>
    <w:rsid w:val="00471C65"/>
    <w:rsid w:val="00486F1A"/>
    <w:rsid w:val="00490CB9"/>
    <w:rsid w:val="00494E8F"/>
    <w:rsid w:val="004A2CE2"/>
    <w:rsid w:val="004D4B46"/>
    <w:rsid w:val="004E3CDA"/>
    <w:rsid w:val="004F02DF"/>
    <w:rsid w:val="004F4B4D"/>
    <w:rsid w:val="0050216D"/>
    <w:rsid w:val="00503D7E"/>
    <w:rsid w:val="0050778F"/>
    <w:rsid w:val="00512435"/>
    <w:rsid w:val="00535F31"/>
    <w:rsid w:val="00591365"/>
    <w:rsid w:val="005A41A9"/>
    <w:rsid w:val="005B1B14"/>
    <w:rsid w:val="005B31E4"/>
    <w:rsid w:val="005E7C33"/>
    <w:rsid w:val="005F4528"/>
    <w:rsid w:val="006034F6"/>
    <w:rsid w:val="00607874"/>
    <w:rsid w:val="00607E77"/>
    <w:rsid w:val="006138C0"/>
    <w:rsid w:val="00617BB3"/>
    <w:rsid w:val="006438B8"/>
    <w:rsid w:val="00644EC8"/>
    <w:rsid w:val="00645CDD"/>
    <w:rsid w:val="006823A7"/>
    <w:rsid w:val="00690952"/>
    <w:rsid w:val="0070328F"/>
    <w:rsid w:val="0070347F"/>
    <w:rsid w:val="007058D5"/>
    <w:rsid w:val="0070678E"/>
    <w:rsid w:val="00741771"/>
    <w:rsid w:val="007657F1"/>
    <w:rsid w:val="007969AE"/>
    <w:rsid w:val="007A77CF"/>
    <w:rsid w:val="007D7959"/>
    <w:rsid w:val="00811652"/>
    <w:rsid w:val="00821178"/>
    <w:rsid w:val="00831C11"/>
    <w:rsid w:val="00866930"/>
    <w:rsid w:val="00867178"/>
    <w:rsid w:val="008A12E6"/>
    <w:rsid w:val="008A3E49"/>
    <w:rsid w:val="008A60B4"/>
    <w:rsid w:val="008B3C31"/>
    <w:rsid w:val="008C1490"/>
    <w:rsid w:val="008D78A4"/>
    <w:rsid w:val="008E59A2"/>
    <w:rsid w:val="009240AF"/>
    <w:rsid w:val="00935BF7"/>
    <w:rsid w:val="0094160A"/>
    <w:rsid w:val="00942305"/>
    <w:rsid w:val="009543FA"/>
    <w:rsid w:val="0095442C"/>
    <w:rsid w:val="00965814"/>
    <w:rsid w:val="00976CC6"/>
    <w:rsid w:val="00983942"/>
    <w:rsid w:val="009A490E"/>
    <w:rsid w:val="009C37E0"/>
    <w:rsid w:val="009D1819"/>
    <w:rsid w:val="009E570D"/>
    <w:rsid w:val="009E5EBB"/>
    <w:rsid w:val="00A14B66"/>
    <w:rsid w:val="00A14F85"/>
    <w:rsid w:val="00A448B3"/>
    <w:rsid w:val="00A53BB6"/>
    <w:rsid w:val="00A65CF7"/>
    <w:rsid w:val="00A7768C"/>
    <w:rsid w:val="00A83C55"/>
    <w:rsid w:val="00A851DA"/>
    <w:rsid w:val="00AC7D5B"/>
    <w:rsid w:val="00AE1481"/>
    <w:rsid w:val="00B0415E"/>
    <w:rsid w:val="00B04678"/>
    <w:rsid w:val="00B14677"/>
    <w:rsid w:val="00B30538"/>
    <w:rsid w:val="00B37483"/>
    <w:rsid w:val="00B56D22"/>
    <w:rsid w:val="00B746A3"/>
    <w:rsid w:val="00B877EB"/>
    <w:rsid w:val="00BC1728"/>
    <w:rsid w:val="00BE56C2"/>
    <w:rsid w:val="00BF1C49"/>
    <w:rsid w:val="00C03577"/>
    <w:rsid w:val="00C34FEE"/>
    <w:rsid w:val="00C431B1"/>
    <w:rsid w:val="00C5770F"/>
    <w:rsid w:val="00C65FEA"/>
    <w:rsid w:val="00C74E87"/>
    <w:rsid w:val="00C8711E"/>
    <w:rsid w:val="00C938E4"/>
    <w:rsid w:val="00CA0AC2"/>
    <w:rsid w:val="00CB4D0A"/>
    <w:rsid w:val="00CC575A"/>
    <w:rsid w:val="00D039AC"/>
    <w:rsid w:val="00D427DE"/>
    <w:rsid w:val="00D5073B"/>
    <w:rsid w:val="00D5587D"/>
    <w:rsid w:val="00D707CC"/>
    <w:rsid w:val="00D821FE"/>
    <w:rsid w:val="00DA0107"/>
    <w:rsid w:val="00DA1E0B"/>
    <w:rsid w:val="00DB0793"/>
    <w:rsid w:val="00DD57E6"/>
    <w:rsid w:val="00DE0682"/>
    <w:rsid w:val="00DE0A71"/>
    <w:rsid w:val="00DF1189"/>
    <w:rsid w:val="00E00821"/>
    <w:rsid w:val="00E04DB4"/>
    <w:rsid w:val="00E30679"/>
    <w:rsid w:val="00E4134E"/>
    <w:rsid w:val="00E4597D"/>
    <w:rsid w:val="00E54832"/>
    <w:rsid w:val="00E56A90"/>
    <w:rsid w:val="00E641CC"/>
    <w:rsid w:val="00E72404"/>
    <w:rsid w:val="00E76C7C"/>
    <w:rsid w:val="00E933F0"/>
    <w:rsid w:val="00EA30AB"/>
    <w:rsid w:val="00EB3925"/>
    <w:rsid w:val="00EC275E"/>
    <w:rsid w:val="00F0015B"/>
    <w:rsid w:val="00F06C45"/>
    <w:rsid w:val="00F22A03"/>
    <w:rsid w:val="00F31CFA"/>
    <w:rsid w:val="00F42290"/>
    <w:rsid w:val="00F43FE1"/>
    <w:rsid w:val="00F44DE4"/>
    <w:rsid w:val="00F60E62"/>
    <w:rsid w:val="00F66458"/>
    <w:rsid w:val="00FB10E4"/>
    <w:rsid w:val="00FC51ED"/>
    <w:rsid w:val="00FE2C16"/>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91179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19AC6B-C9B1-4CEA-8A17-A9F3B97B4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2613</TotalTime>
  <Pages>3</Pages>
  <Words>564</Words>
  <Characters>3216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Jay Long</cp:lastModifiedBy>
  <cp:revision>87</cp:revision>
  <dcterms:created xsi:type="dcterms:W3CDTF">2014-04-02T21:35:00Z</dcterms:created>
  <dcterms:modified xsi:type="dcterms:W3CDTF">2014-05-23T05:25:00Z</dcterms:modified>
</cp:coreProperties>
</file>