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5C730B">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9002EC" w:rsidP="0075624A">
            <w:pPr>
              <w:rPr>
                <w:rFonts w:ascii="Arial" w:hAnsi="Arial" w:cs="Arial"/>
                <w:sz w:val="24"/>
                <w:szCs w:val="24"/>
              </w:rPr>
            </w:pPr>
            <w:r>
              <w:rPr>
                <w:rFonts w:ascii="Arial" w:hAnsi="Arial" w:cs="Arial"/>
                <w:sz w:val="24"/>
                <w:szCs w:val="24"/>
              </w:rPr>
              <w:t>7</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9002EC" w:rsidP="009D45C5">
            <w:pPr>
              <w:rPr>
                <w:rFonts w:cs="Bliss-Regular"/>
                <w:color w:val="000000"/>
              </w:rPr>
            </w:pPr>
            <w:r>
              <w:rPr>
                <w:rFonts w:cs="Bliss-Regular"/>
                <w:color w:val="000000"/>
              </w:rPr>
              <w:t>2</w:t>
            </w:r>
            <w:r w:rsidR="000B01B9">
              <w:rPr>
                <w:rFonts w:cs="Bliss-Regular"/>
                <w:color w:val="000000"/>
              </w:rPr>
              <w:t>4</w:t>
            </w:r>
            <w:r w:rsidR="00311DED">
              <w:rPr>
                <w:rFonts w:cs="Bliss-Regular"/>
                <w:color w:val="000000"/>
              </w:rPr>
              <w:t>/0</w:t>
            </w:r>
            <w:r w:rsidR="00545C62">
              <w:rPr>
                <w:rFonts w:cs="Bliss-Regular"/>
                <w:color w:val="000000"/>
              </w:rPr>
              <w:t>7</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E060A3" w:rsidRDefault="00F4742B" w:rsidP="00E060A3">
      <w:pPr>
        <w:spacing w:line="360" w:lineRule="auto"/>
        <w:jc w:val="both"/>
        <w:rPr>
          <w:rFonts w:ascii="Arial" w:hAnsi="Arial" w:cs="Arial"/>
          <w:b/>
          <w:sz w:val="24"/>
          <w:szCs w:val="24"/>
        </w:rPr>
      </w:pPr>
      <w:r>
        <w:rPr>
          <w:rFonts w:ascii="Arial" w:hAnsi="Arial" w:cs="Arial"/>
          <w:b/>
          <w:sz w:val="24"/>
          <w:szCs w:val="24"/>
        </w:rPr>
        <w:lastRenderedPageBreak/>
        <w:t>Q: 1</w:t>
      </w:r>
      <w:r w:rsidR="002F3C0F">
        <w:rPr>
          <w:rFonts w:ascii="Arial" w:hAnsi="Arial" w:cs="Arial"/>
          <w:b/>
          <w:sz w:val="24"/>
          <w:szCs w:val="24"/>
        </w:rPr>
        <w:t xml:space="preserve"> </w:t>
      </w:r>
      <w:r w:rsidR="009002EC" w:rsidRPr="009002EC">
        <w:rPr>
          <w:rFonts w:ascii="Arial" w:hAnsi="Arial" w:cs="Arial"/>
          <w:b/>
          <w:sz w:val="24"/>
          <w:szCs w:val="24"/>
        </w:rPr>
        <w:t>Give short answers for the following questions.</w:t>
      </w:r>
    </w:p>
    <w:p w:rsidR="002F3C0F" w:rsidRDefault="009002EC" w:rsidP="002F3C0F">
      <w:pPr>
        <w:pStyle w:val="ListParagraph"/>
        <w:numPr>
          <w:ilvl w:val="0"/>
          <w:numId w:val="22"/>
        </w:numPr>
        <w:spacing w:line="360" w:lineRule="auto"/>
        <w:jc w:val="both"/>
        <w:rPr>
          <w:rFonts w:ascii="Arial" w:hAnsi="Arial" w:cs="Arial"/>
          <w:b/>
          <w:sz w:val="24"/>
          <w:szCs w:val="24"/>
        </w:rPr>
      </w:pPr>
      <w:r>
        <w:rPr>
          <w:rFonts w:ascii="Arial" w:hAnsi="Arial" w:cs="Arial"/>
          <w:b/>
          <w:sz w:val="24"/>
          <w:szCs w:val="24"/>
        </w:rPr>
        <w:t>Outline the processes involved in project quality management.</w:t>
      </w:r>
    </w:p>
    <w:p w:rsidR="001F1C56" w:rsidRDefault="009002EC" w:rsidP="006B1F62">
      <w:pPr>
        <w:pStyle w:val="ListParagraph"/>
        <w:spacing w:line="360" w:lineRule="auto"/>
        <w:ind w:left="2160"/>
        <w:jc w:val="both"/>
        <w:rPr>
          <w:rFonts w:ascii="Arial" w:hAnsi="Arial" w:cs="Arial"/>
          <w:sz w:val="24"/>
          <w:szCs w:val="24"/>
        </w:rPr>
      </w:pPr>
      <w:r>
        <w:rPr>
          <w:rFonts w:ascii="Arial" w:hAnsi="Arial" w:cs="Arial"/>
          <w:sz w:val="24"/>
          <w:szCs w:val="24"/>
        </w:rPr>
        <w:t>Project Quality Management</w:t>
      </w:r>
      <w:r w:rsidR="006B1F62">
        <w:rPr>
          <w:rFonts w:ascii="Arial" w:hAnsi="Arial" w:cs="Arial"/>
          <w:sz w:val="24"/>
          <w:szCs w:val="24"/>
        </w:rPr>
        <w:t xml:space="preserve"> is </w:t>
      </w:r>
      <w:r w:rsidR="006B1F62" w:rsidRPr="006B1F62">
        <w:rPr>
          <w:rFonts w:ascii="Arial" w:hAnsi="Arial" w:cs="Arial"/>
          <w:sz w:val="24"/>
          <w:szCs w:val="24"/>
        </w:rPr>
        <w:t>process of ensuring that the project fulfills its obligations to satisfy the</w:t>
      </w:r>
      <w:r w:rsidR="006B1F62">
        <w:rPr>
          <w:rFonts w:ascii="Arial" w:hAnsi="Arial" w:cs="Arial"/>
          <w:sz w:val="24"/>
          <w:szCs w:val="24"/>
        </w:rPr>
        <w:t xml:space="preserve"> </w:t>
      </w:r>
      <w:r w:rsidR="006B1F62" w:rsidRPr="006B1F62">
        <w:rPr>
          <w:rFonts w:ascii="Arial" w:hAnsi="Arial" w:cs="Arial"/>
          <w:sz w:val="24"/>
          <w:szCs w:val="24"/>
        </w:rPr>
        <w:t>project needs</w:t>
      </w:r>
      <w:r>
        <w:rPr>
          <w:rFonts w:ascii="Arial" w:hAnsi="Arial" w:cs="Arial"/>
          <w:sz w:val="24"/>
          <w:szCs w:val="24"/>
        </w:rPr>
        <w:t xml:space="preserve"> </w:t>
      </w:r>
      <w:r w:rsidR="006B1F62">
        <w:rPr>
          <w:rFonts w:ascii="Arial" w:hAnsi="Arial" w:cs="Arial"/>
          <w:sz w:val="24"/>
          <w:szCs w:val="24"/>
        </w:rPr>
        <w:t>and ensure</w:t>
      </w:r>
      <w:r w:rsidRPr="009002EC">
        <w:rPr>
          <w:rFonts w:ascii="Arial" w:hAnsi="Arial" w:cs="Arial"/>
          <w:sz w:val="24"/>
          <w:szCs w:val="24"/>
        </w:rPr>
        <w:t xml:space="preserve"> that the deliverables created by the project teams meet the</w:t>
      </w:r>
      <w:r>
        <w:rPr>
          <w:rFonts w:ascii="Arial" w:hAnsi="Arial" w:cs="Arial"/>
          <w:sz w:val="24"/>
          <w:szCs w:val="24"/>
        </w:rPr>
        <w:t xml:space="preserve"> </w:t>
      </w:r>
      <w:r w:rsidRPr="009002EC">
        <w:rPr>
          <w:rFonts w:ascii="Arial" w:hAnsi="Arial" w:cs="Arial"/>
          <w:sz w:val="24"/>
          <w:szCs w:val="24"/>
        </w:rPr>
        <w:t>expectations of the stakeholders.</w:t>
      </w:r>
      <w:r>
        <w:rPr>
          <w:rFonts w:ascii="Arial" w:hAnsi="Arial" w:cs="Arial"/>
          <w:sz w:val="24"/>
          <w:szCs w:val="24"/>
        </w:rPr>
        <w:t xml:space="preserve"> </w:t>
      </w:r>
      <w:r w:rsidR="006B1F62">
        <w:rPr>
          <w:rFonts w:ascii="Arial" w:hAnsi="Arial" w:cs="Arial"/>
          <w:sz w:val="24"/>
          <w:szCs w:val="24"/>
        </w:rPr>
        <w:t xml:space="preserve">Project quality management is composed of the following three processes: </w:t>
      </w:r>
      <w:r w:rsidR="006B1F62" w:rsidRPr="006B1F62">
        <w:rPr>
          <w:rFonts w:ascii="Arial" w:hAnsi="Arial" w:cs="Arial"/>
          <w:sz w:val="24"/>
          <w:szCs w:val="24"/>
        </w:rPr>
        <w:t>Quality Planning, Quality</w:t>
      </w:r>
      <w:r w:rsidR="006B1F62">
        <w:rPr>
          <w:rFonts w:ascii="Arial" w:hAnsi="Arial" w:cs="Arial"/>
          <w:sz w:val="24"/>
          <w:szCs w:val="24"/>
        </w:rPr>
        <w:t xml:space="preserve"> </w:t>
      </w:r>
      <w:r w:rsidR="006B1F62" w:rsidRPr="006B1F62">
        <w:rPr>
          <w:rFonts w:ascii="Arial" w:hAnsi="Arial" w:cs="Arial"/>
          <w:sz w:val="24"/>
          <w:szCs w:val="24"/>
        </w:rPr>
        <w:t>Assurance, and Quality Control.</w:t>
      </w:r>
    </w:p>
    <w:p w:rsidR="006B1F62" w:rsidRDefault="006B1F62" w:rsidP="006B1F62">
      <w:pPr>
        <w:pStyle w:val="ListParagraph"/>
        <w:numPr>
          <w:ilvl w:val="0"/>
          <w:numId w:val="44"/>
        </w:numPr>
        <w:spacing w:line="360" w:lineRule="auto"/>
        <w:jc w:val="both"/>
        <w:rPr>
          <w:rFonts w:ascii="Arial" w:hAnsi="Arial" w:cs="Arial"/>
          <w:sz w:val="24"/>
          <w:szCs w:val="24"/>
        </w:rPr>
      </w:pPr>
      <w:r w:rsidRPr="006B1F62">
        <w:rPr>
          <w:rFonts w:ascii="Arial" w:hAnsi="Arial" w:cs="Arial"/>
          <w:i/>
          <w:sz w:val="24"/>
          <w:szCs w:val="24"/>
        </w:rPr>
        <w:t>Quality Planning</w:t>
      </w:r>
      <w:r>
        <w:rPr>
          <w:rFonts w:ascii="Arial" w:hAnsi="Arial" w:cs="Arial"/>
          <w:sz w:val="24"/>
          <w:szCs w:val="24"/>
        </w:rPr>
        <w:t xml:space="preserve"> involves identifying </w:t>
      </w:r>
      <w:r w:rsidRPr="006B1F62">
        <w:rPr>
          <w:rFonts w:ascii="Arial" w:hAnsi="Arial" w:cs="Arial"/>
          <w:sz w:val="24"/>
          <w:szCs w:val="24"/>
        </w:rPr>
        <w:t>which quality standards are relevant to the project and determining how to satisfy them.</w:t>
      </w:r>
    </w:p>
    <w:p w:rsidR="006B1F62" w:rsidRDefault="006B1F62" w:rsidP="006B1F62">
      <w:pPr>
        <w:pStyle w:val="ListParagraph"/>
        <w:numPr>
          <w:ilvl w:val="0"/>
          <w:numId w:val="44"/>
        </w:numPr>
        <w:spacing w:line="360" w:lineRule="auto"/>
        <w:jc w:val="both"/>
        <w:rPr>
          <w:rFonts w:ascii="Arial" w:hAnsi="Arial" w:cs="Arial"/>
          <w:sz w:val="24"/>
          <w:szCs w:val="24"/>
        </w:rPr>
      </w:pPr>
      <w:r>
        <w:rPr>
          <w:rFonts w:ascii="Arial" w:hAnsi="Arial" w:cs="Arial"/>
          <w:i/>
          <w:sz w:val="24"/>
          <w:szCs w:val="24"/>
        </w:rPr>
        <w:t xml:space="preserve">Quality Assurance </w:t>
      </w:r>
      <w:r>
        <w:rPr>
          <w:rFonts w:ascii="Arial" w:hAnsi="Arial" w:cs="Arial"/>
          <w:sz w:val="24"/>
          <w:szCs w:val="24"/>
        </w:rPr>
        <w:t xml:space="preserve">involves </w:t>
      </w:r>
      <w:r w:rsidRPr="006B1F62">
        <w:rPr>
          <w:rFonts w:ascii="Arial" w:hAnsi="Arial" w:cs="Arial"/>
          <w:sz w:val="24"/>
          <w:szCs w:val="24"/>
        </w:rPr>
        <w:t>evaluating overall project performance on a regular basis to provide confidence that the project will satisfy the relevant quality standards.</w:t>
      </w:r>
    </w:p>
    <w:p w:rsidR="006B1F62" w:rsidRDefault="006B1F62" w:rsidP="006B1F62">
      <w:pPr>
        <w:pStyle w:val="ListParagraph"/>
        <w:numPr>
          <w:ilvl w:val="0"/>
          <w:numId w:val="44"/>
        </w:numPr>
        <w:spacing w:line="360" w:lineRule="auto"/>
        <w:jc w:val="both"/>
        <w:rPr>
          <w:rFonts w:ascii="Arial" w:hAnsi="Arial" w:cs="Arial"/>
          <w:sz w:val="24"/>
          <w:szCs w:val="24"/>
        </w:rPr>
      </w:pPr>
      <w:r>
        <w:rPr>
          <w:rFonts w:ascii="Arial" w:hAnsi="Arial" w:cs="Arial"/>
          <w:i/>
          <w:sz w:val="24"/>
          <w:szCs w:val="24"/>
        </w:rPr>
        <w:t xml:space="preserve">Quality Control </w:t>
      </w:r>
      <w:r>
        <w:rPr>
          <w:rFonts w:ascii="Arial" w:hAnsi="Arial" w:cs="Arial"/>
          <w:sz w:val="24"/>
          <w:szCs w:val="24"/>
        </w:rPr>
        <w:t xml:space="preserve">involves </w:t>
      </w:r>
      <w:r w:rsidRPr="006B1F62">
        <w:rPr>
          <w:rFonts w:ascii="Arial" w:hAnsi="Arial" w:cs="Arial"/>
          <w:sz w:val="24"/>
          <w:szCs w:val="24"/>
        </w:rPr>
        <w:t>monitoring specific project results to determine if they comply with relevant quality standards and identifying ways to eliminate causes of unsatisfactory performance.</w:t>
      </w:r>
    </w:p>
    <w:p w:rsidR="006B1F62" w:rsidRPr="006B1F62" w:rsidRDefault="006B1F62" w:rsidP="006B1F62">
      <w:pPr>
        <w:pStyle w:val="ListParagraph"/>
        <w:spacing w:line="360" w:lineRule="auto"/>
        <w:ind w:left="2520"/>
        <w:jc w:val="both"/>
        <w:rPr>
          <w:rFonts w:ascii="Arial" w:hAnsi="Arial" w:cs="Arial"/>
          <w:sz w:val="24"/>
          <w:szCs w:val="24"/>
        </w:rPr>
      </w:pPr>
    </w:p>
    <w:p w:rsidR="001F1C56" w:rsidRPr="001F1C56" w:rsidRDefault="006B1F62" w:rsidP="001F1C56">
      <w:pPr>
        <w:pStyle w:val="ListParagraph"/>
        <w:numPr>
          <w:ilvl w:val="0"/>
          <w:numId w:val="22"/>
        </w:numPr>
        <w:spacing w:line="360" w:lineRule="auto"/>
        <w:jc w:val="both"/>
        <w:rPr>
          <w:rFonts w:ascii="Arial" w:hAnsi="Arial" w:cs="Arial"/>
          <w:b/>
          <w:sz w:val="24"/>
          <w:szCs w:val="24"/>
        </w:rPr>
      </w:pPr>
      <w:r>
        <w:rPr>
          <w:rFonts w:ascii="Arial" w:hAnsi="Arial" w:cs="Arial"/>
          <w:b/>
          <w:sz w:val="24"/>
          <w:szCs w:val="24"/>
        </w:rPr>
        <w:t xml:space="preserve">What are the main characteristics of project quality </w:t>
      </w:r>
      <w:r w:rsidR="00921AAA">
        <w:rPr>
          <w:rFonts w:ascii="Arial" w:hAnsi="Arial" w:cs="Arial"/>
          <w:b/>
          <w:sz w:val="24"/>
          <w:szCs w:val="24"/>
        </w:rPr>
        <w:t>management</w:t>
      </w:r>
      <w:r w:rsidR="00921AAA" w:rsidRPr="001F1C56">
        <w:rPr>
          <w:rFonts w:ascii="Arial" w:hAnsi="Arial" w:cs="Arial"/>
          <w:b/>
          <w:sz w:val="24"/>
          <w:szCs w:val="24"/>
        </w:rPr>
        <w:t>?</w:t>
      </w:r>
    </w:p>
    <w:p w:rsidR="0011364E" w:rsidRDefault="00921AAA" w:rsidP="006B1F62">
      <w:pPr>
        <w:pStyle w:val="ListParagraph"/>
        <w:spacing w:line="360" w:lineRule="auto"/>
        <w:ind w:left="2160"/>
        <w:jc w:val="both"/>
        <w:rPr>
          <w:rFonts w:ascii="Arial" w:hAnsi="Arial" w:cs="Arial"/>
          <w:sz w:val="24"/>
          <w:szCs w:val="24"/>
        </w:rPr>
      </w:pPr>
      <w:r>
        <w:rPr>
          <w:rFonts w:ascii="Arial" w:hAnsi="Arial" w:cs="Arial"/>
          <w:sz w:val="24"/>
          <w:szCs w:val="24"/>
        </w:rPr>
        <w:t>Project quality management has the following characteristics:</w:t>
      </w:r>
    </w:p>
    <w:p w:rsidR="00921AAA" w:rsidRPr="00921AAA" w:rsidRDefault="00921AAA" w:rsidP="00921AAA">
      <w:pPr>
        <w:pStyle w:val="ListParagraph"/>
        <w:numPr>
          <w:ilvl w:val="0"/>
          <w:numId w:val="44"/>
        </w:numPr>
        <w:spacing w:line="360" w:lineRule="auto"/>
        <w:jc w:val="both"/>
        <w:rPr>
          <w:rFonts w:ascii="Arial" w:hAnsi="Arial" w:cs="Arial"/>
          <w:i/>
          <w:sz w:val="24"/>
          <w:szCs w:val="24"/>
        </w:rPr>
      </w:pPr>
      <w:r w:rsidRPr="00921AAA">
        <w:rPr>
          <w:rFonts w:ascii="Arial" w:hAnsi="Arial" w:cs="Arial"/>
          <w:i/>
          <w:sz w:val="24"/>
          <w:szCs w:val="24"/>
        </w:rPr>
        <w:t>Customer satisfaction</w:t>
      </w:r>
      <w:r>
        <w:rPr>
          <w:rFonts w:ascii="Arial" w:hAnsi="Arial" w:cs="Arial"/>
          <w:i/>
          <w:sz w:val="24"/>
          <w:szCs w:val="24"/>
        </w:rPr>
        <w:t xml:space="preserve"> </w:t>
      </w:r>
      <w:r>
        <w:rPr>
          <w:rFonts w:ascii="Arial" w:hAnsi="Arial" w:cs="Arial"/>
          <w:sz w:val="24"/>
          <w:szCs w:val="24"/>
        </w:rPr>
        <w:t xml:space="preserve">- </w:t>
      </w:r>
      <w:r w:rsidRPr="00921AAA">
        <w:rPr>
          <w:rFonts w:ascii="Arial" w:hAnsi="Arial" w:cs="Arial"/>
          <w:sz w:val="24"/>
          <w:szCs w:val="24"/>
        </w:rPr>
        <w:t>understanding, managing, and influencing needs so that customer expectations are met.</w:t>
      </w:r>
    </w:p>
    <w:p w:rsidR="00921AAA" w:rsidRPr="00921AAA" w:rsidRDefault="00921AAA" w:rsidP="00921AAA">
      <w:pPr>
        <w:pStyle w:val="ListParagraph"/>
        <w:numPr>
          <w:ilvl w:val="0"/>
          <w:numId w:val="44"/>
        </w:numPr>
        <w:spacing w:line="360" w:lineRule="auto"/>
        <w:jc w:val="both"/>
        <w:rPr>
          <w:rFonts w:ascii="Arial" w:hAnsi="Arial" w:cs="Arial"/>
          <w:i/>
          <w:sz w:val="24"/>
          <w:szCs w:val="24"/>
        </w:rPr>
      </w:pPr>
      <w:r w:rsidRPr="00921AAA">
        <w:rPr>
          <w:rFonts w:ascii="Arial" w:hAnsi="Arial" w:cs="Arial"/>
          <w:i/>
          <w:sz w:val="24"/>
          <w:szCs w:val="24"/>
        </w:rPr>
        <w:t>Management responsibility</w:t>
      </w:r>
      <w:r>
        <w:rPr>
          <w:rFonts w:ascii="Arial" w:hAnsi="Arial" w:cs="Arial"/>
          <w:i/>
          <w:sz w:val="24"/>
          <w:szCs w:val="24"/>
        </w:rPr>
        <w:t xml:space="preserve"> -</w:t>
      </w:r>
      <w:r>
        <w:rPr>
          <w:rFonts w:ascii="Arial" w:hAnsi="Arial" w:cs="Arial"/>
          <w:sz w:val="24"/>
          <w:szCs w:val="24"/>
        </w:rPr>
        <w:tab/>
      </w:r>
      <w:r w:rsidRPr="00921AAA">
        <w:rPr>
          <w:rFonts w:ascii="Arial" w:hAnsi="Arial" w:cs="Arial"/>
          <w:sz w:val="24"/>
          <w:szCs w:val="24"/>
        </w:rPr>
        <w:t xml:space="preserve">success requires the </w:t>
      </w:r>
      <w:r w:rsidRPr="00921AAA">
        <w:rPr>
          <w:rFonts w:ascii="Arial" w:hAnsi="Arial" w:cs="Arial"/>
          <w:iCs/>
          <w:sz w:val="24"/>
          <w:szCs w:val="24"/>
        </w:rPr>
        <w:t>participation</w:t>
      </w:r>
      <w:r w:rsidRPr="00921AAA">
        <w:rPr>
          <w:rFonts w:ascii="Arial" w:hAnsi="Arial" w:cs="Arial"/>
          <w:sz w:val="24"/>
          <w:szCs w:val="24"/>
        </w:rPr>
        <w:t xml:space="preserve"> of all members of the team, but it remains the </w:t>
      </w:r>
      <w:r w:rsidRPr="00921AAA">
        <w:rPr>
          <w:rFonts w:ascii="Arial" w:hAnsi="Arial" w:cs="Arial"/>
          <w:iCs/>
          <w:sz w:val="24"/>
          <w:szCs w:val="24"/>
        </w:rPr>
        <w:t>responsibility</w:t>
      </w:r>
      <w:r w:rsidRPr="00921AAA">
        <w:rPr>
          <w:rFonts w:ascii="Arial" w:hAnsi="Arial" w:cs="Arial"/>
          <w:sz w:val="24"/>
          <w:szCs w:val="24"/>
        </w:rPr>
        <w:t xml:space="preserve"> of management to provide the resources needed to succeed.</w:t>
      </w:r>
    </w:p>
    <w:p w:rsidR="00921AAA" w:rsidRDefault="00921AAA" w:rsidP="00921AAA">
      <w:pPr>
        <w:pStyle w:val="ListParagraph"/>
        <w:numPr>
          <w:ilvl w:val="0"/>
          <w:numId w:val="44"/>
        </w:numPr>
        <w:spacing w:line="360" w:lineRule="auto"/>
        <w:jc w:val="both"/>
        <w:rPr>
          <w:rFonts w:ascii="Arial" w:hAnsi="Arial" w:cs="Arial"/>
          <w:sz w:val="24"/>
          <w:szCs w:val="24"/>
        </w:rPr>
      </w:pPr>
      <w:r w:rsidRPr="00921AAA">
        <w:rPr>
          <w:rFonts w:ascii="Arial" w:hAnsi="Arial" w:cs="Arial"/>
          <w:i/>
          <w:sz w:val="24"/>
          <w:szCs w:val="24"/>
        </w:rPr>
        <w:t>Prevention over inspection</w:t>
      </w:r>
      <w:r>
        <w:rPr>
          <w:rFonts w:ascii="Arial" w:hAnsi="Arial" w:cs="Arial"/>
          <w:i/>
          <w:sz w:val="24"/>
          <w:szCs w:val="24"/>
        </w:rPr>
        <w:t xml:space="preserve"> -</w:t>
      </w:r>
      <w:r>
        <w:rPr>
          <w:rFonts w:ascii="Arial" w:hAnsi="Arial" w:cs="Arial"/>
          <w:i/>
          <w:sz w:val="24"/>
          <w:szCs w:val="24"/>
        </w:rPr>
        <w:tab/>
      </w:r>
      <w:r w:rsidRPr="00921AAA">
        <w:rPr>
          <w:rFonts w:ascii="Arial" w:hAnsi="Arial" w:cs="Arial"/>
          <w:sz w:val="24"/>
          <w:szCs w:val="24"/>
        </w:rPr>
        <w:t>the cost of preventing mistakes is always much less than the cost of correcting them, as revealed by inspection.</w:t>
      </w:r>
    </w:p>
    <w:p w:rsidR="00921AAA" w:rsidRPr="00921AAA" w:rsidRDefault="00921AAA" w:rsidP="00921AAA">
      <w:pPr>
        <w:pStyle w:val="ListParagraph"/>
        <w:numPr>
          <w:ilvl w:val="0"/>
          <w:numId w:val="44"/>
        </w:numPr>
        <w:spacing w:line="360" w:lineRule="auto"/>
        <w:jc w:val="both"/>
        <w:rPr>
          <w:rFonts w:ascii="Arial" w:hAnsi="Arial" w:cs="Arial"/>
          <w:i/>
          <w:sz w:val="24"/>
          <w:szCs w:val="24"/>
        </w:rPr>
      </w:pPr>
      <w:r w:rsidRPr="00921AAA">
        <w:rPr>
          <w:rFonts w:ascii="Arial" w:hAnsi="Arial" w:cs="Arial"/>
          <w:i/>
          <w:sz w:val="24"/>
          <w:szCs w:val="24"/>
        </w:rPr>
        <w:lastRenderedPageBreak/>
        <w:t>Processes within phases</w:t>
      </w:r>
      <w:r>
        <w:rPr>
          <w:rFonts w:ascii="Arial" w:hAnsi="Arial" w:cs="Arial"/>
          <w:i/>
          <w:sz w:val="24"/>
          <w:szCs w:val="24"/>
        </w:rPr>
        <w:t xml:space="preserve"> </w:t>
      </w:r>
      <w:r>
        <w:rPr>
          <w:rFonts w:ascii="Arial" w:hAnsi="Arial" w:cs="Arial"/>
          <w:sz w:val="24"/>
          <w:szCs w:val="24"/>
        </w:rPr>
        <w:t>-</w:t>
      </w:r>
      <w:r>
        <w:rPr>
          <w:rFonts w:ascii="Arial" w:hAnsi="Arial" w:cs="Arial"/>
          <w:sz w:val="24"/>
          <w:szCs w:val="24"/>
        </w:rPr>
        <w:tab/>
        <w:t xml:space="preserve">the </w:t>
      </w:r>
      <w:r w:rsidRPr="00921AAA">
        <w:rPr>
          <w:rFonts w:ascii="Arial" w:hAnsi="Arial" w:cs="Arial"/>
          <w:sz w:val="24"/>
          <w:szCs w:val="24"/>
        </w:rPr>
        <w:t xml:space="preserve">repeated plan-do-check-act cycle described </w:t>
      </w:r>
      <w:r w:rsidR="009D67C5">
        <w:rPr>
          <w:rFonts w:ascii="Arial" w:hAnsi="Arial" w:cs="Arial"/>
          <w:sz w:val="24"/>
          <w:szCs w:val="24"/>
        </w:rPr>
        <w:t xml:space="preserve">as </w:t>
      </w:r>
      <w:r w:rsidRPr="00921AAA">
        <w:rPr>
          <w:rFonts w:ascii="Arial" w:hAnsi="Arial" w:cs="Arial"/>
          <w:sz w:val="24"/>
          <w:szCs w:val="24"/>
        </w:rPr>
        <w:t>by Deming and others</w:t>
      </w:r>
      <w:r>
        <w:rPr>
          <w:rFonts w:ascii="Arial" w:hAnsi="Arial" w:cs="Arial"/>
          <w:sz w:val="24"/>
          <w:szCs w:val="24"/>
        </w:rPr>
        <w:t>.</w:t>
      </w:r>
    </w:p>
    <w:p w:rsidR="00921AAA" w:rsidRPr="009D67C5" w:rsidRDefault="00921AAA" w:rsidP="00921AAA">
      <w:pPr>
        <w:pStyle w:val="ListParagraph"/>
        <w:numPr>
          <w:ilvl w:val="0"/>
          <w:numId w:val="44"/>
        </w:numPr>
        <w:spacing w:line="360" w:lineRule="auto"/>
        <w:jc w:val="both"/>
        <w:rPr>
          <w:rFonts w:ascii="Arial" w:hAnsi="Arial" w:cs="Arial"/>
          <w:i/>
          <w:sz w:val="24"/>
          <w:szCs w:val="24"/>
        </w:rPr>
      </w:pPr>
      <w:r w:rsidRPr="00921AAA">
        <w:rPr>
          <w:rFonts w:ascii="Arial" w:hAnsi="Arial" w:cs="Arial"/>
          <w:i/>
          <w:sz w:val="24"/>
          <w:szCs w:val="24"/>
        </w:rPr>
        <w:t xml:space="preserve">Kaizen technology </w:t>
      </w:r>
      <w:r w:rsidRPr="00921AAA">
        <w:rPr>
          <w:rFonts w:ascii="Arial" w:hAnsi="Arial" w:cs="Arial"/>
          <w:sz w:val="24"/>
          <w:szCs w:val="24"/>
        </w:rPr>
        <w:t>-</w:t>
      </w:r>
      <w:r w:rsidRPr="00921AAA">
        <w:rPr>
          <w:rFonts w:ascii="Arial" w:hAnsi="Arial" w:cs="Arial"/>
          <w:sz w:val="24"/>
          <w:szCs w:val="24"/>
        </w:rPr>
        <w:tab/>
        <w:t>Kaizen is a quality management philosophy of applying continuous small</w:t>
      </w:r>
      <w:r>
        <w:rPr>
          <w:rFonts w:ascii="Arial" w:hAnsi="Arial" w:cs="Arial"/>
          <w:sz w:val="24"/>
          <w:szCs w:val="24"/>
        </w:rPr>
        <w:t xml:space="preserve"> </w:t>
      </w:r>
      <w:r w:rsidRPr="00921AAA">
        <w:rPr>
          <w:rFonts w:ascii="Arial" w:hAnsi="Arial" w:cs="Arial"/>
          <w:sz w:val="24"/>
          <w:szCs w:val="24"/>
        </w:rPr>
        <w:t>improvements to reduce costs and ensure consistency or project performance.</w:t>
      </w:r>
    </w:p>
    <w:p w:rsidR="00921AAA" w:rsidRPr="009D67C5" w:rsidRDefault="009D67C5" w:rsidP="009D67C5">
      <w:pPr>
        <w:pStyle w:val="ListParagraph"/>
        <w:numPr>
          <w:ilvl w:val="0"/>
          <w:numId w:val="44"/>
        </w:numPr>
        <w:spacing w:line="360" w:lineRule="auto"/>
        <w:jc w:val="both"/>
        <w:rPr>
          <w:rFonts w:ascii="Arial" w:hAnsi="Arial" w:cs="Arial"/>
          <w:sz w:val="24"/>
          <w:szCs w:val="24"/>
        </w:rPr>
      </w:pPr>
      <w:r w:rsidRPr="009D67C5">
        <w:rPr>
          <w:rFonts w:ascii="Arial" w:hAnsi="Arial" w:cs="Arial"/>
          <w:i/>
          <w:sz w:val="24"/>
          <w:szCs w:val="24"/>
        </w:rPr>
        <w:t xml:space="preserve">Marginal analysis </w:t>
      </w:r>
      <w:r w:rsidRPr="009D67C5">
        <w:rPr>
          <w:rFonts w:ascii="Arial" w:hAnsi="Arial" w:cs="Arial"/>
          <w:sz w:val="24"/>
          <w:szCs w:val="24"/>
        </w:rPr>
        <w:t>-</w:t>
      </w:r>
      <w:r w:rsidRPr="009D67C5">
        <w:rPr>
          <w:rFonts w:ascii="Arial" w:hAnsi="Arial" w:cs="Arial"/>
          <w:sz w:val="24"/>
          <w:szCs w:val="24"/>
        </w:rPr>
        <w:tab/>
        <w:t>The process of identifying the benefits and costs of different alternatives by examining the incremental effect on total revenue and total cost caused by the very small change in the input or output of the alternative. For example, the price of the added feature may cost the company £5 per unit, but the amount of extra sales per year gained from the improvement will meet or exceed the</w:t>
      </w:r>
      <w:r>
        <w:rPr>
          <w:rFonts w:ascii="Arial" w:hAnsi="Arial" w:cs="Arial"/>
          <w:sz w:val="24"/>
          <w:szCs w:val="24"/>
        </w:rPr>
        <w:t xml:space="preserve"> </w:t>
      </w:r>
      <w:r w:rsidRPr="009D67C5">
        <w:rPr>
          <w:rFonts w:ascii="Arial" w:hAnsi="Arial" w:cs="Arial"/>
          <w:sz w:val="24"/>
          <w:szCs w:val="24"/>
        </w:rPr>
        <w:t>cost of the improvement.</w:t>
      </w:r>
    </w:p>
    <w:p w:rsidR="0011364E" w:rsidRDefault="0011364E" w:rsidP="0011364E">
      <w:pPr>
        <w:pStyle w:val="ListParagraph"/>
        <w:spacing w:line="360" w:lineRule="auto"/>
        <w:ind w:left="3240"/>
        <w:jc w:val="both"/>
        <w:rPr>
          <w:rFonts w:ascii="Arial" w:hAnsi="Arial" w:cs="Arial"/>
          <w:sz w:val="24"/>
          <w:szCs w:val="24"/>
        </w:rPr>
      </w:pPr>
    </w:p>
    <w:p w:rsidR="0011364E" w:rsidRPr="0011364E" w:rsidRDefault="009D67C5" w:rsidP="0011364E">
      <w:pPr>
        <w:pStyle w:val="ListParagraph"/>
        <w:numPr>
          <w:ilvl w:val="0"/>
          <w:numId w:val="22"/>
        </w:numPr>
        <w:spacing w:line="360" w:lineRule="auto"/>
        <w:jc w:val="both"/>
        <w:rPr>
          <w:rFonts w:ascii="Arial" w:hAnsi="Arial" w:cs="Arial"/>
          <w:b/>
          <w:sz w:val="24"/>
          <w:szCs w:val="24"/>
        </w:rPr>
      </w:pPr>
      <w:r>
        <w:rPr>
          <w:rFonts w:ascii="Arial" w:hAnsi="Arial" w:cs="Arial"/>
          <w:b/>
          <w:sz w:val="24"/>
          <w:szCs w:val="24"/>
        </w:rPr>
        <w:t>What is meant by the term ‘benefits and cost analysis’? And how is it performed?</w:t>
      </w:r>
    </w:p>
    <w:p w:rsidR="00352F53" w:rsidRDefault="0056505B" w:rsidP="009D67C5">
      <w:pPr>
        <w:spacing w:line="360" w:lineRule="auto"/>
        <w:ind w:left="2160"/>
        <w:jc w:val="both"/>
        <w:rPr>
          <w:rFonts w:ascii="Arial" w:hAnsi="Arial" w:cs="Arial"/>
          <w:sz w:val="24"/>
          <w:szCs w:val="24"/>
        </w:rPr>
      </w:pPr>
      <w:r>
        <w:rPr>
          <w:rFonts w:ascii="Arial" w:hAnsi="Arial" w:cs="Arial"/>
          <w:sz w:val="24"/>
          <w:szCs w:val="24"/>
        </w:rPr>
        <w:t xml:space="preserve">Benefits and cost analysis is </w:t>
      </w:r>
      <w:r w:rsidRPr="0056505B">
        <w:rPr>
          <w:rFonts w:ascii="Arial" w:hAnsi="Arial" w:cs="Arial"/>
          <w:sz w:val="24"/>
          <w:szCs w:val="24"/>
        </w:rPr>
        <w:t>a systematic process for calculating and comparing benefits and</w:t>
      </w:r>
      <w:r>
        <w:rPr>
          <w:rFonts w:ascii="Arial" w:hAnsi="Arial" w:cs="Arial"/>
          <w:sz w:val="24"/>
          <w:szCs w:val="24"/>
        </w:rPr>
        <w:t xml:space="preserve"> costs of a project or decision.</w:t>
      </w:r>
      <w:r w:rsidRPr="0056505B">
        <w:rPr>
          <w:rFonts w:ascii="Arial" w:hAnsi="Arial" w:cs="Arial"/>
          <w:sz w:val="24"/>
          <w:szCs w:val="24"/>
        </w:rPr>
        <w:t xml:space="preserve"> </w:t>
      </w:r>
      <w:r>
        <w:rPr>
          <w:rFonts w:ascii="Arial" w:hAnsi="Arial" w:cs="Arial"/>
          <w:sz w:val="24"/>
          <w:szCs w:val="24"/>
        </w:rPr>
        <w:t xml:space="preserve">Benefit and </w:t>
      </w:r>
      <w:r w:rsidR="00845A53" w:rsidRPr="00845A53">
        <w:rPr>
          <w:rFonts w:ascii="Arial" w:hAnsi="Arial" w:cs="Arial"/>
          <w:sz w:val="24"/>
          <w:szCs w:val="24"/>
        </w:rPr>
        <w:t xml:space="preserve">cost analysis involves </w:t>
      </w:r>
      <w:r w:rsidR="00845A53">
        <w:rPr>
          <w:rFonts w:ascii="Arial" w:hAnsi="Arial" w:cs="Arial"/>
          <w:sz w:val="24"/>
          <w:szCs w:val="24"/>
        </w:rPr>
        <w:t>estimating tangible and intangi</w:t>
      </w:r>
      <w:r w:rsidR="00845A53" w:rsidRPr="00845A53">
        <w:rPr>
          <w:rFonts w:ascii="Arial" w:hAnsi="Arial" w:cs="Arial"/>
          <w:sz w:val="24"/>
          <w:szCs w:val="24"/>
        </w:rPr>
        <w:t>ble costs (outlays) and benefits (returns) of various project and product alternatives, and then using financial measures, such as return on investment or payback period, to assess the relative desirability of the identified alternatives.</w:t>
      </w:r>
    </w:p>
    <w:p w:rsidR="00845A53" w:rsidRPr="009D67C5" w:rsidRDefault="00845A53" w:rsidP="009D67C5">
      <w:pPr>
        <w:spacing w:line="360" w:lineRule="auto"/>
        <w:ind w:left="2160"/>
        <w:jc w:val="both"/>
        <w:rPr>
          <w:rFonts w:ascii="Arial" w:hAnsi="Arial" w:cs="Arial"/>
          <w:sz w:val="24"/>
          <w:szCs w:val="24"/>
        </w:rPr>
      </w:pPr>
      <w:r>
        <w:rPr>
          <w:rFonts w:ascii="Arial" w:hAnsi="Arial" w:cs="Arial"/>
          <w:sz w:val="24"/>
          <w:szCs w:val="24"/>
        </w:rPr>
        <w:t>A benefits and cost analysis is performed by making</w:t>
      </w:r>
      <w:r w:rsidRPr="00845A53">
        <w:rPr>
          <w:rFonts w:ascii="Arial" w:hAnsi="Arial" w:cs="Arial"/>
          <w:sz w:val="24"/>
          <w:szCs w:val="24"/>
        </w:rPr>
        <w:t xml:space="preserve"> a comparative assessment of all the benefits you anticipate from your project and all the costs to introduce the project, perform it, and support the changes resulting from it.</w:t>
      </w:r>
      <w:r>
        <w:rPr>
          <w:rFonts w:ascii="Arial" w:hAnsi="Arial" w:cs="Arial"/>
          <w:sz w:val="24"/>
          <w:szCs w:val="24"/>
        </w:rPr>
        <w:t xml:space="preserve"> Anticipated benefits are expressed in monetary terms. </w:t>
      </w:r>
      <w:r w:rsidRPr="00845A53">
        <w:rPr>
          <w:rFonts w:ascii="Arial" w:hAnsi="Arial" w:cs="Arial"/>
          <w:sz w:val="24"/>
          <w:szCs w:val="24"/>
        </w:rPr>
        <w:t xml:space="preserve">If your project is </w:t>
      </w:r>
      <w:r>
        <w:rPr>
          <w:rFonts w:ascii="Arial" w:hAnsi="Arial" w:cs="Arial"/>
          <w:sz w:val="24"/>
          <w:szCs w:val="24"/>
        </w:rPr>
        <w:t xml:space="preserve">to </w:t>
      </w:r>
      <w:r w:rsidRPr="00845A53">
        <w:rPr>
          <w:rFonts w:ascii="Arial" w:hAnsi="Arial" w:cs="Arial"/>
          <w:sz w:val="24"/>
          <w:szCs w:val="24"/>
        </w:rPr>
        <w:t xml:space="preserve">improve staff morale, for example, you may consider </w:t>
      </w:r>
      <w:r>
        <w:rPr>
          <w:rFonts w:ascii="Arial" w:hAnsi="Arial" w:cs="Arial"/>
          <w:sz w:val="24"/>
          <w:szCs w:val="24"/>
        </w:rPr>
        <w:t xml:space="preserve">the </w:t>
      </w:r>
      <w:r w:rsidRPr="00845A53">
        <w:rPr>
          <w:rFonts w:ascii="Arial" w:hAnsi="Arial" w:cs="Arial"/>
          <w:sz w:val="24"/>
          <w:szCs w:val="24"/>
        </w:rPr>
        <w:t>benefits to include reduced turnover, increased productivity, fewer absence</w:t>
      </w:r>
      <w:r>
        <w:rPr>
          <w:rFonts w:ascii="Arial" w:hAnsi="Arial" w:cs="Arial"/>
          <w:sz w:val="24"/>
          <w:szCs w:val="24"/>
        </w:rPr>
        <w:t xml:space="preserve">s, and fewer formal </w:t>
      </w:r>
      <w:r>
        <w:rPr>
          <w:rFonts w:ascii="Arial" w:hAnsi="Arial" w:cs="Arial"/>
          <w:sz w:val="24"/>
          <w:szCs w:val="24"/>
        </w:rPr>
        <w:lastRenderedPageBreak/>
        <w:t xml:space="preserve">grievances. Whenever </w:t>
      </w:r>
      <w:r w:rsidRPr="00845A53">
        <w:rPr>
          <w:rFonts w:ascii="Arial" w:hAnsi="Arial" w:cs="Arial"/>
          <w:sz w:val="24"/>
          <w:szCs w:val="24"/>
        </w:rPr>
        <w:t>possible,</w:t>
      </w:r>
      <w:r>
        <w:rPr>
          <w:rFonts w:ascii="Arial" w:hAnsi="Arial" w:cs="Arial"/>
          <w:sz w:val="24"/>
          <w:szCs w:val="24"/>
        </w:rPr>
        <w:t xml:space="preserve"> the </w:t>
      </w:r>
      <w:r w:rsidRPr="00845A53">
        <w:rPr>
          <w:rFonts w:ascii="Arial" w:hAnsi="Arial" w:cs="Arial"/>
          <w:sz w:val="24"/>
          <w:szCs w:val="24"/>
        </w:rPr>
        <w:t xml:space="preserve">benefits and costs </w:t>
      </w:r>
      <w:r>
        <w:rPr>
          <w:rFonts w:ascii="Arial" w:hAnsi="Arial" w:cs="Arial"/>
          <w:sz w:val="24"/>
          <w:szCs w:val="24"/>
        </w:rPr>
        <w:t xml:space="preserve">must be expressed </w:t>
      </w:r>
      <w:r w:rsidRPr="00845A53">
        <w:rPr>
          <w:rFonts w:ascii="Arial" w:hAnsi="Arial" w:cs="Arial"/>
          <w:sz w:val="24"/>
          <w:szCs w:val="24"/>
        </w:rPr>
        <w:t>in monetary terms to facilitate the assessment of a project’s net value.</w:t>
      </w:r>
      <w:r w:rsidR="0056505B">
        <w:rPr>
          <w:rFonts w:ascii="Arial" w:hAnsi="Arial" w:cs="Arial"/>
          <w:sz w:val="24"/>
          <w:szCs w:val="24"/>
        </w:rPr>
        <w:t xml:space="preserve"> The benefits should always outweigh the costs.</w:t>
      </w:r>
    </w:p>
    <w:p w:rsidR="008F211A" w:rsidRDefault="008F211A" w:rsidP="008F211A">
      <w:pPr>
        <w:pStyle w:val="ListParagraph"/>
        <w:numPr>
          <w:ilvl w:val="0"/>
          <w:numId w:val="22"/>
        </w:numPr>
        <w:spacing w:line="360" w:lineRule="auto"/>
        <w:jc w:val="both"/>
        <w:rPr>
          <w:rFonts w:ascii="Arial" w:hAnsi="Arial" w:cs="Arial"/>
          <w:b/>
          <w:sz w:val="24"/>
          <w:szCs w:val="24"/>
        </w:rPr>
      </w:pPr>
      <w:r w:rsidRPr="008F211A">
        <w:rPr>
          <w:rFonts w:ascii="Arial" w:hAnsi="Arial" w:cs="Arial"/>
          <w:b/>
          <w:sz w:val="24"/>
          <w:szCs w:val="24"/>
        </w:rPr>
        <w:t xml:space="preserve">What </w:t>
      </w:r>
      <w:r w:rsidR="00845A53">
        <w:rPr>
          <w:rFonts w:ascii="Arial" w:hAnsi="Arial" w:cs="Arial"/>
          <w:b/>
          <w:sz w:val="24"/>
          <w:szCs w:val="24"/>
        </w:rPr>
        <w:t>is benchmarking</w:t>
      </w:r>
      <w:r w:rsidRPr="008F211A">
        <w:rPr>
          <w:rFonts w:ascii="Arial" w:hAnsi="Arial" w:cs="Arial"/>
          <w:b/>
          <w:sz w:val="24"/>
          <w:szCs w:val="24"/>
        </w:rPr>
        <w:t>?</w:t>
      </w:r>
    </w:p>
    <w:p w:rsidR="00352F53" w:rsidRDefault="00622141" w:rsidP="00622141">
      <w:pPr>
        <w:pStyle w:val="ListParagraph"/>
        <w:spacing w:line="360" w:lineRule="auto"/>
        <w:ind w:left="2160"/>
        <w:jc w:val="both"/>
        <w:rPr>
          <w:rFonts w:ascii="Arial" w:hAnsi="Arial" w:cs="Arial"/>
          <w:sz w:val="24"/>
          <w:szCs w:val="24"/>
        </w:rPr>
      </w:pPr>
      <w:r>
        <w:rPr>
          <w:rFonts w:ascii="Arial" w:hAnsi="Arial" w:cs="Arial"/>
          <w:sz w:val="24"/>
          <w:szCs w:val="24"/>
        </w:rPr>
        <w:t xml:space="preserve">A successful company </w:t>
      </w:r>
      <w:r w:rsidRPr="00622141">
        <w:rPr>
          <w:rFonts w:ascii="Arial" w:hAnsi="Arial" w:cs="Arial"/>
          <w:sz w:val="24"/>
          <w:szCs w:val="24"/>
        </w:rPr>
        <w:t>needs to evaluate its performance consistent</w:t>
      </w:r>
      <w:r>
        <w:rPr>
          <w:rFonts w:ascii="Arial" w:hAnsi="Arial" w:cs="Arial"/>
          <w:sz w:val="24"/>
          <w:szCs w:val="24"/>
        </w:rPr>
        <w:t>ly</w:t>
      </w:r>
      <w:r w:rsidRPr="00622141">
        <w:rPr>
          <w:rFonts w:ascii="Arial" w:hAnsi="Arial" w:cs="Arial"/>
          <w:sz w:val="24"/>
          <w:szCs w:val="24"/>
        </w:rPr>
        <w:t>.</w:t>
      </w:r>
      <w:r>
        <w:rPr>
          <w:rFonts w:ascii="Arial" w:hAnsi="Arial" w:cs="Arial"/>
          <w:sz w:val="24"/>
          <w:szCs w:val="24"/>
        </w:rPr>
        <w:t xml:space="preserve"> Benchmarking is when a company sets </w:t>
      </w:r>
      <w:r w:rsidRPr="00622141">
        <w:rPr>
          <w:rFonts w:ascii="Arial" w:hAnsi="Arial" w:cs="Arial"/>
          <w:sz w:val="24"/>
          <w:szCs w:val="24"/>
        </w:rPr>
        <w:t>standards for themselves and measure</w:t>
      </w:r>
      <w:r>
        <w:rPr>
          <w:rFonts w:ascii="Arial" w:hAnsi="Arial" w:cs="Arial"/>
          <w:sz w:val="24"/>
          <w:szCs w:val="24"/>
        </w:rPr>
        <w:t>s</w:t>
      </w:r>
      <w:r w:rsidRPr="00622141">
        <w:rPr>
          <w:rFonts w:ascii="Arial" w:hAnsi="Arial" w:cs="Arial"/>
          <w:sz w:val="24"/>
          <w:szCs w:val="24"/>
        </w:rPr>
        <w:t xml:space="preserve"> their processes and performance against recognized industry leaders or against best practices from other industries, which operate in a similar environment.</w:t>
      </w:r>
      <w:r>
        <w:rPr>
          <w:rFonts w:ascii="Arial" w:hAnsi="Arial" w:cs="Arial"/>
          <w:sz w:val="24"/>
          <w:szCs w:val="24"/>
        </w:rPr>
        <w:t xml:space="preserve"> </w:t>
      </w:r>
    </w:p>
    <w:p w:rsidR="009D6E7D" w:rsidRDefault="009D6E7D" w:rsidP="00622141">
      <w:pPr>
        <w:pStyle w:val="ListParagraph"/>
        <w:spacing w:line="360" w:lineRule="auto"/>
        <w:ind w:left="2160"/>
        <w:jc w:val="both"/>
        <w:rPr>
          <w:rFonts w:ascii="Arial" w:hAnsi="Arial" w:cs="Arial"/>
          <w:sz w:val="24"/>
          <w:szCs w:val="24"/>
        </w:rPr>
      </w:pPr>
      <w:r>
        <w:rPr>
          <w:rFonts w:ascii="Arial" w:hAnsi="Arial" w:cs="Arial"/>
          <w:sz w:val="24"/>
          <w:szCs w:val="24"/>
        </w:rPr>
        <w:t xml:space="preserve">Benchmarking involves four key steps: (a) </w:t>
      </w:r>
      <w:r w:rsidRPr="009D6E7D">
        <w:rPr>
          <w:rFonts w:ascii="Arial" w:hAnsi="Arial" w:cs="Arial"/>
          <w:sz w:val="24"/>
          <w:szCs w:val="24"/>
        </w:rPr>
        <w:t>Understand in detail existing business processes</w:t>
      </w:r>
      <w:r>
        <w:rPr>
          <w:rFonts w:ascii="Arial" w:hAnsi="Arial" w:cs="Arial"/>
          <w:sz w:val="24"/>
          <w:szCs w:val="24"/>
        </w:rPr>
        <w:t xml:space="preserve">. (b) </w:t>
      </w:r>
      <w:r w:rsidRPr="009D6E7D">
        <w:rPr>
          <w:rFonts w:ascii="Arial" w:hAnsi="Arial" w:cs="Arial"/>
          <w:sz w:val="24"/>
          <w:szCs w:val="24"/>
        </w:rPr>
        <w:t>Analyze the business processes of others</w:t>
      </w:r>
      <w:r>
        <w:rPr>
          <w:rFonts w:ascii="Arial" w:hAnsi="Arial" w:cs="Arial"/>
          <w:sz w:val="24"/>
          <w:szCs w:val="24"/>
        </w:rPr>
        <w:t xml:space="preserve">. (c) </w:t>
      </w:r>
      <w:r w:rsidRPr="009D6E7D">
        <w:rPr>
          <w:rFonts w:ascii="Arial" w:hAnsi="Arial" w:cs="Arial"/>
          <w:sz w:val="24"/>
          <w:szCs w:val="24"/>
        </w:rPr>
        <w:t>Compare own business performance with that of others analyzed</w:t>
      </w:r>
      <w:r>
        <w:rPr>
          <w:rFonts w:ascii="Arial" w:hAnsi="Arial" w:cs="Arial"/>
          <w:sz w:val="24"/>
          <w:szCs w:val="24"/>
        </w:rPr>
        <w:t xml:space="preserve">. (d) </w:t>
      </w:r>
      <w:r w:rsidRPr="009D6E7D">
        <w:rPr>
          <w:rFonts w:ascii="Arial" w:hAnsi="Arial" w:cs="Arial"/>
          <w:sz w:val="24"/>
          <w:szCs w:val="24"/>
        </w:rPr>
        <w:t>Implement the steps necessary to close the performance gap</w:t>
      </w:r>
      <w:r>
        <w:rPr>
          <w:rFonts w:ascii="Arial" w:hAnsi="Arial" w:cs="Arial"/>
          <w:sz w:val="24"/>
          <w:szCs w:val="24"/>
        </w:rPr>
        <w:t>.</w:t>
      </w:r>
    </w:p>
    <w:p w:rsidR="009D6E7D" w:rsidRDefault="009D6E7D" w:rsidP="00622141">
      <w:pPr>
        <w:pStyle w:val="ListParagraph"/>
        <w:spacing w:line="360" w:lineRule="auto"/>
        <w:ind w:left="2160"/>
        <w:jc w:val="both"/>
        <w:rPr>
          <w:rFonts w:ascii="Arial" w:hAnsi="Arial" w:cs="Arial"/>
          <w:sz w:val="24"/>
          <w:szCs w:val="24"/>
        </w:rPr>
      </w:pPr>
      <w:r>
        <w:rPr>
          <w:rFonts w:ascii="Arial" w:hAnsi="Arial" w:cs="Arial"/>
          <w:sz w:val="24"/>
          <w:szCs w:val="24"/>
        </w:rPr>
        <w:t xml:space="preserve">Benchmarking should not be considered as a one-off exercise it must become an ongoing process </w:t>
      </w:r>
      <w:r w:rsidRPr="009D6E7D">
        <w:rPr>
          <w:rFonts w:ascii="Arial" w:hAnsi="Arial" w:cs="Arial"/>
          <w:sz w:val="24"/>
          <w:szCs w:val="24"/>
        </w:rPr>
        <w:t xml:space="preserve">with the goal of keeping abreast of ever-improving best practice. </w:t>
      </w:r>
      <w:r>
        <w:rPr>
          <w:rFonts w:ascii="Arial" w:hAnsi="Arial" w:cs="Arial"/>
          <w:sz w:val="24"/>
          <w:szCs w:val="24"/>
        </w:rPr>
        <w:t xml:space="preserve"> </w:t>
      </w:r>
    </w:p>
    <w:p w:rsidR="009D6E7D" w:rsidRDefault="009D6E7D" w:rsidP="00622141">
      <w:pPr>
        <w:pStyle w:val="ListParagraph"/>
        <w:spacing w:line="360" w:lineRule="auto"/>
        <w:ind w:left="2160"/>
        <w:jc w:val="both"/>
        <w:rPr>
          <w:rFonts w:ascii="Arial" w:hAnsi="Arial" w:cs="Arial"/>
          <w:sz w:val="24"/>
          <w:szCs w:val="24"/>
        </w:rPr>
      </w:pPr>
    </w:p>
    <w:p w:rsidR="00352F53" w:rsidRPr="00352F53" w:rsidRDefault="009D6E7D" w:rsidP="00352F53">
      <w:pPr>
        <w:pStyle w:val="ListParagraph"/>
        <w:numPr>
          <w:ilvl w:val="0"/>
          <w:numId w:val="22"/>
        </w:numPr>
        <w:spacing w:line="360" w:lineRule="auto"/>
        <w:jc w:val="both"/>
        <w:rPr>
          <w:rFonts w:ascii="Arial" w:hAnsi="Arial" w:cs="Arial"/>
          <w:b/>
          <w:sz w:val="24"/>
          <w:szCs w:val="24"/>
        </w:rPr>
      </w:pPr>
      <w:r>
        <w:rPr>
          <w:rFonts w:ascii="Arial" w:hAnsi="Arial" w:cs="Arial"/>
          <w:b/>
          <w:sz w:val="24"/>
          <w:szCs w:val="24"/>
        </w:rPr>
        <w:t>What is a flow chart? Discuss ‘cause and effect diagram’</w:t>
      </w:r>
      <w:r w:rsidR="00352F53" w:rsidRPr="00352F53">
        <w:rPr>
          <w:rFonts w:ascii="Arial" w:hAnsi="Arial" w:cs="Arial"/>
          <w:b/>
          <w:sz w:val="24"/>
          <w:szCs w:val="24"/>
        </w:rPr>
        <w:t>.</w:t>
      </w:r>
    </w:p>
    <w:p w:rsidR="00363F69" w:rsidRDefault="007762C0" w:rsidP="006B1F62">
      <w:pPr>
        <w:pStyle w:val="ListParagraph"/>
        <w:spacing w:line="360" w:lineRule="auto"/>
        <w:ind w:left="2160"/>
        <w:jc w:val="both"/>
        <w:rPr>
          <w:rFonts w:ascii="Arial" w:hAnsi="Arial" w:cs="Arial"/>
          <w:sz w:val="24"/>
          <w:szCs w:val="24"/>
        </w:rPr>
      </w:pPr>
      <w:r>
        <w:rPr>
          <w:rFonts w:ascii="Arial" w:hAnsi="Arial" w:cs="Arial"/>
          <w:sz w:val="24"/>
          <w:szCs w:val="24"/>
        </w:rPr>
        <w:t xml:space="preserve">A flow chart is a type of diagram that represents an algorithm, workflow or process. It shows the steps as </w:t>
      </w:r>
      <w:r w:rsidRPr="007762C0">
        <w:rPr>
          <w:rFonts w:ascii="Arial" w:hAnsi="Arial" w:cs="Arial"/>
          <w:sz w:val="24"/>
          <w:szCs w:val="24"/>
        </w:rPr>
        <w:t>boxes of various kinds, and their order by connecting them with arrows.</w:t>
      </w:r>
      <w:r>
        <w:rPr>
          <w:rFonts w:ascii="Arial" w:hAnsi="Arial" w:cs="Arial"/>
          <w:sz w:val="24"/>
          <w:szCs w:val="24"/>
        </w:rPr>
        <w:t xml:space="preserve"> Flow charts are usually used in </w:t>
      </w:r>
      <w:r w:rsidRPr="007762C0">
        <w:rPr>
          <w:rFonts w:ascii="Arial" w:hAnsi="Arial" w:cs="Arial"/>
          <w:sz w:val="24"/>
          <w:szCs w:val="24"/>
        </w:rPr>
        <w:t>designing and documenting simple processes or programs.</w:t>
      </w:r>
      <w:r>
        <w:rPr>
          <w:rFonts w:ascii="Arial" w:hAnsi="Arial" w:cs="Arial"/>
          <w:sz w:val="24"/>
          <w:szCs w:val="24"/>
        </w:rPr>
        <w:t xml:space="preserve"> Flow charts </w:t>
      </w:r>
      <w:r w:rsidRPr="007762C0">
        <w:rPr>
          <w:rFonts w:ascii="Arial" w:hAnsi="Arial" w:cs="Arial"/>
          <w:sz w:val="24"/>
          <w:szCs w:val="24"/>
        </w:rPr>
        <w:t>help visualize what is going on and thereby help understand a process, and perhaps also find flaws, bottlenecks, and other less-obvious features within it.</w:t>
      </w:r>
    </w:p>
    <w:p w:rsidR="007762C0" w:rsidRDefault="007762C0" w:rsidP="006B1F62">
      <w:pPr>
        <w:pStyle w:val="ListParagraph"/>
        <w:spacing w:line="360" w:lineRule="auto"/>
        <w:ind w:left="2160"/>
        <w:jc w:val="both"/>
        <w:rPr>
          <w:rFonts w:ascii="Arial" w:hAnsi="Arial" w:cs="Arial"/>
          <w:sz w:val="24"/>
          <w:szCs w:val="24"/>
        </w:rPr>
      </w:pPr>
    </w:p>
    <w:p w:rsidR="00235991" w:rsidRDefault="007762C0" w:rsidP="009E231A">
      <w:pPr>
        <w:pStyle w:val="ListParagraph"/>
        <w:spacing w:line="360" w:lineRule="auto"/>
        <w:ind w:left="2160"/>
        <w:jc w:val="both"/>
        <w:rPr>
          <w:rFonts w:ascii="Arial" w:hAnsi="Arial" w:cs="Arial"/>
          <w:sz w:val="24"/>
          <w:szCs w:val="24"/>
        </w:rPr>
      </w:pPr>
      <w:r>
        <w:rPr>
          <w:rFonts w:ascii="Arial" w:hAnsi="Arial" w:cs="Arial"/>
          <w:sz w:val="24"/>
          <w:szCs w:val="24"/>
        </w:rPr>
        <w:t xml:space="preserve">A cause and effect diagram </w:t>
      </w:r>
      <w:r w:rsidR="009E231A">
        <w:rPr>
          <w:rFonts w:ascii="Arial" w:hAnsi="Arial" w:cs="Arial"/>
          <w:sz w:val="24"/>
          <w:szCs w:val="24"/>
        </w:rPr>
        <w:t xml:space="preserve">also known as an </w:t>
      </w:r>
      <w:r w:rsidR="009E231A" w:rsidRPr="009E231A">
        <w:rPr>
          <w:rFonts w:ascii="Arial" w:hAnsi="Arial" w:cs="Arial"/>
          <w:sz w:val="24"/>
          <w:szCs w:val="24"/>
        </w:rPr>
        <w:t>Ishikawa or Fishbone diagram</w:t>
      </w:r>
      <w:r w:rsidR="009E231A">
        <w:rPr>
          <w:rFonts w:ascii="Arial" w:hAnsi="Arial" w:cs="Arial"/>
          <w:sz w:val="24"/>
          <w:szCs w:val="24"/>
        </w:rPr>
        <w:t xml:space="preserve"> </w:t>
      </w:r>
      <w:r w:rsidR="009E231A" w:rsidRPr="009E231A">
        <w:rPr>
          <w:rFonts w:ascii="Arial" w:hAnsi="Arial" w:cs="Arial"/>
          <w:sz w:val="24"/>
          <w:szCs w:val="24"/>
        </w:rPr>
        <w:t xml:space="preserve">is a visualization tool for categorizing the potential causes </w:t>
      </w:r>
      <w:r w:rsidR="009E231A" w:rsidRPr="009E231A">
        <w:rPr>
          <w:rFonts w:ascii="Arial" w:hAnsi="Arial" w:cs="Arial"/>
          <w:sz w:val="24"/>
          <w:szCs w:val="24"/>
        </w:rPr>
        <w:lastRenderedPageBreak/>
        <w:t>of a problem in order to identify its root causes.</w:t>
      </w:r>
      <w:r w:rsidR="009E231A">
        <w:rPr>
          <w:rFonts w:ascii="Arial" w:hAnsi="Arial" w:cs="Arial"/>
          <w:sz w:val="24"/>
          <w:szCs w:val="24"/>
        </w:rPr>
        <w:t xml:space="preserve"> A cause and effect diagram </w:t>
      </w:r>
      <w:r w:rsidR="009E231A" w:rsidRPr="009E231A">
        <w:rPr>
          <w:rFonts w:ascii="Arial" w:hAnsi="Arial" w:cs="Arial"/>
          <w:sz w:val="24"/>
          <w:szCs w:val="24"/>
        </w:rPr>
        <w:t>shows the relationship of all factors (causes) that lead to the given situation (effect).</w:t>
      </w:r>
      <w:r w:rsidR="009E231A">
        <w:rPr>
          <w:rFonts w:ascii="Arial" w:hAnsi="Arial" w:cs="Arial"/>
          <w:sz w:val="24"/>
          <w:szCs w:val="24"/>
        </w:rPr>
        <w:t xml:space="preserve"> B</w:t>
      </w:r>
      <w:r w:rsidR="009E231A" w:rsidRPr="009E231A">
        <w:rPr>
          <w:rFonts w:ascii="Arial" w:hAnsi="Arial" w:cs="Arial"/>
          <w:sz w:val="24"/>
          <w:szCs w:val="24"/>
        </w:rPr>
        <w:t>rainstorming is a critical step</w:t>
      </w:r>
      <w:r w:rsidR="009E231A">
        <w:rPr>
          <w:rFonts w:ascii="Arial" w:hAnsi="Arial" w:cs="Arial"/>
          <w:sz w:val="24"/>
          <w:szCs w:val="24"/>
        </w:rPr>
        <w:t xml:space="preserve"> when using cause and effect diagrams</w:t>
      </w:r>
      <w:r w:rsidR="009E231A" w:rsidRPr="009E231A">
        <w:rPr>
          <w:rFonts w:ascii="Arial" w:hAnsi="Arial" w:cs="Arial"/>
          <w:sz w:val="24"/>
          <w:szCs w:val="24"/>
        </w:rPr>
        <w:t>. Without proper brainstorming, a fruitful cause and effect diagram cannot be derived.</w:t>
      </w:r>
      <w:r w:rsidR="009E231A">
        <w:rPr>
          <w:rFonts w:ascii="Arial" w:hAnsi="Arial" w:cs="Arial"/>
          <w:sz w:val="24"/>
          <w:szCs w:val="24"/>
        </w:rPr>
        <w:t xml:space="preserve"> To successfully draw a cause and effect diagram</w:t>
      </w:r>
      <w:r w:rsidR="00235991">
        <w:rPr>
          <w:rFonts w:ascii="Arial" w:hAnsi="Arial" w:cs="Arial"/>
          <w:sz w:val="24"/>
          <w:szCs w:val="24"/>
        </w:rPr>
        <w:t>:</w:t>
      </w:r>
    </w:p>
    <w:p w:rsidR="00235991" w:rsidRPr="00235991" w:rsidRDefault="00235991" w:rsidP="00235991">
      <w:pPr>
        <w:pStyle w:val="ListParagraph"/>
        <w:numPr>
          <w:ilvl w:val="0"/>
          <w:numId w:val="46"/>
        </w:numPr>
        <w:spacing w:line="360" w:lineRule="auto"/>
        <w:jc w:val="both"/>
        <w:rPr>
          <w:rFonts w:ascii="Arial" w:hAnsi="Arial" w:cs="Arial"/>
          <w:sz w:val="24"/>
          <w:szCs w:val="24"/>
        </w:rPr>
      </w:pPr>
      <w:r w:rsidRPr="00235991">
        <w:rPr>
          <w:rFonts w:ascii="Arial" w:hAnsi="Arial" w:cs="Arial"/>
          <w:sz w:val="24"/>
          <w:szCs w:val="24"/>
        </w:rPr>
        <w:t xml:space="preserve">Properly identify the problem in hand - </w:t>
      </w:r>
      <w:r w:rsidRPr="00235991">
        <w:rPr>
          <w:rFonts w:ascii="Arial" w:hAnsi="Arial" w:cs="Arial"/>
        </w:rPr>
        <w:t>A short brainstorming session may be able to point out the actual problem.</w:t>
      </w:r>
      <w:r>
        <w:rPr>
          <w:rFonts w:ascii="Arial" w:hAnsi="Arial" w:cs="Arial"/>
        </w:rPr>
        <w:t xml:space="preserve"> I</w:t>
      </w:r>
      <w:r w:rsidRPr="00235991">
        <w:rPr>
          <w:rFonts w:ascii="Arial" w:hAnsi="Arial" w:cs="Arial"/>
          <w:sz w:val="24"/>
          <w:szCs w:val="24"/>
        </w:rPr>
        <w:t>dentifying the problem</w:t>
      </w:r>
      <w:r>
        <w:rPr>
          <w:rFonts w:ascii="Arial" w:hAnsi="Arial" w:cs="Arial"/>
          <w:sz w:val="24"/>
          <w:szCs w:val="24"/>
        </w:rPr>
        <w:t xml:space="preserve"> requires we consider f</w:t>
      </w:r>
      <w:r w:rsidRPr="00235991">
        <w:rPr>
          <w:rFonts w:ascii="Arial" w:hAnsi="Arial" w:cs="Arial"/>
          <w:sz w:val="24"/>
          <w:szCs w:val="24"/>
        </w:rPr>
        <w:t>our properties; who are involved, what the problem is, when it occurs, and where it occurs.</w:t>
      </w:r>
      <w:r w:rsidR="00B07842">
        <w:rPr>
          <w:rFonts w:ascii="Arial" w:hAnsi="Arial" w:cs="Arial"/>
          <w:sz w:val="24"/>
          <w:szCs w:val="24"/>
        </w:rPr>
        <w:t xml:space="preserve"> </w:t>
      </w:r>
      <w:r w:rsidR="00EC774D" w:rsidRPr="00EC774D">
        <w:rPr>
          <w:rFonts w:ascii="Arial" w:hAnsi="Arial" w:cs="Arial"/>
          <w:sz w:val="24"/>
          <w:szCs w:val="24"/>
        </w:rPr>
        <w:t>Then, write the problem in a box on the left-hand side of a large sheet of paper, and draw a line across the paper horizontally from the box. This arrangement</w:t>
      </w:r>
      <w:r w:rsidR="00EC774D">
        <w:rPr>
          <w:rFonts w:ascii="Arial" w:hAnsi="Arial" w:cs="Arial"/>
          <w:sz w:val="24"/>
          <w:szCs w:val="24"/>
        </w:rPr>
        <w:t xml:space="preserve"> will look</w:t>
      </w:r>
      <w:r w:rsidR="00EC774D" w:rsidRPr="00EC774D">
        <w:rPr>
          <w:rFonts w:ascii="Arial" w:hAnsi="Arial" w:cs="Arial"/>
          <w:sz w:val="24"/>
          <w:szCs w:val="24"/>
        </w:rPr>
        <w:t xml:space="preserve"> like the head and spine of a fish, </w:t>
      </w:r>
      <w:r w:rsidR="00EC774D">
        <w:rPr>
          <w:rFonts w:ascii="Arial" w:hAnsi="Arial" w:cs="Arial"/>
          <w:sz w:val="24"/>
          <w:szCs w:val="24"/>
        </w:rPr>
        <w:t>and will give</w:t>
      </w:r>
      <w:r w:rsidR="00EC774D" w:rsidRPr="00EC774D">
        <w:rPr>
          <w:rFonts w:ascii="Arial" w:hAnsi="Arial" w:cs="Arial"/>
          <w:sz w:val="24"/>
          <w:szCs w:val="24"/>
        </w:rPr>
        <w:t xml:space="preserve"> you space to develop </w:t>
      </w:r>
      <w:r w:rsidR="00EC774D">
        <w:rPr>
          <w:rFonts w:ascii="Arial" w:hAnsi="Arial" w:cs="Arial"/>
          <w:sz w:val="24"/>
          <w:szCs w:val="24"/>
        </w:rPr>
        <w:t>your ideas.</w:t>
      </w:r>
    </w:p>
    <w:p w:rsidR="009E231A" w:rsidRDefault="00235991" w:rsidP="00235991">
      <w:pPr>
        <w:pStyle w:val="ListParagraph"/>
        <w:numPr>
          <w:ilvl w:val="0"/>
          <w:numId w:val="46"/>
        </w:numPr>
        <w:spacing w:line="360" w:lineRule="auto"/>
        <w:jc w:val="both"/>
        <w:rPr>
          <w:rFonts w:ascii="Arial" w:hAnsi="Arial" w:cs="Arial"/>
          <w:sz w:val="24"/>
          <w:szCs w:val="24"/>
        </w:rPr>
      </w:pPr>
      <w:r w:rsidRPr="00235991">
        <w:rPr>
          <w:rFonts w:ascii="Arial" w:hAnsi="Arial" w:cs="Arial"/>
          <w:sz w:val="24"/>
          <w:szCs w:val="24"/>
        </w:rPr>
        <w:t>Add the major factors that contribute to the problem</w:t>
      </w:r>
      <w:r>
        <w:rPr>
          <w:rFonts w:ascii="Arial" w:hAnsi="Arial" w:cs="Arial"/>
          <w:sz w:val="24"/>
          <w:szCs w:val="24"/>
        </w:rPr>
        <w:t xml:space="preserve"> - here the main factors of the problem are identified. </w:t>
      </w:r>
      <w:r w:rsidRPr="00235991">
        <w:rPr>
          <w:rFonts w:ascii="Arial" w:hAnsi="Arial" w:cs="Arial"/>
          <w:sz w:val="24"/>
          <w:szCs w:val="24"/>
        </w:rPr>
        <w:t>For each factor, draw off a line from the fish's spine and properly label it. These factors can be various things such as people, material, machinery or external influences.</w:t>
      </w:r>
    </w:p>
    <w:p w:rsidR="00B07842" w:rsidRDefault="00B07842" w:rsidP="00B07842">
      <w:pPr>
        <w:pStyle w:val="ListParagraph"/>
        <w:numPr>
          <w:ilvl w:val="0"/>
          <w:numId w:val="46"/>
        </w:numPr>
        <w:spacing w:line="360" w:lineRule="auto"/>
        <w:jc w:val="both"/>
        <w:rPr>
          <w:rFonts w:ascii="Arial" w:hAnsi="Arial" w:cs="Arial"/>
          <w:sz w:val="24"/>
          <w:szCs w:val="24"/>
        </w:rPr>
      </w:pPr>
      <w:r w:rsidRPr="00B07842">
        <w:rPr>
          <w:rFonts w:ascii="Arial" w:hAnsi="Arial" w:cs="Arial"/>
          <w:sz w:val="24"/>
          <w:szCs w:val="24"/>
        </w:rPr>
        <w:t>Identify the causes</w:t>
      </w:r>
      <w:r>
        <w:rPr>
          <w:rFonts w:ascii="Arial" w:hAnsi="Arial" w:cs="Arial"/>
          <w:sz w:val="24"/>
          <w:szCs w:val="24"/>
        </w:rPr>
        <w:t xml:space="preserve"> - </w:t>
      </w:r>
      <w:r w:rsidRPr="00B07842">
        <w:rPr>
          <w:rFonts w:ascii="Arial" w:hAnsi="Arial" w:cs="Arial"/>
          <w:sz w:val="24"/>
          <w:szCs w:val="24"/>
        </w:rPr>
        <w:t>Take one factor at a time when identifying possible causes. Brainstorm and try to identify all causes that apply to each factor. Add these causes horizontally off from the fish bones and label them.</w:t>
      </w:r>
    </w:p>
    <w:p w:rsidR="00B07842" w:rsidRDefault="00B07842" w:rsidP="00B07842">
      <w:pPr>
        <w:pStyle w:val="ListParagraph"/>
        <w:numPr>
          <w:ilvl w:val="0"/>
          <w:numId w:val="46"/>
        </w:numPr>
        <w:spacing w:line="360" w:lineRule="auto"/>
        <w:jc w:val="both"/>
        <w:rPr>
          <w:rFonts w:ascii="Arial" w:hAnsi="Arial" w:cs="Arial"/>
          <w:sz w:val="24"/>
          <w:szCs w:val="24"/>
        </w:rPr>
      </w:pPr>
      <w:r w:rsidRPr="00B07842">
        <w:rPr>
          <w:rFonts w:ascii="Arial" w:hAnsi="Arial" w:cs="Arial"/>
          <w:sz w:val="24"/>
          <w:szCs w:val="24"/>
        </w:rPr>
        <w:t>Diagram analysis</w:t>
      </w:r>
      <w:r>
        <w:rPr>
          <w:rFonts w:ascii="Arial" w:hAnsi="Arial" w:cs="Arial"/>
          <w:sz w:val="24"/>
          <w:szCs w:val="24"/>
        </w:rPr>
        <w:t xml:space="preserve"> - </w:t>
      </w:r>
      <w:r w:rsidRPr="00B07842">
        <w:rPr>
          <w:rFonts w:ascii="Arial" w:hAnsi="Arial" w:cs="Arial"/>
          <w:sz w:val="24"/>
          <w:szCs w:val="24"/>
        </w:rPr>
        <w:t>When this step starts, you have a diagram that indicates the problem, the contributing factors, and all possible causes for the problem.</w:t>
      </w:r>
      <w:r w:rsidR="00EC774D">
        <w:rPr>
          <w:rFonts w:ascii="Arial" w:hAnsi="Arial" w:cs="Arial"/>
          <w:sz w:val="24"/>
          <w:szCs w:val="24"/>
        </w:rPr>
        <w:t xml:space="preserve"> </w:t>
      </w:r>
      <w:r w:rsidR="00EC774D" w:rsidRPr="00EC774D">
        <w:rPr>
          <w:rFonts w:ascii="Arial" w:hAnsi="Arial" w:cs="Arial"/>
          <w:sz w:val="24"/>
          <w:szCs w:val="24"/>
        </w:rPr>
        <w:t>Depending on the complexity and importance of the problem, you can now investigate the most likely causes further. This may inv</w:t>
      </w:r>
      <w:r w:rsidR="00EC774D">
        <w:rPr>
          <w:rFonts w:ascii="Arial" w:hAnsi="Arial" w:cs="Arial"/>
          <w:sz w:val="24"/>
          <w:szCs w:val="24"/>
        </w:rPr>
        <w:t xml:space="preserve">olve setting up investigation or </w:t>
      </w:r>
      <w:r w:rsidR="00EC774D" w:rsidRPr="00EC774D">
        <w:rPr>
          <w:rFonts w:ascii="Arial" w:hAnsi="Arial" w:cs="Arial"/>
          <w:sz w:val="24"/>
          <w:szCs w:val="24"/>
        </w:rPr>
        <w:t>carrying out surveys</w:t>
      </w:r>
      <w:r w:rsidR="00EC774D">
        <w:rPr>
          <w:rFonts w:ascii="Arial" w:hAnsi="Arial" w:cs="Arial"/>
          <w:sz w:val="24"/>
          <w:szCs w:val="24"/>
        </w:rPr>
        <w:t>.</w:t>
      </w:r>
    </w:p>
    <w:p w:rsidR="00B07842" w:rsidRDefault="00B07842" w:rsidP="00B07842">
      <w:pPr>
        <w:spacing w:line="360" w:lineRule="auto"/>
        <w:ind w:left="2160"/>
        <w:jc w:val="both"/>
        <w:rPr>
          <w:rFonts w:ascii="Arial" w:hAnsi="Arial" w:cs="Arial"/>
          <w:sz w:val="24"/>
          <w:szCs w:val="24"/>
        </w:rPr>
      </w:pPr>
      <w:r>
        <w:rPr>
          <w:rFonts w:ascii="Arial" w:hAnsi="Arial" w:cs="Arial"/>
          <w:sz w:val="24"/>
          <w:szCs w:val="24"/>
        </w:rPr>
        <w:lastRenderedPageBreak/>
        <w:t>Below is an example of a cause and effect diagram:</w:t>
      </w:r>
    </w:p>
    <w:p w:rsidR="00B07842" w:rsidRDefault="00B07842" w:rsidP="00B07842">
      <w:pPr>
        <w:spacing w:line="360" w:lineRule="auto"/>
        <w:ind w:left="2160"/>
        <w:jc w:val="both"/>
        <w:rPr>
          <w:rFonts w:ascii="Arial" w:hAnsi="Arial" w:cs="Arial"/>
          <w:sz w:val="24"/>
          <w:szCs w:val="24"/>
        </w:rPr>
      </w:pPr>
      <w:r>
        <w:rPr>
          <w:noProof/>
        </w:rPr>
        <w:drawing>
          <wp:inline distT="0" distB="0" distL="0" distR="0" wp14:anchorId="2D8E9A49" wp14:editId="28B00DDF">
            <wp:extent cx="4283710" cy="2941955"/>
            <wp:effectExtent l="0" t="0" r="2540" b="0"/>
            <wp:docPr id="2" name="Picture 2" descr="Cause and Effec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use and Effect Dia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3710" cy="2941955"/>
                    </a:xfrm>
                    <a:prstGeom prst="rect">
                      <a:avLst/>
                    </a:prstGeom>
                    <a:noFill/>
                    <a:ln>
                      <a:noFill/>
                    </a:ln>
                  </pic:spPr>
                </pic:pic>
              </a:graphicData>
            </a:graphic>
          </wp:inline>
        </w:drawing>
      </w:r>
    </w:p>
    <w:p w:rsidR="00B07842" w:rsidRPr="00B07842" w:rsidRDefault="00B07842" w:rsidP="00B07842">
      <w:pPr>
        <w:spacing w:line="360" w:lineRule="auto"/>
        <w:ind w:left="2160"/>
        <w:jc w:val="both"/>
        <w:rPr>
          <w:rFonts w:ascii="Arial" w:hAnsi="Arial" w:cs="Arial"/>
          <w:sz w:val="24"/>
          <w:szCs w:val="24"/>
        </w:rPr>
      </w:pPr>
    </w:p>
    <w:p w:rsidR="007762C0" w:rsidRDefault="007762C0" w:rsidP="006B1F62">
      <w:pPr>
        <w:pStyle w:val="ListParagraph"/>
        <w:spacing w:line="360" w:lineRule="auto"/>
        <w:ind w:left="2160"/>
        <w:jc w:val="both"/>
        <w:rPr>
          <w:rFonts w:ascii="Arial" w:hAnsi="Arial" w:cs="Arial"/>
          <w:sz w:val="24"/>
          <w:szCs w:val="24"/>
        </w:rPr>
      </w:pPr>
    </w:p>
    <w:p w:rsidR="00363F69" w:rsidRDefault="00363F69" w:rsidP="00B07842">
      <w:pPr>
        <w:spacing w:line="360" w:lineRule="auto"/>
        <w:ind w:left="720" w:hanging="720"/>
        <w:jc w:val="both"/>
        <w:rPr>
          <w:rFonts w:ascii="Arial" w:hAnsi="Arial" w:cs="Arial"/>
          <w:b/>
          <w:sz w:val="24"/>
          <w:szCs w:val="24"/>
        </w:rPr>
      </w:pPr>
      <w:r>
        <w:rPr>
          <w:rFonts w:ascii="Arial" w:hAnsi="Arial" w:cs="Arial"/>
          <w:b/>
          <w:sz w:val="24"/>
          <w:szCs w:val="24"/>
        </w:rPr>
        <w:t>Q2:</w:t>
      </w:r>
      <w:r>
        <w:rPr>
          <w:rFonts w:ascii="Arial" w:hAnsi="Arial" w:cs="Arial"/>
          <w:b/>
          <w:sz w:val="24"/>
          <w:szCs w:val="24"/>
        </w:rPr>
        <w:tab/>
      </w:r>
      <w:r w:rsidR="00B07842" w:rsidRPr="00B07842">
        <w:rPr>
          <w:rFonts w:ascii="Arial" w:hAnsi="Arial" w:cs="Arial"/>
          <w:b/>
          <w:sz w:val="24"/>
          <w:szCs w:val="24"/>
        </w:rPr>
        <w:t>Discuss quality management plan. How will you complete quality assurance activities? How will</w:t>
      </w:r>
      <w:r w:rsidR="00B07842">
        <w:rPr>
          <w:rFonts w:ascii="Arial" w:hAnsi="Arial" w:cs="Arial"/>
          <w:b/>
          <w:sz w:val="24"/>
          <w:szCs w:val="24"/>
        </w:rPr>
        <w:t xml:space="preserve"> </w:t>
      </w:r>
      <w:r w:rsidR="00B07842" w:rsidRPr="00B07842">
        <w:rPr>
          <w:rFonts w:ascii="Arial" w:hAnsi="Arial" w:cs="Arial"/>
          <w:b/>
          <w:sz w:val="24"/>
          <w:szCs w:val="24"/>
        </w:rPr>
        <w:t>you implement that plan as a manager?</w:t>
      </w:r>
    </w:p>
    <w:p w:rsidR="00B07842" w:rsidRDefault="00B07842" w:rsidP="00B07842">
      <w:pPr>
        <w:spacing w:line="360" w:lineRule="auto"/>
        <w:ind w:left="720" w:hanging="720"/>
        <w:jc w:val="both"/>
        <w:rPr>
          <w:rFonts w:ascii="Arial" w:hAnsi="Arial" w:cs="Arial"/>
          <w:sz w:val="24"/>
          <w:szCs w:val="24"/>
        </w:rPr>
      </w:pPr>
      <w:r>
        <w:rPr>
          <w:rFonts w:ascii="Arial" w:hAnsi="Arial" w:cs="Arial"/>
          <w:b/>
          <w:sz w:val="24"/>
          <w:szCs w:val="24"/>
        </w:rPr>
        <w:tab/>
      </w:r>
      <w:r w:rsidR="00EC774D">
        <w:rPr>
          <w:rFonts w:ascii="Arial" w:hAnsi="Arial" w:cs="Arial"/>
          <w:sz w:val="24"/>
          <w:szCs w:val="24"/>
        </w:rPr>
        <w:t xml:space="preserve">A </w:t>
      </w:r>
      <w:r w:rsidR="000B560C">
        <w:rPr>
          <w:rFonts w:ascii="Arial" w:hAnsi="Arial" w:cs="Arial"/>
          <w:sz w:val="24"/>
          <w:szCs w:val="24"/>
        </w:rPr>
        <w:t xml:space="preserve">Quality Management Plan describes how </w:t>
      </w:r>
      <w:r w:rsidR="000B560C" w:rsidRPr="000B560C">
        <w:rPr>
          <w:rFonts w:ascii="Arial" w:hAnsi="Arial" w:cs="Arial"/>
          <w:sz w:val="24"/>
          <w:szCs w:val="24"/>
        </w:rPr>
        <w:t xml:space="preserve">the project management team will implement its quality policy. In ISO 9000 terminology, it should describe the </w:t>
      </w:r>
      <w:r w:rsidR="000B560C" w:rsidRPr="000B560C">
        <w:rPr>
          <w:rFonts w:ascii="Arial" w:hAnsi="Arial" w:cs="Arial"/>
          <w:i/>
          <w:iCs/>
          <w:sz w:val="24"/>
          <w:szCs w:val="24"/>
        </w:rPr>
        <w:t>project quality system</w:t>
      </w:r>
      <w:r w:rsidR="000B560C" w:rsidRPr="000B560C">
        <w:rPr>
          <w:rFonts w:ascii="Arial" w:hAnsi="Arial" w:cs="Arial"/>
          <w:sz w:val="24"/>
          <w:szCs w:val="24"/>
        </w:rPr>
        <w:t>: "the organizational structure, responsibilities, procedures, processes, and resources needed to implement quality management"</w:t>
      </w:r>
      <w:r w:rsidR="000B560C">
        <w:rPr>
          <w:rFonts w:ascii="Arial" w:hAnsi="Arial" w:cs="Arial"/>
          <w:sz w:val="24"/>
          <w:szCs w:val="24"/>
        </w:rPr>
        <w:t>.</w:t>
      </w:r>
    </w:p>
    <w:p w:rsidR="000B560C" w:rsidRDefault="000B560C" w:rsidP="00B07842">
      <w:pPr>
        <w:spacing w:line="360" w:lineRule="auto"/>
        <w:ind w:left="720" w:hanging="720"/>
        <w:jc w:val="both"/>
        <w:rPr>
          <w:rFonts w:ascii="Arial" w:hAnsi="Arial" w:cs="Arial"/>
          <w:sz w:val="24"/>
          <w:szCs w:val="24"/>
        </w:rPr>
      </w:pPr>
      <w:r>
        <w:rPr>
          <w:rFonts w:ascii="Arial" w:hAnsi="Arial" w:cs="Arial"/>
          <w:sz w:val="24"/>
          <w:szCs w:val="24"/>
        </w:rPr>
        <w:tab/>
      </w:r>
      <w:r w:rsidRPr="000B560C">
        <w:rPr>
          <w:rFonts w:ascii="Arial" w:hAnsi="Arial" w:cs="Arial"/>
          <w:sz w:val="24"/>
          <w:szCs w:val="24"/>
        </w:rPr>
        <w:t>The quality management plan provides input to the overall project plan</w:t>
      </w:r>
      <w:r>
        <w:rPr>
          <w:rFonts w:ascii="Arial" w:hAnsi="Arial" w:cs="Arial"/>
          <w:sz w:val="24"/>
          <w:szCs w:val="24"/>
        </w:rPr>
        <w:t xml:space="preserve"> </w:t>
      </w:r>
      <w:r w:rsidRPr="000B560C">
        <w:rPr>
          <w:rFonts w:ascii="Arial" w:hAnsi="Arial" w:cs="Arial"/>
          <w:sz w:val="24"/>
          <w:szCs w:val="24"/>
        </w:rPr>
        <w:t>and must address quality control, quality assurance, and quality</w:t>
      </w:r>
      <w:r>
        <w:rPr>
          <w:rFonts w:ascii="Arial" w:hAnsi="Arial" w:cs="Arial"/>
          <w:sz w:val="24"/>
          <w:szCs w:val="24"/>
        </w:rPr>
        <w:t xml:space="preserve"> improvement for the project. </w:t>
      </w:r>
      <w:r w:rsidRPr="000B560C">
        <w:rPr>
          <w:rFonts w:ascii="Arial" w:hAnsi="Arial" w:cs="Arial"/>
          <w:sz w:val="24"/>
          <w:szCs w:val="24"/>
        </w:rPr>
        <w:t>The quality management plan may be formal or informal, highly detailed, or broadly framed, based on the requirements of the project.</w:t>
      </w:r>
    </w:p>
    <w:p w:rsidR="000B560C" w:rsidRDefault="000B560C" w:rsidP="00B07842">
      <w:pPr>
        <w:spacing w:line="360" w:lineRule="auto"/>
        <w:ind w:left="720" w:hanging="720"/>
        <w:jc w:val="both"/>
        <w:rPr>
          <w:rFonts w:ascii="Arial" w:hAnsi="Arial" w:cs="Arial"/>
          <w:sz w:val="24"/>
          <w:szCs w:val="24"/>
        </w:rPr>
      </w:pPr>
      <w:r>
        <w:rPr>
          <w:rFonts w:ascii="Arial" w:hAnsi="Arial" w:cs="Arial"/>
          <w:sz w:val="24"/>
          <w:szCs w:val="24"/>
        </w:rPr>
        <w:tab/>
        <w:t xml:space="preserve">Quality Assurance Activities </w:t>
      </w:r>
      <w:r w:rsidRPr="000B560C">
        <w:rPr>
          <w:rFonts w:ascii="Arial" w:hAnsi="Arial" w:cs="Arial"/>
          <w:sz w:val="24"/>
          <w:szCs w:val="24"/>
        </w:rPr>
        <w:t xml:space="preserve">are those actions the quality team takes to view the quality requirements, audit the results of control measurements and analyze </w:t>
      </w:r>
      <w:r w:rsidRPr="000B560C">
        <w:rPr>
          <w:rFonts w:ascii="Arial" w:hAnsi="Arial" w:cs="Arial"/>
          <w:sz w:val="24"/>
          <w:szCs w:val="24"/>
        </w:rPr>
        <w:lastRenderedPageBreak/>
        <w:t>quality performance in order to ensure that appropriate quality standards and procedures are appropriately implemented within the project.</w:t>
      </w:r>
    </w:p>
    <w:p w:rsidR="000B560C" w:rsidRDefault="000B560C" w:rsidP="00B07842">
      <w:pPr>
        <w:spacing w:line="360" w:lineRule="auto"/>
        <w:ind w:left="720" w:hanging="720"/>
        <w:jc w:val="both"/>
        <w:rPr>
          <w:rFonts w:ascii="Arial" w:hAnsi="Arial" w:cs="Arial"/>
          <w:sz w:val="24"/>
          <w:szCs w:val="24"/>
        </w:rPr>
      </w:pPr>
      <w:r>
        <w:rPr>
          <w:rFonts w:ascii="Arial" w:hAnsi="Arial" w:cs="Arial"/>
          <w:sz w:val="24"/>
          <w:szCs w:val="24"/>
        </w:rPr>
        <w:tab/>
      </w:r>
      <w:r w:rsidR="005C0363" w:rsidRPr="005C0363">
        <w:rPr>
          <w:rFonts w:ascii="Arial" w:hAnsi="Arial" w:cs="Arial"/>
          <w:sz w:val="24"/>
          <w:szCs w:val="24"/>
        </w:rPr>
        <w:t>There are three key activities of quality assurance</w:t>
      </w:r>
      <w:r w:rsidR="005C0363">
        <w:rPr>
          <w:rFonts w:ascii="Arial" w:hAnsi="Arial" w:cs="Arial"/>
          <w:sz w:val="24"/>
          <w:szCs w:val="24"/>
        </w:rPr>
        <w:t xml:space="preserve"> and these are:</w:t>
      </w:r>
    </w:p>
    <w:p w:rsidR="005C0363" w:rsidRDefault="005C0363" w:rsidP="005C0363">
      <w:pPr>
        <w:pStyle w:val="ListParagraph"/>
        <w:numPr>
          <w:ilvl w:val="0"/>
          <w:numId w:val="44"/>
        </w:numPr>
        <w:spacing w:line="360" w:lineRule="auto"/>
        <w:jc w:val="both"/>
        <w:rPr>
          <w:rFonts w:ascii="Arial" w:hAnsi="Arial" w:cs="Arial"/>
          <w:sz w:val="24"/>
          <w:szCs w:val="24"/>
        </w:rPr>
      </w:pPr>
      <w:r w:rsidRPr="005C0363">
        <w:rPr>
          <w:rFonts w:ascii="Arial" w:hAnsi="Arial" w:cs="Arial"/>
          <w:sz w:val="24"/>
          <w:szCs w:val="24"/>
        </w:rPr>
        <w:t>Develop a Quality Assurance Plan.</w:t>
      </w:r>
      <w:r>
        <w:rPr>
          <w:rFonts w:ascii="Arial" w:hAnsi="Arial" w:cs="Arial"/>
          <w:sz w:val="24"/>
          <w:szCs w:val="24"/>
        </w:rPr>
        <w:t xml:space="preserve"> This involves </w:t>
      </w:r>
      <w:r w:rsidRPr="005C0363">
        <w:rPr>
          <w:rFonts w:ascii="Arial" w:hAnsi="Arial" w:cs="Arial"/>
          <w:sz w:val="24"/>
          <w:szCs w:val="24"/>
        </w:rPr>
        <w:t>planning the overa</w:t>
      </w:r>
      <w:r>
        <w:rPr>
          <w:rFonts w:ascii="Arial" w:hAnsi="Arial" w:cs="Arial"/>
          <w:sz w:val="24"/>
          <w:szCs w:val="24"/>
        </w:rPr>
        <w:t xml:space="preserve">ll process for assuring quality and coming up with a </w:t>
      </w:r>
      <w:r w:rsidRPr="005C0363">
        <w:rPr>
          <w:rFonts w:ascii="Arial" w:hAnsi="Arial" w:cs="Arial"/>
          <w:sz w:val="24"/>
          <w:szCs w:val="24"/>
        </w:rPr>
        <w:t>quality assurance plan template</w:t>
      </w:r>
      <w:r>
        <w:rPr>
          <w:rFonts w:ascii="Arial" w:hAnsi="Arial" w:cs="Arial"/>
          <w:sz w:val="24"/>
          <w:szCs w:val="24"/>
        </w:rPr>
        <w:t xml:space="preserve">. </w:t>
      </w:r>
      <w:r w:rsidRPr="005C0363">
        <w:rPr>
          <w:rFonts w:ascii="Arial" w:hAnsi="Arial" w:cs="Arial"/>
          <w:sz w:val="24"/>
          <w:szCs w:val="24"/>
        </w:rPr>
        <w:t>The quality team needs to use such a plan to do the rest of the quality assurance activities, such Audit and Analysis.</w:t>
      </w:r>
      <w:r>
        <w:rPr>
          <w:rFonts w:ascii="Arial" w:hAnsi="Arial" w:cs="Arial"/>
          <w:sz w:val="24"/>
          <w:szCs w:val="24"/>
        </w:rPr>
        <w:t xml:space="preserve"> C</w:t>
      </w:r>
      <w:r w:rsidRPr="005C0363">
        <w:rPr>
          <w:rFonts w:ascii="Arial" w:hAnsi="Arial" w:cs="Arial"/>
          <w:sz w:val="24"/>
          <w:szCs w:val="24"/>
        </w:rPr>
        <w:t>reating a quality assurance plan template</w:t>
      </w:r>
      <w:r>
        <w:rPr>
          <w:rFonts w:ascii="Arial" w:hAnsi="Arial" w:cs="Arial"/>
          <w:sz w:val="24"/>
          <w:szCs w:val="24"/>
        </w:rPr>
        <w:t xml:space="preserve"> has the following basic steps: (1) </w:t>
      </w:r>
      <w:r w:rsidRPr="005C0363">
        <w:rPr>
          <w:rFonts w:ascii="Arial" w:hAnsi="Arial" w:cs="Arial"/>
          <w:sz w:val="24"/>
          <w:szCs w:val="24"/>
        </w:rPr>
        <w:t>set up</w:t>
      </w:r>
      <w:r>
        <w:rPr>
          <w:rFonts w:ascii="Arial" w:hAnsi="Arial" w:cs="Arial"/>
          <w:sz w:val="24"/>
          <w:szCs w:val="24"/>
        </w:rPr>
        <w:t xml:space="preserve"> goals of project assurance (how</w:t>
      </w:r>
      <w:r w:rsidRPr="005C0363">
        <w:rPr>
          <w:rFonts w:ascii="Arial" w:hAnsi="Arial" w:cs="Arial"/>
          <w:sz w:val="24"/>
          <w:szCs w:val="24"/>
        </w:rPr>
        <w:t xml:space="preserve"> to assure the project’s quality?)</w:t>
      </w:r>
      <w:r>
        <w:rPr>
          <w:rFonts w:ascii="Arial" w:hAnsi="Arial" w:cs="Arial"/>
          <w:sz w:val="24"/>
          <w:szCs w:val="24"/>
        </w:rPr>
        <w:t xml:space="preserve">. (2) </w:t>
      </w:r>
      <w:r w:rsidRPr="005C0363">
        <w:rPr>
          <w:rFonts w:ascii="Arial" w:hAnsi="Arial" w:cs="Arial"/>
          <w:sz w:val="24"/>
          <w:szCs w:val="24"/>
        </w:rPr>
        <w:t>Assign responsibilities to members of the quality team and determine the hierarchy of management (who will carry out the quality assurance activities?)</w:t>
      </w:r>
      <w:r>
        <w:rPr>
          <w:rFonts w:ascii="Arial" w:hAnsi="Arial" w:cs="Arial"/>
          <w:sz w:val="24"/>
          <w:szCs w:val="24"/>
        </w:rPr>
        <w:t xml:space="preserve">. (3) </w:t>
      </w:r>
      <w:r w:rsidRPr="005C0363">
        <w:rPr>
          <w:rFonts w:ascii="Arial" w:hAnsi="Arial" w:cs="Arial"/>
          <w:sz w:val="24"/>
          <w:szCs w:val="24"/>
        </w:rPr>
        <w:t>Gather relevant information on the project standards and define compliance criteria (how to make quality assurance?)</w:t>
      </w:r>
      <w:r>
        <w:rPr>
          <w:rFonts w:ascii="Arial" w:hAnsi="Arial" w:cs="Arial"/>
          <w:sz w:val="24"/>
          <w:szCs w:val="24"/>
        </w:rPr>
        <w:t xml:space="preserve">. (4) </w:t>
      </w:r>
      <w:r w:rsidRPr="005C0363">
        <w:rPr>
          <w:rFonts w:ascii="Arial" w:hAnsi="Arial" w:cs="Arial"/>
          <w:sz w:val="24"/>
          <w:szCs w:val="24"/>
        </w:rPr>
        <w:t>Identify a set of measurements and metrics to be used to determine quality levels and performance (is the project performed under appropriate quality levels?)</w:t>
      </w:r>
      <w:r>
        <w:rPr>
          <w:rFonts w:ascii="Arial" w:hAnsi="Arial" w:cs="Arial"/>
          <w:sz w:val="24"/>
          <w:szCs w:val="24"/>
        </w:rPr>
        <w:t>.</w:t>
      </w:r>
    </w:p>
    <w:p w:rsidR="005C0363" w:rsidRDefault="005C0363" w:rsidP="00350394">
      <w:pPr>
        <w:pStyle w:val="ListParagraph"/>
        <w:numPr>
          <w:ilvl w:val="0"/>
          <w:numId w:val="44"/>
        </w:numPr>
        <w:spacing w:line="360" w:lineRule="auto"/>
        <w:jc w:val="both"/>
        <w:rPr>
          <w:rFonts w:ascii="Arial" w:hAnsi="Arial" w:cs="Arial"/>
          <w:sz w:val="24"/>
          <w:szCs w:val="24"/>
        </w:rPr>
      </w:pPr>
      <w:r>
        <w:rPr>
          <w:rFonts w:ascii="Arial" w:hAnsi="Arial" w:cs="Arial"/>
          <w:sz w:val="24"/>
          <w:szCs w:val="24"/>
        </w:rPr>
        <w:t xml:space="preserve">Audit project Quality. </w:t>
      </w:r>
      <w:r w:rsidRPr="005C0363">
        <w:rPr>
          <w:rFonts w:ascii="Arial" w:hAnsi="Arial" w:cs="Arial"/>
          <w:sz w:val="24"/>
          <w:szCs w:val="24"/>
        </w:rPr>
        <w:t>A quality audit is a regular, systematic review of project activities to identify whether these activities are performed in line with organizational processes and tactical decisions.</w:t>
      </w:r>
      <w:r w:rsidR="00350394">
        <w:rPr>
          <w:rFonts w:ascii="Arial" w:hAnsi="Arial" w:cs="Arial"/>
          <w:sz w:val="24"/>
          <w:szCs w:val="24"/>
        </w:rPr>
        <w:t xml:space="preserve"> </w:t>
      </w:r>
      <w:r w:rsidR="00350394" w:rsidRPr="00350394">
        <w:rPr>
          <w:rFonts w:ascii="Arial" w:hAnsi="Arial" w:cs="Arial"/>
          <w:sz w:val="24"/>
          <w:szCs w:val="24"/>
        </w:rPr>
        <w:t>The goal of carrying out a project quality audit is to reveal any missing or inefficient policies, procedures and/or processes that reduce quality levels and increase the probability of project failure.</w:t>
      </w:r>
      <w:r w:rsidR="00350394">
        <w:rPr>
          <w:rFonts w:ascii="Arial" w:hAnsi="Arial" w:cs="Arial"/>
          <w:sz w:val="24"/>
          <w:szCs w:val="24"/>
        </w:rPr>
        <w:t xml:space="preserve"> </w:t>
      </w:r>
      <w:r w:rsidR="00350394" w:rsidRPr="00350394">
        <w:rPr>
          <w:rFonts w:ascii="Arial" w:hAnsi="Arial" w:cs="Arial"/>
          <w:sz w:val="24"/>
          <w:szCs w:val="24"/>
        </w:rPr>
        <w:t>During a typical quality audit session the team under supervision of the project manager can review quality metrics (like budget deviation, on-time performance, failure rate, defect frequency) and measure project activities against the quality baseline.</w:t>
      </w:r>
      <w:r w:rsidR="00350394">
        <w:rPr>
          <w:rFonts w:ascii="Arial" w:hAnsi="Arial" w:cs="Arial"/>
          <w:sz w:val="24"/>
          <w:szCs w:val="24"/>
        </w:rPr>
        <w:t xml:space="preserve"> </w:t>
      </w:r>
      <w:r w:rsidR="00350394" w:rsidRPr="00350394">
        <w:rPr>
          <w:rFonts w:ascii="Arial" w:hAnsi="Arial" w:cs="Arial"/>
          <w:sz w:val="24"/>
          <w:szCs w:val="24"/>
        </w:rPr>
        <w:t xml:space="preserve">Auditing quality allows identifying and correcting any deficiencies in project activities. As a process it </w:t>
      </w:r>
      <w:r w:rsidR="00350394" w:rsidRPr="00350394">
        <w:rPr>
          <w:rFonts w:ascii="Arial" w:hAnsi="Arial" w:cs="Arial"/>
          <w:sz w:val="24"/>
          <w:szCs w:val="24"/>
        </w:rPr>
        <w:lastRenderedPageBreak/>
        <w:t>results in decreased cost of quality management and enhanced product acceptance and customer satisfaction</w:t>
      </w:r>
      <w:r w:rsidR="00350394">
        <w:rPr>
          <w:rFonts w:ascii="Arial" w:hAnsi="Arial" w:cs="Arial"/>
          <w:sz w:val="24"/>
          <w:szCs w:val="24"/>
        </w:rPr>
        <w:t>.</w:t>
      </w:r>
    </w:p>
    <w:p w:rsidR="00350394" w:rsidRDefault="00350394" w:rsidP="00350394">
      <w:pPr>
        <w:pStyle w:val="ListParagraph"/>
        <w:numPr>
          <w:ilvl w:val="0"/>
          <w:numId w:val="44"/>
        </w:numPr>
        <w:spacing w:line="360" w:lineRule="auto"/>
        <w:jc w:val="both"/>
        <w:rPr>
          <w:rFonts w:ascii="Arial" w:hAnsi="Arial" w:cs="Arial"/>
          <w:sz w:val="24"/>
          <w:szCs w:val="24"/>
        </w:rPr>
      </w:pPr>
      <w:r>
        <w:rPr>
          <w:rFonts w:ascii="Arial" w:hAnsi="Arial" w:cs="Arial"/>
          <w:sz w:val="24"/>
          <w:szCs w:val="24"/>
        </w:rPr>
        <w:t xml:space="preserve">Analyze Project quality. </w:t>
      </w:r>
      <w:r w:rsidRPr="00350394">
        <w:rPr>
          <w:rFonts w:ascii="Arial" w:hAnsi="Arial" w:cs="Arial"/>
          <w:sz w:val="24"/>
          <w:szCs w:val="24"/>
        </w:rPr>
        <w:t>Quality analysis is a set of steps to examine and investigate a certain project activity and identify what enhances the activity’s value. The goal of project quality analysis is to review quality levels and define necessary improvements in the existing quality management framework.</w:t>
      </w:r>
      <w:r>
        <w:rPr>
          <w:rFonts w:ascii="Arial" w:hAnsi="Arial" w:cs="Arial"/>
          <w:sz w:val="24"/>
          <w:szCs w:val="24"/>
        </w:rPr>
        <w:t xml:space="preserve"> </w:t>
      </w:r>
      <w:r w:rsidRPr="00350394">
        <w:rPr>
          <w:rFonts w:ascii="Arial" w:hAnsi="Arial" w:cs="Arial"/>
          <w:sz w:val="24"/>
          <w:szCs w:val="24"/>
        </w:rPr>
        <w:t>The quality assurance activity allows examining experienced problems, deviations in constraints, and any activities that provide a value. It includes root cause analysis, fit analysis, methods for identifying and solving problems, and techniques for developing corrective actions. For instance, during fit analysis product testing is used as a method for examining product features and checking they fit into the user acceptance criteria. A testing plan becomes a scenario for analyzing, assuring and validating product quality.</w:t>
      </w:r>
    </w:p>
    <w:p w:rsidR="00350394" w:rsidRDefault="00350394" w:rsidP="00350394">
      <w:pPr>
        <w:pStyle w:val="ListParagraph"/>
        <w:spacing w:line="360" w:lineRule="auto"/>
        <w:ind w:left="2520"/>
        <w:jc w:val="both"/>
        <w:rPr>
          <w:rFonts w:ascii="Arial" w:hAnsi="Arial" w:cs="Arial"/>
          <w:sz w:val="24"/>
          <w:szCs w:val="24"/>
        </w:rPr>
      </w:pPr>
    </w:p>
    <w:p w:rsidR="000B01B9" w:rsidRDefault="00350394" w:rsidP="00350394">
      <w:pPr>
        <w:pStyle w:val="ListParagraph"/>
        <w:spacing w:line="360" w:lineRule="auto"/>
        <w:ind w:left="2520"/>
        <w:jc w:val="both"/>
        <w:rPr>
          <w:rFonts w:ascii="Arial" w:hAnsi="Arial" w:cs="Arial"/>
          <w:sz w:val="24"/>
          <w:szCs w:val="24"/>
        </w:rPr>
      </w:pPr>
      <w:r>
        <w:rPr>
          <w:rFonts w:ascii="Arial" w:hAnsi="Arial" w:cs="Arial"/>
          <w:sz w:val="24"/>
          <w:szCs w:val="24"/>
        </w:rPr>
        <w:t xml:space="preserve">As a manager implementing the quality management plan </w:t>
      </w:r>
      <w:r w:rsidR="000B01B9">
        <w:rPr>
          <w:rFonts w:ascii="Arial" w:hAnsi="Arial" w:cs="Arial"/>
          <w:sz w:val="24"/>
          <w:szCs w:val="24"/>
        </w:rPr>
        <w:t xml:space="preserve">entails: </w:t>
      </w:r>
    </w:p>
    <w:p w:rsidR="00350394" w:rsidRDefault="000B01B9" w:rsidP="000B01B9">
      <w:pPr>
        <w:pStyle w:val="ListParagraph"/>
        <w:numPr>
          <w:ilvl w:val="0"/>
          <w:numId w:val="47"/>
        </w:numPr>
        <w:spacing w:line="360" w:lineRule="auto"/>
        <w:jc w:val="both"/>
        <w:rPr>
          <w:rFonts w:ascii="Arial" w:hAnsi="Arial" w:cs="Arial"/>
          <w:sz w:val="24"/>
          <w:szCs w:val="24"/>
        </w:rPr>
      </w:pPr>
      <w:r>
        <w:rPr>
          <w:rFonts w:ascii="Arial" w:hAnsi="Arial" w:cs="Arial"/>
          <w:sz w:val="24"/>
          <w:szCs w:val="24"/>
        </w:rPr>
        <w:t xml:space="preserve">Ensuring management buy-in. </w:t>
      </w:r>
      <w:r w:rsidRPr="000B01B9">
        <w:rPr>
          <w:rFonts w:ascii="Arial" w:hAnsi="Arial" w:cs="Arial"/>
          <w:sz w:val="24"/>
          <w:szCs w:val="24"/>
        </w:rPr>
        <w:t>Quality is led from the top down and implemented from the bottom up.</w:t>
      </w:r>
      <w:r>
        <w:rPr>
          <w:rFonts w:ascii="Arial" w:hAnsi="Arial" w:cs="Arial"/>
          <w:sz w:val="24"/>
          <w:szCs w:val="24"/>
        </w:rPr>
        <w:t xml:space="preserve"> </w:t>
      </w:r>
      <w:r w:rsidRPr="000B01B9">
        <w:rPr>
          <w:rFonts w:ascii="Arial" w:hAnsi="Arial" w:cs="Arial"/>
          <w:sz w:val="24"/>
          <w:szCs w:val="24"/>
        </w:rPr>
        <w:t>Leadership from the top of the organization is necessary to define, prioritize and construct the quality culture.</w:t>
      </w:r>
      <w:r>
        <w:rPr>
          <w:rFonts w:ascii="Arial" w:hAnsi="Arial" w:cs="Arial"/>
          <w:sz w:val="24"/>
          <w:szCs w:val="24"/>
        </w:rPr>
        <w:t xml:space="preserve"> Top management buy-in </w:t>
      </w:r>
      <w:r w:rsidRPr="000B01B9">
        <w:rPr>
          <w:rFonts w:ascii="Arial" w:hAnsi="Arial" w:cs="Arial"/>
          <w:sz w:val="24"/>
          <w:szCs w:val="24"/>
        </w:rPr>
        <w:t>entails you</w:t>
      </w:r>
      <w:r>
        <w:rPr>
          <w:rFonts w:ascii="Arial" w:hAnsi="Arial" w:cs="Arial"/>
          <w:sz w:val="24"/>
          <w:szCs w:val="24"/>
        </w:rPr>
        <w:t xml:space="preserve"> (as manager)</w:t>
      </w:r>
      <w:r w:rsidRPr="000B01B9">
        <w:rPr>
          <w:rFonts w:ascii="Arial" w:hAnsi="Arial" w:cs="Arial"/>
          <w:sz w:val="24"/>
          <w:szCs w:val="24"/>
        </w:rPr>
        <w:t xml:space="preserve"> having a comprehensive understanding of the concepts of quality and using your persuasion skills</w:t>
      </w:r>
      <w:r>
        <w:rPr>
          <w:rFonts w:ascii="Arial" w:hAnsi="Arial" w:cs="Arial"/>
          <w:sz w:val="24"/>
          <w:szCs w:val="24"/>
        </w:rPr>
        <w:t>, to make them understand and buy-in</w:t>
      </w:r>
      <w:r w:rsidRPr="000B01B9">
        <w:rPr>
          <w:rFonts w:ascii="Arial" w:hAnsi="Arial" w:cs="Arial"/>
          <w:sz w:val="24"/>
          <w:szCs w:val="24"/>
        </w:rPr>
        <w:t>.</w:t>
      </w:r>
    </w:p>
    <w:p w:rsidR="000B01B9" w:rsidRDefault="000B01B9" w:rsidP="000B01B9">
      <w:pPr>
        <w:pStyle w:val="ListParagraph"/>
        <w:numPr>
          <w:ilvl w:val="0"/>
          <w:numId w:val="47"/>
        </w:numPr>
        <w:spacing w:line="360" w:lineRule="auto"/>
        <w:jc w:val="both"/>
        <w:rPr>
          <w:rFonts w:ascii="Arial" w:hAnsi="Arial" w:cs="Arial"/>
          <w:sz w:val="24"/>
          <w:szCs w:val="24"/>
        </w:rPr>
      </w:pPr>
      <w:r>
        <w:rPr>
          <w:rFonts w:ascii="Arial" w:hAnsi="Arial" w:cs="Arial"/>
          <w:sz w:val="24"/>
          <w:szCs w:val="24"/>
        </w:rPr>
        <w:t xml:space="preserve">Examining your organizational culture. Figure out the best way to </w:t>
      </w:r>
      <w:r w:rsidRPr="000B01B9">
        <w:rPr>
          <w:rFonts w:ascii="Arial" w:hAnsi="Arial" w:cs="Arial"/>
          <w:sz w:val="24"/>
          <w:szCs w:val="24"/>
        </w:rPr>
        <w:t>implement quality with your organization. Each organization has a specific culture and way of doing things.</w:t>
      </w:r>
      <w:r>
        <w:rPr>
          <w:rFonts w:ascii="Arial" w:hAnsi="Arial" w:cs="Arial"/>
          <w:sz w:val="24"/>
          <w:szCs w:val="24"/>
        </w:rPr>
        <w:t xml:space="preserve"> Long established companies tend to have difficulties in </w:t>
      </w:r>
      <w:r>
        <w:rPr>
          <w:rFonts w:ascii="Arial" w:hAnsi="Arial" w:cs="Arial"/>
          <w:sz w:val="24"/>
          <w:szCs w:val="24"/>
        </w:rPr>
        <w:lastRenderedPageBreak/>
        <w:t>changing their cultures, as employees may not be used to change.</w:t>
      </w:r>
    </w:p>
    <w:p w:rsidR="000B01B9" w:rsidRPr="005C0363" w:rsidRDefault="000B01B9" w:rsidP="000B01B9">
      <w:pPr>
        <w:pStyle w:val="ListParagraph"/>
        <w:numPr>
          <w:ilvl w:val="0"/>
          <w:numId w:val="47"/>
        </w:numPr>
        <w:spacing w:line="360" w:lineRule="auto"/>
        <w:jc w:val="both"/>
        <w:rPr>
          <w:rFonts w:ascii="Arial" w:hAnsi="Arial" w:cs="Arial"/>
          <w:sz w:val="24"/>
          <w:szCs w:val="24"/>
        </w:rPr>
      </w:pPr>
      <w:r>
        <w:rPr>
          <w:rFonts w:ascii="Arial" w:hAnsi="Arial" w:cs="Arial"/>
          <w:sz w:val="24"/>
          <w:szCs w:val="24"/>
        </w:rPr>
        <w:t xml:space="preserve">Establishing a mission. </w:t>
      </w:r>
      <w:r w:rsidRPr="000B01B9">
        <w:rPr>
          <w:rFonts w:ascii="Arial" w:hAnsi="Arial" w:cs="Arial"/>
          <w:sz w:val="24"/>
          <w:szCs w:val="24"/>
        </w:rPr>
        <w:t>The mission statement sets the direction and priority for developing and implementing the quality plan. It clearly states the nature of the organization’s commitment to quality and should then be tied to the organizational operations through programs, projects, actions and rewards/recognition.</w:t>
      </w:r>
    </w:p>
    <w:p w:rsidR="00287C9B" w:rsidRPr="00363F69" w:rsidRDefault="00BF41A6" w:rsidP="00BF41A6">
      <w:pPr>
        <w:spacing w:line="360" w:lineRule="auto"/>
        <w:ind w:left="1440"/>
        <w:jc w:val="both"/>
        <w:rPr>
          <w:rFonts w:ascii="Arial" w:hAnsi="Arial" w:cs="Arial"/>
          <w:sz w:val="24"/>
          <w:szCs w:val="24"/>
        </w:rPr>
      </w:pPr>
      <w:r>
        <w:rPr>
          <w:rFonts w:ascii="Arial" w:hAnsi="Arial" w:cs="Arial"/>
          <w:sz w:val="24"/>
          <w:szCs w:val="24"/>
        </w:rPr>
        <w:t>Once all this is done as a manager I can now go on to enforce the Quality Management Plan.</w:t>
      </w:r>
      <w:r w:rsidR="00250841">
        <w:rPr>
          <w:rFonts w:ascii="Arial" w:hAnsi="Arial" w:cs="Arial"/>
          <w:sz w:val="24"/>
          <w:szCs w:val="24"/>
        </w:rPr>
        <w:t xml:space="preserve"> This is achieved through quality planning, quality assurance and quality control.</w:t>
      </w:r>
    </w:p>
    <w:p w:rsidR="00352F53" w:rsidRPr="001F1C56" w:rsidRDefault="00352F53" w:rsidP="001F1C56">
      <w:pPr>
        <w:pStyle w:val="ListParagraph"/>
        <w:spacing w:line="360" w:lineRule="auto"/>
        <w:ind w:left="2160"/>
        <w:jc w:val="both"/>
        <w:rPr>
          <w:rFonts w:ascii="Arial" w:hAnsi="Arial" w:cs="Arial"/>
          <w:sz w:val="24"/>
          <w:szCs w:val="24"/>
        </w:rPr>
      </w:pPr>
    </w:p>
    <w:p w:rsidR="00686458" w:rsidRDefault="00686458" w:rsidP="00686458">
      <w:pPr>
        <w:spacing w:line="360" w:lineRule="auto"/>
        <w:jc w:val="both"/>
        <w:rPr>
          <w:rFonts w:ascii="Arial" w:hAnsi="Arial" w:cs="Arial"/>
          <w:sz w:val="24"/>
          <w:szCs w:val="24"/>
        </w:rPr>
      </w:pPr>
    </w:p>
    <w:p w:rsidR="00B07842" w:rsidRDefault="00B07842" w:rsidP="00686458">
      <w:pPr>
        <w:spacing w:line="360" w:lineRule="auto"/>
        <w:jc w:val="both"/>
        <w:rPr>
          <w:rFonts w:ascii="Arial" w:hAnsi="Arial" w:cs="Arial"/>
          <w:sz w:val="24"/>
          <w:szCs w:val="24"/>
        </w:rPr>
      </w:pPr>
    </w:p>
    <w:p w:rsidR="00B07842" w:rsidRDefault="00B07842" w:rsidP="00686458">
      <w:pPr>
        <w:spacing w:line="360" w:lineRule="auto"/>
        <w:jc w:val="both"/>
        <w:rPr>
          <w:rFonts w:ascii="Arial" w:hAnsi="Arial" w:cs="Arial"/>
          <w:sz w:val="24"/>
          <w:szCs w:val="24"/>
        </w:rPr>
      </w:pPr>
    </w:p>
    <w:p w:rsidR="00B07842" w:rsidRDefault="00B07842" w:rsidP="00B07842">
      <w:pPr>
        <w:spacing w:line="360" w:lineRule="auto"/>
        <w:jc w:val="center"/>
        <w:rPr>
          <w:rFonts w:ascii="Arial" w:hAnsi="Arial" w:cs="Arial"/>
          <w:b/>
          <w:sz w:val="24"/>
          <w:szCs w:val="24"/>
        </w:rPr>
      </w:pPr>
      <w:r w:rsidRPr="00B07842">
        <w:rPr>
          <w:rFonts w:ascii="Arial" w:hAnsi="Arial" w:cs="Arial"/>
          <w:b/>
          <w:sz w:val="24"/>
          <w:szCs w:val="24"/>
        </w:rPr>
        <w:t>Bibliography</w:t>
      </w:r>
    </w:p>
    <w:p w:rsidR="00B07842" w:rsidRDefault="00B07842" w:rsidP="00B07842">
      <w:pPr>
        <w:spacing w:line="360" w:lineRule="auto"/>
        <w:rPr>
          <w:rFonts w:ascii="Arial" w:hAnsi="Arial" w:cs="Arial"/>
          <w:sz w:val="24"/>
          <w:szCs w:val="24"/>
        </w:rPr>
      </w:pPr>
      <w:r>
        <w:rPr>
          <w:rFonts w:ascii="Arial" w:hAnsi="Arial" w:cs="Arial"/>
          <w:sz w:val="24"/>
          <w:szCs w:val="24"/>
        </w:rPr>
        <w:t xml:space="preserve">Study notes </w:t>
      </w:r>
    </w:p>
    <w:p w:rsidR="00B07842" w:rsidRDefault="00975D10" w:rsidP="00B07842">
      <w:pPr>
        <w:spacing w:line="360" w:lineRule="auto"/>
        <w:rPr>
          <w:rStyle w:val="Hyperlink"/>
          <w:rFonts w:ascii="Arial" w:hAnsi="Arial" w:cs="Arial"/>
          <w:sz w:val="24"/>
          <w:szCs w:val="24"/>
        </w:rPr>
      </w:pPr>
      <w:hyperlink r:id="rId11" w:history="1">
        <w:r w:rsidR="00B07842" w:rsidRPr="004D4526">
          <w:rPr>
            <w:rStyle w:val="Hyperlink"/>
            <w:rFonts w:ascii="Arial" w:hAnsi="Arial" w:cs="Arial"/>
            <w:sz w:val="24"/>
            <w:szCs w:val="24"/>
          </w:rPr>
          <w:t>http://www.tutorialspoint.com/management_concepts/cause_and_effect_diagram.htm</w:t>
        </w:r>
      </w:hyperlink>
    </w:p>
    <w:p w:rsidR="00B50F89" w:rsidRDefault="00B50F89" w:rsidP="00B07842">
      <w:pPr>
        <w:spacing w:line="360" w:lineRule="auto"/>
        <w:rPr>
          <w:rFonts w:ascii="Arial" w:hAnsi="Arial" w:cs="Arial"/>
          <w:sz w:val="24"/>
          <w:szCs w:val="24"/>
        </w:rPr>
      </w:pPr>
      <w:hyperlink r:id="rId12" w:history="1">
        <w:r w:rsidRPr="0061063A">
          <w:rPr>
            <w:rStyle w:val="Hyperlink"/>
            <w:rFonts w:ascii="Arial" w:hAnsi="Arial" w:cs="Arial"/>
            <w:sz w:val="24"/>
            <w:szCs w:val="24"/>
          </w:rPr>
          <w:t>http://www.mindtools.com/pages/article/newTMC_03.htm</w:t>
        </w:r>
      </w:hyperlink>
    </w:p>
    <w:p w:rsidR="00B50F89" w:rsidRDefault="00B50F89" w:rsidP="00B07842">
      <w:pPr>
        <w:spacing w:line="360" w:lineRule="auto"/>
        <w:rPr>
          <w:rFonts w:ascii="Arial" w:hAnsi="Arial" w:cs="Arial"/>
          <w:sz w:val="24"/>
          <w:szCs w:val="24"/>
        </w:rPr>
      </w:pPr>
      <w:hyperlink r:id="rId13" w:history="1">
        <w:r w:rsidRPr="0061063A">
          <w:rPr>
            <w:rStyle w:val="Hyperlink"/>
            <w:rFonts w:ascii="Arial" w:hAnsi="Arial" w:cs="Arial"/>
            <w:sz w:val="24"/>
            <w:szCs w:val="24"/>
          </w:rPr>
          <w:t>http://www.cin.ufpe.br/~if717/Pmbok2000/pmbok_v2/wbs_8.0.html</w:t>
        </w:r>
      </w:hyperlink>
    </w:p>
    <w:p w:rsidR="000B01B9" w:rsidRDefault="000B01B9" w:rsidP="00B07842">
      <w:pPr>
        <w:spacing w:line="360" w:lineRule="auto"/>
        <w:rPr>
          <w:rFonts w:ascii="Arial" w:hAnsi="Arial" w:cs="Arial"/>
          <w:sz w:val="24"/>
          <w:szCs w:val="24"/>
        </w:rPr>
      </w:pPr>
      <w:bookmarkStart w:id="0" w:name="_GoBack"/>
      <w:bookmarkEnd w:id="0"/>
    </w:p>
    <w:p w:rsidR="00B07842" w:rsidRPr="00B07842" w:rsidRDefault="00B07842" w:rsidP="00B07842">
      <w:pPr>
        <w:spacing w:line="360" w:lineRule="auto"/>
        <w:rPr>
          <w:rFonts w:ascii="Arial" w:hAnsi="Arial" w:cs="Arial"/>
          <w:sz w:val="24"/>
          <w:szCs w:val="24"/>
        </w:rPr>
      </w:pPr>
    </w:p>
    <w:p w:rsidR="00B07842" w:rsidRPr="00B07842" w:rsidRDefault="00B07842" w:rsidP="00B07842">
      <w:pPr>
        <w:spacing w:line="360" w:lineRule="auto"/>
        <w:rPr>
          <w:rFonts w:ascii="Arial" w:hAnsi="Arial" w:cs="Arial"/>
          <w:sz w:val="24"/>
          <w:szCs w:val="24"/>
        </w:rPr>
      </w:pPr>
      <w:r w:rsidRPr="00B07842">
        <w:rPr>
          <w:rFonts w:ascii="Arial" w:hAnsi="Arial" w:cs="Arial"/>
          <w:b/>
          <w:sz w:val="24"/>
          <w:szCs w:val="24"/>
        </w:rPr>
        <w:t xml:space="preserve"> </w:t>
      </w:r>
    </w:p>
    <w:sectPr w:rsidR="00B07842" w:rsidRPr="00B07842">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D10" w:rsidRDefault="00975D10" w:rsidP="00930A8D">
      <w:pPr>
        <w:spacing w:after="0" w:line="240" w:lineRule="auto"/>
      </w:pPr>
      <w:r>
        <w:separator/>
      </w:r>
    </w:p>
  </w:endnote>
  <w:endnote w:type="continuationSeparator" w:id="0">
    <w:p w:rsidR="00975D10" w:rsidRDefault="00975D10"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D10" w:rsidRDefault="00975D10" w:rsidP="00930A8D">
      <w:pPr>
        <w:spacing w:after="0" w:line="240" w:lineRule="auto"/>
      </w:pPr>
      <w:r>
        <w:separator/>
      </w:r>
    </w:p>
  </w:footnote>
  <w:footnote w:type="continuationSeparator" w:id="0">
    <w:p w:rsidR="00975D10" w:rsidRDefault="00975D10"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377285"/>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B50F89">
          <w:rPr>
            <w:noProof/>
          </w:rPr>
          <w:t>1</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30B" w:rsidP="005C7B10">
        <w:pPr>
          <w:pStyle w:val="Header"/>
          <w:jc w:val="right"/>
        </w:pPr>
        <w:r>
          <w:rPr>
            <w:noProof/>
          </w:rPr>
          <w:t xml:space="preserve">Assignment </w:t>
        </w:r>
        <w:r w:rsidR="009002EC">
          <w:rPr>
            <w:noProof/>
          </w:rPr>
          <w:t>7</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26F"/>
    <w:multiLevelType w:val="hybridMultilevel"/>
    <w:tmpl w:val="91AA8996"/>
    <w:lvl w:ilvl="0" w:tplc="91DC0A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9B623C"/>
    <w:multiLevelType w:val="hybridMultilevel"/>
    <w:tmpl w:val="67F46F24"/>
    <w:lvl w:ilvl="0" w:tplc="F8C09EFA">
      <w:start w:val="2"/>
      <w:numFmt w:val="bullet"/>
      <w:lvlText w:val="-"/>
      <w:lvlJc w:val="left"/>
      <w:pPr>
        <w:ind w:left="3240" w:hanging="360"/>
      </w:pPr>
      <w:rPr>
        <w:rFonts w:ascii="Arial" w:eastAsiaTheme="minorHAnsi" w:hAnsi="Arial" w:cs="Aria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0BD468F2"/>
    <w:multiLevelType w:val="hybridMultilevel"/>
    <w:tmpl w:val="2FD2F430"/>
    <w:lvl w:ilvl="0" w:tplc="CE1E14EE">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DAA7479"/>
    <w:multiLevelType w:val="hybridMultilevel"/>
    <w:tmpl w:val="4C8626A0"/>
    <w:lvl w:ilvl="0" w:tplc="A15A70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0DF06D0C"/>
    <w:multiLevelType w:val="hybridMultilevel"/>
    <w:tmpl w:val="D3749830"/>
    <w:lvl w:ilvl="0" w:tplc="F540380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12492DDC"/>
    <w:multiLevelType w:val="hybridMultilevel"/>
    <w:tmpl w:val="7310C3FA"/>
    <w:lvl w:ilvl="0" w:tplc="6614813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B8117D"/>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1613106D"/>
    <w:multiLevelType w:val="hybridMultilevel"/>
    <w:tmpl w:val="A49EF0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174C7A8D"/>
    <w:multiLevelType w:val="hybridMultilevel"/>
    <w:tmpl w:val="4FD4FE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26261D"/>
    <w:multiLevelType w:val="hybridMultilevel"/>
    <w:tmpl w:val="8ACAC968"/>
    <w:lvl w:ilvl="0" w:tplc="D39465E6">
      <w:start w:val="1"/>
      <w:numFmt w:val="lowerLetter"/>
      <w:lvlText w:val="(%1)"/>
      <w:lvlJc w:val="left"/>
      <w:pPr>
        <w:ind w:left="4380" w:hanging="360"/>
      </w:pPr>
      <w:rPr>
        <w:rFonts w:hint="default"/>
        <w:sz w:val="24"/>
      </w:rPr>
    </w:lvl>
    <w:lvl w:ilvl="1" w:tplc="04090019" w:tentative="1">
      <w:start w:val="1"/>
      <w:numFmt w:val="lowerLetter"/>
      <w:lvlText w:val="%2."/>
      <w:lvlJc w:val="left"/>
      <w:pPr>
        <w:ind w:left="5100" w:hanging="360"/>
      </w:pPr>
    </w:lvl>
    <w:lvl w:ilvl="2" w:tplc="0409001B" w:tentative="1">
      <w:start w:val="1"/>
      <w:numFmt w:val="lowerRoman"/>
      <w:lvlText w:val="%3."/>
      <w:lvlJc w:val="right"/>
      <w:pPr>
        <w:ind w:left="5820" w:hanging="180"/>
      </w:pPr>
    </w:lvl>
    <w:lvl w:ilvl="3" w:tplc="0409000F" w:tentative="1">
      <w:start w:val="1"/>
      <w:numFmt w:val="decimal"/>
      <w:lvlText w:val="%4."/>
      <w:lvlJc w:val="left"/>
      <w:pPr>
        <w:ind w:left="6540" w:hanging="360"/>
      </w:pPr>
    </w:lvl>
    <w:lvl w:ilvl="4" w:tplc="04090019" w:tentative="1">
      <w:start w:val="1"/>
      <w:numFmt w:val="lowerLetter"/>
      <w:lvlText w:val="%5."/>
      <w:lvlJc w:val="left"/>
      <w:pPr>
        <w:ind w:left="7260" w:hanging="360"/>
      </w:pPr>
    </w:lvl>
    <w:lvl w:ilvl="5" w:tplc="0409001B" w:tentative="1">
      <w:start w:val="1"/>
      <w:numFmt w:val="lowerRoman"/>
      <w:lvlText w:val="%6."/>
      <w:lvlJc w:val="right"/>
      <w:pPr>
        <w:ind w:left="7980" w:hanging="180"/>
      </w:pPr>
    </w:lvl>
    <w:lvl w:ilvl="6" w:tplc="0409000F" w:tentative="1">
      <w:start w:val="1"/>
      <w:numFmt w:val="decimal"/>
      <w:lvlText w:val="%7."/>
      <w:lvlJc w:val="left"/>
      <w:pPr>
        <w:ind w:left="8700" w:hanging="360"/>
      </w:pPr>
    </w:lvl>
    <w:lvl w:ilvl="7" w:tplc="04090019" w:tentative="1">
      <w:start w:val="1"/>
      <w:numFmt w:val="lowerLetter"/>
      <w:lvlText w:val="%8."/>
      <w:lvlJc w:val="left"/>
      <w:pPr>
        <w:ind w:left="9420" w:hanging="360"/>
      </w:pPr>
    </w:lvl>
    <w:lvl w:ilvl="8" w:tplc="0409001B" w:tentative="1">
      <w:start w:val="1"/>
      <w:numFmt w:val="lowerRoman"/>
      <w:lvlText w:val="%9."/>
      <w:lvlJc w:val="right"/>
      <w:pPr>
        <w:ind w:left="10140" w:hanging="180"/>
      </w:pPr>
    </w:lvl>
  </w:abstractNum>
  <w:abstractNum w:abstractNumId="10">
    <w:nsid w:val="1D724BE8"/>
    <w:multiLevelType w:val="hybridMultilevel"/>
    <w:tmpl w:val="0100C816"/>
    <w:lvl w:ilvl="0" w:tplc="6DBC1DE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D992E83"/>
    <w:multiLevelType w:val="multilevel"/>
    <w:tmpl w:val="8FF8B26C"/>
    <w:lvl w:ilvl="0">
      <w:start w:val="1"/>
      <w:numFmt w:val="bullet"/>
      <w:lvlText w:val=""/>
      <w:lvlJc w:val="left"/>
      <w:pPr>
        <w:tabs>
          <w:tab w:val="num" w:pos="3240"/>
        </w:tabs>
        <w:ind w:left="3240" w:hanging="360"/>
      </w:pPr>
      <w:rPr>
        <w:rFonts w:ascii="Symbol" w:hAnsi="Symbol" w:hint="default"/>
        <w:sz w:val="20"/>
      </w:rPr>
    </w:lvl>
    <w:lvl w:ilvl="1">
      <w:start w:val="5"/>
      <w:numFmt w:val="bullet"/>
      <w:lvlText w:val="-"/>
      <w:lvlJc w:val="left"/>
      <w:pPr>
        <w:ind w:left="3960" w:hanging="360"/>
      </w:pPr>
      <w:rPr>
        <w:rFonts w:ascii="Arial" w:eastAsiaTheme="minorHAnsi" w:hAnsi="Arial" w:cs="Arial" w:hint="default"/>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2">
    <w:nsid w:val="1E5601B3"/>
    <w:multiLevelType w:val="hybridMultilevel"/>
    <w:tmpl w:val="DB56FBF0"/>
    <w:lvl w:ilvl="0" w:tplc="EA462780">
      <w:start w:val="3"/>
      <w:numFmt w:val="bullet"/>
      <w:lvlText w:val="-"/>
      <w:lvlJc w:val="left"/>
      <w:pPr>
        <w:ind w:left="3240" w:hanging="360"/>
      </w:pPr>
      <w:rPr>
        <w:rFonts w:ascii="Arial" w:eastAsiaTheme="minorHAnsi" w:hAnsi="Arial" w:cs="Aria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nsid w:val="1EB12C22"/>
    <w:multiLevelType w:val="multilevel"/>
    <w:tmpl w:val="98D239B0"/>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4">
    <w:nsid w:val="202C6B12"/>
    <w:multiLevelType w:val="hybridMultilevel"/>
    <w:tmpl w:val="A55084E0"/>
    <w:lvl w:ilvl="0" w:tplc="E054763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nsid w:val="2218352F"/>
    <w:multiLevelType w:val="multilevel"/>
    <w:tmpl w:val="07E07112"/>
    <w:lvl w:ilvl="0">
      <w:start w:val="1"/>
      <w:numFmt w:val="bullet"/>
      <w:lvlText w:val=""/>
      <w:lvlJc w:val="left"/>
      <w:pPr>
        <w:tabs>
          <w:tab w:val="num" w:pos="4320"/>
        </w:tabs>
        <w:ind w:left="4320" w:hanging="360"/>
      </w:pPr>
      <w:rPr>
        <w:rFonts w:ascii="Symbol" w:hAnsi="Symbol" w:hint="default"/>
        <w:sz w:val="20"/>
      </w:rPr>
    </w:lvl>
    <w:lvl w:ilvl="1" w:tentative="1">
      <w:start w:val="1"/>
      <w:numFmt w:val="bullet"/>
      <w:lvlText w:val="o"/>
      <w:lvlJc w:val="left"/>
      <w:pPr>
        <w:tabs>
          <w:tab w:val="num" w:pos="5040"/>
        </w:tabs>
        <w:ind w:left="5040" w:hanging="360"/>
      </w:pPr>
      <w:rPr>
        <w:rFonts w:ascii="Courier New" w:hAnsi="Courier New" w:hint="default"/>
        <w:sz w:val="20"/>
      </w:rPr>
    </w:lvl>
    <w:lvl w:ilvl="2" w:tentative="1">
      <w:start w:val="1"/>
      <w:numFmt w:val="bullet"/>
      <w:lvlText w:val=""/>
      <w:lvlJc w:val="left"/>
      <w:pPr>
        <w:tabs>
          <w:tab w:val="num" w:pos="5760"/>
        </w:tabs>
        <w:ind w:left="5760" w:hanging="360"/>
      </w:pPr>
      <w:rPr>
        <w:rFonts w:ascii="Wingdings" w:hAnsi="Wingdings" w:hint="default"/>
        <w:sz w:val="20"/>
      </w:rPr>
    </w:lvl>
    <w:lvl w:ilvl="3" w:tentative="1">
      <w:start w:val="1"/>
      <w:numFmt w:val="bullet"/>
      <w:lvlText w:val=""/>
      <w:lvlJc w:val="left"/>
      <w:pPr>
        <w:tabs>
          <w:tab w:val="num" w:pos="6480"/>
        </w:tabs>
        <w:ind w:left="6480" w:hanging="360"/>
      </w:pPr>
      <w:rPr>
        <w:rFonts w:ascii="Wingdings" w:hAnsi="Wingdings" w:hint="default"/>
        <w:sz w:val="20"/>
      </w:rPr>
    </w:lvl>
    <w:lvl w:ilvl="4" w:tentative="1">
      <w:start w:val="1"/>
      <w:numFmt w:val="bullet"/>
      <w:lvlText w:val=""/>
      <w:lvlJc w:val="left"/>
      <w:pPr>
        <w:tabs>
          <w:tab w:val="num" w:pos="7200"/>
        </w:tabs>
        <w:ind w:left="7200" w:hanging="360"/>
      </w:pPr>
      <w:rPr>
        <w:rFonts w:ascii="Wingdings" w:hAnsi="Wingdings" w:hint="default"/>
        <w:sz w:val="20"/>
      </w:rPr>
    </w:lvl>
    <w:lvl w:ilvl="5" w:tentative="1">
      <w:start w:val="1"/>
      <w:numFmt w:val="bullet"/>
      <w:lvlText w:val=""/>
      <w:lvlJc w:val="left"/>
      <w:pPr>
        <w:tabs>
          <w:tab w:val="num" w:pos="7920"/>
        </w:tabs>
        <w:ind w:left="7920" w:hanging="360"/>
      </w:pPr>
      <w:rPr>
        <w:rFonts w:ascii="Wingdings" w:hAnsi="Wingdings" w:hint="default"/>
        <w:sz w:val="20"/>
      </w:rPr>
    </w:lvl>
    <w:lvl w:ilvl="6" w:tentative="1">
      <w:start w:val="1"/>
      <w:numFmt w:val="bullet"/>
      <w:lvlText w:val=""/>
      <w:lvlJc w:val="left"/>
      <w:pPr>
        <w:tabs>
          <w:tab w:val="num" w:pos="8640"/>
        </w:tabs>
        <w:ind w:left="8640" w:hanging="360"/>
      </w:pPr>
      <w:rPr>
        <w:rFonts w:ascii="Wingdings" w:hAnsi="Wingdings" w:hint="default"/>
        <w:sz w:val="20"/>
      </w:rPr>
    </w:lvl>
    <w:lvl w:ilvl="7" w:tentative="1">
      <w:start w:val="1"/>
      <w:numFmt w:val="bullet"/>
      <w:lvlText w:val=""/>
      <w:lvlJc w:val="left"/>
      <w:pPr>
        <w:tabs>
          <w:tab w:val="num" w:pos="9360"/>
        </w:tabs>
        <w:ind w:left="9360" w:hanging="360"/>
      </w:pPr>
      <w:rPr>
        <w:rFonts w:ascii="Wingdings" w:hAnsi="Wingdings" w:hint="default"/>
        <w:sz w:val="20"/>
      </w:rPr>
    </w:lvl>
    <w:lvl w:ilvl="8" w:tentative="1">
      <w:start w:val="1"/>
      <w:numFmt w:val="bullet"/>
      <w:lvlText w:val=""/>
      <w:lvlJc w:val="left"/>
      <w:pPr>
        <w:tabs>
          <w:tab w:val="num" w:pos="10080"/>
        </w:tabs>
        <w:ind w:left="10080" w:hanging="360"/>
      </w:pPr>
      <w:rPr>
        <w:rFonts w:ascii="Wingdings" w:hAnsi="Wingdings" w:hint="default"/>
        <w:sz w:val="20"/>
      </w:rPr>
    </w:lvl>
  </w:abstractNum>
  <w:abstractNum w:abstractNumId="16">
    <w:nsid w:val="240F04A7"/>
    <w:multiLevelType w:val="hybridMultilevel"/>
    <w:tmpl w:val="D578EA44"/>
    <w:lvl w:ilvl="0" w:tplc="866A1EF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nsid w:val="259A4F4E"/>
    <w:multiLevelType w:val="hybridMultilevel"/>
    <w:tmpl w:val="64AC93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27F821B7"/>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nsid w:val="289C1B7B"/>
    <w:multiLevelType w:val="hybridMultilevel"/>
    <w:tmpl w:val="B4FCCFD4"/>
    <w:lvl w:ilvl="0" w:tplc="3294AB50">
      <w:start w:val="6"/>
      <w:numFmt w:val="bullet"/>
      <w:lvlText w:val="-"/>
      <w:lvlJc w:val="left"/>
      <w:pPr>
        <w:ind w:left="3240" w:hanging="360"/>
      </w:pPr>
      <w:rPr>
        <w:rFonts w:ascii="Arial" w:eastAsiaTheme="minorHAnsi"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nsid w:val="28E20E08"/>
    <w:multiLevelType w:val="hybridMultilevel"/>
    <w:tmpl w:val="E48C7088"/>
    <w:lvl w:ilvl="0" w:tplc="D9983A6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2D556147"/>
    <w:multiLevelType w:val="hybridMultilevel"/>
    <w:tmpl w:val="15AA76D6"/>
    <w:lvl w:ilvl="0" w:tplc="9CBECB62">
      <w:numFmt w:val="bullet"/>
      <w:lvlText w:val="-"/>
      <w:lvlJc w:val="left"/>
      <w:pPr>
        <w:ind w:left="2520" w:hanging="360"/>
      </w:pPr>
      <w:rPr>
        <w:rFonts w:ascii="Arial" w:eastAsiaTheme="minorHAnsi" w:hAnsi="Arial" w:cs="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2F08071A"/>
    <w:multiLevelType w:val="hybridMultilevel"/>
    <w:tmpl w:val="503C9CA2"/>
    <w:lvl w:ilvl="0" w:tplc="A59E261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nsid w:val="389204C8"/>
    <w:multiLevelType w:val="hybridMultilevel"/>
    <w:tmpl w:val="FAD09F00"/>
    <w:lvl w:ilvl="0" w:tplc="3726F3F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nsid w:val="3BCD58C6"/>
    <w:multiLevelType w:val="hybridMultilevel"/>
    <w:tmpl w:val="9C8C2CEA"/>
    <w:lvl w:ilvl="0" w:tplc="7B2A696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nsid w:val="3EB57658"/>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FD17064"/>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nsid w:val="41120E87"/>
    <w:multiLevelType w:val="hybridMultilevel"/>
    <w:tmpl w:val="A134B8A6"/>
    <w:lvl w:ilvl="0" w:tplc="AD5879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41923257"/>
    <w:multiLevelType w:val="hybridMultilevel"/>
    <w:tmpl w:val="85826D2C"/>
    <w:lvl w:ilvl="0" w:tplc="6DBC1DE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2F86397"/>
    <w:multiLevelType w:val="hybridMultilevel"/>
    <w:tmpl w:val="D35E5B5A"/>
    <w:lvl w:ilvl="0" w:tplc="6A70C6A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DF69F9"/>
    <w:multiLevelType w:val="hybridMultilevel"/>
    <w:tmpl w:val="A02A1100"/>
    <w:lvl w:ilvl="0" w:tplc="850804A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A032284"/>
    <w:multiLevelType w:val="hybridMultilevel"/>
    <w:tmpl w:val="8EF24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4B8D2144"/>
    <w:multiLevelType w:val="hybridMultilevel"/>
    <w:tmpl w:val="BAC80D38"/>
    <w:lvl w:ilvl="0" w:tplc="4A1220C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nsid w:val="4BFA7757"/>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FBB79F9"/>
    <w:multiLevelType w:val="hybridMultilevel"/>
    <w:tmpl w:val="277A007C"/>
    <w:lvl w:ilvl="0" w:tplc="A5B47028">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7186ACE"/>
    <w:multiLevelType w:val="hybridMultilevel"/>
    <w:tmpl w:val="575E2CB0"/>
    <w:lvl w:ilvl="0" w:tplc="C004FF22">
      <w:numFmt w:val="bullet"/>
      <w:lvlText w:val="-"/>
      <w:lvlJc w:val="left"/>
      <w:pPr>
        <w:ind w:left="3300" w:hanging="360"/>
      </w:pPr>
      <w:rPr>
        <w:rFonts w:ascii="Arial" w:eastAsiaTheme="minorHAnsi" w:hAnsi="Arial" w:cs="Arial" w:hint="default"/>
        <w:sz w:val="22"/>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36">
    <w:nsid w:val="575072ED"/>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nsid w:val="5B616432"/>
    <w:multiLevelType w:val="hybridMultilevel"/>
    <w:tmpl w:val="DDCC7496"/>
    <w:lvl w:ilvl="0" w:tplc="CA84B156">
      <w:start w:val="1"/>
      <w:numFmt w:val="decimal"/>
      <w:lvlText w:val="%1."/>
      <w:lvlJc w:val="left"/>
      <w:pPr>
        <w:ind w:left="2655" w:hanging="360"/>
      </w:pPr>
      <w:rPr>
        <w:rFonts w:hint="default"/>
      </w:rPr>
    </w:lvl>
    <w:lvl w:ilvl="1" w:tplc="04090019" w:tentative="1">
      <w:start w:val="1"/>
      <w:numFmt w:val="lowerLetter"/>
      <w:lvlText w:val="%2."/>
      <w:lvlJc w:val="left"/>
      <w:pPr>
        <w:ind w:left="3375" w:hanging="360"/>
      </w:pPr>
    </w:lvl>
    <w:lvl w:ilvl="2" w:tplc="0409001B" w:tentative="1">
      <w:start w:val="1"/>
      <w:numFmt w:val="lowerRoman"/>
      <w:lvlText w:val="%3."/>
      <w:lvlJc w:val="right"/>
      <w:pPr>
        <w:ind w:left="4095" w:hanging="180"/>
      </w:pPr>
    </w:lvl>
    <w:lvl w:ilvl="3" w:tplc="0409000F" w:tentative="1">
      <w:start w:val="1"/>
      <w:numFmt w:val="decimal"/>
      <w:lvlText w:val="%4."/>
      <w:lvlJc w:val="left"/>
      <w:pPr>
        <w:ind w:left="4815" w:hanging="360"/>
      </w:pPr>
    </w:lvl>
    <w:lvl w:ilvl="4" w:tplc="04090019" w:tentative="1">
      <w:start w:val="1"/>
      <w:numFmt w:val="lowerLetter"/>
      <w:lvlText w:val="%5."/>
      <w:lvlJc w:val="left"/>
      <w:pPr>
        <w:ind w:left="5535" w:hanging="360"/>
      </w:pPr>
    </w:lvl>
    <w:lvl w:ilvl="5" w:tplc="0409001B" w:tentative="1">
      <w:start w:val="1"/>
      <w:numFmt w:val="lowerRoman"/>
      <w:lvlText w:val="%6."/>
      <w:lvlJc w:val="right"/>
      <w:pPr>
        <w:ind w:left="6255" w:hanging="180"/>
      </w:pPr>
    </w:lvl>
    <w:lvl w:ilvl="6" w:tplc="0409000F" w:tentative="1">
      <w:start w:val="1"/>
      <w:numFmt w:val="decimal"/>
      <w:lvlText w:val="%7."/>
      <w:lvlJc w:val="left"/>
      <w:pPr>
        <w:ind w:left="6975" w:hanging="360"/>
      </w:pPr>
    </w:lvl>
    <w:lvl w:ilvl="7" w:tplc="04090019" w:tentative="1">
      <w:start w:val="1"/>
      <w:numFmt w:val="lowerLetter"/>
      <w:lvlText w:val="%8."/>
      <w:lvlJc w:val="left"/>
      <w:pPr>
        <w:ind w:left="7695" w:hanging="360"/>
      </w:pPr>
    </w:lvl>
    <w:lvl w:ilvl="8" w:tplc="0409001B" w:tentative="1">
      <w:start w:val="1"/>
      <w:numFmt w:val="lowerRoman"/>
      <w:lvlText w:val="%9."/>
      <w:lvlJc w:val="right"/>
      <w:pPr>
        <w:ind w:left="8415" w:hanging="180"/>
      </w:pPr>
    </w:lvl>
  </w:abstractNum>
  <w:abstractNum w:abstractNumId="38">
    <w:nsid w:val="5CEA51BD"/>
    <w:multiLevelType w:val="hybridMultilevel"/>
    <w:tmpl w:val="F67C85B8"/>
    <w:lvl w:ilvl="0" w:tplc="545E18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7933903"/>
    <w:multiLevelType w:val="hybridMultilevel"/>
    <w:tmpl w:val="4DD8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7D0F60"/>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1">
    <w:nsid w:val="6E9879A7"/>
    <w:multiLevelType w:val="hybridMultilevel"/>
    <w:tmpl w:val="B65A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A87DA0"/>
    <w:multiLevelType w:val="multilevel"/>
    <w:tmpl w:val="4EF4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4E4D4A"/>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4">
    <w:nsid w:val="75E107CA"/>
    <w:multiLevelType w:val="hybridMultilevel"/>
    <w:tmpl w:val="5AACCD5A"/>
    <w:lvl w:ilvl="0" w:tplc="D88C05C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5">
    <w:nsid w:val="7BD26CAA"/>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DF97F71"/>
    <w:multiLevelType w:val="hybridMultilevel"/>
    <w:tmpl w:val="C64E48C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38"/>
  </w:num>
  <w:num w:numId="2">
    <w:abstractNumId w:val="45"/>
  </w:num>
  <w:num w:numId="3">
    <w:abstractNumId w:val="2"/>
  </w:num>
  <w:num w:numId="4">
    <w:abstractNumId w:val="43"/>
  </w:num>
  <w:num w:numId="5">
    <w:abstractNumId w:val="40"/>
  </w:num>
  <w:num w:numId="6">
    <w:abstractNumId w:val="33"/>
  </w:num>
  <w:num w:numId="7">
    <w:abstractNumId w:val="24"/>
  </w:num>
  <w:num w:numId="8">
    <w:abstractNumId w:val="16"/>
  </w:num>
  <w:num w:numId="9">
    <w:abstractNumId w:val="39"/>
  </w:num>
  <w:num w:numId="10">
    <w:abstractNumId w:val="29"/>
  </w:num>
  <w:num w:numId="11">
    <w:abstractNumId w:val="30"/>
  </w:num>
  <w:num w:numId="12">
    <w:abstractNumId w:val="5"/>
  </w:num>
  <w:num w:numId="13">
    <w:abstractNumId w:val="11"/>
  </w:num>
  <w:num w:numId="14">
    <w:abstractNumId w:val="13"/>
  </w:num>
  <w:num w:numId="15">
    <w:abstractNumId w:val="31"/>
  </w:num>
  <w:num w:numId="16">
    <w:abstractNumId w:val="46"/>
  </w:num>
  <w:num w:numId="17">
    <w:abstractNumId w:val="41"/>
  </w:num>
  <w:num w:numId="18">
    <w:abstractNumId w:val="8"/>
  </w:num>
  <w:num w:numId="19">
    <w:abstractNumId w:val="12"/>
  </w:num>
  <w:num w:numId="20">
    <w:abstractNumId w:val="0"/>
  </w:num>
  <w:num w:numId="21">
    <w:abstractNumId w:val="27"/>
  </w:num>
  <w:num w:numId="22">
    <w:abstractNumId w:val="25"/>
  </w:num>
  <w:num w:numId="23">
    <w:abstractNumId w:val="20"/>
  </w:num>
  <w:num w:numId="24">
    <w:abstractNumId w:val="22"/>
  </w:num>
  <w:num w:numId="25">
    <w:abstractNumId w:val="3"/>
  </w:num>
  <w:num w:numId="26">
    <w:abstractNumId w:val="28"/>
  </w:num>
  <w:num w:numId="27">
    <w:abstractNumId w:val="10"/>
  </w:num>
  <w:num w:numId="28">
    <w:abstractNumId w:val="17"/>
  </w:num>
  <w:num w:numId="29">
    <w:abstractNumId w:val="7"/>
  </w:num>
  <w:num w:numId="30">
    <w:abstractNumId w:val="32"/>
  </w:num>
  <w:num w:numId="31">
    <w:abstractNumId w:val="37"/>
  </w:num>
  <w:num w:numId="32">
    <w:abstractNumId w:val="44"/>
  </w:num>
  <w:num w:numId="33">
    <w:abstractNumId w:val="18"/>
  </w:num>
  <w:num w:numId="34">
    <w:abstractNumId w:val="6"/>
  </w:num>
  <w:num w:numId="35">
    <w:abstractNumId w:val="26"/>
  </w:num>
  <w:num w:numId="36">
    <w:abstractNumId w:val="36"/>
  </w:num>
  <w:num w:numId="37">
    <w:abstractNumId w:val="14"/>
  </w:num>
  <w:num w:numId="38">
    <w:abstractNumId w:val="15"/>
  </w:num>
  <w:num w:numId="39">
    <w:abstractNumId w:val="35"/>
  </w:num>
  <w:num w:numId="40">
    <w:abstractNumId w:val="34"/>
  </w:num>
  <w:num w:numId="41">
    <w:abstractNumId w:val="19"/>
  </w:num>
  <w:num w:numId="42">
    <w:abstractNumId w:val="42"/>
  </w:num>
  <w:num w:numId="43">
    <w:abstractNumId w:val="1"/>
  </w:num>
  <w:num w:numId="44">
    <w:abstractNumId w:val="21"/>
  </w:num>
  <w:num w:numId="45">
    <w:abstractNumId w:val="9"/>
  </w:num>
  <w:num w:numId="46">
    <w:abstractNumId w:val="4"/>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11A10"/>
    <w:rsid w:val="00026544"/>
    <w:rsid w:val="000269B9"/>
    <w:rsid w:val="0003015C"/>
    <w:rsid w:val="00037EC4"/>
    <w:rsid w:val="000475FF"/>
    <w:rsid w:val="00062112"/>
    <w:rsid w:val="0007578F"/>
    <w:rsid w:val="000B01B9"/>
    <w:rsid w:val="000B560C"/>
    <w:rsid w:val="000E7970"/>
    <w:rsid w:val="000F1873"/>
    <w:rsid w:val="000F1B36"/>
    <w:rsid w:val="0011364E"/>
    <w:rsid w:val="001474C9"/>
    <w:rsid w:val="00192A09"/>
    <w:rsid w:val="00196C83"/>
    <w:rsid w:val="001A0D68"/>
    <w:rsid w:val="001A3D79"/>
    <w:rsid w:val="001B6B8C"/>
    <w:rsid w:val="001C0635"/>
    <w:rsid w:val="001C3191"/>
    <w:rsid w:val="001D2327"/>
    <w:rsid w:val="001D7803"/>
    <w:rsid w:val="001E1380"/>
    <w:rsid w:val="001E1749"/>
    <w:rsid w:val="001F1C56"/>
    <w:rsid w:val="0021393F"/>
    <w:rsid w:val="00235991"/>
    <w:rsid w:val="00250841"/>
    <w:rsid w:val="00287C9B"/>
    <w:rsid w:val="002A4222"/>
    <w:rsid w:val="002A5369"/>
    <w:rsid w:val="002B6B57"/>
    <w:rsid w:val="002C18AC"/>
    <w:rsid w:val="002C35ED"/>
    <w:rsid w:val="002C40C4"/>
    <w:rsid w:val="002F3C0F"/>
    <w:rsid w:val="003050F5"/>
    <w:rsid w:val="00311DED"/>
    <w:rsid w:val="00311FB1"/>
    <w:rsid w:val="00340C72"/>
    <w:rsid w:val="00350394"/>
    <w:rsid w:val="003511C0"/>
    <w:rsid w:val="00352F53"/>
    <w:rsid w:val="00363F69"/>
    <w:rsid w:val="003A0C20"/>
    <w:rsid w:val="003F01B4"/>
    <w:rsid w:val="003F73B4"/>
    <w:rsid w:val="00400FE5"/>
    <w:rsid w:val="004037DD"/>
    <w:rsid w:val="00416336"/>
    <w:rsid w:val="00420559"/>
    <w:rsid w:val="00442900"/>
    <w:rsid w:val="004452BB"/>
    <w:rsid w:val="0046429F"/>
    <w:rsid w:val="0046782E"/>
    <w:rsid w:val="004758DA"/>
    <w:rsid w:val="00496188"/>
    <w:rsid w:val="004A00CF"/>
    <w:rsid w:val="004B0ADA"/>
    <w:rsid w:val="004B456B"/>
    <w:rsid w:val="004B47E0"/>
    <w:rsid w:val="004B7538"/>
    <w:rsid w:val="004E3072"/>
    <w:rsid w:val="004F67FE"/>
    <w:rsid w:val="00517016"/>
    <w:rsid w:val="00517511"/>
    <w:rsid w:val="00525C99"/>
    <w:rsid w:val="0054438D"/>
    <w:rsid w:val="00545C62"/>
    <w:rsid w:val="005475F2"/>
    <w:rsid w:val="0056505B"/>
    <w:rsid w:val="005803B7"/>
    <w:rsid w:val="005874CB"/>
    <w:rsid w:val="00593D12"/>
    <w:rsid w:val="005C0363"/>
    <w:rsid w:val="005C47BF"/>
    <w:rsid w:val="005C730B"/>
    <w:rsid w:val="005C7B10"/>
    <w:rsid w:val="005D7CA4"/>
    <w:rsid w:val="005E0766"/>
    <w:rsid w:val="005E3FDD"/>
    <w:rsid w:val="00603FCC"/>
    <w:rsid w:val="00615A46"/>
    <w:rsid w:val="00622141"/>
    <w:rsid w:val="00644834"/>
    <w:rsid w:val="006702EA"/>
    <w:rsid w:val="00671E7A"/>
    <w:rsid w:val="006817B3"/>
    <w:rsid w:val="00686458"/>
    <w:rsid w:val="006878FE"/>
    <w:rsid w:val="006A1453"/>
    <w:rsid w:val="006A2E22"/>
    <w:rsid w:val="006B1916"/>
    <w:rsid w:val="006B1F62"/>
    <w:rsid w:val="006C756F"/>
    <w:rsid w:val="006E2930"/>
    <w:rsid w:val="00716776"/>
    <w:rsid w:val="00720EB4"/>
    <w:rsid w:val="00736371"/>
    <w:rsid w:val="007762C0"/>
    <w:rsid w:val="0078417F"/>
    <w:rsid w:val="007A40C6"/>
    <w:rsid w:val="007A703E"/>
    <w:rsid w:val="007B3074"/>
    <w:rsid w:val="007B71E5"/>
    <w:rsid w:val="007D1E95"/>
    <w:rsid w:val="007F36F5"/>
    <w:rsid w:val="007F4D34"/>
    <w:rsid w:val="00800234"/>
    <w:rsid w:val="00813AD7"/>
    <w:rsid w:val="00845A53"/>
    <w:rsid w:val="008477CE"/>
    <w:rsid w:val="00853D08"/>
    <w:rsid w:val="00856944"/>
    <w:rsid w:val="00871023"/>
    <w:rsid w:val="008768A4"/>
    <w:rsid w:val="008848AA"/>
    <w:rsid w:val="008A5F2E"/>
    <w:rsid w:val="008B4AB7"/>
    <w:rsid w:val="008B7F8A"/>
    <w:rsid w:val="008C21C1"/>
    <w:rsid w:val="008D075A"/>
    <w:rsid w:val="008D15D6"/>
    <w:rsid w:val="008D5605"/>
    <w:rsid w:val="008F211A"/>
    <w:rsid w:val="009002EC"/>
    <w:rsid w:val="00921AAA"/>
    <w:rsid w:val="00930A8D"/>
    <w:rsid w:val="00975D10"/>
    <w:rsid w:val="0097612A"/>
    <w:rsid w:val="009A0C44"/>
    <w:rsid w:val="009A1C53"/>
    <w:rsid w:val="009A4908"/>
    <w:rsid w:val="009A7228"/>
    <w:rsid w:val="009B6AC8"/>
    <w:rsid w:val="009C1BB0"/>
    <w:rsid w:val="009D45C5"/>
    <w:rsid w:val="009D67C5"/>
    <w:rsid w:val="009D6E7D"/>
    <w:rsid w:val="009E0B21"/>
    <w:rsid w:val="009E231A"/>
    <w:rsid w:val="009F00CA"/>
    <w:rsid w:val="00A2597C"/>
    <w:rsid w:val="00A76879"/>
    <w:rsid w:val="00AC783C"/>
    <w:rsid w:val="00AD338A"/>
    <w:rsid w:val="00AF48E3"/>
    <w:rsid w:val="00B07842"/>
    <w:rsid w:val="00B11D9A"/>
    <w:rsid w:val="00B17D0F"/>
    <w:rsid w:val="00B509EC"/>
    <w:rsid w:val="00B50F89"/>
    <w:rsid w:val="00B51CF6"/>
    <w:rsid w:val="00B56E3A"/>
    <w:rsid w:val="00B57A0C"/>
    <w:rsid w:val="00B71FC7"/>
    <w:rsid w:val="00B74BCE"/>
    <w:rsid w:val="00B83090"/>
    <w:rsid w:val="00B90623"/>
    <w:rsid w:val="00BA6946"/>
    <w:rsid w:val="00BC14EC"/>
    <w:rsid w:val="00BD72FE"/>
    <w:rsid w:val="00BF41A6"/>
    <w:rsid w:val="00C12871"/>
    <w:rsid w:val="00C1714E"/>
    <w:rsid w:val="00C407A9"/>
    <w:rsid w:val="00C56102"/>
    <w:rsid w:val="00C7503B"/>
    <w:rsid w:val="00C82385"/>
    <w:rsid w:val="00CB1E95"/>
    <w:rsid w:val="00CD271D"/>
    <w:rsid w:val="00CF5D1F"/>
    <w:rsid w:val="00D1011E"/>
    <w:rsid w:val="00D34196"/>
    <w:rsid w:val="00D41371"/>
    <w:rsid w:val="00D635EE"/>
    <w:rsid w:val="00D81556"/>
    <w:rsid w:val="00DA142E"/>
    <w:rsid w:val="00DD24CF"/>
    <w:rsid w:val="00DE42AB"/>
    <w:rsid w:val="00DF377E"/>
    <w:rsid w:val="00E060A3"/>
    <w:rsid w:val="00E24F44"/>
    <w:rsid w:val="00E40A44"/>
    <w:rsid w:val="00E449C0"/>
    <w:rsid w:val="00E53EB0"/>
    <w:rsid w:val="00E90656"/>
    <w:rsid w:val="00E92448"/>
    <w:rsid w:val="00E95EBD"/>
    <w:rsid w:val="00EB74EB"/>
    <w:rsid w:val="00EC20B3"/>
    <w:rsid w:val="00EC774D"/>
    <w:rsid w:val="00EE1F54"/>
    <w:rsid w:val="00EE67D9"/>
    <w:rsid w:val="00EF45D4"/>
    <w:rsid w:val="00F016C8"/>
    <w:rsid w:val="00F03699"/>
    <w:rsid w:val="00F03D83"/>
    <w:rsid w:val="00F1032A"/>
    <w:rsid w:val="00F43978"/>
    <w:rsid w:val="00F4742B"/>
    <w:rsid w:val="00F51B2B"/>
    <w:rsid w:val="00F8205F"/>
    <w:rsid w:val="00FF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323516440">
      <w:bodyDiv w:val="1"/>
      <w:marLeft w:val="0"/>
      <w:marRight w:val="0"/>
      <w:marTop w:val="0"/>
      <w:marBottom w:val="0"/>
      <w:divBdr>
        <w:top w:val="none" w:sz="0" w:space="0" w:color="auto"/>
        <w:left w:val="none" w:sz="0" w:space="0" w:color="auto"/>
        <w:bottom w:val="none" w:sz="0" w:space="0" w:color="auto"/>
        <w:right w:val="none" w:sz="0" w:space="0" w:color="auto"/>
      </w:divBdr>
    </w:div>
    <w:div w:id="362705887">
      <w:bodyDiv w:val="1"/>
      <w:marLeft w:val="0"/>
      <w:marRight w:val="0"/>
      <w:marTop w:val="0"/>
      <w:marBottom w:val="0"/>
      <w:divBdr>
        <w:top w:val="none" w:sz="0" w:space="0" w:color="auto"/>
        <w:left w:val="none" w:sz="0" w:space="0" w:color="auto"/>
        <w:bottom w:val="none" w:sz="0" w:space="0" w:color="auto"/>
        <w:right w:val="none" w:sz="0" w:space="0" w:color="auto"/>
      </w:divBdr>
    </w:div>
    <w:div w:id="496044382">
      <w:bodyDiv w:val="1"/>
      <w:marLeft w:val="0"/>
      <w:marRight w:val="0"/>
      <w:marTop w:val="0"/>
      <w:marBottom w:val="0"/>
      <w:divBdr>
        <w:top w:val="none" w:sz="0" w:space="0" w:color="auto"/>
        <w:left w:val="none" w:sz="0" w:space="0" w:color="auto"/>
        <w:bottom w:val="none" w:sz="0" w:space="0" w:color="auto"/>
        <w:right w:val="none" w:sz="0" w:space="0" w:color="auto"/>
      </w:divBdr>
    </w:div>
    <w:div w:id="645936817">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818425305">
      <w:bodyDiv w:val="1"/>
      <w:marLeft w:val="0"/>
      <w:marRight w:val="0"/>
      <w:marTop w:val="0"/>
      <w:marBottom w:val="0"/>
      <w:divBdr>
        <w:top w:val="none" w:sz="0" w:space="0" w:color="auto"/>
        <w:left w:val="none" w:sz="0" w:space="0" w:color="auto"/>
        <w:bottom w:val="none" w:sz="0" w:space="0" w:color="auto"/>
        <w:right w:val="none" w:sz="0" w:space="0" w:color="auto"/>
      </w:divBdr>
      <w:divsChild>
        <w:div w:id="224031620">
          <w:marLeft w:val="0"/>
          <w:marRight w:val="0"/>
          <w:marTop w:val="0"/>
          <w:marBottom w:val="0"/>
          <w:divBdr>
            <w:top w:val="none" w:sz="0" w:space="0" w:color="auto"/>
            <w:left w:val="none" w:sz="0" w:space="0" w:color="auto"/>
            <w:bottom w:val="none" w:sz="0" w:space="0" w:color="auto"/>
            <w:right w:val="none" w:sz="0" w:space="0" w:color="auto"/>
          </w:divBdr>
        </w:div>
      </w:divsChild>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in.ufpe.br/~if717/Pmbok2000/pmbok_v2/wbs_8.0.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indtools.com/pages/article/newTMC_03.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utorialspoint.com/management_concepts/cause_and_effect_diagram.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354DF-3EF0-4508-9AE7-E6C2A780F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Pages>
  <Words>1904</Words>
  <Characters>10853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6</cp:revision>
  <dcterms:created xsi:type="dcterms:W3CDTF">2015-07-21T18:26:00Z</dcterms:created>
  <dcterms:modified xsi:type="dcterms:W3CDTF">2015-07-22T14:28:00Z</dcterms:modified>
</cp:coreProperties>
</file>