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699" w:rsidRPr="00806531" w:rsidRDefault="00FB5699" w:rsidP="00806531">
      <w:pPr>
        <w:spacing w:after="0" w:line="360" w:lineRule="auto"/>
        <w:rPr>
          <w:rFonts w:ascii="Arial" w:hAnsi="Arial" w:cs="Arial"/>
        </w:rPr>
      </w:pPr>
    </w:p>
    <w:p w:rsidR="00806531" w:rsidRPr="00806531" w:rsidRDefault="00806531" w:rsidP="00806531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 w:rsidRPr="00806531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372C1A72" wp14:editId="31FF4708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06531">
        <w:rPr>
          <w:rFonts w:ascii="Arial" w:hAnsi="Arial" w:cs="Arial"/>
          <w:sz w:val="22"/>
          <w:szCs w:val="22"/>
        </w:rPr>
        <w:t xml:space="preserve">                                                                  </w:t>
      </w:r>
    </w:p>
    <w:p w:rsidR="00806531" w:rsidRPr="00806531" w:rsidRDefault="00806531" w:rsidP="00806531">
      <w:pPr>
        <w:spacing w:line="360" w:lineRule="auto"/>
        <w:rPr>
          <w:rFonts w:ascii="Arial" w:hAnsi="Arial" w:cs="Arial"/>
          <w:lang w:val="en-US"/>
        </w:rPr>
      </w:pPr>
      <w:r w:rsidRPr="00806531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54B98D" wp14:editId="325F202E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10C6" w:rsidRDefault="00F910C6" w:rsidP="00806531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F910C6" w:rsidRDefault="00F910C6" w:rsidP="0080653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F910C6" w:rsidRDefault="00F910C6" w:rsidP="00806531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F910C6" w:rsidRDefault="00F910C6" w:rsidP="00806531"/>
                  </w:txbxContent>
                </v:textbox>
              </v:shape>
            </w:pict>
          </mc:Fallback>
        </mc:AlternateContent>
      </w:r>
    </w:p>
    <w:p w:rsidR="00806531" w:rsidRPr="00806531" w:rsidRDefault="00806531" w:rsidP="00806531">
      <w:pPr>
        <w:spacing w:line="360" w:lineRule="auto"/>
        <w:rPr>
          <w:rFonts w:ascii="Arial" w:hAnsi="Arial" w:cs="Arial"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lang w:val="en-US"/>
        </w:rPr>
      </w:pPr>
    </w:p>
    <w:p w:rsidR="00806531" w:rsidRPr="00806531" w:rsidRDefault="00806531" w:rsidP="00806531">
      <w:pPr>
        <w:spacing w:line="360" w:lineRule="auto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806531" w:rsidRPr="00806531" w:rsidTr="00FB569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806531">
              <w:rPr>
                <w:rFonts w:ascii="Arial" w:hAnsi="Arial" w:cs="Arial"/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531" w:rsidRPr="00806531" w:rsidRDefault="001E0BA6" w:rsidP="00806531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Tawakalit Anifowose</w:t>
            </w:r>
          </w:p>
        </w:tc>
      </w:tr>
      <w:tr w:rsidR="00806531" w:rsidRPr="00806531" w:rsidTr="00FB569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806531">
              <w:rPr>
                <w:rFonts w:ascii="Arial" w:hAnsi="Arial" w:cs="Arial"/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531" w:rsidRPr="00806531" w:rsidRDefault="001E0BA6" w:rsidP="00806531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1492</w:t>
            </w:r>
          </w:p>
        </w:tc>
      </w:tr>
      <w:tr w:rsidR="00806531" w:rsidRPr="00806531" w:rsidTr="00FB569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806531">
              <w:rPr>
                <w:rFonts w:ascii="Arial" w:hAnsi="Arial" w:cs="Arial"/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531" w:rsidRPr="00806531" w:rsidRDefault="001E0BA6" w:rsidP="00806531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Construction Management</w:t>
            </w:r>
          </w:p>
        </w:tc>
      </w:tr>
      <w:tr w:rsidR="00806531" w:rsidRPr="00806531" w:rsidTr="00FB569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806531">
              <w:rPr>
                <w:rFonts w:ascii="Arial" w:hAnsi="Arial" w:cs="Arial"/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531" w:rsidRPr="00806531" w:rsidRDefault="00A26D56" w:rsidP="0080653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</w:tr>
    </w:tbl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p w:rsidR="00806531" w:rsidRDefault="00806531" w:rsidP="00806531">
      <w:pPr>
        <w:spacing w:line="360" w:lineRule="auto"/>
        <w:rPr>
          <w:rFonts w:ascii="Arial" w:hAnsi="Arial" w:cs="Arial"/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806531" w:rsidRPr="00806531" w:rsidTr="003314E8">
        <w:trPr>
          <w:trHeight w:val="1250"/>
        </w:trPr>
        <w:tc>
          <w:tcPr>
            <w:tcW w:w="9242" w:type="dxa"/>
          </w:tcPr>
          <w:p w:rsidR="001E0BA6" w:rsidRDefault="00A26D56" w:rsidP="001E0BA6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Assignment 03</w:t>
            </w:r>
          </w:p>
          <w:p w:rsidR="00382CB5" w:rsidRPr="00382CB5" w:rsidRDefault="00382CB5" w:rsidP="003F1C08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1440" w:hanging="1080"/>
              <w:rPr>
                <w:rFonts w:ascii="Arial" w:hAnsi="Arial" w:cs="Arial"/>
              </w:rPr>
            </w:pPr>
          </w:p>
          <w:p w:rsidR="00B71E96" w:rsidRDefault="00B71E96" w:rsidP="00382CB5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="00A26D56" w:rsidRPr="00A26D56">
              <w:rPr>
                <w:rFonts w:ascii="Arial" w:hAnsi="Arial" w:cs="Arial"/>
              </w:rPr>
              <w:t>stimates</w:t>
            </w:r>
            <w:r>
              <w:rPr>
                <w:rFonts w:ascii="Arial" w:hAnsi="Arial" w:cs="Arial"/>
              </w:rPr>
              <w:t xml:space="preserve"> are required at the beginning of a construction project to determine the probable cost of construction </w:t>
            </w:r>
            <w:r w:rsidR="00A26D56" w:rsidRPr="00A26D56">
              <w:rPr>
                <w:rFonts w:ascii="Arial" w:hAnsi="Arial" w:cs="Arial"/>
              </w:rPr>
              <w:t xml:space="preserve">and </w:t>
            </w:r>
            <w:r>
              <w:rPr>
                <w:rFonts w:ascii="Arial" w:hAnsi="Arial" w:cs="Arial"/>
              </w:rPr>
              <w:t>also to assess the financial feasibility of the project.</w:t>
            </w:r>
          </w:p>
          <w:p w:rsidR="00382CB5" w:rsidRDefault="00B71E96" w:rsidP="00B71E96">
            <w:pPr>
              <w:pStyle w:val="ListParagraph"/>
              <w:spacing w:line="360" w:lineRule="auto"/>
              <w:ind w:left="14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="00A26D56" w:rsidRPr="00A26D56">
              <w:rPr>
                <w:rFonts w:ascii="Arial" w:hAnsi="Arial" w:cs="Arial"/>
              </w:rPr>
              <w:t>stimate</w:t>
            </w:r>
            <w:r w:rsidR="00A26D56">
              <w:rPr>
                <w:rFonts w:ascii="Arial" w:hAnsi="Arial" w:cs="Arial"/>
              </w:rPr>
              <w:t>s</w:t>
            </w:r>
            <w:r w:rsidR="00A26D56" w:rsidRPr="00A26D5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are necessary because of the following reasons:</w:t>
            </w:r>
          </w:p>
          <w:p w:rsidR="00B71E96" w:rsidRDefault="00B71E96" w:rsidP="00B71E96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provide necessary funds for the owner</w:t>
            </w:r>
          </w:p>
          <w:p w:rsidR="00B71E96" w:rsidRDefault="00B71E96" w:rsidP="00B71E96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enable the owner select the best contractor that can do the job at the lowest price.</w:t>
            </w:r>
          </w:p>
          <w:p w:rsidR="00B71E96" w:rsidRDefault="00B71E96" w:rsidP="00B71E96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enable the contractor earn reasonable profit.</w:t>
            </w:r>
          </w:p>
          <w:p w:rsidR="00B71E96" w:rsidRDefault="00B71E96" w:rsidP="00B71E96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help the contractor organise the resources required to accomplish the project.</w:t>
            </w:r>
          </w:p>
          <w:p w:rsidR="00B71E96" w:rsidRDefault="00B71E96" w:rsidP="00B71E96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enable the consultants to </w:t>
            </w:r>
            <w:r w:rsidR="00571580">
              <w:rPr>
                <w:rFonts w:ascii="Arial" w:hAnsi="Arial" w:cs="Arial"/>
              </w:rPr>
              <w:t>calculate</w:t>
            </w:r>
            <w:r>
              <w:rPr>
                <w:rFonts w:ascii="Arial" w:hAnsi="Arial" w:cs="Arial"/>
              </w:rPr>
              <w:t xml:space="preserve"> the </w:t>
            </w:r>
            <w:r w:rsidR="00571580">
              <w:rPr>
                <w:rFonts w:ascii="Arial" w:hAnsi="Arial" w:cs="Arial"/>
              </w:rPr>
              <w:t>appropriate fee to charge the client.</w:t>
            </w:r>
          </w:p>
          <w:p w:rsidR="00571580" w:rsidRPr="00A26D56" w:rsidRDefault="00571580" w:rsidP="00B71E96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Consultants used cost estimate to assist the Client in selecting the best contractors for the job.</w:t>
            </w:r>
          </w:p>
          <w:p w:rsidR="00FB5699" w:rsidRDefault="00571580" w:rsidP="00A26D56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="00A26D56">
              <w:rPr>
                <w:rFonts w:ascii="Arial" w:hAnsi="Arial" w:cs="Arial"/>
              </w:rPr>
              <w:t>ill of quantities</w:t>
            </w:r>
            <w:r>
              <w:rPr>
                <w:rFonts w:ascii="Arial" w:hAnsi="Arial" w:cs="Arial"/>
              </w:rPr>
              <w:t xml:space="preserve"> is a document that shows the </w:t>
            </w:r>
            <w:r w:rsidR="00FB5699">
              <w:rPr>
                <w:rFonts w:ascii="Arial" w:hAnsi="Arial" w:cs="Arial"/>
              </w:rPr>
              <w:t xml:space="preserve">project </w:t>
            </w:r>
            <w:r>
              <w:rPr>
                <w:rFonts w:ascii="Arial" w:hAnsi="Arial" w:cs="Arial"/>
              </w:rPr>
              <w:t>items, quantity</w:t>
            </w:r>
            <w:r w:rsidR="00FB569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of items and the</w:t>
            </w:r>
            <w:r w:rsidR="00FB5699">
              <w:rPr>
                <w:rFonts w:ascii="Arial" w:hAnsi="Arial" w:cs="Arial"/>
              </w:rPr>
              <w:t>ir</w:t>
            </w:r>
            <w:r>
              <w:rPr>
                <w:rFonts w:ascii="Arial" w:hAnsi="Arial" w:cs="Arial"/>
              </w:rPr>
              <w:t xml:space="preserve"> unit of measurements. This documents is very useful in construction projects during the </w:t>
            </w:r>
            <w:r w:rsidR="00FB5699">
              <w:rPr>
                <w:rFonts w:ascii="Arial" w:hAnsi="Arial" w:cs="Arial"/>
              </w:rPr>
              <w:t xml:space="preserve"> following stages </w:t>
            </w:r>
          </w:p>
          <w:p w:rsidR="00FB5699" w:rsidRDefault="00FB5699" w:rsidP="00FB5699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Planning: it forms the basis if the approximate estimate for the project.</w:t>
            </w:r>
          </w:p>
          <w:p w:rsidR="00FB5699" w:rsidRDefault="00FB5699" w:rsidP="00FB5699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Scheduling; it helps to allocate the resources required to execute the project.</w:t>
            </w:r>
          </w:p>
          <w:p w:rsidR="00FB5699" w:rsidRPr="00FB5699" w:rsidRDefault="00FB5699" w:rsidP="00FB5699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</w:rPr>
            </w:pPr>
            <w:r w:rsidRPr="00FB5699">
              <w:rPr>
                <w:rFonts w:ascii="Arial" w:hAnsi="Arial" w:cs="Arial"/>
              </w:rPr>
              <w:t>Execution: It forms a basis at which work is eventually carried out on site using the work breakdown structure.</w:t>
            </w:r>
          </w:p>
          <w:p w:rsidR="00FB5699" w:rsidRDefault="00FB5699" w:rsidP="00A26D56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Approximate estimates are </w:t>
            </w:r>
            <w:r w:rsidR="003652B6">
              <w:rPr>
                <w:rFonts w:ascii="Arial" w:hAnsi="Arial" w:cs="Arial"/>
              </w:rPr>
              <w:t>performed at the early stage of construction projects .They is also referred to as feasibility estimates. This is carried out for a short period of time; hence, does not extend to the actual execution stage of the project.</w:t>
            </w:r>
          </w:p>
          <w:p w:rsidR="003652B6" w:rsidRDefault="003652B6" w:rsidP="003652B6">
            <w:pPr>
              <w:pStyle w:val="ListParagraph"/>
              <w:spacing w:line="360" w:lineRule="auto"/>
              <w:ind w:left="14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Approximate estimates are prepared by</w:t>
            </w:r>
            <w:r w:rsidR="00E26028">
              <w:rPr>
                <w:rFonts w:ascii="Arial" w:hAnsi="Arial" w:cs="Arial"/>
              </w:rPr>
              <w:t xml:space="preserve"> the following </w:t>
            </w:r>
            <w:r>
              <w:rPr>
                <w:rFonts w:ascii="Arial" w:hAnsi="Arial" w:cs="Arial"/>
              </w:rPr>
              <w:t>steps:</w:t>
            </w:r>
          </w:p>
          <w:p w:rsidR="003652B6" w:rsidRDefault="00E26028" w:rsidP="003652B6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Preparing a quantity survey</w:t>
            </w:r>
            <w:r w:rsidR="000B7EF5">
              <w:rPr>
                <w:rFonts w:ascii="Arial" w:hAnsi="Arial" w:cs="Arial"/>
              </w:rPr>
              <w:t xml:space="preserve"> for the project</w:t>
            </w:r>
          </w:p>
          <w:p w:rsidR="00A26D56" w:rsidRDefault="000B7EF5" w:rsidP="000B7EF5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Accounting for, mark-ups for overhead and profits, factoring market conditions.</w:t>
            </w:r>
          </w:p>
          <w:p w:rsidR="000B7EF5" w:rsidRDefault="000B7EF5" w:rsidP="000B7EF5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Taking into consideration the labour and material costs</w:t>
            </w:r>
          </w:p>
          <w:p w:rsidR="000B7EF5" w:rsidRDefault="000B7EF5" w:rsidP="000B7EF5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Project contingencies and risks.</w:t>
            </w:r>
          </w:p>
          <w:p w:rsidR="00EC3389" w:rsidRPr="00FB5699" w:rsidRDefault="00EC3389" w:rsidP="00FB5699">
            <w:pPr>
              <w:pStyle w:val="ListParagraph"/>
              <w:spacing w:line="360" w:lineRule="auto"/>
              <w:ind w:left="1440"/>
              <w:rPr>
                <w:rFonts w:ascii="Arial" w:hAnsi="Arial" w:cs="Arial"/>
              </w:rPr>
            </w:pPr>
          </w:p>
          <w:p w:rsidR="00A26D56" w:rsidRDefault="00EC3389" w:rsidP="006D0590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Project budget </w:t>
            </w:r>
            <w:r w:rsidR="006D0590">
              <w:rPr>
                <w:rFonts w:ascii="Arial" w:hAnsi="Arial" w:cs="Arial"/>
              </w:rPr>
              <w:t>is a financial plan for the project which serves as a yardstick for comparison with the actual cost during the course of executing the project.</w:t>
            </w:r>
          </w:p>
          <w:p w:rsidR="006D0590" w:rsidRDefault="006D0590" w:rsidP="006D0590">
            <w:pPr>
              <w:pStyle w:val="ListParagraph"/>
              <w:spacing w:line="360" w:lineRule="auto"/>
              <w:ind w:left="14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815D33">
              <w:rPr>
                <w:rFonts w:ascii="Arial" w:hAnsi="Arial" w:cs="Arial"/>
              </w:rPr>
              <w:t>roject budgets are prepared by Quantity Surveyors to have a feel of what it will cost to complete the project.</w:t>
            </w:r>
          </w:p>
          <w:p w:rsidR="00A26D56" w:rsidRDefault="00A26D56" w:rsidP="00A26D56">
            <w:pPr>
              <w:pStyle w:val="ListParagraph"/>
              <w:spacing w:line="360" w:lineRule="auto"/>
              <w:rPr>
                <w:rFonts w:ascii="Arial" w:hAnsi="Arial" w:cs="Arial"/>
              </w:rPr>
            </w:pPr>
            <w:bookmarkStart w:id="0" w:name="_GoBack"/>
            <w:bookmarkEnd w:id="0"/>
          </w:p>
          <w:p w:rsidR="00A26D56" w:rsidRDefault="00EB52BF" w:rsidP="007E46C9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="00A26D56">
              <w:rPr>
                <w:rFonts w:ascii="Arial" w:hAnsi="Arial" w:cs="Arial"/>
              </w:rPr>
              <w:t>stimates</w:t>
            </w:r>
            <w:r>
              <w:rPr>
                <w:rFonts w:ascii="Arial" w:hAnsi="Arial" w:cs="Arial"/>
              </w:rPr>
              <w:t xml:space="preserve"> for the </w:t>
            </w:r>
            <w:r w:rsidR="00F910C6">
              <w:rPr>
                <w:rFonts w:ascii="Arial" w:hAnsi="Arial" w:cs="Arial"/>
              </w:rPr>
              <w:t>following are</w:t>
            </w:r>
            <w:r>
              <w:rPr>
                <w:rFonts w:ascii="Arial" w:hAnsi="Arial" w:cs="Arial"/>
              </w:rPr>
              <w:t xml:space="preserve"> done as enumerated below:</w:t>
            </w:r>
          </w:p>
          <w:p w:rsidR="00EB52BF" w:rsidRDefault="00A26D56" w:rsidP="00A26D56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Material rate </w:t>
            </w:r>
            <w:r w:rsidR="00EB52BF">
              <w:rPr>
                <w:rFonts w:ascii="Arial" w:hAnsi="Arial" w:cs="Arial"/>
              </w:rPr>
              <w:t xml:space="preserve">are determined by the estimator using the exact materials specification provided. Other factors used to </w:t>
            </w:r>
            <w:r w:rsidR="00F910C6">
              <w:rPr>
                <w:rFonts w:ascii="Arial" w:hAnsi="Arial" w:cs="Arial"/>
              </w:rPr>
              <w:t>determine</w:t>
            </w:r>
            <w:r w:rsidR="00EB52BF">
              <w:rPr>
                <w:rFonts w:ascii="Arial" w:hAnsi="Arial" w:cs="Arial"/>
              </w:rPr>
              <w:t xml:space="preserve"> the material rates are : </w:t>
            </w:r>
          </w:p>
          <w:p w:rsidR="00A26D56" w:rsidRDefault="00F910C6" w:rsidP="00EB52BF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Cost of  transport of materials to site</w:t>
            </w:r>
          </w:p>
          <w:p w:rsidR="00F910C6" w:rsidRDefault="00F910C6" w:rsidP="00EB52BF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Cost of loading and offloading to site </w:t>
            </w:r>
          </w:p>
          <w:p w:rsidR="00F910C6" w:rsidRDefault="00F910C6" w:rsidP="00EB52BF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Handling of materials on site</w:t>
            </w:r>
          </w:p>
          <w:p w:rsidR="00F910C6" w:rsidRDefault="00F910C6" w:rsidP="00EB52BF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Cost of storing and securing the materials on site</w:t>
            </w:r>
          </w:p>
          <w:p w:rsidR="00F910C6" w:rsidRDefault="00F910C6" w:rsidP="00EB52BF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Cost to cover wastages due to breakage or loss</w:t>
            </w:r>
          </w:p>
          <w:p w:rsidR="00A26D56" w:rsidRDefault="00A26D56" w:rsidP="00A26D56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Labour rate </w:t>
            </w:r>
            <w:r w:rsidR="00F910C6">
              <w:rPr>
                <w:rFonts w:ascii="Arial" w:hAnsi="Arial" w:cs="Arial"/>
              </w:rPr>
              <w:t>can be estimated by:</w:t>
            </w:r>
          </w:p>
          <w:p w:rsidR="00F910C6" w:rsidRDefault="00F910C6" w:rsidP="00F910C6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Basic wages</w:t>
            </w:r>
          </w:p>
          <w:p w:rsidR="00F910C6" w:rsidRDefault="00F910C6" w:rsidP="00F910C6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Payment for severe weather conditions even though work cannot be carried out on that day </w:t>
            </w:r>
          </w:p>
          <w:p w:rsidR="00F910C6" w:rsidRDefault="00F910C6" w:rsidP="00F910C6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Cost of paid holidays</w:t>
            </w:r>
          </w:p>
          <w:p w:rsidR="00F910C6" w:rsidRDefault="00F910C6" w:rsidP="00F910C6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Expenses incurred on travels </w:t>
            </w:r>
          </w:p>
          <w:p w:rsidR="00F910C6" w:rsidRDefault="00F910C6" w:rsidP="00F910C6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Cost incurred on payment of overtime to workers</w:t>
            </w:r>
          </w:p>
          <w:p w:rsidR="00F910C6" w:rsidRDefault="00F910C6" w:rsidP="00F910C6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Cost incurred in the procurement of insurance</w:t>
            </w:r>
          </w:p>
          <w:p w:rsidR="00F910C6" w:rsidRDefault="00F910C6" w:rsidP="00F910C6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Cost incurred on medical benefits</w:t>
            </w:r>
          </w:p>
          <w:p w:rsidR="00F910C6" w:rsidRDefault="00F910C6" w:rsidP="00F910C6">
            <w:pPr>
              <w:pStyle w:val="ListParagraph"/>
              <w:spacing w:line="360" w:lineRule="auto"/>
              <w:ind w:left="1080"/>
              <w:rPr>
                <w:rFonts w:ascii="Arial" w:hAnsi="Arial" w:cs="Arial"/>
              </w:rPr>
            </w:pPr>
          </w:p>
          <w:p w:rsidR="00DB7CED" w:rsidRDefault="00A26D56" w:rsidP="00A26D56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</w:rPr>
            </w:pPr>
            <w:r w:rsidRPr="00A26D56">
              <w:rPr>
                <w:rFonts w:ascii="Arial" w:hAnsi="Arial" w:cs="Arial"/>
              </w:rPr>
              <w:t xml:space="preserve">Equipment </w:t>
            </w:r>
            <w:r w:rsidR="00FC1AA8" w:rsidRPr="00A26D56">
              <w:rPr>
                <w:rFonts w:ascii="Arial" w:hAnsi="Arial" w:cs="Arial"/>
              </w:rPr>
              <w:t>rate:</w:t>
            </w:r>
            <w:r w:rsidR="00F910C6">
              <w:rPr>
                <w:rFonts w:ascii="Arial" w:hAnsi="Arial" w:cs="Arial"/>
              </w:rPr>
              <w:t xml:space="preserve"> This is calculated </w:t>
            </w:r>
            <w:r w:rsidR="00EF7ACD">
              <w:rPr>
                <w:rFonts w:ascii="Arial" w:hAnsi="Arial" w:cs="Arial"/>
              </w:rPr>
              <w:t>based on the quantity of item and the output of the equipment used to execute the work. This  includes:</w:t>
            </w:r>
          </w:p>
          <w:p w:rsidR="00EF7ACD" w:rsidRDefault="00EF7ACD" w:rsidP="00EF7ACD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Cost of procuring capital equipment</w:t>
            </w:r>
          </w:p>
          <w:p w:rsidR="00EF7ACD" w:rsidRDefault="00EF7ACD" w:rsidP="00EF7ACD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Cost of hiring heavy machinery and cranes</w:t>
            </w:r>
          </w:p>
          <w:p w:rsidR="00EF7ACD" w:rsidRDefault="00EF7ACD" w:rsidP="00EF7ACD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Cost of repairs and maintenance</w:t>
            </w:r>
          </w:p>
          <w:p w:rsidR="00EF7ACD" w:rsidRDefault="00EF7ACD" w:rsidP="00EF7ACD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Insurance </w:t>
            </w:r>
          </w:p>
          <w:p w:rsidR="00EF7ACD" w:rsidRDefault="00EF7ACD" w:rsidP="00EF7ACD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Cost of fuel and lubricants</w:t>
            </w:r>
          </w:p>
          <w:p w:rsidR="00EF7ACD" w:rsidRDefault="00EF7ACD" w:rsidP="00EF7ACD">
            <w:pPr>
              <w:pStyle w:val="ListParagraph"/>
              <w:spacing w:line="360" w:lineRule="auto"/>
              <w:ind w:left="1800"/>
              <w:rPr>
                <w:rFonts w:ascii="Arial" w:hAnsi="Arial" w:cs="Arial"/>
              </w:rPr>
            </w:pPr>
          </w:p>
          <w:p w:rsidR="003314E8" w:rsidRDefault="003314E8" w:rsidP="00EF7ACD">
            <w:pPr>
              <w:pStyle w:val="ListParagraph"/>
              <w:spacing w:line="360" w:lineRule="auto"/>
              <w:ind w:left="1800"/>
              <w:rPr>
                <w:rFonts w:ascii="Arial" w:hAnsi="Arial" w:cs="Arial"/>
              </w:rPr>
            </w:pPr>
          </w:p>
          <w:p w:rsidR="003314E8" w:rsidRDefault="003314E8" w:rsidP="00EF7ACD">
            <w:pPr>
              <w:pStyle w:val="ListParagraph"/>
              <w:spacing w:line="360" w:lineRule="auto"/>
              <w:ind w:left="1800"/>
              <w:rPr>
                <w:rFonts w:ascii="Arial" w:hAnsi="Arial" w:cs="Arial"/>
              </w:rPr>
            </w:pPr>
          </w:p>
          <w:p w:rsidR="00A26D56" w:rsidRDefault="00EB0CE2" w:rsidP="00A26D56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Estimating </w:t>
            </w:r>
            <w:r w:rsidR="00325E51">
              <w:rPr>
                <w:rFonts w:ascii="Arial" w:hAnsi="Arial" w:cs="Arial"/>
              </w:rPr>
              <w:t xml:space="preserve"> are </w:t>
            </w:r>
            <w:r>
              <w:rPr>
                <w:rFonts w:ascii="Arial" w:hAnsi="Arial" w:cs="Arial"/>
              </w:rPr>
              <w:t>procedures are as follows:</w:t>
            </w:r>
          </w:p>
          <w:p w:rsidR="00EB0CE2" w:rsidRDefault="00EB0CE2" w:rsidP="00EB0CE2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</w:rPr>
            </w:pPr>
            <w:r w:rsidRPr="00EB0CE2">
              <w:rPr>
                <w:rFonts w:ascii="Arial" w:hAnsi="Arial" w:cs="Arial"/>
              </w:rPr>
              <w:t>Estimating for Planning and Scheduling:</w:t>
            </w:r>
            <w:r>
              <w:t xml:space="preserve"> </w:t>
            </w:r>
            <w:r w:rsidRPr="00EB0CE2">
              <w:rPr>
                <w:rFonts w:ascii="Arial" w:hAnsi="Arial" w:cs="Arial"/>
              </w:rPr>
              <w:t>This</w:t>
            </w:r>
            <w:r>
              <w:rPr>
                <w:rFonts w:ascii="Arial" w:hAnsi="Arial" w:cs="Arial"/>
              </w:rPr>
              <w:t xml:space="preserve"> is done at the beginning of the project to </w:t>
            </w:r>
            <w:r w:rsidRPr="00EB0CE2">
              <w:rPr>
                <w:rFonts w:ascii="Arial" w:hAnsi="Arial" w:cs="Arial"/>
              </w:rPr>
              <w:t>organise the project and resources needed to complete the project</w:t>
            </w:r>
            <w:r>
              <w:rPr>
                <w:rFonts w:ascii="Arial" w:hAnsi="Arial" w:cs="Arial"/>
              </w:rPr>
              <w:t>.</w:t>
            </w:r>
          </w:p>
          <w:p w:rsidR="00325E51" w:rsidRDefault="00325E51" w:rsidP="00325E51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</w:rPr>
            </w:pPr>
            <w:r w:rsidRPr="00325E51">
              <w:rPr>
                <w:rFonts w:ascii="Arial" w:hAnsi="Arial" w:cs="Arial"/>
              </w:rPr>
              <w:t>Estimation for Variations</w:t>
            </w:r>
            <w:r>
              <w:rPr>
                <w:rFonts w:ascii="Arial" w:hAnsi="Arial" w:cs="Arial"/>
              </w:rPr>
              <w:t>: this is required to evaluate the additional works, deleted works and additional works.</w:t>
            </w:r>
          </w:p>
          <w:p w:rsidR="00EB0CE2" w:rsidRDefault="00EB0CE2" w:rsidP="00EB0CE2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</w:rPr>
            </w:pPr>
            <w:r w:rsidRPr="00EB0CE2">
              <w:rPr>
                <w:rFonts w:ascii="Arial" w:hAnsi="Arial" w:cs="Arial"/>
              </w:rPr>
              <w:t>The contractor is expected to develop a construction program for expenditure based on the bill of</w:t>
            </w:r>
            <w:r>
              <w:rPr>
                <w:rFonts w:ascii="Arial" w:hAnsi="Arial" w:cs="Arial"/>
              </w:rPr>
              <w:t xml:space="preserve"> </w:t>
            </w:r>
            <w:r w:rsidRPr="00EB0CE2">
              <w:rPr>
                <w:rFonts w:ascii="Arial" w:hAnsi="Arial" w:cs="Arial"/>
              </w:rPr>
              <w:t>quantities before construction work begins</w:t>
            </w:r>
            <w:r>
              <w:rPr>
                <w:rFonts w:ascii="Arial" w:hAnsi="Arial" w:cs="Arial"/>
              </w:rPr>
              <w:t>.</w:t>
            </w:r>
          </w:p>
          <w:p w:rsidR="00EB0CE2" w:rsidRDefault="00EB0CE2" w:rsidP="00EB0CE2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</w:rPr>
            </w:pPr>
            <w:r w:rsidRPr="00EB0CE2">
              <w:rPr>
                <w:rFonts w:ascii="Arial" w:hAnsi="Arial" w:cs="Arial"/>
              </w:rPr>
              <w:t>The esti</w:t>
            </w:r>
            <w:r w:rsidR="00325E51">
              <w:rPr>
                <w:rFonts w:ascii="Arial" w:hAnsi="Arial" w:cs="Arial"/>
              </w:rPr>
              <w:t>mated cost of the activities ar</w:t>
            </w:r>
            <w:r w:rsidRPr="00EB0CE2">
              <w:rPr>
                <w:rFonts w:ascii="Arial" w:hAnsi="Arial" w:cs="Arial"/>
              </w:rPr>
              <w:t>e easily computed from the cost estimates</w:t>
            </w:r>
          </w:p>
          <w:p w:rsidR="003314E8" w:rsidRPr="00325E51" w:rsidRDefault="00325E51" w:rsidP="00325E51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Estimating are required for r</w:t>
            </w:r>
            <w:r w:rsidRPr="00325E51">
              <w:rPr>
                <w:rFonts w:ascii="Arial" w:hAnsi="Arial" w:cs="Arial"/>
              </w:rPr>
              <w:t>evision of Project Budgets</w:t>
            </w:r>
          </w:p>
        </w:tc>
      </w:tr>
    </w:tbl>
    <w:p w:rsidR="00806531" w:rsidRPr="00806531" w:rsidRDefault="00806531" w:rsidP="0080653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2060"/>
          <w:lang w:val="en-US"/>
        </w:rPr>
      </w:pPr>
      <w:r w:rsidRPr="00806531">
        <w:rPr>
          <w:rFonts w:ascii="Arial" w:hAnsi="Arial" w:cs="Arial"/>
          <w:b/>
          <w:bCs/>
          <w:color w:val="002060"/>
          <w:lang w:val="en-US"/>
        </w:rPr>
        <w:lastRenderedPageBreak/>
        <w:t>Student Statement:</w:t>
      </w:r>
    </w:p>
    <w:p w:rsidR="00806531" w:rsidRPr="00806531" w:rsidRDefault="00806531" w:rsidP="0080653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806531">
        <w:rPr>
          <w:rFonts w:ascii="Arial" w:hAnsi="Arial" w:cs="Arial"/>
          <w:color w:val="000000"/>
          <w:lang w:val="en-US"/>
        </w:rPr>
        <w:t>By submitting this assignment, I confirm that this is my own work.</w:t>
      </w:r>
    </w:p>
    <w:p w:rsidR="00806531" w:rsidRPr="00806531" w:rsidRDefault="00806531" w:rsidP="0080653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806531" w:rsidRPr="00806531" w:rsidTr="00806531">
        <w:trPr>
          <w:trHeight w:val="449"/>
        </w:trPr>
        <w:tc>
          <w:tcPr>
            <w:tcW w:w="2310" w:type="dxa"/>
            <w:shd w:val="clear" w:color="auto" w:fill="D9D9D9" w:themeFill="background1" w:themeFillShade="D9"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806531">
              <w:rPr>
                <w:rFonts w:ascii="Arial" w:hAnsi="Arial" w:cs="Arial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806531" w:rsidRPr="00806531" w:rsidRDefault="00590B44" w:rsidP="00806531">
            <w:pPr>
              <w:spacing w:line="36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Tawakalit Anifowose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806531">
              <w:rPr>
                <w:rFonts w:ascii="Arial" w:hAnsi="Arial" w:cs="Arial"/>
                <w:color w:val="000000"/>
              </w:rPr>
              <w:t>Date</w:t>
            </w:r>
          </w:p>
        </w:tc>
        <w:tc>
          <w:tcPr>
            <w:tcW w:w="1621" w:type="dxa"/>
          </w:tcPr>
          <w:p w:rsidR="00806531" w:rsidRPr="00806531" w:rsidRDefault="00FC1AA8" w:rsidP="00FC1AA8">
            <w:pPr>
              <w:spacing w:line="36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27</w:t>
            </w:r>
            <w:r w:rsidR="001E0BA6">
              <w:rPr>
                <w:rFonts w:ascii="Arial" w:hAnsi="Arial" w:cs="Arial"/>
                <w:color w:val="000000"/>
              </w:rPr>
              <w:t>/0</w:t>
            </w:r>
            <w:r>
              <w:rPr>
                <w:rFonts w:ascii="Arial" w:hAnsi="Arial" w:cs="Arial"/>
                <w:color w:val="000000"/>
              </w:rPr>
              <w:t>8</w:t>
            </w:r>
            <w:r w:rsidR="001E0BA6">
              <w:rPr>
                <w:rFonts w:ascii="Arial" w:hAnsi="Arial" w:cs="Arial"/>
                <w:color w:val="000000"/>
              </w:rPr>
              <w:t>/15</w:t>
            </w:r>
          </w:p>
        </w:tc>
      </w:tr>
    </w:tbl>
    <w:p w:rsidR="00806531" w:rsidRPr="00806531" w:rsidRDefault="00806531" w:rsidP="00806531">
      <w:pPr>
        <w:spacing w:line="360" w:lineRule="auto"/>
        <w:rPr>
          <w:rFonts w:ascii="Arial" w:hAnsi="Arial" w:cs="Arial"/>
          <w:color w:val="000000"/>
          <w:lang w:val="en-US"/>
        </w:rPr>
      </w:pPr>
    </w:p>
    <w:p w:rsidR="00806531" w:rsidRPr="00806531" w:rsidRDefault="00806531" w:rsidP="00806531">
      <w:pPr>
        <w:spacing w:line="360" w:lineRule="auto"/>
        <w:rPr>
          <w:rFonts w:ascii="Arial" w:hAnsi="Arial" w:cs="Arial"/>
          <w:color w:val="000000"/>
          <w:lang w:val="en-US"/>
        </w:rPr>
      </w:pPr>
    </w:p>
    <w:p w:rsidR="00806531" w:rsidRPr="00806531" w:rsidRDefault="00806531" w:rsidP="00806531">
      <w:pPr>
        <w:shd w:val="clear" w:color="auto" w:fill="D9D9D9" w:themeFill="background1" w:themeFillShade="D9"/>
        <w:spacing w:line="360" w:lineRule="auto"/>
        <w:rPr>
          <w:rFonts w:ascii="Arial" w:hAnsi="Arial" w:cs="Arial"/>
          <w:b/>
          <w:lang w:val="en-US"/>
        </w:rPr>
      </w:pPr>
      <w:r w:rsidRPr="00806531">
        <w:rPr>
          <w:rFonts w:ascii="Arial" w:hAnsi="Arial" w:cs="Arial"/>
          <w:b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806531" w:rsidRPr="00806531" w:rsidTr="00FB5699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806531">
              <w:rPr>
                <w:rFonts w:ascii="Arial" w:hAnsi="Arial" w:cs="Arial"/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06531" w:rsidRPr="00806531" w:rsidTr="00FB5699">
        <w:tc>
          <w:tcPr>
            <w:tcW w:w="4621" w:type="dxa"/>
            <w:shd w:val="clear" w:color="auto" w:fill="D9D9D9" w:themeFill="background1" w:themeFillShade="D9"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806531">
              <w:rPr>
                <w:rFonts w:ascii="Arial" w:hAnsi="Arial" w:cs="Arial"/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06531" w:rsidRPr="00806531" w:rsidTr="00FB5699">
        <w:tc>
          <w:tcPr>
            <w:tcW w:w="4621" w:type="dxa"/>
            <w:shd w:val="clear" w:color="auto" w:fill="D9D9D9" w:themeFill="background1" w:themeFillShade="D9"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  <w:b/>
                <w:color w:val="002060"/>
              </w:rPr>
            </w:pPr>
            <w:r w:rsidRPr="00806531">
              <w:rPr>
                <w:rFonts w:ascii="Arial" w:hAnsi="Arial" w:cs="Arial"/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806531" w:rsidRPr="00806531" w:rsidRDefault="00806531" w:rsidP="00806531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806531" w:rsidRPr="00806531" w:rsidRDefault="00806531" w:rsidP="00806531">
      <w:pPr>
        <w:spacing w:line="360" w:lineRule="auto"/>
        <w:rPr>
          <w:rFonts w:ascii="Arial" w:hAnsi="Arial" w:cs="Arial"/>
        </w:rPr>
      </w:pPr>
    </w:p>
    <w:sectPr w:rsidR="00806531" w:rsidRPr="00806531" w:rsidSect="00DB7CED">
      <w:headerReference w:type="default" r:id="rId9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75E" w:rsidRDefault="006E575E" w:rsidP="00E727D4">
      <w:pPr>
        <w:spacing w:after="0" w:line="240" w:lineRule="auto"/>
      </w:pPr>
      <w:r>
        <w:separator/>
      </w:r>
    </w:p>
  </w:endnote>
  <w:endnote w:type="continuationSeparator" w:id="0">
    <w:p w:rsidR="006E575E" w:rsidRDefault="006E575E" w:rsidP="00E72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75E" w:rsidRDefault="006E575E" w:rsidP="00E727D4">
      <w:pPr>
        <w:spacing w:after="0" w:line="240" w:lineRule="auto"/>
      </w:pPr>
      <w:r>
        <w:separator/>
      </w:r>
    </w:p>
  </w:footnote>
  <w:footnote w:type="continuationSeparator" w:id="0">
    <w:p w:rsidR="006E575E" w:rsidRDefault="006E575E" w:rsidP="00E72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37649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F910C6" w:rsidRDefault="00F910C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5D3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910C6" w:rsidRPr="001E0BA6" w:rsidRDefault="00F910C6" w:rsidP="001E0BA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91C30"/>
    <w:multiLevelType w:val="hybridMultilevel"/>
    <w:tmpl w:val="8F30B20C"/>
    <w:lvl w:ilvl="0" w:tplc="D1F077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F431F5"/>
    <w:multiLevelType w:val="hybridMultilevel"/>
    <w:tmpl w:val="744C285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8876018"/>
    <w:multiLevelType w:val="hybridMultilevel"/>
    <w:tmpl w:val="59FE01D0"/>
    <w:lvl w:ilvl="0" w:tplc="7F9C21F6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9E7BA4"/>
    <w:multiLevelType w:val="hybridMultilevel"/>
    <w:tmpl w:val="BDB6663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46A4FBD"/>
    <w:multiLevelType w:val="hybridMultilevel"/>
    <w:tmpl w:val="B56A1DE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16FE46BD"/>
    <w:multiLevelType w:val="hybridMultilevel"/>
    <w:tmpl w:val="E6E22C5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8510A2D"/>
    <w:multiLevelType w:val="hybridMultilevel"/>
    <w:tmpl w:val="F3E2ABF4"/>
    <w:lvl w:ilvl="0" w:tplc="89E8FC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7D0843"/>
    <w:multiLevelType w:val="hybridMultilevel"/>
    <w:tmpl w:val="438475B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6CC1996"/>
    <w:multiLevelType w:val="hybridMultilevel"/>
    <w:tmpl w:val="3D3EF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2C0011"/>
    <w:multiLevelType w:val="hybridMultilevel"/>
    <w:tmpl w:val="23082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3D5B60"/>
    <w:multiLevelType w:val="hybridMultilevel"/>
    <w:tmpl w:val="6E28730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625A5087"/>
    <w:multiLevelType w:val="hybridMultilevel"/>
    <w:tmpl w:val="2B44230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51C37A1"/>
    <w:multiLevelType w:val="hybridMultilevel"/>
    <w:tmpl w:val="B6427A6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7F441756"/>
    <w:multiLevelType w:val="hybridMultilevel"/>
    <w:tmpl w:val="F6BAC74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F511438"/>
    <w:multiLevelType w:val="hybridMultilevel"/>
    <w:tmpl w:val="CE10C4C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2"/>
  </w:num>
  <w:num w:numId="5">
    <w:abstractNumId w:val="4"/>
  </w:num>
  <w:num w:numId="6">
    <w:abstractNumId w:val="12"/>
  </w:num>
  <w:num w:numId="7">
    <w:abstractNumId w:val="5"/>
  </w:num>
  <w:num w:numId="8">
    <w:abstractNumId w:val="0"/>
  </w:num>
  <w:num w:numId="9">
    <w:abstractNumId w:val="14"/>
  </w:num>
  <w:num w:numId="10">
    <w:abstractNumId w:val="10"/>
  </w:num>
  <w:num w:numId="11">
    <w:abstractNumId w:val="1"/>
  </w:num>
  <w:num w:numId="12">
    <w:abstractNumId w:val="3"/>
  </w:num>
  <w:num w:numId="13">
    <w:abstractNumId w:val="7"/>
  </w:num>
  <w:num w:numId="14">
    <w:abstractNumId w:val="1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7D4"/>
    <w:rsid w:val="000B21F9"/>
    <w:rsid w:val="000B7EF5"/>
    <w:rsid w:val="00106E1D"/>
    <w:rsid w:val="001E0BA6"/>
    <w:rsid w:val="00325E51"/>
    <w:rsid w:val="003314E8"/>
    <w:rsid w:val="003652B6"/>
    <w:rsid w:val="00382CB5"/>
    <w:rsid w:val="003F1C08"/>
    <w:rsid w:val="005164EC"/>
    <w:rsid w:val="00571580"/>
    <w:rsid w:val="00590B44"/>
    <w:rsid w:val="006D0590"/>
    <w:rsid w:val="006E575E"/>
    <w:rsid w:val="007D7445"/>
    <w:rsid w:val="007E46C9"/>
    <w:rsid w:val="00806531"/>
    <w:rsid w:val="00815181"/>
    <w:rsid w:val="00815D33"/>
    <w:rsid w:val="0097510A"/>
    <w:rsid w:val="0099019C"/>
    <w:rsid w:val="009A259F"/>
    <w:rsid w:val="00A26D56"/>
    <w:rsid w:val="00A51032"/>
    <w:rsid w:val="00A81A6B"/>
    <w:rsid w:val="00A929AB"/>
    <w:rsid w:val="00B32A20"/>
    <w:rsid w:val="00B47C41"/>
    <w:rsid w:val="00B664CF"/>
    <w:rsid w:val="00B71E96"/>
    <w:rsid w:val="00B83B29"/>
    <w:rsid w:val="00BB1666"/>
    <w:rsid w:val="00C25B6C"/>
    <w:rsid w:val="00DB50F1"/>
    <w:rsid w:val="00DB7CED"/>
    <w:rsid w:val="00E26028"/>
    <w:rsid w:val="00E727D4"/>
    <w:rsid w:val="00EB0CE2"/>
    <w:rsid w:val="00EB52BF"/>
    <w:rsid w:val="00EC3389"/>
    <w:rsid w:val="00ED21E5"/>
    <w:rsid w:val="00EF7ACD"/>
    <w:rsid w:val="00F37D1C"/>
    <w:rsid w:val="00F910C6"/>
    <w:rsid w:val="00FA3EA5"/>
    <w:rsid w:val="00FB5699"/>
    <w:rsid w:val="00FC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531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27D4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E727D4"/>
  </w:style>
  <w:style w:type="paragraph" w:styleId="Footer">
    <w:name w:val="footer"/>
    <w:basedOn w:val="Normal"/>
    <w:link w:val="FooterChar"/>
    <w:uiPriority w:val="99"/>
    <w:unhideWhenUsed/>
    <w:rsid w:val="00E727D4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E727D4"/>
  </w:style>
  <w:style w:type="paragraph" w:customStyle="1" w:styleId="Default">
    <w:name w:val="Default"/>
    <w:rsid w:val="0080653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065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0B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531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27D4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E727D4"/>
  </w:style>
  <w:style w:type="paragraph" w:styleId="Footer">
    <w:name w:val="footer"/>
    <w:basedOn w:val="Normal"/>
    <w:link w:val="FooterChar"/>
    <w:uiPriority w:val="99"/>
    <w:unhideWhenUsed/>
    <w:rsid w:val="00E727D4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E727D4"/>
  </w:style>
  <w:style w:type="paragraph" w:customStyle="1" w:styleId="Default">
    <w:name w:val="Default"/>
    <w:rsid w:val="0080653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065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0B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4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Tawakalit Ajagunna</dc:creator>
  <cp:lastModifiedBy>AjagunnaTT</cp:lastModifiedBy>
  <cp:revision>10</cp:revision>
  <dcterms:created xsi:type="dcterms:W3CDTF">2015-08-20T14:57:00Z</dcterms:created>
  <dcterms:modified xsi:type="dcterms:W3CDTF">2015-08-27T14:17:00Z</dcterms:modified>
</cp:coreProperties>
</file>