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26D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7C62">
            <w:pPr>
              <w:pStyle w:val="Default"/>
              <w:rPr>
                <w:rFonts w:asciiTheme="minorHAnsi" w:hAnsiTheme="minorHAnsi"/>
              </w:rPr>
            </w:pPr>
            <w:proofErr w:type="spellStart"/>
            <w:r>
              <w:rPr>
                <w:rFonts w:asciiTheme="minorHAnsi" w:hAnsiTheme="minorHAnsi"/>
              </w:rPr>
              <w:t>Malama</w:t>
            </w:r>
            <w:proofErr w:type="spellEnd"/>
            <w:r>
              <w:rPr>
                <w:rFonts w:asciiTheme="minorHAnsi" w:hAnsiTheme="minorHAnsi"/>
              </w:rPr>
              <w:t xml:space="preserve"> James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27C62">
            <w:pPr>
              <w:pStyle w:val="Default"/>
              <w:rPr>
                <w:rFonts w:asciiTheme="minorHAnsi" w:hAnsiTheme="minorHAnsi"/>
              </w:rPr>
            </w:pPr>
            <w:r>
              <w:rPr>
                <w:rFonts w:asciiTheme="minorHAnsi" w:hAnsiTheme="minorHAnsi"/>
              </w:rPr>
              <w:t>1424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7C62">
            <w:pPr>
              <w:pStyle w:val="Default"/>
              <w:rPr>
                <w:rFonts w:asciiTheme="minorHAnsi" w:hAnsiTheme="minorHAnsi"/>
              </w:rPr>
            </w:pPr>
            <w:r>
              <w:rPr>
                <w:rFonts w:asciiTheme="minorHAnsi" w:hAnsiTheme="minorHAnsi"/>
              </w:rPr>
              <w:t>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7C62">
            <w:r>
              <w:t>Five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Student #: 1424</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Assignment #: 5</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Page #: 1</w:t>
            </w:r>
          </w:p>
          <w:p w:rsidR="00927C62" w:rsidRPr="001677E2" w:rsidRDefault="00927C62" w:rsidP="00927C62">
            <w:pPr>
              <w:rPr>
                <w:rFonts w:ascii="Arial" w:hAnsi="Arial" w:cs="Arial"/>
                <w:sz w:val="24"/>
                <w:szCs w:val="24"/>
              </w:rPr>
            </w:pPr>
          </w:p>
          <w:p w:rsidR="00CC2FB3" w:rsidRDefault="00CC2FB3" w:rsidP="00A851DA">
            <w:pPr>
              <w:rPr>
                <w:b/>
              </w:rPr>
            </w:pPr>
          </w:p>
          <w:p w:rsidR="00CC2FB3" w:rsidRDefault="00CC2FB3" w:rsidP="00A851DA">
            <w:pPr>
              <w:rPr>
                <w:b/>
              </w:rPr>
            </w:pPr>
          </w:p>
          <w:p w:rsidR="00927C62" w:rsidRPr="00CA4A7D" w:rsidRDefault="00927C62" w:rsidP="00927C62">
            <w:pPr>
              <w:autoSpaceDE w:val="0"/>
              <w:autoSpaceDN w:val="0"/>
              <w:adjustRightInd w:val="0"/>
              <w:rPr>
                <w:rFonts w:ascii="Arial" w:hAnsi="Arial" w:cs="Arial"/>
                <w:sz w:val="24"/>
                <w:szCs w:val="24"/>
              </w:rPr>
            </w:pPr>
            <w:r w:rsidRPr="00CA4A7D">
              <w:rPr>
                <w:rFonts w:ascii="Arial" w:hAnsi="Arial" w:cs="Arial"/>
                <w:sz w:val="24"/>
                <w:szCs w:val="24"/>
              </w:rPr>
              <w:t>Question one</w:t>
            </w:r>
          </w:p>
          <w:p w:rsidR="00927C62" w:rsidRPr="0059026F" w:rsidRDefault="00927C62" w:rsidP="0059026F">
            <w:pPr>
              <w:pStyle w:val="ListParagraph"/>
              <w:numPr>
                <w:ilvl w:val="0"/>
                <w:numId w:val="3"/>
              </w:numPr>
              <w:autoSpaceDE w:val="0"/>
              <w:autoSpaceDN w:val="0"/>
              <w:adjustRightInd w:val="0"/>
              <w:rPr>
                <w:rFonts w:ascii="Arial" w:hAnsi="Arial" w:cs="Arial"/>
                <w:sz w:val="24"/>
                <w:szCs w:val="24"/>
              </w:rPr>
            </w:pPr>
            <w:r w:rsidRPr="0059026F">
              <w:rPr>
                <w:rFonts w:ascii="Arial" w:hAnsi="Arial" w:cs="Arial"/>
                <w:sz w:val="24"/>
                <w:szCs w:val="24"/>
              </w:rPr>
              <w:t>Appraisals are judgments of the characteristics, traits and performance of others. On the basis of these judgments we assess the worth or value of others and identify what is good or bad. In industry performance appraisal is a systematic evaluation of employees by supervisors. Employees also wish to know their position in the organization. Appraisals are essential for making many administrative decisions: selection, training, promotion, transfer, wage and salary administration etc.</w:t>
            </w:r>
            <w:r w:rsidRPr="0059026F">
              <w:rPr>
                <w:rFonts w:ascii="Arial" w:hAnsi="Arial" w:cs="Arial"/>
                <w:color w:val="000000"/>
                <w:sz w:val="24"/>
                <w:szCs w:val="24"/>
              </w:rPr>
              <w:t xml:space="preserve"> selection, training, promotion, transfer, wage and salary administration etc. Besides they aid in personnel research. Performance Appraisal thus is a systematic and objective way of judging the relative worth of ability of an employee in performing his task. Performance appraisal helps to identify those who are performing their assigned tasks well and those who are not and the reasons for such performance.</w:t>
            </w:r>
          </w:p>
          <w:p w:rsidR="00927C62" w:rsidRPr="0059026F" w:rsidRDefault="0059026F" w:rsidP="0059026F">
            <w:pPr>
              <w:pStyle w:val="ListParagraph"/>
              <w:numPr>
                <w:ilvl w:val="0"/>
                <w:numId w:val="3"/>
              </w:numPr>
              <w:autoSpaceDE w:val="0"/>
              <w:autoSpaceDN w:val="0"/>
              <w:adjustRightInd w:val="0"/>
              <w:rPr>
                <w:rFonts w:ascii="Arial" w:hAnsi="Arial" w:cs="Arial"/>
                <w:sz w:val="24"/>
                <w:szCs w:val="24"/>
              </w:rPr>
            </w:pPr>
            <w:r w:rsidRPr="0059026F">
              <w:rPr>
                <w:rFonts w:ascii="Arial" w:hAnsi="Arial" w:cs="Arial"/>
                <w:sz w:val="24"/>
                <w:szCs w:val="24"/>
              </w:rPr>
              <w:t>The</w:t>
            </w:r>
            <w:r w:rsidR="00927C62" w:rsidRPr="0059026F">
              <w:rPr>
                <w:rFonts w:ascii="Arial" w:hAnsi="Arial" w:cs="Arial"/>
                <w:sz w:val="24"/>
                <w:szCs w:val="24"/>
              </w:rPr>
              <w:t xml:space="preserve"> goals of an effective performance appraisal.</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a) Employees should be actively involved in the evaluation and development process.</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b) Supervisors need to enter performance appraisals with a constructive and helpful</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c) Attitude.</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d) Realistic goals must be mutually set.</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lastRenderedPageBreak/>
              <w:t>e) Supervisors must be aware, and have knowledge of the employee’s job and performance.</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Student #: 1424</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Assignment #: 5</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2</w:t>
            </w:r>
          </w:p>
          <w:p w:rsidR="00927C62" w:rsidRPr="001677E2" w:rsidRDefault="00927C62" w:rsidP="00927C62">
            <w:pPr>
              <w:rPr>
                <w:rFonts w:ascii="Arial" w:hAnsi="Arial" w:cs="Arial"/>
                <w:sz w:val="24"/>
                <w:szCs w:val="24"/>
              </w:rPr>
            </w:pPr>
          </w:p>
          <w:p w:rsidR="00927C62" w:rsidRPr="00CA4A7D" w:rsidRDefault="00927C62" w:rsidP="00927C62">
            <w:pPr>
              <w:autoSpaceDE w:val="0"/>
              <w:autoSpaceDN w:val="0"/>
              <w:adjustRightInd w:val="0"/>
              <w:rPr>
                <w:rFonts w:ascii="Arial" w:hAnsi="Arial" w:cs="Arial"/>
                <w:color w:val="000000"/>
                <w:sz w:val="24"/>
                <w:szCs w:val="24"/>
              </w:rPr>
            </w:pPr>
          </w:p>
          <w:p w:rsidR="00927C62" w:rsidRPr="0059026F" w:rsidRDefault="00927C62" w:rsidP="0059026F">
            <w:pPr>
              <w:pStyle w:val="ListParagraph"/>
              <w:numPr>
                <w:ilvl w:val="0"/>
                <w:numId w:val="3"/>
              </w:numPr>
              <w:autoSpaceDE w:val="0"/>
              <w:autoSpaceDN w:val="0"/>
              <w:adjustRightInd w:val="0"/>
              <w:rPr>
                <w:rFonts w:ascii="Arial" w:hAnsi="Arial" w:cs="Arial"/>
                <w:color w:val="000000"/>
                <w:sz w:val="24"/>
                <w:szCs w:val="24"/>
              </w:rPr>
            </w:pPr>
            <w:r w:rsidRPr="0059026F">
              <w:rPr>
                <w:rFonts w:ascii="Arial" w:hAnsi="Arial" w:cs="Arial"/>
                <w:sz w:val="24"/>
                <w:szCs w:val="24"/>
              </w:rPr>
              <w:t>The steps involved in the appraisal process.</w:t>
            </w:r>
          </w:p>
          <w:p w:rsidR="00927C62" w:rsidRPr="00CA4A7D" w:rsidRDefault="00927C62" w:rsidP="00927C62">
            <w:pPr>
              <w:pStyle w:val="ListParagraph"/>
              <w:autoSpaceDE w:val="0"/>
              <w:autoSpaceDN w:val="0"/>
              <w:adjustRightInd w:val="0"/>
              <w:rPr>
                <w:rFonts w:ascii="Arial" w:hAnsi="Arial" w:cs="Arial"/>
                <w:color w:val="000000"/>
                <w:sz w:val="24"/>
                <w:szCs w:val="24"/>
              </w:rPr>
            </w:pP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1) The appraisal process begins with the establishment of performance standards. These should have evolved out of job analysis and the job description. These performance standards should also be clear and objective enough to be understood and measured.</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Too often, these standards are articulated in some such phrase as “a full day’s work” or “a good job.” Vague phrases tell us nothing. The expectations a manager has in term of work performance by the subordinates must be clear enough in their minds so that the managers would be able to at some later date, to communicate these expectations to their subordinates and appraise their performance against these previously established standards.</w:t>
            </w:r>
          </w:p>
          <w:p w:rsidR="00927C62" w:rsidRPr="00CA4A7D" w:rsidRDefault="00927C62" w:rsidP="00927C62">
            <w:pPr>
              <w:autoSpaceDE w:val="0"/>
              <w:autoSpaceDN w:val="0"/>
              <w:adjustRightInd w:val="0"/>
              <w:rPr>
                <w:rFonts w:ascii="Arial" w:hAnsi="Arial" w:cs="Arial"/>
                <w:color w:val="000000"/>
                <w:sz w:val="24"/>
                <w:szCs w:val="24"/>
              </w:rPr>
            </w:pP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2) Once performance standards are established, it is necessary to communicate these expectations. It should not be part of the employees’ job to guess what is expected of them. Unfortunately, too many jobs have vague performance standards. The problem is compounded when these standards are not communicated to the employees. It is important to note that communication is a two-way street. Mere transference of information from the manager to the subordinate regarding expectations is not communication. Communication only takes place when the transference of information has taken place and has been received and understood by subordinate. Therefore feedback is necessary. Hence the information communicated by the manager has been received and understood in the way it was intended.</w:t>
            </w:r>
          </w:p>
          <w:p w:rsidR="00927C62" w:rsidRPr="00CA4A7D" w:rsidRDefault="00927C62" w:rsidP="00927C62">
            <w:pPr>
              <w:autoSpaceDE w:val="0"/>
              <w:autoSpaceDN w:val="0"/>
              <w:adjustRightInd w:val="0"/>
              <w:rPr>
                <w:rFonts w:ascii="Arial" w:hAnsi="Arial" w:cs="Arial"/>
                <w:color w:val="000000"/>
                <w:sz w:val="24"/>
                <w:szCs w:val="24"/>
              </w:rPr>
            </w:pP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 xml:space="preserve">3) The Third step in </w:t>
            </w:r>
            <w:r w:rsidR="00304A9F" w:rsidRPr="00CA4A7D">
              <w:rPr>
                <w:rFonts w:ascii="Arial" w:hAnsi="Arial" w:cs="Arial"/>
                <w:color w:val="000000"/>
                <w:sz w:val="24"/>
                <w:szCs w:val="24"/>
              </w:rPr>
              <w:t>an</w:t>
            </w:r>
            <w:r w:rsidRPr="00CA4A7D">
              <w:rPr>
                <w:rFonts w:ascii="Arial" w:hAnsi="Arial" w:cs="Arial"/>
                <w:color w:val="000000"/>
                <w:sz w:val="24"/>
                <w:szCs w:val="24"/>
              </w:rPr>
              <w:t xml:space="preserve"> appraisal process is measurement of performance. To determine what actual performance is, it is necessary to acquire information about it. We should be concerned with how we measure and what we measure. Four common sources of information are frequently used by mangers to measure actual performance: personal observation, statistical reports, oral reports, and written reports. Each has its strengths and weaknesses; however, a combination of them increases both the number of input sources and the probability of receiving reliable information. What we measure is probably more critical to the evaluation process than how we measure. The selection of the wrong criteria can result in serious dysfunctional consequences. What we measure determines, to a great extent, what people in </w:t>
            </w:r>
            <w:r w:rsidR="00304A9F" w:rsidRPr="00CA4A7D">
              <w:rPr>
                <w:rFonts w:ascii="Arial" w:hAnsi="Arial" w:cs="Arial"/>
                <w:color w:val="000000"/>
                <w:sz w:val="24"/>
                <w:szCs w:val="24"/>
              </w:rPr>
              <w:t>an</w:t>
            </w:r>
            <w:r w:rsidRPr="00CA4A7D">
              <w:rPr>
                <w:rFonts w:ascii="Arial" w:hAnsi="Arial" w:cs="Arial"/>
                <w:color w:val="000000"/>
                <w:sz w:val="24"/>
                <w:szCs w:val="24"/>
              </w:rPr>
              <w:t xml:space="preserve"> organization will attempt to excel at. The criteria we choose to measure must represent performance as stated in the first two steps of the appraisal process.</w:t>
            </w:r>
          </w:p>
          <w:p w:rsidR="00927C62" w:rsidRPr="00CA4A7D" w:rsidRDefault="00927C62" w:rsidP="00927C62">
            <w:pPr>
              <w:autoSpaceDE w:val="0"/>
              <w:autoSpaceDN w:val="0"/>
              <w:adjustRightInd w:val="0"/>
              <w:rPr>
                <w:rFonts w:ascii="Arial" w:hAnsi="Arial" w:cs="Arial"/>
                <w:color w:val="000000"/>
                <w:sz w:val="24"/>
                <w:szCs w:val="24"/>
              </w:rPr>
            </w:pPr>
          </w:p>
          <w:p w:rsidR="00927C62"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 xml:space="preserve">4) The fourth step in the appraisal process is the comparison of actual performance with standards. The attempt in this step is to note deviations between standard performance and actual performance. One of the most challenging tasks facing managers is to present an accurate appraisal to the subordinate and then have the </w:t>
            </w:r>
            <w:r w:rsidRPr="00CA4A7D">
              <w:rPr>
                <w:rFonts w:ascii="Arial" w:hAnsi="Arial" w:cs="Arial"/>
                <w:color w:val="000000"/>
                <w:sz w:val="24"/>
                <w:szCs w:val="24"/>
              </w:rPr>
              <w:lastRenderedPageBreak/>
              <w:t xml:space="preserve">subordinate accept the appraisal in a constructive manner. The impression that </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Student #: 1424</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Assignment #: 5</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3</w:t>
            </w:r>
          </w:p>
          <w:p w:rsidR="00927C62" w:rsidRPr="001677E2" w:rsidRDefault="00927C62" w:rsidP="00927C62">
            <w:pPr>
              <w:rPr>
                <w:rFonts w:ascii="Arial" w:hAnsi="Arial" w:cs="Arial"/>
                <w:sz w:val="24"/>
                <w:szCs w:val="24"/>
              </w:rPr>
            </w:pPr>
          </w:p>
          <w:p w:rsidR="00927C62" w:rsidRDefault="00927C62" w:rsidP="00927C62">
            <w:pPr>
              <w:autoSpaceDE w:val="0"/>
              <w:autoSpaceDN w:val="0"/>
              <w:adjustRightInd w:val="0"/>
              <w:rPr>
                <w:rFonts w:ascii="Arial" w:hAnsi="Arial" w:cs="Arial"/>
                <w:color w:val="000000"/>
                <w:sz w:val="24"/>
                <w:szCs w:val="24"/>
              </w:rPr>
            </w:pPr>
          </w:p>
          <w:p w:rsidR="00927C62" w:rsidRDefault="00927C62" w:rsidP="00927C62">
            <w:pPr>
              <w:autoSpaceDE w:val="0"/>
              <w:autoSpaceDN w:val="0"/>
              <w:adjustRightInd w:val="0"/>
              <w:rPr>
                <w:rFonts w:ascii="Arial" w:hAnsi="Arial" w:cs="Arial"/>
                <w:color w:val="000000"/>
                <w:sz w:val="24"/>
                <w:szCs w:val="24"/>
              </w:rPr>
            </w:pPr>
          </w:p>
          <w:p w:rsidR="00927C62" w:rsidRPr="00CA4A7D" w:rsidRDefault="00927C62" w:rsidP="00927C62">
            <w:pPr>
              <w:autoSpaceDE w:val="0"/>
              <w:autoSpaceDN w:val="0"/>
              <w:adjustRightInd w:val="0"/>
              <w:rPr>
                <w:rFonts w:ascii="Arial" w:hAnsi="Arial" w:cs="Arial"/>
                <w:color w:val="000000"/>
                <w:sz w:val="24"/>
                <w:szCs w:val="24"/>
              </w:rPr>
            </w:pPr>
            <w:proofErr w:type="gramStart"/>
            <w:r w:rsidRPr="00CA4A7D">
              <w:rPr>
                <w:rFonts w:ascii="Arial" w:hAnsi="Arial" w:cs="Arial"/>
                <w:color w:val="000000"/>
                <w:sz w:val="24"/>
                <w:szCs w:val="24"/>
              </w:rPr>
              <w:t>subordinates</w:t>
            </w:r>
            <w:proofErr w:type="gramEnd"/>
            <w:r w:rsidRPr="00CA4A7D">
              <w:rPr>
                <w:rFonts w:ascii="Arial" w:hAnsi="Arial" w:cs="Arial"/>
                <w:color w:val="000000"/>
                <w:sz w:val="24"/>
                <w:szCs w:val="24"/>
              </w:rPr>
              <w:t xml:space="preserve"> receive about their assessment has a strong impact on their self esteem and, very important, on their subsequent performance. Of course, conveying good news is considerably less difficult than conveying the bad news that performance has been below expectations. Thus, the discussion of the appraisal can have negative as well as positive motivational consequences.</w:t>
            </w:r>
          </w:p>
          <w:p w:rsidR="00927C62" w:rsidRPr="00CA4A7D" w:rsidRDefault="00927C62" w:rsidP="00927C62">
            <w:pPr>
              <w:autoSpaceDE w:val="0"/>
              <w:autoSpaceDN w:val="0"/>
              <w:adjustRightInd w:val="0"/>
              <w:rPr>
                <w:rFonts w:ascii="Arial" w:hAnsi="Arial" w:cs="Arial"/>
                <w:color w:val="231F20"/>
                <w:sz w:val="24"/>
                <w:szCs w:val="24"/>
              </w:rPr>
            </w:pPr>
          </w:p>
          <w:p w:rsidR="00927C62" w:rsidRPr="00CA4A7D" w:rsidRDefault="00927C62" w:rsidP="00927C62">
            <w:pPr>
              <w:autoSpaceDE w:val="0"/>
              <w:autoSpaceDN w:val="0"/>
              <w:adjustRightInd w:val="0"/>
              <w:rPr>
                <w:rFonts w:ascii="Arial" w:hAnsi="Arial" w:cs="Arial"/>
                <w:color w:val="231F20"/>
                <w:sz w:val="24"/>
                <w:szCs w:val="24"/>
              </w:rPr>
            </w:pPr>
            <w:r w:rsidRPr="00CA4A7D">
              <w:rPr>
                <w:rFonts w:ascii="Arial" w:hAnsi="Arial" w:cs="Arial"/>
                <w:color w:val="231F20"/>
                <w:sz w:val="24"/>
                <w:szCs w:val="24"/>
              </w:rPr>
              <w:t>5) The final step in the appraisal is the initiation of corrective action when necessary.</w:t>
            </w:r>
          </w:p>
          <w:p w:rsidR="00927C62" w:rsidRPr="00CA4A7D" w:rsidRDefault="00927C62" w:rsidP="00927C62">
            <w:pPr>
              <w:autoSpaceDE w:val="0"/>
              <w:autoSpaceDN w:val="0"/>
              <w:adjustRightInd w:val="0"/>
              <w:rPr>
                <w:rFonts w:ascii="Arial" w:hAnsi="Arial" w:cs="Arial"/>
                <w:color w:val="231F20"/>
                <w:sz w:val="24"/>
                <w:szCs w:val="24"/>
              </w:rPr>
            </w:pPr>
            <w:r w:rsidRPr="00CA4A7D">
              <w:rPr>
                <w:rFonts w:ascii="Arial" w:hAnsi="Arial" w:cs="Arial"/>
                <w:color w:val="231F20"/>
                <w:sz w:val="24"/>
                <w:szCs w:val="24"/>
              </w:rPr>
              <w:t>Corrective action can be of two types; one is immediate and deals predominantly with symptoms. The other is basic and delves into causes. Immediate corrective action is often described as “putting out fires”</w:t>
            </w:r>
            <w:proofErr w:type="gramStart"/>
            <w:r w:rsidRPr="00CA4A7D">
              <w:rPr>
                <w:rFonts w:ascii="Arial" w:hAnsi="Arial" w:cs="Arial"/>
                <w:color w:val="231F20"/>
                <w:sz w:val="24"/>
                <w:szCs w:val="24"/>
              </w:rPr>
              <w:t>,</w:t>
            </w:r>
            <w:proofErr w:type="gramEnd"/>
            <w:r w:rsidRPr="00CA4A7D">
              <w:rPr>
                <w:rFonts w:ascii="Arial" w:hAnsi="Arial" w:cs="Arial"/>
                <w:color w:val="231F20"/>
                <w:sz w:val="24"/>
                <w:szCs w:val="24"/>
              </w:rPr>
              <w:t xml:space="preserve"> where as basic corrective action gets to the source of deviation and seeks to adjust the differences permanently. Immediate action corrects something right now and gets things back on track. Basic action asks how and why performance deviated. In some instances, managers may rationalize that they do not have the time to take basic corrective action and therefore must be content to “perpetually put out fires.”</w:t>
            </w:r>
          </w:p>
          <w:p w:rsidR="00927C62" w:rsidRPr="00CA4A7D" w:rsidRDefault="00927C62" w:rsidP="00927C62">
            <w:pPr>
              <w:autoSpaceDE w:val="0"/>
              <w:autoSpaceDN w:val="0"/>
              <w:adjustRightInd w:val="0"/>
              <w:rPr>
                <w:rFonts w:ascii="Arial" w:hAnsi="Arial" w:cs="Arial"/>
                <w:color w:val="231F20"/>
                <w:sz w:val="24"/>
                <w:szCs w:val="24"/>
              </w:rPr>
            </w:pPr>
          </w:p>
          <w:p w:rsidR="00927C62" w:rsidRPr="0059026F" w:rsidRDefault="00927C62" w:rsidP="0059026F">
            <w:pPr>
              <w:pStyle w:val="ListParagraph"/>
              <w:numPr>
                <w:ilvl w:val="0"/>
                <w:numId w:val="3"/>
              </w:numPr>
              <w:autoSpaceDE w:val="0"/>
              <w:autoSpaceDN w:val="0"/>
              <w:adjustRightInd w:val="0"/>
              <w:rPr>
                <w:rFonts w:ascii="Arial" w:hAnsi="Arial" w:cs="Arial"/>
                <w:color w:val="231F20"/>
                <w:sz w:val="24"/>
                <w:szCs w:val="24"/>
              </w:rPr>
            </w:pPr>
            <w:r w:rsidRPr="0059026F">
              <w:rPr>
                <w:rFonts w:ascii="Arial" w:hAnsi="Arial" w:cs="Arial"/>
                <w:sz w:val="24"/>
                <w:szCs w:val="24"/>
              </w:rPr>
              <w:t>The benefits of an appraisal program</w:t>
            </w:r>
          </w:p>
          <w:p w:rsidR="00927C62" w:rsidRDefault="00927C62" w:rsidP="00927C62">
            <w:pPr>
              <w:autoSpaceDE w:val="0"/>
              <w:autoSpaceDN w:val="0"/>
              <w:adjustRightInd w:val="0"/>
              <w:rPr>
                <w:rFonts w:ascii="Arial" w:hAnsi="Arial" w:cs="Arial"/>
                <w:color w:val="231F20"/>
                <w:sz w:val="24"/>
                <w:szCs w:val="24"/>
              </w:rPr>
            </w:pPr>
          </w:p>
          <w:p w:rsidR="00927C62" w:rsidRPr="00CA4A7D" w:rsidRDefault="0059026F" w:rsidP="00927C62">
            <w:pPr>
              <w:autoSpaceDE w:val="0"/>
              <w:autoSpaceDN w:val="0"/>
              <w:adjustRightInd w:val="0"/>
              <w:rPr>
                <w:rFonts w:ascii="Arial" w:hAnsi="Arial" w:cs="Arial"/>
                <w:color w:val="000000"/>
                <w:sz w:val="24"/>
                <w:szCs w:val="24"/>
              </w:rPr>
            </w:pPr>
            <w:r w:rsidRPr="00CA4A7D">
              <w:rPr>
                <w:rFonts w:ascii="Arial" w:hAnsi="Arial" w:cs="Arial"/>
                <w:color w:val="231F20"/>
                <w:sz w:val="24"/>
                <w:szCs w:val="24"/>
              </w:rPr>
              <w:t>The</w:t>
            </w:r>
            <w:r>
              <w:rPr>
                <w:rFonts w:ascii="Arial" w:hAnsi="Arial" w:cs="Arial"/>
                <w:color w:val="231F20"/>
                <w:sz w:val="24"/>
                <w:szCs w:val="24"/>
              </w:rPr>
              <w:t xml:space="preserve"> following</w:t>
            </w:r>
            <w:r w:rsidR="00927C62" w:rsidRPr="00CA4A7D">
              <w:rPr>
                <w:rFonts w:ascii="Arial" w:hAnsi="Arial" w:cs="Arial"/>
                <w:color w:val="000000"/>
                <w:sz w:val="24"/>
                <w:szCs w:val="24"/>
              </w:rPr>
              <w:t xml:space="preserve"> benefits would accrue to the organization.</w:t>
            </w:r>
          </w:p>
          <w:p w:rsidR="00927C62" w:rsidRPr="00CA4A7D" w:rsidRDefault="00927C62" w:rsidP="00927C62">
            <w:pPr>
              <w:autoSpaceDE w:val="0"/>
              <w:autoSpaceDN w:val="0"/>
              <w:adjustRightInd w:val="0"/>
              <w:rPr>
                <w:rFonts w:ascii="Arial" w:hAnsi="Arial" w:cs="Arial"/>
                <w:color w:val="000000"/>
                <w:sz w:val="24"/>
                <w:szCs w:val="24"/>
              </w:rPr>
            </w:pP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a) Improved performance throughout the organization due to more effective communication of the organization’s objectives and values, increased sense of cohesiveness and loyalty and improved relationships between managers and staff.</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b) Improvement in the tasks performed by each member of the staff.</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c) Identification of ideas for improvement.</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d) Expectations and long-term plans can be developed.</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e) Training and development needs can be identified more clearly.</w:t>
            </w:r>
            <w:r w:rsidRPr="00CA4A7D">
              <w:rPr>
                <w:rFonts w:ascii="Arial" w:hAnsi="Arial" w:cs="Arial"/>
                <w:color w:val="7030A1"/>
                <w:sz w:val="24"/>
                <w:szCs w:val="24"/>
              </w:rPr>
              <w:t xml:space="preserve"> </w:t>
            </w:r>
            <w:r w:rsidRPr="00CA4A7D">
              <w:rPr>
                <w:rFonts w:ascii="Arial" w:hAnsi="Arial" w:cs="Arial"/>
                <w:color w:val="FFFFFF"/>
                <w:sz w:val="24"/>
                <w:szCs w:val="24"/>
              </w:rPr>
              <w:t>6</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f) A culture of continuous improvement and success can be created and maintained.</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g) People with potential can be identified and career development plans can be formulated for future staff requirements.</w:t>
            </w:r>
          </w:p>
          <w:p w:rsidR="00927C62" w:rsidRPr="00CA4A7D" w:rsidRDefault="00927C62" w:rsidP="00927C62">
            <w:pPr>
              <w:autoSpaceDE w:val="0"/>
              <w:autoSpaceDN w:val="0"/>
              <w:adjustRightInd w:val="0"/>
              <w:rPr>
                <w:rFonts w:ascii="Arial" w:hAnsi="Arial" w:cs="Arial"/>
                <w:color w:val="231F20"/>
                <w:sz w:val="24"/>
                <w:szCs w:val="24"/>
              </w:rPr>
            </w:pP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231F20"/>
                <w:sz w:val="24"/>
                <w:szCs w:val="24"/>
              </w:rPr>
              <w:t>2)</w:t>
            </w:r>
            <w:r w:rsidRPr="00CA4A7D">
              <w:rPr>
                <w:rFonts w:ascii="Arial" w:hAnsi="Arial" w:cs="Arial"/>
                <w:b/>
                <w:bCs/>
                <w:color w:val="231F20"/>
                <w:sz w:val="24"/>
                <w:szCs w:val="24"/>
              </w:rPr>
              <w:t xml:space="preserve"> </w:t>
            </w:r>
            <w:r w:rsidRPr="00CA4A7D">
              <w:rPr>
                <w:rFonts w:ascii="Arial" w:hAnsi="Arial" w:cs="Arial"/>
                <w:color w:val="000000"/>
                <w:sz w:val="24"/>
                <w:szCs w:val="24"/>
              </w:rPr>
              <w:t>The following benefits would accrue to the appraiser:</w:t>
            </w:r>
          </w:p>
          <w:p w:rsidR="00927C62" w:rsidRPr="00CA4A7D" w:rsidRDefault="00927C62" w:rsidP="00927C62">
            <w:pPr>
              <w:autoSpaceDE w:val="0"/>
              <w:autoSpaceDN w:val="0"/>
              <w:adjustRightInd w:val="0"/>
              <w:rPr>
                <w:rFonts w:ascii="Arial" w:hAnsi="Arial" w:cs="Arial"/>
                <w:color w:val="000000"/>
                <w:sz w:val="24"/>
                <w:szCs w:val="24"/>
              </w:rPr>
            </w:pP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a) The opportunity to develop an overview of individual jobs and departments.</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b) Identification of ideas for improvements.</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c) The opportunity to link team and individual objectives and targets with departmental and organizational objectives.</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d) The opportunity to clarify expectations of the contribution the manager expects from teams and individuals.</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e) The opportunity to re-prioritize targets.</w:t>
            </w:r>
          </w:p>
          <w:p w:rsidR="00927C62"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f) A means of forming a more productive relationship with staff based on mutual trust and understanding.</w:t>
            </w:r>
          </w:p>
          <w:p w:rsidR="00927C62" w:rsidRDefault="00927C62" w:rsidP="00927C62">
            <w:pPr>
              <w:autoSpaceDE w:val="0"/>
              <w:autoSpaceDN w:val="0"/>
              <w:adjustRightInd w:val="0"/>
              <w:rPr>
                <w:rFonts w:ascii="Arial" w:hAnsi="Arial" w:cs="Arial"/>
                <w:color w:val="000000"/>
                <w:sz w:val="24"/>
                <w:szCs w:val="24"/>
              </w:rPr>
            </w:pPr>
          </w:p>
          <w:p w:rsidR="00927C62" w:rsidRPr="001677E2" w:rsidRDefault="00927C62" w:rsidP="00927C62">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Student #: 1424</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Assignment #: 5</w:t>
            </w:r>
          </w:p>
          <w:p w:rsidR="00927C62" w:rsidRPr="00927C6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4</w:t>
            </w:r>
          </w:p>
          <w:p w:rsidR="00927C62" w:rsidRPr="00CA4A7D" w:rsidRDefault="00927C62" w:rsidP="00927C62">
            <w:pPr>
              <w:autoSpaceDE w:val="0"/>
              <w:autoSpaceDN w:val="0"/>
              <w:adjustRightInd w:val="0"/>
              <w:rPr>
                <w:rFonts w:ascii="Arial" w:hAnsi="Arial" w:cs="Arial"/>
                <w:color w:val="000000"/>
                <w:sz w:val="24"/>
                <w:szCs w:val="24"/>
              </w:rPr>
            </w:pP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231F20"/>
                <w:sz w:val="24"/>
                <w:szCs w:val="24"/>
              </w:rPr>
              <w:t>3)</w:t>
            </w:r>
            <w:r w:rsidRPr="00CA4A7D">
              <w:rPr>
                <w:rFonts w:ascii="Arial" w:hAnsi="Arial" w:cs="Arial"/>
                <w:b/>
                <w:bCs/>
                <w:color w:val="231F20"/>
                <w:sz w:val="24"/>
                <w:szCs w:val="24"/>
              </w:rPr>
              <w:t xml:space="preserve"> </w:t>
            </w:r>
            <w:r w:rsidRPr="00CA4A7D">
              <w:rPr>
                <w:rFonts w:ascii="Arial" w:hAnsi="Arial" w:cs="Arial"/>
                <w:color w:val="000000"/>
                <w:sz w:val="24"/>
                <w:szCs w:val="24"/>
              </w:rPr>
              <w:t xml:space="preserve">For the </w:t>
            </w:r>
            <w:proofErr w:type="spellStart"/>
            <w:r w:rsidRPr="00CA4A7D">
              <w:rPr>
                <w:rFonts w:ascii="Arial" w:hAnsi="Arial" w:cs="Arial"/>
                <w:color w:val="000000"/>
                <w:sz w:val="24"/>
                <w:szCs w:val="24"/>
              </w:rPr>
              <w:t>appraisee</w:t>
            </w:r>
            <w:proofErr w:type="spellEnd"/>
            <w:r w:rsidRPr="00CA4A7D">
              <w:rPr>
                <w:rFonts w:ascii="Arial" w:hAnsi="Arial" w:cs="Arial"/>
                <w:color w:val="000000"/>
                <w:sz w:val="24"/>
                <w:szCs w:val="24"/>
              </w:rPr>
              <w:t xml:space="preserve"> the following benefits would accrue:</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a) Increased motivation.</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b) Increased job satisfaction.</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c) Increased sense of personal value.</w:t>
            </w:r>
          </w:p>
          <w:p w:rsidR="00927C62" w:rsidRPr="00927C62" w:rsidRDefault="00927C62" w:rsidP="00927C62">
            <w:pPr>
              <w:autoSpaceDE w:val="0"/>
              <w:autoSpaceDN w:val="0"/>
              <w:adjustRightInd w:val="0"/>
              <w:rPr>
                <w:rFonts w:ascii="Arial" w:hAnsi="Arial" w:cs="Arial"/>
                <w:color w:val="000000"/>
                <w:sz w:val="24"/>
                <w:szCs w:val="24"/>
              </w:rPr>
            </w:pPr>
          </w:p>
          <w:p w:rsidR="00927C62" w:rsidRPr="00CA4A7D" w:rsidRDefault="00927C62" w:rsidP="00927C62">
            <w:pPr>
              <w:autoSpaceDE w:val="0"/>
              <w:autoSpaceDN w:val="0"/>
              <w:adjustRightInd w:val="0"/>
              <w:rPr>
                <w:rFonts w:ascii="Arial" w:hAnsi="Arial" w:cs="Arial"/>
                <w:color w:val="000000"/>
                <w:sz w:val="24"/>
                <w:szCs w:val="24"/>
              </w:rPr>
            </w:pPr>
            <w:r>
              <w:rPr>
                <w:rFonts w:ascii="Arial" w:hAnsi="Arial" w:cs="Arial"/>
                <w:color w:val="000000"/>
                <w:sz w:val="24"/>
                <w:szCs w:val="24"/>
              </w:rPr>
              <w:t>V.</w:t>
            </w:r>
          </w:p>
          <w:p w:rsidR="00927C62" w:rsidRPr="00CA4A7D" w:rsidRDefault="00927C62" w:rsidP="00927C62">
            <w:pPr>
              <w:autoSpaceDE w:val="0"/>
              <w:autoSpaceDN w:val="0"/>
              <w:adjustRightInd w:val="0"/>
              <w:rPr>
                <w:rFonts w:ascii="Arial" w:hAnsi="Arial" w:cs="Arial"/>
                <w:color w:val="231F20"/>
                <w:sz w:val="24"/>
                <w:szCs w:val="24"/>
              </w:rPr>
            </w:pPr>
            <w:r w:rsidRPr="00BD66B3">
              <w:rPr>
                <w:rFonts w:ascii="Arial" w:hAnsi="Arial" w:cs="Arial"/>
                <w:sz w:val="24"/>
                <w:szCs w:val="24"/>
              </w:rPr>
              <w:t>a. Critical incident methods</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Critical incident appraisal focuses the rater’s attention on those critical or key behaviors that make the difference between doing a job effectively and doing it ineffectively. What the appraiser does is write down little anecdotes that describe what the employee did that was especially effective or ineffective. In this approach to appraisal, specific behaviors are cited, not vaguely defined personality traits. A behaviorally based appraisal such as this should be more valid than trait-based appraisals because it is clearly more job related. It is one thing to say that an employee is “aggressive” or “imaginative or “relaxed,” but that does not tell anything about how well the job is being done. Critical incidents, with their focus on behaviors, judge performance rather than personalities. Additionally, a list of critical incidents on a given employees provides a rich set of examples from which the employee can be shown which of his or her behaviors are desirable and which ones call for improvement. This method suffers the following two drawbacks:</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a) Supervisors are reluctant to write these reports on a daily or even weekly basis for all of their subordinates as it is time consuming and burdensome for them.</w:t>
            </w:r>
          </w:p>
          <w:p w:rsidR="00927C62" w:rsidRPr="00CA4A7D" w:rsidRDefault="00927C62" w:rsidP="00927C62">
            <w:pPr>
              <w:autoSpaceDE w:val="0"/>
              <w:autoSpaceDN w:val="0"/>
              <w:adjustRightInd w:val="0"/>
              <w:rPr>
                <w:rFonts w:ascii="Arial" w:hAnsi="Arial" w:cs="Arial"/>
                <w:color w:val="000000"/>
                <w:sz w:val="24"/>
                <w:szCs w:val="24"/>
              </w:rPr>
            </w:pPr>
            <w:r w:rsidRPr="00CA4A7D">
              <w:rPr>
                <w:rFonts w:ascii="Arial" w:hAnsi="Arial" w:cs="Arial"/>
                <w:color w:val="000000"/>
                <w:sz w:val="24"/>
                <w:szCs w:val="24"/>
              </w:rPr>
              <w:t>b) Critical incidents do not lend themselves to quantification. Therefore the comparison and ranking of subordinates is difficult.</w:t>
            </w:r>
          </w:p>
          <w:p w:rsidR="00927C62" w:rsidRPr="00CA4A7D" w:rsidRDefault="00927C62" w:rsidP="00927C62">
            <w:pPr>
              <w:autoSpaceDE w:val="0"/>
              <w:autoSpaceDN w:val="0"/>
              <w:adjustRightInd w:val="0"/>
              <w:rPr>
                <w:rFonts w:ascii="Arial" w:hAnsi="Arial" w:cs="Arial"/>
                <w:color w:val="000000"/>
                <w:sz w:val="24"/>
                <w:szCs w:val="24"/>
              </w:rPr>
            </w:pPr>
          </w:p>
          <w:p w:rsidR="00927C62" w:rsidRPr="00CA4A7D" w:rsidRDefault="00927C62" w:rsidP="00927C62">
            <w:pPr>
              <w:autoSpaceDE w:val="0"/>
              <w:autoSpaceDN w:val="0"/>
              <w:adjustRightInd w:val="0"/>
              <w:rPr>
                <w:rFonts w:ascii="Arial" w:hAnsi="Arial" w:cs="Arial"/>
                <w:sz w:val="24"/>
                <w:szCs w:val="24"/>
              </w:rPr>
            </w:pPr>
            <w:r w:rsidRPr="00CA4A7D">
              <w:rPr>
                <w:rFonts w:ascii="Arial" w:hAnsi="Arial" w:cs="Arial"/>
                <w:color w:val="000000"/>
                <w:sz w:val="24"/>
                <w:szCs w:val="24"/>
              </w:rPr>
              <w:t xml:space="preserve"> </w:t>
            </w:r>
            <w:r w:rsidRPr="00CA4A7D">
              <w:rPr>
                <w:rFonts w:ascii="Arial" w:hAnsi="Arial" w:cs="Arial"/>
                <w:sz w:val="24"/>
                <w:szCs w:val="24"/>
              </w:rPr>
              <w:t>b. Behaviorally anchored rating scales</w:t>
            </w:r>
          </w:p>
          <w:p w:rsidR="00927C62" w:rsidRPr="00CA4A7D" w:rsidRDefault="00927C62" w:rsidP="00927C62">
            <w:pPr>
              <w:autoSpaceDE w:val="0"/>
              <w:autoSpaceDN w:val="0"/>
              <w:adjustRightInd w:val="0"/>
              <w:rPr>
                <w:rFonts w:ascii="Arial" w:hAnsi="Arial" w:cs="Arial"/>
                <w:sz w:val="24"/>
                <w:szCs w:val="24"/>
              </w:rPr>
            </w:pPr>
            <w:r w:rsidRPr="00CA4A7D">
              <w:rPr>
                <w:rFonts w:ascii="Arial" w:hAnsi="Arial" w:cs="Arial"/>
                <w:sz w:val="24"/>
                <w:szCs w:val="24"/>
              </w:rPr>
              <w:t>These scales combine major elements from the critical incident and graphic rating scale Approaches. The appraiser rates the employees based on items along continuum, but the points are examples of actual behavior on the given job rather than general descriptions or traits. Behaviorally anchored rating scales specify definite, observable, and measurable job behavior. Examples of job-related behavior and performance dimensions are generated by asking participants to give specific illustrations on effective and ineffective behavior regarding each performance dimension. These behavioral examples are then retranslated into appropriate performance dimensions. Those that are sorted into the dimension for which they were generated are retained. The final group of behavior incidents are then numerically scaled to a level of performance that each is perceived to represent. The incidents that are retranslated and have high rater agreement on performance effectiveness are retained for use as anchors on the performance dimension. The results of the above processes are behavioral descriptions, such as anticipates, plans, executes, solves immediate problems, carries out orders, and handles emergency situations. This method has following advantages:</w:t>
            </w:r>
          </w:p>
          <w:p w:rsidR="00927C62" w:rsidRPr="00CA4A7D" w:rsidRDefault="00927C62" w:rsidP="00927C62">
            <w:pPr>
              <w:autoSpaceDE w:val="0"/>
              <w:autoSpaceDN w:val="0"/>
              <w:adjustRightInd w:val="0"/>
              <w:rPr>
                <w:rFonts w:ascii="Arial" w:hAnsi="Arial" w:cs="Arial"/>
                <w:sz w:val="24"/>
                <w:szCs w:val="24"/>
              </w:rPr>
            </w:pPr>
            <w:r w:rsidRPr="00CA4A7D">
              <w:rPr>
                <w:rFonts w:ascii="Arial" w:hAnsi="Arial" w:cs="Arial"/>
                <w:sz w:val="24"/>
                <w:szCs w:val="24"/>
              </w:rPr>
              <w:t>a) It does tend to reduce rating errors.</w:t>
            </w:r>
          </w:p>
          <w:p w:rsidR="00927C62" w:rsidRPr="00CA4A7D" w:rsidRDefault="00927C62" w:rsidP="00927C62">
            <w:pPr>
              <w:autoSpaceDE w:val="0"/>
              <w:autoSpaceDN w:val="0"/>
              <w:adjustRightInd w:val="0"/>
              <w:rPr>
                <w:rFonts w:ascii="Arial" w:hAnsi="Arial" w:cs="Arial"/>
                <w:sz w:val="24"/>
                <w:szCs w:val="24"/>
              </w:rPr>
            </w:pPr>
            <w:r w:rsidRPr="00CA4A7D">
              <w:rPr>
                <w:rFonts w:ascii="Arial" w:hAnsi="Arial" w:cs="Arial"/>
                <w:sz w:val="24"/>
                <w:szCs w:val="24"/>
              </w:rPr>
              <w:t>b) It assesses behavior over traits.</w:t>
            </w:r>
          </w:p>
          <w:p w:rsidR="00927C62" w:rsidRDefault="00927C62" w:rsidP="00927C62">
            <w:pPr>
              <w:autoSpaceDE w:val="0"/>
              <w:autoSpaceDN w:val="0"/>
              <w:adjustRightInd w:val="0"/>
              <w:rPr>
                <w:rFonts w:ascii="Arial" w:hAnsi="Arial" w:cs="Arial"/>
                <w:sz w:val="24"/>
                <w:szCs w:val="24"/>
              </w:rPr>
            </w:pPr>
            <w:r w:rsidRPr="00CA4A7D">
              <w:rPr>
                <w:rFonts w:ascii="Arial" w:hAnsi="Arial" w:cs="Arial"/>
                <w:sz w:val="24"/>
                <w:szCs w:val="24"/>
              </w:rPr>
              <w:lastRenderedPageBreak/>
              <w:t>c) It clarifies to both the employee and rater which behaviors connote good</w:t>
            </w:r>
          </w:p>
          <w:p w:rsidR="00927C62" w:rsidRDefault="00927C62" w:rsidP="00927C62">
            <w:pPr>
              <w:autoSpaceDE w:val="0"/>
              <w:autoSpaceDN w:val="0"/>
              <w:adjustRightInd w:val="0"/>
              <w:rPr>
                <w:rFonts w:ascii="Arial" w:hAnsi="Arial" w:cs="Arial"/>
                <w:sz w:val="24"/>
                <w:szCs w:val="24"/>
              </w:rPr>
            </w:pPr>
          </w:p>
          <w:p w:rsidR="00927C62" w:rsidRPr="001677E2" w:rsidRDefault="00927C62" w:rsidP="00927C62">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Student #: 1424</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Assignment #: 5</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5</w:t>
            </w:r>
          </w:p>
          <w:p w:rsidR="00927C62" w:rsidRPr="001677E2" w:rsidRDefault="00927C62" w:rsidP="00927C62">
            <w:pPr>
              <w:rPr>
                <w:rFonts w:ascii="Arial" w:hAnsi="Arial" w:cs="Arial"/>
                <w:sz w:val="24"/>
                <w:szCs w:val="24"/>
              </w:rPr>
            </w:pPr>
          </w:p>
          <w:p w:rsidR="00927C62" w:rsidRDefault="00927C62" w:rsidP="00927C62">
            <w:pPr>
              <w:autoSpaceDE w:val="0"/>
              <w:autoSpaceDN w:val="0"/>
              <w:adjustRightInd w:val="0"/>
              <w:rPr>
                <w:rFonts w:ascii="Arial" w:hAnsi="Arial" w:cs="Arial"/>
                <w:sz w:val="24"/>
                <w:szCs w:val="24"/>
              </w:rPr>
            </w:pPr>
          </w:p>
          <w:p w:rsidR="00927C62" w:rsidRPr="00CA4A7D" w:rsidRDefault="00927C62" w:rsidP="00927C62">
            <w:pPr>
              <w:autoSpaceDE w:val="0"/>
              <w:autoSpaceDN w:val="0"/>
              <w:adjustRightInd w:val="0"/>
              <w:rPr>
                <w:rFonts w:ascii="Arial" w:hAnsi="Arial" w:cs="Arial"/>
                <w:sz w:val="24"/>
                <w:szCs w:val="24"/>
              </w:rPr>
            </w:pPr>
            <w:r w:rsidRPr="00CA4A7D">
              <w:rPr>
                <w:rFonts w:ascii="Arial" w:hAnsi="Arial" w:cs="Arial"/>
                <w:sz w:val="24"/>
                <w:szCs w:val="24"/>
              </w:rPr>
              <w:t xml:space="preserve"> </w:t>
            </w:r>
            <w:proofErr w:type="gramStart"/>
            <w:r w:rsidRPr="00CA4A7D">
              <w:rPr>
                <w:rFonts w:ascii="Arial" w:hAnsi="Arial" w:cs="Arial"/>
                <w:sz w:val="24"/>
                <w:szCs w:val="24"/>
              </w:rPr>
              <w:t>performance</w:t>
            </w:r>
            <w:proofErr w:type="gramEnd"/>
            <w:r w:rsidRPr="00CA4A7D">
              <w:rPr>
                <w:rFonts w:ascii="Arial" w:hAnsi="Arial" w:cs="Arial"/>
                <w:sz w:val="24"/>
                <w:szCs w:val="24"/>
              </w:rPr>
              <w:t xml:space="preserve"> and which connote bad.</w:t>
            </w:r>
          </w:p>
          <w:p w:rsidR="00927C62" w:rsidRPr="00CA4A7D" w:rsidRDefault="00927C62" w:rsidP="00927C62">
            <w:pPr>
              <w:autoSpaceDE w:val="0"/>
              <w:autoSpaceDN w:val="0"/>
              <w:adjustRightInd w:val="0"/>
              <w:rPr>
                <w:rFonts w:ascii="Arial" w:hAnsi="Arial" w:cs="Arial"/>
                <w:sz w:val="24"/>
                <w:szCs w:val="24"/>
              </w:rPr>
            </w:pPr>
          </w:p>
          <w:p w:rsidR="00927C62" w:rsidRPr="00CA4A7D" w:rsidRDefault="00927C62" w:rsidP="00927C62">
            <w:pPr>
              <w:autoSpaceDE w:val="0"/>
              <w:autoSpaceDN w:val="0"/>
              <w:adjustRightInd w:val="0"/>
              <w:rPr>
                <w:rFonts w:ascii="Arial" w:hAnsi="Arial" w:cs="Arial"/>
                <w:sz w:val="24"/>
                <w:szCs w:val="24"/>
              </w:rPr>
            </w:pPr>
            <w:r w:rsidRPr="00CA4A7D">
              <w:rPr>
                <w:rFonts w:ascii="Arial" w:hAnsi="Arial" w:cs="Arial"/>
                <w:sz w:val="24"/>
                <w:szCs w:val="24"/>
              </w:rPr>
              <w:t>Case study</w:t>
            </w:r>
          </w:p>
          <w:p w:rsidR="00927C62" w:rsidRPr="00CA4A7D" w:rsidRDefault="00927C62" w:rsidP="00927C62">
            <w:pPr>
              <w:autoSpaceDE w:val="0"/>
              <w:autoSpaceDN w:val="0"/>
              <w:adjustRightInd w:val="0"/>
              <w:rPr>
                <w:rFonts w:ascii="Arial" w:hAnsi="Arial" w:cs="Arial"/>
                <w:sz w:val="24"/>
                <w:szCs w:val="24"/>
              </w:rPr>
            </w:pPr>
          </w:p>
          <w:p w:rsidR="00927C62" w:rsidRPr="00BD66B3" w:rsidRDefault="00927C62" w:rsidP="00927C62">
            <w:pPr>
              <w:autoSpaceDE w:val="0"/>
              <w:autoSpaceDN w:val="0"/>
              <w:adjustRightInd w:val="0"/>
              <w:rPr>
                <w:rFonts w:ascii="Arial" w:hAnsi="Arial" w:cs="Arial"/>
                <w:color w:val="000000"/>
                <w:sz w:val="24"/>
                <w:szCs w:val="24"/>
              </w:rPr>
            </w:pPr>
            <w:r w:rsidRPr="00BD66B3">
              <w:rPr>
                <w:rFonts w:ascii="Arial" w:hAnsi="Arial" w:cs="Arial"/>
                <w:color w:val="000000"/>
                <w:sz w:val="24"/>
                <w:szCs w:val="24"/>
              </w:rPr>
              <w:t>Career development is a formal approach taken by the organization to ensure the people with the proper qualifications and experiences are available when needed. Career development benefits both the organization and also the employee because properly developed employees are better prepared to add value both to themselves and to the company. Thus career development includes exposure to any and all activities that prepare a person for satisfying the present and future needs of the firm. Career development tools consist of skills, education, and experiences, as well as behavioral modification and refinement techniques that allow individuals to work better and add value. Therefore, the need for organizational development is often essential. Organizational development is important because it helps develop total units behavior. Organizational development efforts include number interventions such as survey feedback, quality circles, sensitivity training and team building. The career development methods are: discussion with the knowledgeable individuals, company materials, performance appraisal system, workshops, and personal development plans etc.</w:t>
            </w:r>
          </w:p>
          <w:p w:rsidR="00927C62" w:rsidRPr="00CA4A7D" w:rsidRDefault="00927C62" w:rsidP="00927C62">
            <w:pPr>
              <w:autoSpaceDE w:val="0"/>
              <w:autoSpaceDN w:val="0"/>
              <w:adjustRightInd w:val="0"/>
              <w:rPr>
                <w:rFonts w:ascii="Arial" w:hAnsi="Arial" w:cs="Arial"/>
                <w:color w:val="000000"/>
                <w:sz w:val="24"/>
                <w:szCs w:val="24"/>
              </w:rPr>
            </w:pPr>
          </w:p>
          <w:p w:rsidR="00927C62" w:rsidRPr="00BD66B3" w:rsidRDefault="00927C62" w:rsidP="00927C62">
            <w:pPr>
              <w:autoSpaceDE w:val="0"/>
              <w:autoSpaceDN w:val="0"/>
              <w:adjustRightInd w:val="0"/>
              <w:rPr>
                <w:rFonts w:ascii="Arial" w:hAnsi="Arial" w:cs="Arial"/>
                <w:color w:val="000000"/>
                <w:sz w:val="24"/>
                <w:szCs w:val="24"/>
              </w:rPr>
            </w:pPr>
            <w:r w:rsidRPr="00BD66B3">
              <w:rPr>
                <w:rFonts w:ascii="Arial" w:hAnsi="Arial" w:cs="Arial"/>
                <w:color w:val="000000"/>
                <w:sz w:val="24"/>
                <w:szCs w:val="24"/>
              </w:rPr>
              <w:t>One of the important objectives of appraisal, particularly potential appraisal is to help employees to move upwards in the organization. People do not like to work on dead end jobs. Hence, a career ladder with clearly defined steps becomes an integral component of human resources management. Most HRM practitioners favor restructuring of a job to provide reasonably long and orderly career growth. Career path basically refers to opportunities for growth in the organization. Availability of such opportunities has tremendous motivational value. It also helps in designing salary structures, identifying training needs and developing second line in command. Career paths can be of two kinds:</w:t>
            </w:r>
          </w:p>
          <w:p w:rsidR="00927C62" w:rsidRPr="00BD66B3" w:rsidRDefault="00927C62" w:rsidP="00927C62">
            <w:pPr>
              <w:autoSpaceDE w:val="0"/>
              <w:autoSpaceDN w:val="0"/>
              <w:adjustRightInd w:val="0"/>
              <w:rPr>
                <w:rFonts w:ascii="Arial" w:hAnsi="Arial" w:cs="Arial"/>
                <w:color w:val="000000"/>
                <w:sz w:val="24"/>
                <w:szCs w:val="24"/>
              </w:rPr>
            </w:pPr>
            <w:r w:rsidRPr="00BD66B3">
              <w:rPr>
                <w:rFonts w:ascii="Arial" w:hAnsi="Arial" w:cs="Arial"/>
                <w:color w:val="000000"/>
                <w:sz w:val="24"/>
                <w:szCs w:val="24"/>
              </w:rPr>
              <w:t>Those where designations changes to a higher level position, job remains more or less the same. A good example of this is found in teaching institutions, where an assistant professor may grow to become associate professor and a professor, but the nature of job (teaching and research) remains the same. Career path in such situations means a change in status, better salary and benefits and perhaps less load and better working condition.</w:t>
            </w:r>
          </w:p>
          <w:p w:rsidR="00927C62" w:rsidRDefault="00927C62" w:rsidP="00927C62">
            <w:pPr>
              <w:autoSpaceDE w:val="0"/>
              <w:autoSpaceDN w:val="0"/>
              <w:adjustRightInd w:val="0"/>
              <w:rPr>
                <w:rFonts w:ascii="Arial" w:hAnsi="Arial" w:cs="Arial"/>
                <w:color w:val="000000"/>
                <w:sz w:val="24"/>
                <w:szCs w:val="24"/>
              </w:rPr>
            </w:pPr>
            <w:r w:rsidRPr="00BD66B3">
              <w:rPr>
                <w:rFonts w:ascii="Arial" w:hAnsi="Arial" w:cs="Arial"/>
                <w:color w:val="000000"/>
                <w:sz w:val="24"/>
                <w:szCs w:val="24"/>
              </w:rPr>
              <w:t xml:space="preserve">Those where changes in position bring about changes in job along with increased salary, status and better benefits and working conditions. In many engineering organizations, an employee may grow in the same line with increased responsibilities or may move to other projects with different job demands. One important mechanism to identify the promo ability of employees is Assessment Centre. It is a method which uses a variety of technique to evaluate employees for manpower requirements in the organization. It uses situational tests including </w:t>
            </w:r>
            <w:r w:rsidRPr="00BD66B3">
              <w:rPr>
                <w:rFonts w:ascii="Arial" w:hAnsi="Arial" w:cs="Arial"/>
                <w:color w:val="000000"/>
                <w:sz w:val="24"/>
                <w:szCs w:val="24"/>
              </w:rPr>
              <w:lastRenderedPageBreak/>
              <w:t xml:space="preserve">exercises requiring participants to prepare written reports after analyzing </w:t>
            </w:r>
          </w:p>
          <w:p w:rsidR="00927C62" w:rsidRDefault="00927C62" w:rsidP="00927C62">
            <w:pPr>
              <w:autoSpaceDE w:val="0"/>
              <w:autoSpaceDN w:val="0"/>
              <w:adjustRightInd w:val="0"/>
              <w:rPr>
                <w:rFonts w:ascii="Arial" w:hAnsi="Arial" w:cs="Arial"/>
                <w:color w:val="000000"/>
                <w:sz w:val="24"/>
                <w:szCs w:val="24"/>
              </w:rPr>
            </w:pPr>
          </w:p>
          <w:p w:rsidR="00927C62" w:rsidRPr="001677E2" w:rsidRDefault="00927C62" w:rsidP="00927C62">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Student #: 1424</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Assignment #: 5</w:t>
            </w:r>
          </w:p>
          <w:p w:rsidR="00927C62" w:rsidRPr="00927C6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6</w:t>
            </w:r>
          </w:p>
          <w:p w:rsidR="00927C62" w:rsidRPr="00BD66B3" w:rsidRDefault="00927C62" w:rsidP="00927C62">
            <w:pPr>
              <w:autoSpaceDE w:val="0"/>
              <w:autoSpaceDN w:val="0"/>
              <w:adjustRightInd w:val="0"/>
              <w:rPr>
                <w:rFonts w:ascii="Arial" w:hAnsi="Arial" w:cs="Arial"/>
                <w:color w:val="000000"/>
                <w:sz w:val="24"/>
                <w:szCs w:val="24"/>
              </w:rPr>
            </w:pPr>
            <w:proofErr w:type="gramStart"/>
            <w:r w:rsidRPr="00BD66B3">
              <w:rPr>
                <w:rFonts w:ascii="Arial" w:hAnsi="Arial" w:cs="Arial"/>
                <w:color w:val="000000"/>
                <w:sz w:val="24"/>
                <w:szCs w:val="24"/>
              </w:rPr>
              <w:t>management</w:t>
            </w:r>
            <w:proofErr w:type="gramEnd"/>
            <w:r w:rsidRPr="00BD66B3">
              <w:rPr>
                <w:rFonts w:ascii="Arial" w:hAnsi="Arial" w:cs="Arial"/>
                <w:color w:val="000000"/>
                <w:sz w:val="24"/>
                <w:szCs w:val="24"/>
              </w:rPr>
              <w:t xml:space="preserve"> problem, make oral presentations, and answer mail or memo in in-basket situation and a whole lot of situational decision making exercises. Assessors observe the behavior and make independent reports of their evaluation of the strengths and weaknesses of the attributes being studied.</w:t>
            </w:r>
          </w:p>
          <w:p w:rsidR="00927C62" w:rsidRPr="00CA4A7D" w:rsidRDefault="00927C62" w:rsidP="00927C62">
            <w:pPr>
              <w:autoSpaceDE w:val="0"/>
              <w:autoSpaceDN w:val="0"/>
              <w:adjustRightInd w:val="0"/>
              <w:rPr>
                <w:rFonts w:ascii="Arial" w:hAnsi="Arial" w:cs="Arial"/>
                <w:color w:val="000000"/>
                <w:sz w:val="24"/>
                <w:szCs w:val="24"/>
              </w:rPr>
            </w:pPr>
          </w:p>
          <w:p w:rsidR="00927C62" w:rsidRPr="00BD66B3" w:rsidRDefault="00927C62" w:rsidP="00927C62">
            <w:pPr>
              <w:autoSpaceDE w:val="0"/>
              <w:autoSpaceDN w:val="0"/>
              <w:adjustRightInd w:val="0"/>
              <w:rPr>
                <w:rFonts w:ascii="Arial" w:hAnsi="Arial" w:cs="Arial"/>
                <w:color w:val="000000"/>
                <w:sz w:val="24"/>
                <w:szCs w:val="24"/>
              </w:rPr>
            </w:pPr>
            <w:r w:rsidRPr="00BD66B3">
              <w:rPr>
                <w:rFonts w:ascii="Arial" w:hAnsi="Arial" w:cs="Arial"/>
                <w:color w:val="000000"/>
                <w:sz w:val="24"/>
                <w:szCs w:val="24"/>
              </w:rPr>
              <w:t>One of the important objectives of appraisal, particularly potential appraisal is to help employees to move upwards in the organization. People do not like to work on dead end jobs. Hence, a career ladder with clearly defined steps becomes an integral component of human resources management. Most HRM practitioners favor restructuring of a job to</w:t>
            </w:r>
            <w:r w:rsidRPr="00BD66B3">
              <w:rPr>
                <w:rFonts w:ascii="Arial" w:hAnsi="Arial" w:cs="Arial"/>
                <w:color w:val="FFFFFF"/>
                <w:sz w:val="24"/>
                <w:szCs w:val="24"/>
              </w:rPr>
              <w:t xml:space="preserve"> </w:t>
            </w:r>
            <w:r w:rsidRPr="00BD66B3">
              <w:rPr>
                <w:rFonts w:ascii="Arial" w:hAnsi="Arial" w:cs="Arial"/>
                <w:color w:val="000000"/>
                <w:sz w:val="24"/>
                <w:szCs w:val="24"/>
              </w:rPr>
              <w:t>provide reasonably long and orderly career growth. Career path basically refers to opportunities for growth in the organization. Availability of such opportunities has tremendous motivational value. It also helps in designing salary structures, identifying training needs and developing second line in command. Career paths can be of two kinds:</w:t>
            </w:r>
          </w:p>
          <w:p w:rsidR="00927C62" w:rsidRPr="00BD66B3" w:rsidRDefault="00927C62" w:rsidP="00927C62">
            <w:pPr>
              <w:autoSpaceDE w:val="0"/>
              <w:autoSpaceDN w:val="0"/>
              <w:adjustRightInd w:val="0"/>
              <w:rPr>
                <w:rFonts w:ascii="Arial" w:hAnsi="Arial" w:cs="Arial"/>
                <w:color w:val="000000"/>
                <w:sz w:val="24"/>
                <w:szCs w:val="24"/>
              </w:rPr>
            </w:pPr>
            <w:r w:rsidRPr="00BD66B3">
              <w:rPr>
                <w:rFonts w:ascii="Arial" w:hAnsi="Arial" w:cs="Arial"/>
                <w:color w:val="000000"/>
                <w:sz w:val="24"/>
                <w:szCs w:val="24"/>
              </w:rPr>
              <w:t>Those where designations changes to a higher level position, job remains more or less the same. A good example of this is found in teaching institutions, where an assistant professor may grow to become associate professor and a professor, but the nature of job (teaching and research) remains the same. Career path in such situations means a change in status, better salary and benefits and perhaps less load and better working condition.</w:t>
            </w:r>
          </w:p>
          <w:p w:rsidR="00927C62" w:rsidRPr="00CA4A7D" w:rsidRDefault="00927C62" w:rsidP="00927C62">
            <w:pPr>
              <w:autoSpaceDE w:val="0"/>
              <w:autoSpaceDN w:val="0"/>
              <w:adjustRightInd w:val="0"/>
              <w:rPr>
                <w:rFonts w:ascii="Arial" w:hAnsi="Arial" w:cs="Arial"/>
                <w:color w:val="000000"/>
                <w:sz w:val="24"/>
                <w:szCs w:val="24"/>
              </w:rPr>
            </w:pPr>
          </w:p>
          <w:p w:rsidR="00927C62" w:rsidRPr="00BD66B3" w:rsidRDefault="00927C62" w:rsidP="00927C62">
            <w:pPr>
              <w:autoSpaceDE w:val="0"/>
              <w:autoSpaceDN w:val="0"/>
              <w:adjustRightInd w:val="0"/>
              <w:rPr>
                <w:rFonts w:ascii="Arial" w:hAnsi="Arial" w:cs="Arial"/>
                <w:color w:val="000000"/>
                <w:sz w:val="24"/>
                <w:szCs w:val="24"/>
              </w:rPr>
            </w:pPr>
            <w:r w:rsidRPr="00BD66B3">
              <w:rPr>
                <w:rFonts w:ascii="Arial" w:hAnsi="Arial" w:cs="Arial"/>
                <w:color w:val="000000"/>
                <w:sz w:val="24"/>
                <w:szCs w:val="24"/>
              </w:rPr>
              <w:t>Those where changes in position bring about changes in job along with increased salary, status and better benefits and working conditions. In many engineering organizations, an employee may grow in the same line with increased responsibilities or may move to other projects with different job demands. One important mechanism to identify the promo ability of employees is Assessment Centre. It is a method which uses a variety of technique to evaluate employees for manpower requirements in the organization. It uses situational tests including exercises requiring participants to prepare written reports after analyzing management problem, make oral presentations, and answer mail or memo in in-basket situation and a whole lot of situational decision making exercises. Assessors observe the behavior and make independent reports of their evaluation of the strengths and weaknesses of the attributes being studied.</w:t>
            </w:r>
          </w:p>
          <w:p w:rsidR="00927C62" w:rsidRPr="00BD66B3" w:rsidRDefault="00927C62" w:rsidP="00927C62">
            <w:pPr>
              <w:autoSpaceDE w:val="0"/>
              <w:autoSpaceDN w:val="0"/>
              <w:adjustRightInd w:val="0"/>
              <w:rPr>
                <w:rFonts w:ascii="Arial" w:hAnsi="Arial" w:cs="Arial"/>
                <w:color w:val="000000"/>
                <w:sz w:val="24"/>
                <w:szCs w:val="24"/>
              </w:rPr>
            </w:pPr>
            <w:r w:rsidRPr="00BD66B3">
              <w:rPr>
                <w:rFonts w:ascii="Arial" w:hAnsi="Arial" w:cs="Arial"/>
                <w:color w:val="000000"/>
                <w:sz w:val="24"/>
                <w:szCs w:val="24"/>
              </w:rPr>
              <w:t xml:space="preserve">Organizational career planning: is the planned succession of the jobs worked out by a firm to develop its employees. With organizational career planning, the organizations identify paths and activities for the individual employees as they develop. A career path is a flexible line of movement through which an employee may move during employment with a company. Following an established career path, the employee can undertake career development with the firm’s assistance. From the workers prospective, following a career path may involve weaving from the company to company and from position to positions he/she obtain greater and experience. </w:t>
            </w:r>
          </w:p>
          <w:p w:rsidR="00927C62" w:rsidRDefault="00927C62" w:rsidP="00927C62">
            <w:pPr>
              <w:autoSpaceDE w:val="0"/>
              <w:autoSpaceDN w:val="0"/>
              <w:adjustRightInd w:val="0"/>
              <w:rPr>
                <w:rFonts w:ascii="Arial" w:hAnsi="Arial" w:cs="Arial"/>
                <w:color w:val="000000"/>
                <w:sz w:val="24"/>
                <w:szCs w:val="24"/>
              </w:rPr>
            </w:pPr>
            <w:r w:rsidRPr="00BD66B3">
              <w:rPr>
                <w:rFonts w:ascii="Arial" w:hAnsi="Arial" w:cs="Arial"/>
                <w:color w:val="000000"/>
                <w:sz w:val="24"/>
                <w:szCs w:val="24"/>
              </w:rPr>
              <w:t>Individual career planning:</w:t>
            </w:r>
            <w:r w:rsidRPr="00BD66B3">
              <w:rPr>
                <w:rFonts w:ascii="Arial" w:hAnsi="Arial" w:cs="Arial"/>
                <w:b/>
                <w:bCs/>
                <w:color w:val="000000"/>
                <w:sz w:val="24"/>
                <w:szCs w:val="24"/>
              </w:rPr>
              <w:t xml:space="preserve"> </w:t>
            </w:r>
            <w:r w:rsidRPr="00BD66B3">
              <w:rPr>
                <w:rFonts w:ascii="Arial" w:hAnsi="Arial" w:cs="Arial"/>
                <w:color w:val="000000"/>
                <w:sz w:val="24"/>
                <w:szCs w:val="24"/>
              </w:rPr>
              <w:t xml:space="preserve">Through the career planning, a person continuously evaluates his/her abilities and interests, considers the alternative career </w:t>
            </w:r>
            <w:r w:rsidRPr="00BD66B3">
              <w:rPr>
                <w:rFonts w:ascii="Arial" w:hAnsi="Arial" w:cs="Arial"/>
                <w:color w:val="000000"/>
                <w:sz w:val="24"/>
                <w:szCs w:val="24"/>
              </w:rPr>
              <w:lastRenderedPageBreak/>
              <w:t>opportunities, establishes the career goals and plans practical developmental</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Student #: 1424</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Assignment #: 5</w:t>
            </w:r>
          </w:p>
          <w:p w:rsidR="00927C62" w:rsidRPr="001677E2" w:rsidRDefault="00927C62" w:rsidP="00927C62">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7</w:t>
            </w:r>
          </w:p>
          <w:p w:rsidR="00927C62" w:rsidRPr="00BD66B3" w:rsidRDefault="00927C62" w:rsidP="00927C62">
            <w:pPr>
              <w:autoSpaceDE w:val="0"/>
              <w:autoSpaceDN w:val="0"/>
              <w:adjustRightInd w:val="0"/>
              <w:rPr>
                <w:rFonts w:ascii="Arial" w:hAnsi="Arial" w:cs="Arial"/>
                <w:color w:val="000000"/>
                <w:sz w:val="24"/>
                <w:szCs w:val="24"/>
              </w:rPr>
            </w:pPr>
            <w:proofErr w:type="gramStart"/>
            <w:r>
              <w:rPr>
                <w:rFonts w:ascii="Arial" w:hAnsi="Arial" w:cs="Arial"/>
                <w:color w:val="000000"/>
                <w:sz w:val="24"/>
                <w:szCs w:val="24"/>
              </w:rPr>
              <w:t>a</w:t>
            </w:r>
            <w:r w:rsidRPr="00BD66B3">
              <w:rPr>
                <w:rFonts w:ascii="Arial" w:hAnsi="Arial" w:cs="Arial"/>
                <w:color w:val="000000"/>
                <w:sz w:val="24"/>
                <w:szCs w:val="24"/>
              </w:rPr>
              <w:t>ctivities</w:t>
            </w:r>
            <w:proofErr w:type="gramEnd"/>
            <w:r w:rsidRPr="00BD66B3">
              <w:rPr>
                <w:rFonts w:ascii="Arial" w:hAnsi="Arial" w:cs="Arial"/>
                <w:color w:val="000000"/>
                <w:sz w:val="24"/>
                <w:szCs w:val="24"/>
              </w:rPr>
              <w:t>. Individual career planning must begin with self-understanding or self-assessment. Then, the person is in a position to establish realistic goals and determine what to do to achieve these goals. This action also lets the person know whether his or her goals are realistic. Employees who understand their strengths can use them to maximum advantage. By recognizing their weaknesses, they are in a better position to overcome them.</w:t>
            </w:r>
          </w:p>
          <w:p w:rsidR="00927C62" w:rsidRPr="00CA4A7D" w:rsidRDefault="00927C62" w:rsidP="00927C62">
            <w:pPr>
              <w:pStyle w:val="ListParagraph"/>
              <w:autoSpaceDE w:val="0"/>
              <w:autoSpaceDN w:val="0"/>
              <w:adjustRightInd w:val="0"/>
              <w:rPr>
                <w:rFonts w:ascii="Arial" w:hAnsi="Arial" w:cs="Arial"/>
                <w:color w:val="000000"/>
                <w:sz w:val="24"/>
                <w:szCs w:val="24"/>
              </w:rPr>
            </w:pPr>
          </w:p>
          <w:p w:rsidR="00927C62" w:rsidRPr="00CA4A7D" w:rsidRDefault="00927C62" w:rsidP="00927C62">
            <w:pPr>
              <w:pStyle w:val="ListParagraph"/>
              <w:autoSpaceDE w:val="0"/>
              <w:autoSpaceDN w:val="0"/>
              <w:adjustRightInd w:val="0"/>
              <w:rPr>
                <w:rFonts w:ascii="Arial" w:hAnsi="Arial" w:cs="Arial"/>
                <w:color w:val="000000"/>
                <w:sz w:val="24"/>
                <w:szCs w:val="24"/>
              </w:rPr>
            </w:pPr>
            <w:r w:rsidRPr="00CA4A7D">
              <w:rPr>
                <w:rFonts w:ascii="Arial" w:hAnsi="Arial" w:cs="Arial"/>
                <w:color w:val="000000"/>
                <w:sz w:val="24"/>
                <w:szCs w:val="24"/>
              </w:rPr>
              <w:t>Bibliography</w:t>
            </w:r>
          </w:p>
          <w:p w:rsidR="00927C62" w:rsidRPr="00BD66B3" w:rsidRDefault="00927C62" w:rsidP="00927C62">
            <w:pPr>
              <w:autoSpaceDE w:val="0"/>
              <w:autoSpaceDN w:val="0"/>
              <w:adjustRightInd w:val="0"/>
              <w:rPr>
                <w:rFonts w:ascii="Arial" w:hAnsi="Arial" w:cs="Arial"/>
                <w:sz w:val="24"/>
                <w:szCs w:val="24"/>
              </w:rPr>
            </w:pPr>
            <w:r w:rsidRPr="00BD66B3">
              <w:rPr>
                <w:rFonts w:ascii="Arial" w:hAnsi="Arial" w:cs="Arial"/>
                <w:sz w:val="24"/>
                <w:szCs w:val="24"/>
              </w:rPr>
              <w:t xml:space="preserve">Robert L. </w:t>
            </w:r>
            <w:proofErr w:type="spellStart"/>
            <w:r w:rsidRPr="00BD66B3">
              <w:rPr>
                <w:rFonts w:ascii="Arial" w:hAnsi="Arial" w:cs="Arial"/>
                <w:sz w:val="24"/>
                <w:szCs w:val="24"/>
              </w:rPr>
              <w:t>Cardy</w:t>
            </w:r>
            <w:proofErr w:type="spellEnd"/>
            <w:r w:rsidRPr="00BD66B3">
              <w:rPr>
                <w:rFonts w:ascii="Arial" w:hAnsi="Arial" w:cs="Arial"/>
                <w:sz w:val="24"/>
                <w:szCs w:val="24"/>
              </w:rPr>
              <w:t>, Brian Leonard, (2011), Performance Management: Concepts, Skills, and Exercises</w:t>
            </w:r>
          </w:p>
          <w:p w:rsidR="00927C62" w:rsidRPr="00BD66B3" w:rsidRDefault="00927C62" w:rsidP="00927C62">
            <w:pPr>
              <w:autoSpaceDE w:val="0"/>
              <w:autoSpaceDN w:val="0"/>
              <w:adjustRightInd w:val="0"/>
              <w:rPr>
                <w:rFonts w:ascii="Arial" w:hAnsi="Arial" w:cs="Arial"/>
                <w:sz w:val="24"/>
                <w:szCs w:val="24"/>
              </w:rPr>
            </w:pPr>
            <w:r w:rsidRPr="00BD66B3">
              <w:rPr>
                <w:rFonts w:ascii="Arial" w:hAnsi="Arial" w:cs="Arial"/>
                <w:sz w:val="24"/>
                <w:szCs w:val="24"/>
              </w:rPr>
              <w:t>Michael Armstrong, (2009), Armstrong's Handbook of Performance Management</w:t>
            </w:r>
          </w:p>
          <w:p w:rsidR="00927C62" w:rsidRPr="00BD66B3" w:rsidRDefault="00927C62" w:rsidP="00927C62">
            <w:pPr>
              <w:autoSpaceDE w:val="0"/>
              <w:autoSpaceDN w:val="0"/>
              <w:adjustRightInd w:val="0"/>
              <w:rPr>
                <w:rFonts w:ascii="Arial" w:hAnsi="Arial" w:cs="Arial"/>
                <w:sz w:val="24"/>
                <w:szCs w:val="24"/>
              </w:rPr>
            </w:pPr>
            <w:r w:rsidRPr="00BD66B3">
              <w:rPr>
                <w:rFonts w:ascii="Arial" w:hAnsi="Arial" w:cs="Arial"/>
                <w:sz w:val="24"/>
                <w:szCs w:val="24"/>
              </w:rPr>
              <w:t>(Brentwood Open Learning college study material )managing performance &amp; appraisals</w:t>
            </w:r>
          </w:p>
          <w:p w:rsidR="00927C62" w:rsidRPr="00CA4A7D" w:rsidRDefault="00927C62" w:rsidP="00927C62">
            <w:pPr>
              <w:autoSpaceDE w:val="0"/>
              <w:autoSpaceDN w:val="0"/>
              <w:adjustRightInd w:val="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27C62" w:rsidP="00A851DA">
            <w:pPr>
              <w:rPr>
                <w:rFonts w:cs="Bliss-Regular"/>
                <w:color w:val="000000"/>
              </w:rPr>
            </w:pPr>
            <w:proofErr w:type="spellStart"/>
            <w:r>
              <w:rPr>
                <w:rFonts w:cs="Bliss-Regular"/>
                <w:color w:val="000000"/>
              </w:rPr>
              <w:t>Malama</w:t>
            </w:r>
            <w:proofErr w:type="spellEnd"/>
            <w:r>
              <w:rPr>
                <w:rFonts w:cs="Bliss-Regular"/>
                <w:color w:val="000000"/>
              </w:rPr>
              <w:t xml:space="preserve"> James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7C62" w:rsidP="00A851DA">
            <w:pPr>
              <w:rPr>
                <w:rFonts w:cs="Bliss-Regular"/>
                <w:color w:val="000000"/>
              </w:rPr>
            </w:pPr>
            <w:r>
              <w:rPr>
                <w:rFonts w:cs="Bliss-Regular"/>
                <w:color w:val="000000"/>
              </w:rPr>
              <w:t>13-05-2015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310A" w:rsidRDefault="009F310A" w:rsidP="00CB4D0A">
      <w:pPr>
        <w:spacing w:after="0" w:line="240" w:lineRule="auto"/>
      </w:pPr>
      <w:r>
        <w:separator/>
      </w:r>
    </w:p>
  </w:endnote>
  <w:endnote w:type="continuationSeparator" w:id="1">
    <w:p w:rsidR="009F310A" w:rsidRDefault="009F310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310A" w:rsidRDefault="009F310A" w:rsidP="00CB4D0A">
      <w:pPr>
        <w:spacing w:after="0" w:line="240" w:lineRule="auto"/>
      </w:pPr>
      <w:r>
        <w:separator/>
      </w:r>
    </w:p>
  </w:footnote>
  <w:footnote w:type="continuationSeparator" w:id="1">
    <w:p w:rsidR="009F310A" w:rsidRDefault="009F310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25A9E"/>
    <w:multiLevelType w:val="hybridMultilevel"/>
    <w:tmpl w:val="4C4436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C73DC3"/>
    <w:multiLevelType w:val="hybridMultilevel"/>
    <w:tmpl w:val="18CC88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324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4A9F"/>
    <w:rsid w:val="00371885"/>
    <w:rsid w:val="003826D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026F"/>
    <w:rsid w:val="00591365"/>
    <w:rsid w:val="005B31E4"/>
    <w:rsid w:val="005C3270"/>
    <w:rsid w:val="006034F6"/>
    <w:rsid w:val="00607874"/>
    <w:rsid w:val="00607E77"/>
    <w:rsid w:val="00617BB3"/>
    <w:rsid w:val="00645CDD"/>
    <w:rsid w:val="006823A7"/>
    <w:rsid w:val="00687EE8"/>
    <w:rsid w:val="0070347F"/>
    <w:rsid w:val="0070678E"/>
    <w:rsid w:val="00831C11"/>
    <w:rsid w:val="008A60B4"/>
    <w:rsid w:val="008B3C31"/>
    <w:rsid w:val="008B64FE"/>
    <w:rsid w:val="00927C62"/>
    <w:rsid w:val="00935BF7"/>
    <w:rsid w:val="0095442C"/>
    <w:rsid w:val="00983942"/>
    <w:rsid w:val="009C37E0"/>
    <w:rsid w:val="009E41F4"/>
    <w:rsid w:val="009F310A"/>
    <w:rsid w:val="00A14B66"/>
    <w:rsid w:val="00A65CF7"/>
    <w:rsid w:val="00A81AB4"/>
    <w:rsid w:val="00A851DA"/>
    <w:rsid w:val="00AC7D5B"/>
    <w:rsid w:val="00AE1481"/>
    <w:rsid w:val="00B0415E"/>
    <w:rsid w:val="00B04678"/>
    <w:rsid w:val="00B21D5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3020</Words>
  <Characters>17217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2015-01-26T12:24:00Z</dcterms:created>
  <dcterms:modified xsi:type="dcterms:W3CDTF">2015-05-13T11:51:00Z</dcterms:modified>
</cp:coreProperties>
</file>