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0E4709" w:rsidRDefault="00607874" w:rsidP="00F71E51">
      <w:pPr>
        <w:pStyle w:val="Default"/>
        <w:spacing w:line="360" w:lineRule="auto"/>
        <w:rPr>
          <w:rFonts w:asciiTheme="minorHAnsi" w:hAnsiTheme="minorHAnsi"/>
          <w:lang w:val="en-GB"/>
        </w:rPr>
      </w:pPr>
      <w:r w:rsidRPr="000E4709">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E4709">
        <w:rPr>
          <w:rFonts w:asciiTheme="minorHAnsi" w:hAnsiTheme="minorHAnsi"/>
          <w:lang w:val="en-GB"/>
        </w:rPr>
        <w:t xml:space="preserve">                                                             </w:t>
      </w:r>
      <w:r w:rsidR="00405895" w:rsidRPr="000E4709">
        <w:rPr>
          <w:rFonts w:asciiTheme="minorHAnsi" w:hAnsiTheme="minorHAnsi"/>
          <w:lang w:val="en-GB"/>
        </w:rPr>
        <w:t xml:space="preserve">     </w:t>
      </w:r>
    </w:p>
    <w:p w:rsidR="00607874" w:rsidRPr="000E4709" w:rsidRDefault="00CF7001" w:rsidP="00F71E51">
      <w:pPr>
        <w:spacing w:line="360" w:lineRule="auto"/>
      </w:pPr>
      <w:r w:rsidRPr="00CF7001">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0E4709" w:rsidRDefault="00607874" w:rsidP="00F71E51">
      <w:pPr>
        <w:spacing w:line="360" w:lineRule="auto"/>
      </w:pPr>
    </w:p>
    <w:p w:rsidR="00607874" w:rsidRPr="000E4709" w:rsidRDefault="00607874" w:rsidP="00F71E51">
      <w:pPr>
        <w:spacing w:line="360" w:lineRule="auto"/>
      </w:pPr>
    </w:p>
    <w:p w:rsidR="00607874" w:rsidRPr="000E4709" w:rsidRDefault="00607874" w:rsidP="00F71E51">
      <w:pPr>
        <w:spacing w:line="360" w:lineRule="auto"/>
      </w:pPr>
    </w:p>
    <w:tbl>
      <w:tblPr>
        <w:tblStyle w:val="TableGrid"/>
        <w:tblW w:w="0" w:type="auto"/>
        <w:tblLook w:val="04A0"/>
      </w:tblPr>
      <w:tblGrid>
        <w:gridCol w:w="2566"/>
        <w:gridCol w:w="6676"/>
      </w:tblGrid>
      <w:tr w:rsidR="00A851DA" w:rsidRPr="000E470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E4709" w:rsidRDefault="00A851DA" w:rsidP="00F71E51">
            <w:pPr>
              <w:spacing w:line="360" w:lineRule="auto"/>
              <w:rPr>
                <w:b/>
                <w:color w:val="002060"/>
                <w:lang w:val="en-GB"/>
              </w:rPr>
            </w:pPr>
            <w:r w:rsidRPr="000E4709">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E4709" w:rsidRDefault="0093446F" w:rsidP="00F71E51">
            <w:pPr>
              <w:pStyle w:val="Default"/>
              <w:spacing w:line="360" w:lineRule="auto"/>
              <w:rPr>
                <w:rFonts w:asciiTheme="minorHAnsi" w:hAnsiTheme="minorHAnsi"/>
                <w:lang w:val="en-GB"/>
              </w:rPr>
            </w:pPr>
            <w:r w:rsidRPr="000E4709">
              <w:rPr>
                <w:rFonts w:asciiTheme="minorHAnsi" w:hAnsiTheme="minorHAnsi"/>
                <w:lang w:val="en-GB"/>
              </w:rPr>
              <w:t>BWEUPE CHILUFYA PRITCHARD</w:t>
            </w:r>
          </w:p>
        </w:tc>
      </w:tr>
      <w:tr w:rsidR="00A851DA" w:rsidRPr="000E470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E4709" w:rsidRDefault="00A851DA" w:rsidP="00F71E51">
            <w:pPr>
              <w:spacing w:line="360" w:lineRule="auto"/>
              <w:rPr>
                <w:b/>
                <w:color w:val="002060"/>
                <w:lang w:val="en-GB"/>
              </w:rPr>
            </w:pPr>
            <w:r w:rsidRPr="000E4709">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E4709" w:rsidRDefault="0093446F" w:rsidP="00F71E51">
            <w:pPr>
              <w:pStyle w:val="Default"/>
              <w:spacing w:line="360" w:lineRule="auto"/>
              <w:rPr>
                <w:rFonts w:asciiTheme="minorHAnsi" w:hAnsiTheme="minorHAnsi"/>
                <w:lang w:val="en-GB"/>
              </w:rPr>
            </w:pPr>
            <w:r w:rsidRPr="000E4709">
              <w:rPr>
                <w:rFonts w:asciiTheme="minorHAnsi" w:hAnsiTheme="minorHAnsi"/>
                <w:lang w:val="en-GB"/>
              </w:rPr>
              <w:t>1458</w:t>
            </w:r>
          </w:p>
        </w:tc>
      </w:tr>
      <w:tr w:rsidR="00A851DA" w:rsidRPr="000E470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E4709" w:rsidRDefault="00A851DA" w:rsidP="00F71E51">
            <w:pPr>
              <w:spacing w:line="360" w:lineRule="auto"/>
              <w:rPr>
                <w:b/>
                <w:color w:val="002060"/>
                <w:lang w:val="en-GB"/>
              </w:rPr>
            </w:pPr>
            <w:r w:rsidRPr="000E4709">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E4709" w:rsidRDefault="00B4124E" w:rsidP="00F71E51">
            <w:pPr>
              <w:pStyle w:val="Default"/>
              <w:spacing w:line="360" w:lineRule="auto"/>
              <w:rPr>
                <w:rFonts w:asciiTheme="minorHAnsi" w:hAnsiTheme="minorHAnsi"/>
                <w:lang w:val="en-GB"/>
              </w:rPr>
            </w:pPr>
            <w:r w:rsidRPr="000E4709">
              <w:rPr>
                <w:rFonts w:asciiTheme="minorHAnsi" w:hAnsiTheme="minorHAnsi"/>
                <w:lang w:val="en-GB"/>
              </w:rPr>
              <w:t>DIPLOMA IN FORENSIC ACCOUNTING</w:t>
            </w:r>
          </w:p>
        </w:tc>
      </w:tr>
      <w:tr w:rsidR="00A851DA" w:rsidRPr="000E470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E4709" w:rsidRDefault="00A851DA" w:rsidP="00F71E51">
            <w:pPr>
              <w:spacing w:line="360" w:lineRule="auto"/>
              <w:rPr>
                <w:b/>
                <w:color w:val="002060"/>
                <w:lang w:val="en-GB"/>
              </w:rPr>
            </w:pPr>
            <w:r w:rsidRPr="000E4709">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E4709" w:rsidRDefault="000942FC" w:rsidP="00F71E51">
            <w:pPr>
              <w:spacing w:line="360" w:lineRule="auto"/>
              <w:rPr>
                <w:lang w:val="en-GB"/>
              </w:rPr>
            </w:pPr>
            <w:r w:rsidRPr="000E4709">
              <w:rPr>
                <w:lang w:val="en-GB"/>
              </w:rPr>
              <w:t>2</w:t>
            </w:r>
          </w:p>
        </w:tc>
      </w:tr>
    </w:tbl>
    <w:p w:rsidR="00CC2FB3" w:rsidRPr="000E4709" w:rsidRDefault="00CC2FB3" w:rsidP="00F71E51">
      <w:pPr>
        <w:spacing w:line="360" w:lineRule="auto"/>
        <w:rPr>
          <w:b/>
        </w:rPr>
      </w:pPr>
    </w:p>
    <w:p w:rsidR="00443E6F" w:rsidRPr="000E4709" w:rsidRDefault="00527C11" w:rsidP="00F71E51">
      <w:pPr>
        <w:spacing w:line="360" w:lineRule="auto"/>
        <w:rPr>
          <w:b/>
          <w:sz w:val="28"/>
        </w:rPr>
      </w:pPr>
      <w:r w:rsidRPr="000E4709">
        <w:rPr>
          <w:b/>
          <w:sz w:val="28"/>
        </w:rPr>
        <w:t>Marking Criteria:</w:t>
      </w:r>
    </w:p>
    <w:p w:rsidR="00443E6F" w:rsidRPr="000E4709" w:rsidRDefault="00527C11" w:rsidP="00F71E51">
      <w:pPr>
        <w:spacing w:line="360" w:lineRule="auto"/>
      </w:pPr>
      <w:r w:rsidRPr="000E4709">
        <w:rPr>
          <w:b/>
        </w:rPr>
        <w:t xml:space="preserve"> </w:t>
      </w:r>
      <w:r w:rsidRPr="000E4709">
        <w:t>We expect the learner</w:t>
      </w:r>
      <w:r w:rsidR="00443E6F" w:rsidRPr="000E4709">
        <w:t>s</w:t>
      </w:r>
      <w:r w:rsidRPr="000E4709">
        <w:t xml:space="preserve"> to write minimum one well expressed point in</w:t>
      </w:r>
      <w:r w:rsidR="00443E6F" w:rsidRPr="000E4709">
        <w:t xml:space="preserve"> </w:t>
      </w:r>
      <w:r w:rsidRPr="000E4709">
        <w:t>three lines</w:t>
      </w:r>
      <w:r w:rsidR="00443E6F" w:rsidRPr="000E4709">
        <w:t xml:space="preserve"> against each allocated mark. This means one need</w:t>
      </w:r>
      <w:r w:rsidR="009E41F4" w:rsidRPr="000E4709">
        <w:t>s</w:t>
      </w:r>
      <w:r w:rsidR="00443E6F" w:rsidRPr="000E4709">
        <w:t xml:space="preserve"> to write 15 lines with </w:t>
      </w:r>
      <w:r w:rsidR="00402786" w:rsidRPr="000E4709">
        <w:t>5 well expressed</w:t>
      </w:r>
      <w:r w:rsidR="00443E6F" w:rsidRPr="000E4709">
        <w:t xml:space="preserve"> points to get high grades for a 5 marks question.</w:t>
      </w:r>
    </w:p>
    <w:p w:rsidR="00527C11" w:rsidRPr="000E4709" w:rsidRDefault="00687EE8" w:rsidP="00F71E51">
      <w:pPr>
        <w:spacing w:line="360" w:lineRule="auto"/>
      </w:pPr>
      <w:r w:rsidRPr="000E4709">
        <w:t xml:space="preserve">For high grades use </w:t>
      </w:r>
      <w:r w:rsidR="00527C11" w:rsidRPr="000E4709">
        <w:t xml:space="preserve">examples and illustrations </w:t>
      </w:r>
      <w:r w:rsidR="00443E6F" w:rsidRPr="000E4709">
        <w:t>where appropriate</w:t>
      </w:r>
      <w:r w:rsidRPr="000E4709">
        <w:t>.</w:t>
      </w:r>
      <w:r w:rsidR="00443E6F" w:rsidRPr="000E4709">
        <w:t xml:space="preserve"> </w:t>
      </w:r>
    </w:p>
    <w:p w:rsidR="00B4124E" w:rsidRPr="000E4709" w:rsidRDefault="00B4124E" w:rsidP="00F71E51">
      <w:pPr>
        <w:spacing w:line="360" w:lineRule="auto"/>
      </w:pPr>
    </w:p>
    <w:p w:rsidR="00B4124E" w:rsidRPr="000E4709" w:rsidRDefault="00B4124E" w:rsidP="00F71E51">
      <w:pPr>
        <w:spacing w:line="360" w:lineRule="auto"/>
      </w:pPr>
    </w:p>
    <w:p w:rsidR="00B4124E" w:rsidRPr="000E4709" w:rsidRDefault="00B4124E" w:rsidP="00F71E51">
      <w:pPr>
        <w:spacing w:line="360" w:lineRule="auto"/>
      </w:pPr>
    </w:p>
    <w:p w:rsidR="00B4124E" w:rsidRPr="000E4709" w:rsidRDefault="00B4124E" w:rsidP="00F71E51">
      <w:pPr>
        <w:spacing w:line="360" w:lineRule="auto"/>
      </w:pPr>
    </w:p>
    <w:p w:rsidR="00B4124E" w:rsidRPr="000E4709" w:rsidRDefault="00B4124E" w:rsidP="00F71E51">
      <w:pPr>
        <w:spacing w:line="360" w:lineRule="auto"/>
      </w:pPr>
    </w:p>
    <w:p w:rsidR="00B4124E" w:rsidRPr="000E4709" w:rsidRDefault="00B4124E" w:rsidP="00F71E51">
      <w:pPr>
        <w:spacing w:line="360" w:lineRule="auto"/>
      </w:pPr>
    </w:p>
    <w:p w:rsidR="00B4124E" w:rsidRPr="000E4709" w:rsidRDefault="00B4124E" w:rsidP="00F71E51">
      <w:pPr>
        <w:spacing w:line="360" w:lineRule="auto"/>
      </w:pPr>
    </w:p>
    <w:p w:rsidR="00B4124E" w:rsidRPr="000E4709" w:rsidRDefault="00B4124E" w:rsidP="00F71E51">
      <w:pPr>
        <w:spacing w:line="360" w:lineRule="auto"/>
      </w:pPr>
    </w:p>
    <w:p w:rsidR="00B4124E" w:rsidRPr="000E4709" w:rsidRDefault="00B4124E" w:rsidP="00F71E51">
      <w:pPr>
        <w:spacing w:line="360" w:lineRule="auto"/>
      </w:pPr>
    </w:p>
    <w:tbl>
      <w:tblPr>
        <w:tblStyle w:val="TableGrid"/>
        <w:tblW w:w="0" w:type="auto"/>
        <w:tblLook w:val="04A0"/>
      </w:tblPr>
      <w:tblGrid>
        <w:gridCol w:w="9242"/>
      </w:tblGrid>
      <w:tr w:rsidR="00CC2FB3" w:rsidRPr="000E4709" w:rsidTr="006B1003">
        <w:trPr>
          <w:trHeight w:val="7316"/>
        </w:trPr>
        <w:tc>
          <w:tcPr>
            <w:tcW w:w="9242" w:type="dxa"/>
          </w:tcPr>
          <w:p w:rsidR="009F17B1" w:rsidRPr="000E4709" w:rsidRDefault="009F17B1" w:rsidP="006B1003">
            <w:pPr>
              <w:spacing w:line="360" w:lineRule="auto"/>
              <w:jc w:val="both"/>
              <w:rPr>
                <w:rFonts w:ascii="Arial" w:hAnsi="Arial" w:cs="Arial"/>
                <w:sz w:val="24"/>
                <w:szCs w:val="24"/>
                <w:lang w:val="en-GB"/>
              </w:rPr>
            </w:pPr>
          </w:p>
          <w:p w:rsidR="009F17B1" w:rsidRPr="000E4709" w:rsidRDefault="0093446F" w:rsidP="006B1003">
            <w:pPr>
              <w:spacing w:line="360" w:lineRule="auto"/>
              <w:jc w:val="both"/>
              <w:rPr>
                <w:rFonts w:ascii="Arial" w:hAnsi="Arial" w:cs="Arial"/>
                <w:sz w:val="24"/>
                <w:szCs w:val="24"/>
                <w:lang w:val="en-GB"/>
              </w:rPr>
            </w:pPr>
            <w:r w:rsidRPr="000E4709">
              <w:rPr>
                <w:rFonts w:ascii="Arial" w:hAnsi="Arial" w:cs="Arial"/>
                <w:sz w:val="24"/>
                <w:szCs w:val="24"/>
                <w:lang w:val="en-GB"/>
              </w:rPr>
              <w:t>1</w:t>
            </w:r>
          </w:p>
          <w:p w:rsidR="00BC5927" w:rsidRPr="000E4709" w:rsidRDefault="00240CCD" w:rsidP="001F60A5">
            <w:pPr>
              <w:spacing w:line="360" w:lineRule="auto"/>
              <w:jc w:val="both"/>
              <w:rPr>
                <w:rFonts w:ascii="Arial" w:hAnsi="Arial" w:cs="Arial"/>
                <w:sz w:val="24"/>
                <w:szCs w:val="24"/>
                <w:lang w:val="en-GB"/>
              </w:rPr>
            </w:pPr>
            <w:r w:rsidRPr="000E4709">
              <w:rPr>
                <w:rFonts w:ascii="Arial" w:hAnsi="Arial" w:cs="Arial"/>
                <w:sz w:val="24"/>
                <w:szCs w:val="24"/>
                <w:lang w:val="en-GB"/>
              </w:rPr>
              <w:t xml:space="preserve">i) </w:t>
            </w:r>
            <w:r w:rsidR="00DF27F5" w:rsidRPr="000E4709">
              <w:rPr>
                <w:rFonts w:ascii="Arial" w:hAnsi="Arial" w:cs="Arial"/>
                <w:sz w:val="24"/>
                <w:szCs w:val="24"/>
                <w:lang w:val="en-GB"/>
              </w:rPr>
              <w:t xml:space="preserve">In what ways do the effects of crime affect the economy? </w:t>
            </w:r>
          </w:p>
          <w:p w:rsidR="00631082" w:rsidRDefault="00631082" w:rsidP="001F60A5">
            <w:pPr>
              <w:spacing w:line="360" w:lineRule="auto"/>
              <w:jc w:val="both"/>
              <w:rPr>
                <w:rFonts w:ascii="Arial" w:hAnsi="Arial" w:cs="Arial"/>
                <w:sz w:val="24"/>
                <w:szCs w:val="24"/>
                <w:lang w:val="en-GB"/>
              </w:rPr>
            </w:pPr>
          </w:p>
          <w:p w:rsidR="009F17B1" w:rsidRDefault="0058786C" w:rsidP="001F60A5">
            <w:pPr>
              <w:spacing w:line="360" w:lineRule="auto"/>
              <w:jc w:val="both"/>
              <w:rPr>
                <w:rFonts w:ascii="Arial" w:hAnsi="Arial" w:cs="Arial"/>
                <w:sz w:val="24"/>
                <w:szCs w:val="24"/>
                <w:lang w:val="en-GB"/>
              </w:rPr>
            </w:pPr>
            <w:r w:rsidRPr="000E4709">
              <w:rPr>
                <w:rFonts w:ascii="Arial" w:hAnsi="Arial" w:cs="Arial"/>
                <w:sz w:val="24"/>
                <w:szCs w:val="24"/>
                <w:lang w:val="en-GB"/>
              </w:rPr>
              <w:t>C</w:t>
            </w:r>
            <w:r w:rsidR="0050698F" w:rsidRPr="000E4709">
              <w:rPr>
                <w:rFonts w:ascii="Arial" w:hAnsi="Arial" w:cs="Arial"/>
                <w:sz w:val="24"/>
                <w:szCs w:val="24"/>
                <w:lang w:val="en-GB"/>
              </w:rPr>
              <w:t>rime</w:t>
            </w:r>
            <w:r w:rsidRPr="000E4709">
              <w:rPr>
                <w:rFonts w:ascii="Arial" w:hAnsi="Arial" w:cs="Arial"/>
                <w:sz w:val="24"/>
                <w:szCs w:val="24"/>
                <w:lang w:val="en-GB"/>
              </w:rPr>
              <w:t xml:space="preserve"> affect</w:t>
            </w:r>
            <w:r w:rsidR="0050698F" w:rsidRPr="000E4709">
              <w:rPr>
                <w:rFonts w:ascii="Arial" w:hAnsi="Arial" w:cs="Arial"/>
                <w:sz w:val="24"/>
                <w:szCs w:val="24"/>
                <w:lang w:val="en-GB"/>
              </w:rPr>
              <w:t>s</w:t>
            </w:r>
            <w:r w:rsidRPr="000E4709">
              <w:rPr>
                <w:rFonts w:ascii="Arial" w:hAnsi="Arial" w:cs="Arial"/>
                <w:sz w:val="24"/>
                <w:szCs w:val="24"/>
                <w:lang w:val="en-GB"/>
              </w:rPr>
              <w:t xml:space="preserve"> the </w:t>
            </w:r>
            <w:r w:rsidR="0050698F" w:rsidRPr="000E4709">
              <w:rPr>
                <w:rFonts w:ascii="Arial" w:hAnsi="Arial" w:cs="Arial"/>
                <w:sz w:val="24"/>
                <w:szCs w:val="24"/>
                <w:lang w:val="en-GB"/>
              </w:rPr>
              <w:t>economy at</w:t>
            </w:r>
            <w:r w:rsidR="009F17B1" w:rsidRPr="000E4709">
              <w:rPr>
                <w:rFonts w:ascii="Arial" w:hAnsi="Arial" w:cs="Arial"/>
                <w:sz w:val="24"/>
                <w:szCs w:val="24"/>
                <w:lang w:val="en-GB"/>
              </w:rPr>
              <w:t xml:space="preserve"> microeconomic</w:t>
            </w:r>
            <w:r w:rsidRPr="000E4709">
              <w:rPr>
                <w:rFonts w:ascii="Arial" w:hAnsi="Arial" w:cs="Arial"/>
                <w:sz w:val="24"/>
                <w:szCs w:val="24"/>
                <w:lang w:val="en-GB"/>
              </w:rPr>
              <w:t xml:space="preserve"> or macroeconomic level</w:t>
            </w:r>
            <w:r w:rsidR="0050698F" w:rsidRPr="000E4709">
              <w:rPr>
                <w:rFonts w:ascii="Arial" w:hAnsi="Arial" w:cs="Arial"/>
                <w:sz w:val="24"/>
                <w:szCs w:val="24"/>
                <w:lang w:val="en-GB"/>
              </w:rPr>
              <w:t xml:space="preserve">. At microeconomic levels crime affects individuals and business entities through direct loss of </w:t>
            </w:r>
            <w:r w:rsidR="001F60A5" w:rsidRPr="000E4709">
              <w:rPr>
                <w:rFonts w:ascii="Arial" w:hAnsi="Arial" w:cs="Arial"/>
                <w:sz w:val="24"/>
                <w:szCs w:val="24"/>
                <w:lang w:val="en-GB"/>
              </w:rPr>
              <w:t>money or property,</w:t>
            </w:r>
            <w:r w:rsidR="0050698F" w:rsidRPr="000E4709">
              <w:rPr>
                <w:rFonts w:ascii="Arial" w:hAnsi="Arial" w:cs="Arial"/>
                <w:sz w:val="24"/>
                <w:szCs w:val="24"/>
                <w:lang w:val="en-GB"/>
              </w:rPr>
              <w:t xml:space="preserve"> while at the macroeconomic level crime affects local communities, nations and regions</w:t>
            </w:r>
            <w:r w:rsidR="00140EC1" w:rsidRPr="000E4709">
              <w:rPr>
                <w:rFonts w:ascii="Arial" w:hAnsi="Arial" w:cs="Arial"/>
                <w:sz w:val="24"/>
                <w:szCs w:val="24"/>
                <w:lang w:val="en-GB"/>
              </w:rPr>
              <w:t xml:space="preserve"> and International economies</w:t>
            </w:r>
            <w:r w:rsidR="00631082">
              <w:rPr>
                <w:rFonts w:ascii="Arial" w:hAnsi="Arial" w:cs="Arial"/>
                <w:sz w:val="24"/>
                <w:szCs w:val="24"/>
                <w:lang w:val="en-GB"/>
              </w:rPr>
              <w:t xml:space="preserve"> by spend that is directed towards programs such as crime prevention and protection rather than other social services like improved health care for all citizens.</w:t>
            </w:r>
          </w:p>
          <w:p w:rsidR="00631082" w:rsidRPr="000E4709" w:rsidRDefault="00631082" w:rsidP="001F60A5">
            <w:pPr>
              <w:spacing w:line="360" w:lineRule="auto"/>
              <w:jc w:val="both"/>
              <w:rPr>
                <w:rFonts w:ascii="Arial" w:hAnsi="Arial" w:cs="Arial"/>
                <w:sz w:val="24"/>
                <w:szCs w:val="24"/>
                <w:lang w:val="en-GB"/>
              </w:rPr>
            </w:pPr>
          </w:p>
          <w:p w:rsidR="00E44EA3" w:rsidRPr="000E4709" w:rsidRDefault="00240CCD" w:rsidP="001F60A5">
            <w:pPr>
              <w:spacing w:line="360" w:lineRule="auto"/>
              <w:jc w:val="both"/>
              <w:rPr>
                <w:rFonts w:ascii="Arial" w:hAnsi="Arial" w:cs="Arial"/>
                <w:sz w:val="24"/>
                <w:szCs w:val="24"/>
                <w:lang w:val="en-GB"/>
              </w:rPr>
            </w:pPr>
            <w:r w:rsidRPr="000E4709">
              <w:rPr>
                <w:rFonts w:ascii="Arial" w:hAnsi="Arial" w:cs="Arial"/>
                <w:sz w:val="24"/>
                <w:szCs w:val="24"/>
                <w:lang w:val="en-GB"/>
              </w:rPr>
              <w:t xml:space="preserve">ii) </w:t>
            </w:r>
            <w:r w:rsidR="00DF27F5" w:rsidRPr="000E4709">
              <w:rPr>
                <w:rFonts w:ascii="Arial" w:hAnsi="Arial" w:cs="Arial"/>
                <w:sz w:val="24"/>
                <w:szCs w:val="24"/>
                <w:lang w:val="en-GB"/>
              </w:rPr>
              <w:t xml:space="preserve">How does crime costs the economy and tax </w:t>
            </w:r>
            <w:r w:rsidR="0050698F" w:rsidRPr="000E4709">
              <w:rPr>
                <w:rFonts w:ascii="Arial" w:hAnsi="Arial" w:cs="Arial"/>
                <w:sz w:val="24"/>
                <w:szCs w:val="24"/>
                <w:lang w:val="en-GB"/>
              </w:rPr>
              <w:t>payers?</w:t>
            </w:r>
          </w:p>
          <w:p w:rsidR="009F17B1" w:rsidRPr="000E4709" w:rsidRDefault="0050698F" w:rsidP="001F60A5">
            <w:pPr>
              <w:pStyle w:val="ListParagraph"/>
              <w:numPr>
                <w:ilvl w:val="0"/>
                <w:numId w:val="8"/>
              </w:numPr>
              <w:spacing w:line="360" w:lineRule="auto"/>
              <w:jc w:val="both"/>
              <w:rPr>
                <w:rFonts w:ascii="Arial" w:hAnsi="Arial" w:cs="Arial"/>
                <w:sz w:val="24"/>
                <w:szCs w:val="24"/>
                <w:lang w:val="en-GB"/>
              </w:rPr>
            </w:pPr>
            <w:r w:rsidRPr="000E4709">
              <w:rPr>
                <w:rFonts w:ascii="Arial" w:hAnsi="Arial" w:cs="Arial"/>
                <w:sz w:val="24"/>
                <w:szCs w:val="24"/>
                <w:lang w:val="en-GB"/>
              </w:rPr>
              <w:t>Law enforcement costs are cost the government spends on law enforcement programs, training and maintaining Police departments</w:t>
            </w:r>
            <w:r w:rsidR="00140EC1" w:rsidRPr="000E4709">
              <w:rPr>
                <w:rFonts w:ascii="Arial" w:hAnsi="Arial" w:cs="Arial"/>
                <w:sz w:val="24"/>
                <w:szCs w:val="24"/>
                <w:lang w:val="en-GB"/>
              </w:rPr>
              <w:t xml:space="preserve"> which are supported by tax payers</w:t>
            </w:r>
            <w:r w:rsidRPr="000E4709">
              <w:rPr>
                <w:rFonts w:ascii="Arial" w:hAnsi="Arial" w:cs="Arial"/>
                <w:sz w:val="24"/>
                <w:szCs w:val="24"/>
                <w:lang w:val="en-GB"/>
              </w:rPr>
              <w:t xml:space="preserve">  </w:t>
            </w:r>
          </w:p>
          <w:p w:rsidR="009F17B1" w:rsidRPr="000E4709" w:rsidRDefault="00C60403" w:rsidP="00140EC1">
            <w:pPr>
              <w:pStyle w:val="ListParagraph"/>
              <w:numPr>
                <w:ilvl w:val="0"/>
                <w:numId w:val="8"/>
              </w:numPr>
              <w:spacing w:after="200" w:line="360" w:lineRule="auto"/>
              <w:jc w:val="both"/>
              <w:rPr>
                <w:rFonts w:ascii="Arial" w:hAnsi="Arial" w:cs="Arial"/>
                <w:sz w:val="24"/>
                <w:szCs w:val="24"/>
                <w:lang w:val="en-GB"/>
              </w:rPr>
            </w:pPr>
            <w:r w:rsidRPr="000E4709">
              <w:rPr>
                <w:rFonts w:ascii="Arial" w:hAnsi="Arial" w:cs="Arial"/>
                <w:sz w:val="24"/>
                <w:szCs w:val="24"/>
                <w:lang w:val="en-GB"/>
              </w:rPr>
              <w:t xml:space="preserve">Incarceration costs are </w:t>
            </w:r>
            <w:r w:rsidR="00871819" w:rsidRPr="000E4709">
              <w:rPr>
                <w:rFonts w:ascii="Arial" w:hAnsi="Arial" w:cs="Arial"/>
                <w:sz w:val="24"/>
                <w:szCs w:val="24"/>
                <w:lang w:val="en-GB"/>
              </w:rPr>
              <w:t>costs</w:t>
            </w:r>
            <w:r w:rsidRPr="000E4709">
              <w:rPr>
                <w:rFonts w:ascii="Arial" w:hAnsi="Arial" w:cs="Arial"/>
                <w:sz w:val="24"/>
                <w:szCs w:val="24"/>
                <w:lang w:val="en-GB"/>
              </w:rPr>
              <w:t xml:space="preserve"> that are associated with managing and maintaining the prisons facilities , Housing, clothing, food, medical service for both jailed inmates and supervisors</w:t>
            </w:r>
            <w:r w:rsidR="00140EC1" w:rsidRPr="000E4709">
              <w:rPr>
                <w:rFonts w:ascii="Arial" w:hAnsi="Arial" w:cs="Arial"/>
                <w:sz w:val="24"/>
                <w:szCs w:val="24"/>
                <w:lang w:val="en-GB"/>
              </w:rPr>
              <w:t xml:space="preserve"> which are supported by tax payers  </w:t>
            </w:r>
          </w:p>
          <w:p w:rsidR="00C60403" w:rsidRPr="000E4709" w:rsidRDefault="00C60403" w:rsidP="00140EC1">
            <w:pPr>
              <w:pStyle w:val="ListParagraph"/>
              <w:numPr>
                <w:ilvl w:val="0"/>
                <w:numId w:val="8"/>
              </w:numPr>
              <w:spacing w:after="200" w:line="360" w:lineRule="auto"/>
              <w:jc w:val="both"/>
              <w:rPr>
                <w:rFonts w:ascii="Arial" w:hAnsi="Arial" w:cs="Arial"/>
                <w:sz w:val="24"/>
                <w:szCs w:val="24"/>
                <w:lang w:val="en-GB"/>
              </w:rPr>
            </w:pPr>
            <w:r w:rsidRPr="000E4709">
              <w:rPr>
                <w:rFonts w:ascii="Arial" w:hAnsi="Arial" w:cs="Arial"/>
                <w:sz w:val="24"/>
                <w:szCs w:val="24"/>
                <w:lang w:val="en-GB"/>
              </w:rPr>
              <w:t>Crime Preventions are cost that the government spends on crime prevention programs and awareness campaigns.</w:t>
            </w:r>
            <w:r w:rsidR="0081187E" w:rsidRPr="000E4709">
              <w:rPr>
                <w:rFonts w:ascii="Arial" w:hAnsi="Arial" w:cs="Arial"/>
                <w:sz w:val="24"/>
                <w:szCs w:val="24"/>
                <w:lang w:val="en-GB"/>
              </w:rPr>
              <w:t xml:space="preserve"> These may include community and school programs</w:t>
            </w:r>
            <w:r w:rsidR="00140EC1" w:rsidRPr="000E4709">
              <w:rPr>
                <w:rFonts w:ascii="Arial" w:hAnsi="Arial" w:cs="Arial"/>
                <w:sz w:val="24"/>
                <w:szCs w:val="24"/>
                <w:lang w:val="en-GB"/>
              </w:rPr>
              <w:t xml:space="preserve"> which are supported by tax payers  </w:t>
            </w:r>
          </w:p>
          <w:p w:rsidR="0081187E" w:rsidRPr="000E4709" w:rsidRDefault="0081187E" w:rsidP="00140EC1">
            <w:pPr>
              <w:pStyle w:val="ListParagraph"/>
              <w:numPr>
                <w:ilvl w:val="0"/>
                <w:numId w:val="8"/>
              </w:numPr>
              <w:spacing w:after="200" w:line="360" w:lineRule="auto"/>
              <w:jc w:val="both"/>
              <w:rPr>
                <w:rFonts w:ascii="Arial" w:hAnsi="Arial" w:cs="Arial"/>
                <w:sz w:val="24"/>
                <w:szCs w:val="24"/>
                <w:lang w:val="en-GB"/>
              </w:rPr>
            </w:pPr>
            <w:r w:rsidRPr="000E4709">
              <w:rPr>
                <w:rFonts w:ascii="Arial" w:hAnsi="Arial" w:cs="Arial"/>
                <w:sz w:val="24"/>
                <w:szCs w:val="24"/>
                <w:lang w:val="en-GB"/>
              </w:rPr>
              <w:t>Judicial costs are costs the government spends on maintaining the judicial system through which crime offenders are prosecuted. The costs include costs for the judges, clerks</w:t>
            </w:r>
            <w:r w:rsidR="00140EC1" w:rsidRPr="000E4709">
              <w:rPr>
                <w:rFonts w:ascii="Arial" w:hAnsi="Arial" w:cs="Arial"/>
                <w:sz w:val="24"/>
                <w:szCs w:val="24"/>
                <w:lang w:val="en-GB"/>
              </w:rPr>
              <w:t xml:space="preserve"> maintaining of buildings which are supported by tax payers  </w:t>
            </w:r>
          </w:p>
          <w:p w:rsidR="00DF27F5" w:rsidRPr="000E4709" w:rsidRDefault="00DF27F5" w:rsidP="001F60A5">
            <w:pPr>
              <w:spacing w:line="360" w:lineRule="auto"/>
              <w:jc w:val="both"/>
              <w:rPr>
                <w:rFonts w:ascii="Arial" w:hAnsi="Arial" w:cs="Arial"/>
                <w:sz w:val="24"/>
                <w:szCs w:val="24"/>
                <w:lang w:val="en-GB"/>
              </w:rPr>
            </w:pPr>
            <w:r w:rsidRPr="000E4709">
              <w:rPr>
                <w:rFonts w:ascii="Arial" w:hAnsi="Arial" w:cs="Arial"/>
                <w:sz w:val="24"/>
                <w:szCs w:val="24"/>
                <w:lang w:val="en-GB"/>
              </w:rPr>
              <w:t xml:space="preserve">iii) What is </w:t>
            </w:r>
            <w:r w:rsidR="00FB6CC4" w:rsidRPr="000E4709">
              <w:rPr>
                <w:rFonts w:ascii="Arial" w:hAnsi="Arial" w:cs="Arial"/>
                <w:sz w:val="24"/>
                <w:szCs w:val="24"/>
                <w:lang w:val="en-GB"/>
              </w:rPr>
              <w:t>‘Arson’?</w:t>
            </w:r>
          </w:p>
          <w:p w:rsidR="00631082" w:rsidRDefault="00631082" w:rsidP="00FB6CC4">
            <w:pPr>
              <w:spacing w:line="360" w:lineRule="auto"/>
              <w:jc w:val="both"/>
              <w:rPr>
                <w:rFonts w:ascii="Arial" w:hAnsi="Arial" w:cs="Arial"/>
                <w:sz w:val="24"/>
                <w:szCs w:val="24"/>
                <w:lang w:val="en-GB"/>
              </w:rPr>
            </w:pPr>
          </w:p>
          <w:p w:rsidR="00871819" w:rsidRPr="000E4709" w:rsidRDefault="00FB6CC4" w:rsidP="00FB6CC4">
            <w:pPr>
              <w:spacing w:line="360" w:lineRule="auto"/>
              <w:jc w:val="both"/>
              <w:rPr>
                <w:rFonts w:ascii="Arial" w:hAnsi="Arial" w:cs="Arial"/>
                <w:sz w:val="24"/>
                <w:szCs w:val="24"/>
                <w:lang w:val="en-GB"/>
              </w:rPr>
            </w:pPr>
            <w:r w:rsidRPr="000E4709">
              <w:rPr>
                <w:rFonts w:ascii="Arial" w:hAnsi="Arial" w:cs="Arial"/>
                <w:sz w:val="24"/>
                <w:szCs w:val="24"/>
                <w:lang w:val="en-GB"/>
              </w:rPr>
              <w:t>In</w:t>
            </w:r>
            <w:r w:rsidR="008001FA" w:rsidRPr="000E4709">
              <w:rPr>
                <w:rFonts w:ascii="Arial" w:hAnsi="Arial" w:cs="Arial"/>
                <w:sz w:val="24"/>
                <w:szCs w:val="24"/>
                <w:lang w:val="en-GB"/>
              </w:rPr>
              <w:t xml:space="preserve"> law Arson is</w:t>
            </w:r>
            <w:r w:rsidRPr="000E4709">
              <w:rPr>
                <w:rFonts w:ascii="Arial" w:hAnsi="Arial" w:cs="Arial"/>
                <w:sz w:val="24"/>
                <w:szCs w:val="24"/>
                <w:lang w:val="en-GB"/>
              </w:rPr>
              <w:t xml:space="preserve"> defined as</w:t>
            </w:r>
            <w:r w:rsidR="008001FA" w:rsidRPr="000E4709">
              <w:rPr>
                <w:rFonts w:ascii="Arial" w:hAnsi="Arial" w:cs="Arial"/>
                <w:sz w:val="24"/>
                <w:szCs w:val="24"/>
                <w:lang w:val="en-GB"/>
              </w:rPr>
              <w:t xml:space="preserve"> the crime of malicious and intentional setting</w:t>
            </w:r>
            <w:r w:rsidRPr="000E4709">
              <w:rPr>
                <w:rFonts w:ascii="Arial" w:hAnsi="Arial" w:cs="Arial"/>
                <w:sz w:val="24"/>
                <w:szCs w:val="24"/>
                <w:lang w:val="en-GB"/>
              </w:rPr>
              <w:t xml:space="preserve"> burning </w:t>
            </w:r>
            <w:r w:rsidR="008001FA" w:rsidRPr="000E4709">
              <w:rPr>
                <w:rFonts w:ascii="Arial" w:hAnsi="Arial" w:cs="Arial"/>
                <w:sz w:val="24"/>
                <w:szCs w:val="24"/>
                <w:lang w:val="en-GB"/>
              </w:rPr>
              <w:t>of another person’s dwelling.</w:t>
            </w:r>
            <w:r w:rsidRPr="000E4709">
              <w:rPr>
                <w:lang w:val="en-GB"/>
              </w:rPr>
              <w:t xml:space="preserve"> </w:t>
            </w:r>
            <w:r w:rsidRPr="000E4709">
              <w:rPr>
                <w:rFonts w:ascii="Arial" w:hAnsi="Arial" w:cs="Arial"/>
                <w:sz w:val="24"/>
                <w:szCs w:val="24"/>
                <w:lang w:val="en-GB"/>
              </w:rPr>
              <w:t>The crime is not primarily concerned with the resulting property damage, but rather with the danger to which the occupants of the dwelling were exposed by the criminal act.</w:t>
            </w:r>
            <w:r w:rsidRPr="000E4709">
              <w:rPr>
                <w:rFonts w:ascii="Arial" w:hAnsi="Arial" w:cs="Arial"/>
                <w:iCs/>
                <w:sz w:val="24"/>
                <w:szCs w:val="24"/>
                <w:lang w:val="en-GB"/>
              </w:rPr>
              <w:t xml:space="preserve"> Dwelling </w:t>
            </w:r>
            <w:r w:rsidRPr="000E4709">
              <w:rPr>
                <w:rFonts w:ascii="Arial" w:hAnsi="Arial" w:cs="Arial"/>
                <w:sz w:val="24"/>
                <w:szCs w:val="24"/>
                <w:lang w:val="en-GB"/>
              </w:rPr>
              <w:t xml:space="preserve">has a broad definition of encompassing </w:t>
            </w:r>
            <w:r w:rsidRPr="000E4709">
              <w:rPr>
                <w:rFonts w:ascii="Arial" w:hAnsi="Arial" w:cs="Arial"/>
                <w:sz w:val="24"/>
                <w:szCs w:val="24"/>
                <w:lang w:val="en-GB"/>
              </w:rPr>
              <w:lastRenderedPageBreak/>
              <w:t>any building.</w:t>
            </w:r>
          </w:p>
          <w:p w:rsidR="000B125E" w:rsidRPr="000E4709" w:rsidRDefault="00240CCD" w:rsidP="001F60A5">
            <w:pPr>
              <w:autoSpaceDE w:val="0"/>
              <w:autoSpaceDN w:val="0"/>
              <w:adjustRightInd w:val="0"/>
              <w:spacing w:line="360" w:lineRule="auto"/>
              <w:jc w:val="both"/>
              <w:rPr>
                <w:rFonts w:ascii="Arial" w:hAnsi="Arial" w:cs="Arial"/>
                <w:sz w:val="24"/>
                <w:szCs w:val="24"/>
                <w:lang w:val="en-GB"/>
              </w:rPr>
            </w:pPr>
            <w:r w:rsidRPr="000E4709">
              <w:rPr>
                <w:rFonts w:ascii="Arial" w:hAnsi="Arial" w:cs="Arial"/>
                <w:sz w:val="24"/>
                <w:szCs w:val="24"/>
                <w:lang w:val="en-GB"/>
              </w:rPr>
              <w:t xml:space="preserve">iv) </w:t>
            </w:r>
            <w:r w:rsidR="009F17B1" w:rsidRPr="000E4709">
              <w:rPr>
                <w:rFonts w:ascii="Arial" w:hAnsi="Arial" w:cs="Arial"/>
                <w:sz w:val="24"/>
                <w:szCs w:val="24"/>
                <w:lang w:val="en-GB"/>
              </w:rPr>
              <w:t xml:space="preserve">What is money laundering? Point out some activities which could encompass money </w:t>
            </w:r>
            <w:r w:rsidR="00F30F3C" w:rsidRPr="000E4709">
              <w:rPr>
                <w:rFonts w:ascii="Arial" w:hAnsi="Arial" w:cs="Arial"/>
                <w:sz w:val="24"/>
                <w:szCs w:val="24"/>
                <w:lang w:val="en-GB"/>
              </w:rPr>
              <w:t>laundering.</w:t>
            </w:r>
          </w:p>
          <w:p w:rsidR="00BF7E68" w:rsidRPr="000E4709" w:rsidRDefault="00D569E4" w:rsidP="001F60A5">
            <w:pPr>
              <w:autoSpaceDE w:val="0"/>
              <w:autoSpaceDN w:val="0"/>
              <w:adjustRightInd w:val="0"/>
              <w:spacing w:line="360" w:lineRule="auto"/>
              <w:jc w:val="both"/>
              <w:rPr>
                <w:rFonts w:ascii="Arial" w:hAnsi="Arial" w:cs="Arial"/>
                <w:sz w:val="24"/>
                <w:szCs w:val="24"/>
                <w:lang w:val="en-GB"/>
              </w:rPr>
            </w:pPr>
            <w:r w:rsidRPr="000E4709">
              <w:rPr>
                <w:rFonts w:ascii="Arial" w:hAnsi="Arial" w:cs="Arial"/>
                <w:sz w:val="24"/>
                <w:szCs w:val="24"/>
                <w:lang w:val="en-GB"/>
              </w:rPr>
              <w:t xml:space="preserve">Money laundering is the process </w:t>
            </w:r>
            <w:r w:rsidR="00F30F3C" w:rsidRPr="000E4709">
              <w:rPr>
                <w:rFonts w:ascii="Arial" w:hAnsi="Arial" w:cs="Arial"/>
                <w:sz w:val="24"/>
                <w:szCs w:val="24"/>
                <w:lang w:val="en-GB"/>
              </w:rPr>
              <w:t>of concealing proceeds of crime by persons or business through various schemes and methods.</w:t>
            </w:r>
            <w:r w:rsidRPr="000E4709">
              <w:rPr>
                <w:rFonts w:ascii="Arial" w:hAnsi="Arial" w:cs="Arial"/>
                <w:sz w:val="24"/>
                <w:szCs w:val="24"/>
                <w:lang w:val="en-GB"/>
              </w:rPr>
              <w:t xml:space="preserve"> Some activities which encompass money laundering are :</w:t>
            </w:r>
          </w:p>
          <w:p w:rsidR="00BF7E68" w:rsidRPr="000E4709" w:rsidRDefault="00BF7E68" w:rsidP="001F60A5">
            <w:pPr>
              <w:pStyle w:val="ListParagraph"/>
              <w:numPr>
                <w:ilvl w:val="0"/>
                <w:numId w:val="11"/>
              </w:numPr>
              <w:autoSpaceDE w:val="0"/>
              <w:autoSpaceDN w:val="0"/>
              <w:adjustRightInd w:val="0"/>
              <w:spacing w:line="360" w:lineRule="auto"/>
              <w:jc w:val="both"/>
              <w:rPr>
                <w:rFonts w:ascii="Arial" w:eastAsia="Times New Roman" w:hAnsi="Arial" w:cs="Arial"/>
                <w:sz w:val="24"/>
                <w:szCs w:val="24"/>
                <w:lang w:val="en-GB"/>
              </w:rPr>
            </w:pPr>
            <w:r w:rsidRPr="000E4709">
              <w:rPr>
                <w:rFonts w:ascii="Arial" w:eastAsia="Times New Roman" w:hAnsi="Arial" w:cs="Arial"/>
                <w:sz w:val="24"/>
                <w:szCs w:val="24"/>
                <w:lang w:val="en-GB"/>
              </w:rPr>
              <w:t>C</w:t>
            </w:r>
            <w:r w:rsidR="00522AF4" w:rsidRPr="000E4709">
              <w:rPr>
                <w:rFonts w:ascii="Arial" w:eastAsia="Times New Roman" w:hAnsi="Arial" w:cs="Arial"/>
                <w:sz w:val="24"/>
                <w:szCs w:val="24"/>
                <w:lang w:val="en-GB"/>
              </w:rPr>
              <w:t>ash is broken into smaller deposits of money, used to defea</w:t>
            </w:r>
            <w:r w:rsidRPr="000E4709">
              <w:rPr>
                <w:rFonts w:ascii="Arial" w:eastAsia="Times New Roman" w:hAnsi="Arial" w:cs="Arial"/>
                <w:sz w:val="24"/>
                <w:szCs w:val="24"/>
                <w:lang w:val="en-GB"/>
              </w:rPr>
              <w:t>t suspicion of money laundering</w:t>
            </w:r>
            <w:r w:rsidR="00522AF4" w:rsidRPr="000E4709">
              <w:rPr>
                <w:rFonts w:ascii="Arial" w:eastAsia="Times New Roman" w:hAnsi="Arial" w:cs="Arial"/>
                <w:sz w:val="24"/>
                <w:szCs w:val="24"/>
                <w:lang w:val="en-GB"/>
              </w:rPr>
              <w:t>.</w:t>
            </w:r>
          </w:p>
          <w:p w:rsidR="00BF7E68" w:rsidRPr="000E4709" w:rsidRDefault="00BF7E68" w:rsidP="001F60A5">
            <w:pPr>
              <w:pStyle w:val="ListParagraph"/>
              <w:numPr>
                <w:ilvl w:val="0"/>
                <w:numId w:val="11"/>
              </w:numPr>
              <w:autoSpaceDE w:val="0"/>
              <w:autoSpaceDN w:val="0"/>
              <w:adjustRightInd w:val="0"/>
              <w:spacing w:line="360" w:lineRule="auto"/>
              <w:jc w:val="both"/>
              <w:rPr>
                <w:rFonts w:ascii="Arial" w:eastAsia="Times New Roman" w:hAnsi="Arial" w:cs="Arial"/>
                <w:sz w:val="24"/>
                <w:szCs w:val="24"/>
                <w:lang w:val="en-GB"/>
              </w:rPr>
            </w:pPr>
            <w:r w:rsidRPr="000E4709">
              <w:rPr>
                <w:rFonts w:ascii="Arial" w:eastAsia="Times New Roman" w:hAnsi="Arial" w:cs="Arial"/>
                <w:sz w:val="24"/>
                <w:szCs w:val="24"/>
                <w:lang w:val="en-GB"/>
              </w:rPr>
              <w:t>Transfer of money and other monetary instruments to and from overseas</w:t>
            </w:r>
          </w:p>
          <w:p w:rsidR="00BF7E68" w:rsidRPr="000E4709" w:rsidRDefault="00BF7E68" w:rsidP="001F60A5">
            <w:pPr>
              <w:pStyle w:val="ListParagraph"/>
              <w:numPr>
                <w:ilvl w:val="0"/>
                <w:numId w:val="11"/>
              </w:numPr>
              <w:autoSpaceDE w:val="0"/>
              <w:autoSpaceDN w:val="0"/>
              <w:adjustRightInd w:val="0"/>
              <w:spacing w:line="360" w:lineRule="auto"/>
              <w:jc w:val="both"/>
              <w:rPr>
                <w:rFonts w:ascii="Arial" w:eastAsia="Times New Roman" w:hAnsi="Arial" w:cs="Arial"/>
                <w:sz w:val="24"/>
                <w:szCs w:val="24"/>
                <w:lang w:val="en-GB"/>
              </w:rPr>
            </w:pPr>
            <w:r w:rsidRPr="000E4709">
              <w:rPr>
                <w:rFonts w:ascii="Arial" w:eastAsia="Times New Roman" w:hAnsi="Arial" w:cs="Arial"/>
                <w:sz w:val="24"/>
                <w:szCs w:val="24"/>
                <w:lang w:val="en-GB"/>
              </w:rPr>
              <w:t>Maintaining offshore bank  accounts and assets with huge balances</w:t>
            </w:r>
          </w:p>
          <w:p w:rsidR="00BF7E68" w:rsidRPr="000E4709" w:rsidRDefault="00BF7E68" w:rsidP="001F60A5">
            <w:pPr>
              <w:pStyle w:val="ListParagraph"/>
              <w:numPr>
                <w:ilvl w:val="0"/>
                <w:numId w:val="11"/>
              </w:numPr>
              <w:autoSpaceDE w:val="0"/>
              <w:autoSpaceDN w:val="0"/>
              <w:adjustRightInd w:val="0"/>
              <w:spacing w:line="360" w:lineRule="auto"/>
              <w:jc w:val="both"/>
              <w:rPr>
                <w:rFonts w:ascii="Arial" w:eastAsia="Times New Roman" w:hAnsi="Arial" w:cs="Arial"/>
                <w:sz w:val="24"/>
                <w:szCs w:val="24"/>
                <w:lang w:val="en-GB"/>
              </w:rPr>
            </w:pPr>
            <w:r w:rsidRPr="000E4709">
              <w:rPr>
                <w:rFonts w:ascii="Arial" w:eastAsia="Times New Roman" w:hAnsi="Arial" w:cs="Arial"/>
                <w:sz w:val="24"/>
                <w:szCs w:val="24"/>
                <w:lang w:val="en-GB"/>
              </w:rPr>
              <w:t>Operating businesses that are highly cash intensive and receiving huge sums of cash from undisclosed sources</w:t>
            </w:r>
          </w:p>
          <w:p w:rsidR="00BF7E68" w:rsidRPr="000E4709" w:rsidRDefault="00BF7E68" w:rsidP="001F60A5">
            <w:pPr>
              <w:pStyle w:val="ListParagraph"/>
              <w:numPr>
                <w:ilvl w:val="0"/>
                <w:numId w:val="11"/>
              </w:numPr>
              <w:autoSpaceDE w:val="0"/>
              <w:autoSpaceDN w:val="0"/>
              <w:adjustRightInd w:val="0"/>
              <w:spacing w:line="360" w:lineRule="auto"/>
              <w:jc w:val="both"/>
              <w:rPr>
                <w:rFonts w:ascii="Arial" w:eastAsia="Times New Roman" w:hAnsi="Arial" w:cs="Arial"/>
                <w:sz w:val="24"/>
                <w:szCs w:val="24"/>
                <w:lang w:val="en-GB"/>
              </w:rPr>
            </w:pPr>
            <w:r w:rsidRPr="000E4709">
              <w:rPr>
                <w:rFonts w:ascii="Arial" w:eastAsia="Times New Roman" w:hAnsi="Arial" w:cs="Arial"/>
                <w:sz w:val="24"/>
                <w:szCs w:val="24"/>
                <w:lang w:val="en-GB"/>
              </w:rPr>
              <w:t xml:space="preserve">Buying </w:t>
            </w:r>
            <w:r w:rsidR="00AC4435" w:rsidRPr="000E4709">
              <w:rPr>
                <w:rFonts w:ascii="Arial" w:eastAsia="Times New Roman" w:hAnsi="Arial" w:cs="Arial"/>
                <w:sz w:val="24"/>
                <w:szCs w:val="24"/>
                <w:lang w:val="en-GB"/>
              </w:rPr>
              <w:t xml:space="preserve">high value </w:t>
            </w:r>
            <w:r w:rsidRPr="000E4709">
              <w:rPr>
                <w:rFonts w:ascii="Arial" w:eastAsia="Times New Roman" w:hAnsi="Arial" w:cs="Arial"/>
                <w:sz w:val="24"/>
                <w:szCs w:val="24"/>
                <w:lang w:val="en-GB"/>
              </w:rPr>
              <w:t>property and other assets using cash</w:t>
            </w:r>
          </w:p>
          <w:p w:rsidR="00522AF4" w:rsidRPr="000E4709" w:rsidRDefault="00AC4435" w:rsidP="001F60A5">
            <w:pPr>
              <w:pStyle w:val="ListParagraph"/>
              <w:numPr>
                <w:ilvl w:val="0"/>
                <w:numId w:val="11"/>
              </w:numPr>
              <w:autoSpaceDE w:val="0"/>
              <w:autoSpaceDN w:val="0"/>
              <w:adjustRightInd w:val="0"/>
              <w:spacing w:line="360" w:lineRule="auto"/>
              <w:jc w:val="both"/>
              <w:rPr>
                <w:rFonts w:ascii="Arial" w:eastAsia="Times New Roman" w:hAnsi="Arial" w:cs="Arial"/>
                <w:sz w:val="24"/>
                <w:szCs w:val="24"/>
                <w:lang w:val="en-GB"/>
              </w:rPr>
            </w:pPr>
            <w:r w:rsidRPr="000E4709">
              <w:rPr>
                <w:rFonts w:ascii="Arial" w:eastAsia="Times New Roman" w:hAnsi="Arial" w:cs="Arial"/>
                <w:sz w:val="24"/>
                <w:szCs w:val="24"/>
                <w:lang w:val="en-GB"/>
              </w:rPr>
              <w:t>An individual goes</w:t>
            </w:r>
            <w:r w:rsidR="00522AF4" w:rsidRPr="000E4709">
              <w:rPr>
                <w:rFonts w:ascii="Arial" w:eastAsia="Times New Roman" w:hAnsi="Arial" w:cs="Arial"/>
                <w:sz w:val="24"/>
                <w:szCs w:val="24"/>
                <w:lang w:val="en-GB"/>
              </w:rPr>
              <w:t xml:space="preserve"> into a casino </w:t>
            </w:r>
            <w:r w:rsidRPr="000E4709">
              <w:rPr>
                <w:rFonts w:ascii="Arial" w:eastAsia="Times New Roman" w:hAnsi="Arial" w:cs="Arial"/>
                <w:sz w:val="24"/>
                <w:szCs w:val="24"/>
                <w:lang w:val="en-GB"/>
              </w:rPr>
              <w:t>buys chips with illicit cash t</w:t>
            </w:r>
            <w:r w:rsidR="00522AF4" w:rsidRPr="000E4709">
              <w:rPr>
                <w:rFonts w:ascii="Arial" w:eastAsia="Times New Roman" w:hAnsi="Arial" w:cs="Arial"/>
                <w:sz w:val="24"/>
                <w:szCs w:val="24"/>
                <w:lang w:val="en-GB"/>
              </w:rPr>
              <w:t>he</w:t>
            </w:r>
            <w:r w:rsidRPr="000E4709">
              <w:rPr>
                <w:rFonts w:ascii="Arial" w:eastAsia="Times New Roman" w:hAnsi="Arial" w:cs="Arial"/>
                <w:sz w:val="24"/>
                <w:szCs w:val="24"/>
                <w:lang w:val="en-GB"/>
              </w:rPr>
              <w:t>n</w:t>
            </w:r>
            <w:r w:rsidR="00522AF4" w:rsidRPr="000E4709">
              <w:rPr>
                <w:rFonts w:ascii="Arial" w:eastAsia="Times New Roman" w:hAnsi="Arial" w:cs="Arial"/>
                <w:sz w:val="24"/>
                <w:szCs w:val="24"/>
                <w:lang w:val="en-GB"/>
              </w:rPr>
              <w:t xml:space="preserve"> play for a relatively short time</w:t>
            </w:r>
            <w:r w:rsidRPr="000E4709">
              <w:rPr>
                <w:rFonts w:ascii="Arial" w:eastAsia="Times New Roman" w:hAnsi="Arial" w:cs="Arial"/>
                <w:sz w:val="24"/>
                <w:szCs w:val="24"/>
                <w:lang w:val="en-GB"/>
              </w:rPr>
              <w:t xml:space="preserve"> after which he </w:t>
            </w:r>
            <w:r w:rsidR="00522AF4" w:rsidRPr="000E4709">
              <w:rPr>
                <w:rFonts w:ascii="Arial" w:eastAsia="Times New Roman" w:hAnsi="Arial" w:cs="Arial"/>
                <w:sz w:val="24"/>
                <w:szCs w:val="24"/>
                <w:lang w:val="en-GB"/>
              </w:rPr>
              <w:t xml:space="preserve"> cashes in the chips</w:t>
            </w:r>
            <w:r w:rsidRPr="000E4709">
              <w:rPr>
                <w:rFonts w:ascii="Arial" w:eastAsia="Times New Roman" w:hAnsi="Arial" w:cs="Arial"/>
                <w:sz w:val="24"/>
                <w:szCs w:val="24"/>
                <w:lang w:val="en-GB"/>
              </w:rPr>
              <w:t xml:space="preserve"> and</w:t>
            </w:r>
            <w:r w:rsidR="00522AF4" w:rsidRPr="000E4709">
              <w:rPr>
                <w:rFonts w:ascii="Arial" w:eastAsia="Times New Roman" w:hAnsi="Arial" w:cs="Arial"/>
                <w:sz w:val="24"/>
                <w:szCs w:val="24"/>
                <w:lang w:val="en-GB"/>
              </w:rPr>
              <w:t xml:space="preserve"> </w:t>
            </w:r>
            <w:r w:rsidRPr="000E4709">
              <w:rPr>
                <w:rFonts w:ascii="Arial" w:eastAsia="Times New Roman" w:hAnsi="Arial" w:cs="Arial"/>
                <w:sz w:val="24"/>
                <w:szCs w:val="24"/>
                <w:lang w:val="en-GB"/>
              </w:rPr>
              <w:t>then</w:t>
            </w:r>
            <w:r w:rsidR="00522AF4" w:rsidRPr="000E4709">
              <w:rPr>
                <w:rFonts w:ascii="Arial" w:eastAsia="Times New Roman" w:hAnsi="Arial" w:cs="Arial"/>
                <w:sz w:val="24"/>
                <w:szCs w:val="24"/>
                <w:lang w:val="en-GB"/>
              </w:rPr>
              <w:t xml:space="preserve"> expect</w:t>
            </w:r>
            <w:r w:rsidRPr="000E4709">
              <w:rPr>
                <w:rFonts w:ascii="Arial" w:eastAsia="Times New Roman" w:hAnsi="Arial" w:cs="Arial"/>
                <w:sz w:val="24"/>
                <w:szCs w:val="24"/>
                <w:lang w:val="en-GB"/>
              </w:rPr>
              <w:t>s</w:t>
            </w:r>
            <w:r w:rsidR="00522AF4" w:rsidRPr="000E4709">
              <w:rPr>
                <w:rFonts w:ascii="Arial" w:eastAsia="Times New Roman" w:hAnsi="Arial" w:cs="Arial"/>
                <w:sz w:val="24"/>
                <w:szCs w:val="24"/>
                <w:lang w:val="en-GB"/>
              </w:rPr>
              <w:t xml:space="preserve"> to take payment in a cheque, or at least get a receipt so they can claim the proceeds as gambling winnings. </w:t>
            </w:r>
          </w:p>
          <w:p w:rsidR="009F17B1" w:rsidRPr="000E4709" w:rsidRDefault="009F17B1" w:rsidP="001F60A5">
            <w:pPr>
              <w:autoSpaceDE w:val="0"/>
              <w:autoSpaceDN w:val="0"/>
              <w:adjustRightInd w:val="0"/>
              <w:spacing w:line="360" w:lineRule="auto"/>
              <w:jc w:val="both"/>
              <w:rPr>
                <w:rFonts w:ascii="Arial" w:hAnsi="Arial" w:cs="Arial"/>
                <w:sz w:val="24"/>
                <w:szCs w:val="24"/>
                <w:lang w:val="en-GB"/>
              </w:rPr>
            </w:pPr>
          </w:p>
          <w:p w:rsidR="009F17B1" w:rsidRPr="000E4709" w:rsidRDefault="009F17B1" w:rsidP="001F60A5">
            <w:pPr>
              <w:autoSpaceDE w:val="0"/>
              <w:autoSpaceDN w:val="0"/>
              <w:adjustRightInd w:val="0"/>
              <w:spacing w:line="360" w:lineRule="auto"/>
              <w:jc w:val="both"/>
              <w:rPr>
                <w:rFonts w:ascii="Arial" w:hAnsi="Arial" w:cs="Arial"/>
                <w:sz w:val="24"/>
                <w:szCs w:val="24"/>
                <w:lang w:val="en-GB"/>
              </w:rPr>
            </w:pPr>
            <w:r w:rsidRPr="000E4709">
              <w:rPr>
                <w:rFonts w:ascii="Arial" w:hAnsi="Arial" w:cs="Arial"/>
                <w:sz w:val="24"/>
                <w:szCs w:val="24"/>
                <w:lang w:val="en-GB"/>
              </w:rPr>
              <w:t>2</w:t>
            </w:r>
            <w:r w:rsidR="00240CCD" w:rsidRPr="000E4709">
              <w:rPr>
                <w:rFonts w:ascii="Arial" w:hAnsi="Arial" w:cs="Arial"/>
                <w:sz w:val="24"/>
                <w:szCs w:val="24"/>
                <w:lang w:val="en-GB"/>
              </w:rPr>
              <w:t xml:space="preserve"> </w:t>
            </w:r>
            <w:r w:rsidRPr="000E4709">
              <w:rPr>
                <w:rFonts w:ascii="Arial" w:hAnsi="Arial" w:cs="Arial"/>
                <w:sz w:val="24"/>
                <w:szCs w:val="24"/>
                <w:lang w:val="en-GB"/>
              </w:rPr>
              <w:t xml:space="preserve">What do you understand by the term ‘Embezzlement’? Why it is considered a financial crime? </w:t>
            </w:r>
          </w:p>
          <w:p w:rsidR="00B361DE" w:rsidRPr="000E4709" w:rsidRDefault="00934F5E" w:rsidP="001F60A5">
            <w:pPr>
              <w:pStyle w:val="NoSpacing"/>
              <w:spacing w:line="360" w:lineRule="auto"/>
              <w:jc w:val="both"/>
              <w:rPr>
                <w:rFonts w:ascii="Arial" w:hAnsi="Arial" w:cs="Arial"/>
                <w:sz w:val="24"/>
                <w:szCs w:val="24"/>
                <w:lang w:val="en-GB"/>
              </w:rPr>
            </w:pPr>
            <w:r w:rsidRPr="000E4709">
              <w:rPr>
                <w:rFonts w:ascii="Arial" w:hAnsi="Arial" w:cs="Arial"/>
                <w:sz w:val="24"/>
                <w:szCs w:val="24"/>
                <w:lang w:val="en-GB"/>
              </w:rPr>
              <w:t xml:space="preserve">George A. Manning, </w:t>
            </w:r>
            <w:r w:rsidR="00197DA6" w:rsidRPr="000E4709">
              <w:rPr>
                <w:rFonts w:ascii="Arial" w:hAnsi="Arial" w:cs="Arial"/>
                <w:sz w:val="24"/>
                <w:szCs w:val="24"/>
                <w:lang w:val="en-GB"/>
              </w:rPr>
              <w:t>PhD, C.F.E</w:t>
            </w:r>
            <w:r w:rsidRPr="000E4709">
              <w:rPr>
                <w:rFonts w:ascii="Arial" w:hAnsi="Arial" w:cs="Arial"/>
                <w:sz w:val="24"/>
                <w:szCs w:val="24"/>
                <w:lang w:val="en-GB"/>
              </w:rPr>
              <w:t>, E.A</w:t>
            </w:r>
            <w:r w:rsidR="00CD39F1" w:rsidRPr="000E4709">
              <w:rPr>
                <w:rFonts w:ascii="Arial" w:hAnsi="Arial" w:cs="Arial"/>
                <w:sz w:val="24"/>
                <w:szCs w:val="24"/>
                <w:lang w:val="en-GB"/>
              </w:rPr>
              <w:t xml:space="preserve"> defines embezzlement as</w:t>
            </w:r>
            <w:r w:rsidRPr="000E4709">
              <w:rPr>
                <w:rFonts w:ascii="Arial" w:hAnsi="Arial" w:cs="Arial"/>
                <w:sz w:val="24"/>
                <w:szCs w:val="24"/>
                <w:lang w:val="en-GB"/>
              </w:rPr>
              <w:t xml:space="preserve"> stealing money from an employer </w:t>
            </w:r>
            <w:r w:rsidR="00197DA6" w:rsidRPr="000E4709">
              <w:rPr>
                <w:rFonts w:ascii="Arial" w:hAnsi="Arial" w:cs="Arial"/>
                <w:sz w:val="24"/>
                <w:szCs w:val="24"/>
                <w:lang w:val="en-GB"/>
              </w:rPr>
              <w:t>(Financial</w:t>
            </w:r>
            <w:r w:rsidRPr="000E4709">
              <w:rPr>
                <w:rFonts w:ascii="Arial" w:hAnsi="Arial" w:cs="Arial"/>
                <w:sz w:val="24"/>
                <w:szCs w:val="24"/>
                <w:lang w:val="en-GB"/>
              </w:rPr>
              <w:t xml:space="preserve"> Investigation and Forensic Accounting 2</w:t>
            </w:r>
            <w:r w:rsidRPr="000E4709">
              <w:rPr>
                <w:rFonts w:ascii="Arial" w:hAnsi="Arial" w:cs="Arial"/>
                <w:sz w:val="24"/>
                <w:szCs w:val="24"/>
                <w:vertAlign w:val="superscript"/>
                <w:lang w:val="en-GB"/>
              </w:rPr>
              <w:t>nd</w:t>
            </w:r>
            <w:r w:rsidRPr="000E4709">
              <w:rPr>
                <w:rFonts w:ascii="Arial" w:hAnsi="Arial" w:cs="Arial"/>
                <w:sz w:val="24"/>
                <w:szCs w:val="24"/>
                <w:lang w:val="en-GB"/>
              </w:rPr>
              <w:t xml:space="preserve"> edition page 4)</w:t>
            </w:r>
            <w:r w:rsidR="00CD39F1" w:rsidRPr="000E4709">
              <w:rPr>
                <w:rFonts w:ascii="Arial" w:hAnsi="Arial" w:cs="Arial"/>
                <w:sz w:val="24"/>
                <w:szCs w:val="24"/>
                <w:lang w:val="en-GB"/>
              </w:rPr>
              <w:t>.</w:t>
            </w:r>
            <w:r w:rsidR="00AE1E0B" w:rsidRPr="000E4709">
              <w:rPr>
                <w:rFonts w:ascii="Arial" w:hAnsi="Arial" w:cs="Arial"/>
                <w:sz w:val="24"/>
                <w:szCs w:val="24"/>
                <w:lang w:val="en-GB"/>
              </w:rPr>
              <w:t xml:space="preserve">Embezzlement is the process of diverting or using an employing company’s </w:t>
            </w:r>
            <w:r w:rsidR="006D6C03" w:rsidRPr="000E4709">
              <w:rPr>
                <w:rFonts w:ascii="Arial" w:hAnsi="Arial" w:cs="Arial"/>
                <w:sz w:val="24"/>
                <w:szCs w:val="24"/>
                <w:lang w:val="en-GB"/>
              </w:rPr>
              <w:t>resources, income</w:t>
            </w:r>
            <w:r w:rsidR="000B60F0" w:rsidRPr="000E4709">
              <w:rPr>
                <w:rFonts w:ascii="Arial" w:hAnsi="Arial" w:cs="Arial"/>
                <w:sz w:val="24"/>
                <w:szCs w:val="24"/>
                <w:lang w:val="en-GB"/>
              </w:rPr>
              <w:t xml:space="preserve"> and or assets</w:t>
            </w:r>
            <w:r w:rsidR="00AE1E0B" w:rsidRPr="000E4709">
              <w:rPr>
                <w:rFonts w:ascii="Arial" w:hAnsi="Arial" w:cs="Arial"/>
                <w:sz w:val="24"/>
                <w:szCs w:val="24"/>
                <w:lang w:val="en-GB"/>
              </w:rPr>
              <w:t xml:space="preserve"> for personal use by an </w:t>
            </w:r>
            <w:r w:rsidR="006B1003" w:rsidRPr="000E4709">
              <w:rPr>
                <w:rFonts w:ascii="Arial" w:hAnsi="Arial" w:cs="Arial"/>
                <w:sz w:val="24"/>
                <w:szCs w:val="24"/>
                <w:lang w:val="en-GB"/>
              </w:rPr>
              <w:t>employee</w:t>
            </w:r>
            <w:r w:rsidR="001F60A5" w:rsidRPr="000E4709">
              <w:rPr>
                <w:rFonts w:ascii="Arial" w:hAnsi="Arial" w:cs="Arial"/>
                <w:sz w:val="24"/>
                <w:szCs w:val="24"/>
                <w:lang w:val="en-GB"/>
              </w:rPr>
              <w:t xml:space="preserve"> who usually occupies </w:t>
            </w:r>
            <w:r w:rsidR="00B361DE" w:rsidRPr="000E4709">
              <w:rPr>
                <w:rFonts w:ascii="Arial" w:hAnsi="Arial" w:cs="Arial"/>
                <w:sz w:val="24"/>
                <w:szCs w:val="24"/>
                <w:lang w:val="en-GB"/>
              </w:rPr>
              <w:t xml:space="preserve">a </w:t>
            </w:r>
            <w:r w:rsidR="001F60A5" w:rsidRPr="000E4709">
              <w:rPr>
                <w:rFonts w:ascii="Arial" w:hAnsi="Arial" w:cs="Arial"/>
                <w:sz w:val="24"/>
                <w:szCs w:val="24"/>
                <w:lang w:val="en-GB"/>
              </w:rPr>
              <w:t>position of trust</w:t>
            </w:r>
            <w:r w:rsidR="00197DA6" w:rsidRPr="000E4709">
              <w:rPr>
                <w:rFonts w:ascii="Arial" w:hAnsi="Arial" w:cs="Arial"/>
                <w:sz w:val="24"/>
                <w:szCs w:val="24"/>
                <w:lang w:val="en-GB"/>
              </w:rPr>
              <w:t>, c</w:t>
            </w:r>
            <w:r w:rsidR="00F8313C" w:rsidRPr="000E4709">
              <w:rPr>
                <w:rFonts w:ascii="Arial" w:hAnsi="Arial" w:cs="Arial"/>
                <w:sz w:val="24"/>
                <w:szCs w:val="24"/>
                <w:lang w:val="en-GB"/>
              </w:rPr>
              <w:t>ash business</w:t>
            </w:r>
            <w:r w:rsidR="00197DA6" w:rsidRPr="000E4709">
              <w:rPr>
                <w:rFonts w:ascii="Arial" w:hAnsi="Arial" w:cs="Arial"/>
                <w:sz w:val="24"/>
                <w:szCs w:val="24"/>
                <w:lang w:val="en-GB"/>
              </w:rPr>
              <w:t>es</w:t>
            </w:r>
            <w:r w:rsidR="00F8313C" w:rsidRPr="000E4709">
              <w:rPr>
                <w:rFonts w:ascii="Arial" w:hAnsi="Arial" w:cs="Arial"/>
                <w:sz w:val="24"/>
                <w:szCs w:val="24"/>
                <w:lang w:val="en-GB"/>
              </w:rPr>
              <w:t xml:space="preserve"> </w:t>
            </w:r>
            <w:r w:rsidR="00197DA6" w:rsidRPr="000E4709">
              <w:rPr>
                <w:rFonts w:ascii="Arial" w:hAnsi="Arial" w:cs="Arial"/>
                <w:sz w:val="24"/>
                <w:szCs w:val="24"/>
                <w:lang w:val="en-GB"/>
              </w:rPr>
              <w:t>such as bars, restaurants, nightclubs, grocery stores are more susceptible to embezzlement</w:t>
            </w:r>
            <w:r w:rsidR="006B1003" w:rsidRPr="000E4709">
              <w:rPr>
                <w:rFonts w:ascii="Arial" w:hAnsi="Arial" w:cs="Arial"/>
                <w:sz w:val="24"/>
                <w:szCs w:val="24"/>
                <w:lang w:val="en-GB"/>
              </w:rPr>
              <w:t xml:space="preserve">. </w:t>
            </w:r>
            <w:r w:rsidR="00B361DE" w:rsidRPr="000E4709">
              <w:rPr>
                <w:rFonts w:ascii="Arial" w:hAnsi="Arial" w:cs="Arial"/>
                <w:sz w:val="24"/>
                <w:szCs w:val="24"/>
                <w:lang w:val="en-GB"/>
              </w:rPr>
              <w:t>The most common type</w:t>
            </w:r>
            <w:r w:rsidR="006D6C03" w:rsidRPr="000E4709">
              <w:rPr>
                <w:rFonts w:ascii="Arial" w:hAnsi="Arial" w:cs="Arial"/>
                <w:sz w:val="24"/>
                <w:szCs w:val="24"/>
                <w:lang w:val="en-GB"/>
              </w:rPr>
              <w:t xml:space="preserve"> is Accounting</w:t>
            </w:r>
            <w:r w:rsidR="00B361DE" w:rsidRPr="000E4709">
              <w:rPr>
                <w:rFonts w:ascii="Arial" w:hAnsi="Arial" w:cs="Arial"/>
                <w:sz w:val="24"/>
                <w:szCs w:val="24"/>
                <w:lang w:val="en-GB"/>
              </w:rPr>
              <w:t xml:space="preserve"> embezzlement which is the manipulation of accounting records to hide the theft of funds; other examples of this crime include fraudulent billing, payroll cheques fabricated to employees and records falsification. The</w:t>
            </w:r>
            <w:r w:rsidR="006B1003" w:rsidRPr="000E4709">
              <w:rPr>
                <w:rFonts w:ascii="Arial" w:hAnsi="Arial" w:cs="Arial"/>
                <w:sz w:val="24"/>
                <w:szCs w:val="24"/>
                <w:lang w:val="en-GB"/>
              </w:rPr>
              <w:t xml:space="preserve"> Embezzler initially legally comes into possession of the</w:t>
            </w:r>
            <w:r w:rsidR="00B361DE" w:rsidRPr="000E4709">
              <w:rPr>
                <w:rFonts w:ascii="Arial" w:hAnsi="Arial" w:cs="Arial"/>
                <w:sz w:val="24"/>
                <w:szCs w:val="24"/>
                <w:lang w:val="en-GB"/>
              </w:rPr>
              <w:t xml:space="preserve"> resources,</w:t>
            </w:r>
            <w:r w:rsidR="006B1003" w:rsidRPr="000E4709">
              <w:rPr>
                <w:rFonts w:ascii="Arial" w:hAnsi="Arial" w:cs="Arial"/>
                <w:sz w:val="24"/>
                <w:szCs w:val="24"/>
                <w:lang w:val="en-GB"/>
              </w:rPr>
              <w:t xml:space="preserve"> income or asset</w:t>
            </w:r>
            <w:r w:rsidR="00512C76" w:rsidRPr="000E4709">
              <w:rPr>
                <w:rFonts w:ascii="Arial" w:hAnsi="Arial" w:cs="Arial"/>
                <w:sz w:val="24"/>
                <w:szCs w:val="24"/>
                <w:lang w:val="en-GB"/>
              </w:rPr>
              <w:t>s</w:t>
            </w:r>
            <w:r w:rsidR="006B1003" w:rsidRPr="000E4709">
              <w:rPr>
                <w:rFonts w:ascii="Arial" w:hAnsi="Arial" w:cs="Arial"/>
                <w:sz w:val="24"/>
                <w:szCs w:val="24"/>
                <w:lang w:val="en-GB"/>
              </w:rPr>
              <w:t xml:space="preserve"> but then converts them for their own personal use. The </w:t>
            </w:r>
            <w:r w:rsidR="00B361DE" w:rsidRPr="000E4709">
              <w:rPr>
                <w:rFonts w:ascii="Arial" w:hAnsi="Arial" w:cs="Arial"/>
                <w:sz w:val="24"/>
                <w:szCs w:val="24"/>
                <w:lang w:val="en-GB"/>
              </w:rPr>
              <w:t>perpetrator initially</w:t>
            </w:r>
            <w:r w:rsidR="006B1003" w:rsidRPr="000E4709">
              <w:rPr>
                <w:rFonts w:ascii="Arial" w:hAnsi="Arial" w:cs="Arial"/>
                <w:sz w:val="24"/>
                <w:szCs w:val="24"/>
                <w:lang w:val="en-GB"/>
              </w:rPr>
              <w:t xml:space="preserve"> has a fiduciary duty to care </w:t>
            </w:r>
            <w:r w:rsidR="006B1003" w:rsidRPr="000E4709">
              <w:rPr>
                <w:rFonts w:ascii="Arial" w:hAnsi="Arial" w:cs="Arial"/>
                <w:sz w:val="24"/>
                <w:szCs w:val="24"/>
                <w:lang w:val="en-GB"/>
              </w:rPr>
              <w:lastRenderedPageBreak/>
              <w:t xml:space="preserve">for and protect the </w:t>
            </w:r>
            <w:r w:rsidR="00B361DE" w:rsidRPr="000E4709">
              <w:rPr>
                <w:rFonts w:ascii="Arial" w:hAnsi="Arial" w:cs="Arial"/>
                <w:sz w:val="24"/>
                <w:szCs w:val="24"/>
                <w:lang w:val="en-GB"/>
              </w:rPr>
              <w:t xml:space="preserve">resources or </w:t>
            </w:r>
            <w:r w:rsidR="006B1003" w:rsidRPr="000E4709">
              <w:rPr>
                <w:rFonts w:ascii="Arial" w:hAnsi="Arial" w:cs="Arial"/>
                <w:sz w:val="24"/>
                <w:szCs w:val="24"/>
                <w:lang w:val="en-GB"/>
              </w:rPr>
              <w:t>assets which he breaches when he</w:t>
            </w:r>
            <w:r w:rsidR="00B361DE" w:rsidRPr="000E4709">
              <w:rPr>
                <w:rFonts w:ascii="Arial" w:hAnsi="Arial" w:cs="Arial"/>
                <w:sz w:val="24"/>
                <w:szCs w:val="24"/>
                <w:lang w:val="en-GB"/>
              </w:rPr>
              <w:t>/she intentionally</w:t>
            </w:r>
            <w:r w:rsidR="006B1003" w:rsidRPr="000E4709">
              <w:rPr>
                <w:rFonts w:ascii="Arial" w:hAnsi="Arial" w:cs="Arial"/>
                <w:sz w:val="24"/>
                <w:szCs w:val="24"/>
                <w:lang w:val="en-GB"/>
              </w:rPr>
              <w:t xml:space="preserve"> converts them for </w:t>
            </w:r>
            <w:r w:rsidR="00B361DE" w:rsidRPr="000E4709">
              <w:rPr>
                <w:rFonts w:ascii="Arial" w:hAnsi="Arial" w:cs="Arial"/>
                <w:sz w:val="24"/>
                <w:szCs w:val="24"/>
                <w:lang w:val="en-GB"/>
              </w:rPr>
              <w:t xml:space="preserve">their own </w:t>
            </w:r>
            <w:r w:rsidR="006B1003" w:rsidRPr="000E4709">
              <w:rPr>
                <w:rFonts w:ascii="Arial" w:hAnsi="Arial" w:cs="Arial"/>
                <w:sz w:val="24"/>
                <w:szCs w:val="24"/>
                <w:lang w:val="en-GB"/>
              </w:rPr>
              <w:t>personal use.</w:t>
            </w:r>
            <w:r w:rsidR="00AE1E0B" w:rsidRPr="000E4709">
              <w:rPr>
                <w:rFonts w:ascii="Arial" w:hAnsi="Arial" w:cs="Arial"/>
                <w:sz w:val="24"/>
                <w:szCs w:val="24"/>
                <w:lang w:val="en-GB"/>
              </w:rPr>
              <w:t xml:space="preserve"> </w:t>
            </w:r>
          </w:p>
          <w:p w:rsidR="00AE1E0B" w:rsidRPr="000E4709" w:rsidRDefault="00AE1E0B" w:rsidP="001F60A5">
            <w:pPr>
              <w:pStyle w:val="NoSpacing"/>
              <w:spacing w:line="360" w:lineRule="auto"/>
              <w:jc w:val="both"/>
              <w:rPr>
                <w:rFonts w:ascii="Arial" w:hAnsi="Arial" w:cs="Arial"/>
                <w:sz w:val="24"/>
                <w:szCs w:val="24"/>
                <w:lang w:val="en-GB"/>
              </w:rPr>
            </w:pPr>
            <w:r w:rsidRPr="000E4709">
              <w:rPr>
                <w:rFonts w:ascii="Arial" w:hAnsi="Arial" w:cs="Arial"/>
                <w:sz w:val="24"/>
                <w:szCs w:val="24"/>
                <w:lang w:val="en-GB"/>
              </w:rPr>
              <w:t>Embezzlement is considered a financ</w:t>
            </w:r>
            <w:r w:rsidR="006A7567" w:rsidRPr="000E4709">
              <w:rPr>
                <w:rFonts w:ascii="Arial" w:hAnsi="Arial" w:cs="Arial"/>
                <w:sz w:val="24"/>
                <w:szCs w:val="24"/>
                <w:lang w:val="en-GB"/>
              </w:rPr>
              <w:t>ial crime</w:t>
            </w:r>
            <w:r w:rsidR="000B60F0" w:rsidRPr="000E4709">
              <w:rPr>
                <w:rFonts w:ascii="Arial" w:hAnsi="Arial" w:cs="Arial"/>
                <w:sz w:val="24"/>
                <w:szCs w:val="24"/>
                <w:lang w:val="en-GB"/>
              </w:rPr>
              <w:t xml:space="preserve"> because it is a form of theft that occurs when a person or entity takes money or property, or uses them in an illicit manner, w</w:t>
            </w:r>
            <w:r w:rsidR="006A7567" w:rsidRPr="000E4709">
              <w:rPr>
                <w:rFonts w:ascii="Arial" w:hAnsi="Arial" w:cs="Arial"/>
                <w:sz w:val="24"/>
                <w:szCs w:val="24"/>
                <w:lang w:val="en-GB"/>
              </w:rPr>
              <w:t xml:space="preserve">ith the intent to gain a profit from it. Financial </w:t>
            </w:r>
            <w:r w:rsidR="000B60F0" w:rsidRPr="000E4709">
              <w:rPr>
                <w:rFonts w:ascii="Arial" w:hAnsi="Arial" w:cs="Arial"/>
                <w:sz w:val="24"/>
                <w:szCs w:val="24"/>
                <w:lang w:val="en-GB"/>
              </w:rPr>
              <w:t xml:space="preserve">crimes </w:t>
            </w:r>
            <w:r w:rsidR="006A7567" w:rsidRPr="000E4709">
              <w:rPr>
                <w:rFonts w:ascii="Arial" w:hAnsi="Arial" w:cs="Arial"/>
                <w:sz w:val="24"/>
                <w:szCs w:val="24"/>
                <w:lang w:val="en-GB"/>
              </w:rPr>
              <w:t>usually</w:t>
            </w:r>
            <w:r w:rsidR="000B60F0" w:rsidRPr="000E4709">
              <w:rPr>
                <w:rFonts w:ascii="Arial" w:hAnsi="Arial" w:cs="Arial"/>
                <w:sz w:val="24"/>
                <w:szCs w:val="24"/>
                <w:lang w:val="en-GB"/>
              </w:rPr>
              <w:t xml:space="preserve"> involve some form of deceit, subterfuge or the abuse of a position of trust, which distinguishes them from common thef</w:t>
            </w:r>
            <w:r w:rsidR="006A7567" w:rsidRPr="000E4709">
              <w:rPr>
                <w:rFonts w:ascii="Arial" w:hAnsi="Arial" w:cs="Arial"/>
                <w:sz w:val="24"/>
                <w:szCs w:val="24"/>
                <w:lang w:val="en-GB"/>
              </w:rPr>
              <w:t>t or robbery.</w:t>
            </w:r>
            <w:r w:rsidRPr="000E4709">
              <w:rPr>
                <w:rFonts w:ascii="Arial" w:hAnsi="Arial" w:cs="Arial"/>
                <w:sz w:val="24"/>
                <w:szCs w:val="24"/>
                <w:lang w:val="en-GB"/>
              </w:rPr>
              <w:t xml:space="preserve"> </w:t>
            </w:r>
          </w:p>
          <w:p w:rsidR="00631082" w:rsidRDefault="00631082" w:rsidP="006B1003">
            <w:pPr>
              <w:spacing w:line="360" w:lineRule="auto"/>
              <w:jc w:val="both"/>
              <w:rPr>
                <w:rFonts w:ascii="Arial" w:hAnsi="Arial" w:cs="Arial"/>
                <w:sz w:val="24"/>
                <w:szCs w:val="24"/>
                <w:lang w:val="en-GB"/>
              </w:rPr>
            </w:pPr>
          </w:p>
          <w:p w:rsidR="009F17B1" w:rsidRPr="000E4709" w:rsidRDefault="009F17B1" w:rsidP="006B1003">
            <w:pPr>
              <w:spacing w:line="360" w:lineRule="auto"/>
              <w:jc w:val="both"/>
              <w:rPr>
                <w:rFonts w:ascii="Arial" w:hAnsi="Arial" w:cs="Arial"/>
                <w:sz w:val="24"/>
                <w:szCs w:val="24"/>
                <w:lang w:val="en-GB"/>
              </w:rPr>
            </w:pPr>
            <w:r w:rsidRPr="000E4709">
              <w:rPr>
                <w:rFonts w:ascii="Arial" w:hAnsi="Arial" w:cs="Arial"/>
                <w:sz w:val="24"/>
                <w:szCs w:val="24"/>
                <w:lang w:val="en-GB"/>
              </w:rPr>
              <w:t>3. What is forgery? And what is the difference between forgery and uttering?</w:t>
            </w:r>
          </w:p>
          <w:p w:rsidR="00631082" w:rsidRDefault="00631082" w:rsidP="00703E31">
            <w:pPr>
              <w:autoSpaceDE w:val="0"/>
              <w:autoSpaceDN w:val="0"/>
              <w:adjustRightInd w:val="0"/>
              <w:spacing w:line="360" w:lineRule="auto"/>
              <w:jc w:val="both"/>
              <w:rPr>
                <w:rFonts w:ascii="Arial" w:hAnsi="Arial" w:cs="Arial"/>
                <w:sz w:val="24"/>
                <w:szCs w:val="24"/>
                <w:lang w:val="en-GB"/>
              </w:rPr>
            </w:pPr>
          </w:p>
          <w:p w:rsidR="00703E31" w:rsidRPr="000E4709" w:rsidRDefault="006D195A" w:rsidP="00703E31">
            <w:pPr>
              <w:autoSpaceDE w:val="0"/>
              <w:autoSpaceDN w:val="0"/>
              <w:adjustRightInd w:val="0"/>
              <w:spacing w:line="360" w:lineRule="auto"/>
              <w:jc w:val="both"/>
              <w:rPr>
                <w:rFonts w:ascii="Arial" w:hAnsi="Arial" w:cs="Arial"/>
                <w:sz w:val="24"/>
                <w:szCs w:val="24"/>
                <w:lang w:val="en-GB"/>
              </w:rPr>
            </w:pPr>
            <w:r w:rsidRPr="000E4709">
              <w:rPr>
                <w:rFonts w:ascii="Arial" w:hAnsi="Arial" w:cs="Arial"/>
                <w:sz w:val="24"/>
                <w:szCs w:val="24"/>
                <w:lang w:val="en-GB"/>
              </w:rPr>
              <w:t xml:space="preserve">Forgery is the </w:t>
            </w:r>
            <w:r w:rsidR="00A62EC2" w:rsidRPr="000E4709">
              <w:rPr>
                <w:rFonts w:ascii="Arial" w:hAnsi="Arial" w:cs="Arial"/>
                <w:sz w:val="24"/>
                <w:szCs w:val="24"/>
                <w:lang w:val="en-GB"/>
              </w:rPr>
              <w:t>criminal act</w:t>
            </w:r>
            <w:r w:rsidRPr="000E4709">
              <w:rPr>
                <w:rFonts w:ascii="Arial" w:hAnsi="Arial" w:cs="Arial"/>
                <w:sz w:val="24"/>
                <w:szCs w:val="24"/>
                <w:lang w:val="en-GB"/>
              </w:rPr>
              <w:t xml:space="preserve"> of </w:t>
            </w:r>
            <w:r w:rsidR="00A62EC2" w:rsidRPr="000E4709">
              <w:rPr>
                <w:rFonts w:ascii="Arial" w:hAnsi="Arial" w:cs="Arial"/>
                <w:sz w:val="24"/>
                <w:szCs w:val="24"/>
                <w:lang w:val="en-GB"/>
              </w:rPr>
              <w:t>deceitfully</w:t>
            </w:r>
            <w:r w:rsidRPr="000E4709">
              <w:rPr>
                <w:rFonts w:ascii="Arial" w:hAnsi="Arial" w:cs="Arial"/>
                <w:sz w:val="24"/>
                <w:szCs w:val="24"/>
                <w:lang w:val="en-GB"/>
              </w:rPr>
              <w:t xml:space="preserve"> </w:t>
            </w:r>
            <w:r w:rsidR="001F60A5" w:rsidRPr="000E4709">
              <w:rPr>
                <w:rFonts w:ascii="Arial" w:hAnsi="Arial" w:cs="Arial"/>
                <w:sz w:val="24"/>
                <w:szCs w:val="24"/>
                <w:lang w:val="en-GB"/>
              </w:rPr>
              <w:t xml:space="preserve">making, </w:t>
            </w:r>
            <w:r w:rsidR="00703E31" w:rsidRPr="000E4709">
              <w:rPr>
                <w:rFonts w:ascii="Arial" w:hAnsi="Arial" w:cs="Arial"/>
                <w:sz w:val="24"/>
                <w:szCs w:val="24"/>
                <w:lang w:val="en-GB"/>
              </w:rPr>
              <w:t xml:space="preserve">altering, </w:t>
            </w:r>
            <w:r w:rsidR="001F60A5" w:rsidRPr="000E4709">
              <w:rPr>
                <w:rFonts w:ascii="Arial" w:hAnsi="Arial" w:cs="Arial"/>
                <w:sz w:val="24"/>
                <w:szCs w:val="24"/>
                <w:lang w:val="en-GB"/>
              </w:rPr>
              <w:t>adapting</w:t>
            </w:r>
            <w:r w:rsidR="00A62EC2" w:rsidRPr="000E4709">
              <w:rPr>
                <w:rFonts w:ascii="Arial" w:hAnsi="Arial" w:cs="Arial"/>
                <w:sz w:val="24"/>
                <w:szCs w:val="24"/>
                <w:lang w:val="en-GB"/>
              </w:rPr>
              <w:t xml:space="preserve"> or modification</w:t>
            </w:r>
            <w:r w:rsidRPr="000E4709">
              <w:rPr>
                <w:rFonts w:ascii="Arial" w:hAnsi="Arial" w:cs="Arial"/>
                <w:sz w:val="24"/>
                <w:szCs w:val="24"/>
                <w:lang w:val="en-GB"/>
              </w:rPr>
              <w:t xml:space="preserve"> of </w:t>
            </w:r>
            <w:r w:rsidR="000D1B9A" w:rsidRPr="000E4709">
              <w:rPr>
                <w:rFonts w:ascii="Arial" w:hAnsi="Arial" w:cs="Arial"/>
                <w:sz w:val="24"/>
                <w:szCs w:val="24"/>
                <w:lang w:val="en-GB"/>
              </w:rPr>
              <w:t>any writing</w:t>
            </w:r>
            <w:r w:rsidRPr="000E4709">
              <w:rPr>
                <w:rFonts w:ascii="Arial" w:hAnsi="Arial" w:cs="Arial"/>
                <w:sz w:val="24"/>
                <w:szCs w:val="24"/>
                <w:lang w:val="en-GB"/>
              </w:rPr>
              <w:t xml:space="preserve"> with the intention to deceive or harm another person’s </w:t>
            </w:r>
            <w:r w:rsidR="00A62EC2" w:rsidRPr="000E4709">
              <w:rPr>
                <w:rFonts w:ascii="Arial" w:hAnsi="Arial" w:cs="Arial"/>
                <w:sz w:val="24"/>
                <w:szCs w:val="24"/>
                <w:lang w:val="en-GB"/>
              </w:rPr>
              <w:t>rights</w:t>
            </w:r>
            <w:r w:rsidR="001F60A5" w:rsidRPr="000E4709">
              <w:rPr>
                <w:rFonts w:ascii="Arial" w:hAnsi="Arial" w:cs="Arial"/>
                <w:sz w:val="24"/>
                <w:szCs w:val="24"/>
                <w:lang w:val="en-GB"/>
              </w:rPr>
              <w:t xml:space="preserve"> or to gain a profit. </w:t>
            </w:r>
            <w:r w:rsidR="00703E31" w:rsidRPr="000E4709">
              <w:rPr>
                <w:rFonts w:ascii="Arial" w:hAnsi="Arial" w:cs="Arial"/>
                <w:sz w:val="24"/>
                <w:szCs w:val="24"/>
                <w:lang w:val="en-GB"/>
              </w:rPr>
              <w:t xml:space="preserve"> The intent to deceive is cardinal but it is not material that the false writing actually deceives someone for it to be classified as forgery. The most common types of Forgery may be committed by writing in ink or pencil, by typewriter, printing, engraving, or even pasting one name over another. It has been frequently held that every such crime must contain at least the following two elements:</w:t>
            </w:r>
          </w:p>
          <w:p w:rsidR="00703E31" w:rsidRPr="000E4709" w:rsidRDefault="00703E31" w:rsidP="00703E31">
            <w:pPr>
              <w:pStyle w:val="ListParagraph"/>
              <w:numPr>
                <w:ilvl w:val="0"/>
                <w:numId w:val="12"/>
              </w:numPr>
              <w:autoSpaceDE w:val="0"/>
              <w:autoSpaceDN w:val="0"/>
              <w:adjustRightInd w:val="0"/>
              <w:spacing w:line="360" w:lineRule="auto"/>
              <w:jc w:val="both"/>
              <w:rPr>
                <w:rFonts w:ascii="Arial" w:hAnsi="Arial" w:cs="Arial"/>
                <w:sz w:val="24"/>
                <w:szCs w:val="24"/>
                <w:lang w:val="en-GB"/>
              </w:rPr>
            </w:pPr>
            <w:r w:rsidRPr="000E4709">
              <w:rPr>
                <w:rFonts w:ascii="Arial" w:hAnsi="Arial" w:cs="Arial"/>
                <w:sz w:val="24"/>
                <w:szCs w:val="24"/>
                <w:lang w:val="en-GB"/>
              </w:rPr>
              <w:t>The signature was not made by the hand of the person whose signature it purports to be.</w:t>
            </w:r>
          </w:p>
          <w:p w:rsidR="00703E31" w:rsidRPr="000E4709" w:rsidRDefault="00703E31" w:rsidP="00703E31">
            <w:pPr>
              <w:pStyle w:val="ListParagraph"/>
              <w:numPr>
                <w:ilvl w:val="0"/>
                <w:numId w:val="12"/>
              </w:numPr>
              <w:autoSpaceDE w:val="0"/>
              <w:autoSpaceDN w:val="0"/>
              <w:adjustRightInd w:val="0"/>
              <w:spacing w:line="360" w:lineRule="auto"/>
              <w:jc w:val="both"/>
              <w:rPr>
                <w:rFonts w:ascii="Arial" w:hAnsi="Arial" w:cs="Arial"/>
                <w:sz w:val="24"/>
                <w:szCs w:val="24"/>
                <w:lang w:val="en-GB"/>
              </w:rPr>
            </w:pPr>
            <w:r w:rsidRPr="000E4709">
              <w:rPr>
                <w:rFonts w:ascii="Arial" w:hAnsi="Arial" w:cs="Arial"/>
                <w:sz w:val="24"/>
                <w:szCs w:val="24"/>
                <w:lang w:val="en-GB"/>
              </w:rPr>
              <w:t>Another wrongfully made the signature</w:t>
            </w:r>
          </w:p>
          <w:p w:rsidR="000E4709" w:rsidRDefault="00703E31" w:rsidP="000E4709">
            <w:pPr>
              <w:pStyle w:val="NoSpacing"/>
              <w:spacing w:line="360" w:lineRule="auto"/>
              <w:jc w:val="both"/>
              <w:rPr>
                <w:rFonts w:ascii="Arial" w:hAnsi="Arial" w:cs="Arial"/>
                <w:sz w:val="24"/>
                <w:szCs w:val="24"/>
                <w:lang w:val="en-GB"/>
              </w:rPr>
            </w:pPr>
            <w:r w:rsidRPr="000E4709">
              <w:rPr>
                <w:rFonts w:ascii="Arial" w:hAnsi="Arial" w:cs="Arial"/>
                <w:sz w:val="24"/>
                <w:szCs w:val="24"/>
                <w:lang w:val="en-GB"/>
              </w:rPr>
              <w:t>A forgery can be committed even though the name alleged to be forged is in fact a fictitious one. Sign</w:t>
            </w:r>
            <w:r w:rsidR="000E4709" w:rsidRPr="000E4709">
              <w:rPr>
                <w:rFonts w:ascii="Arial" w:hAnsi="Arial" w:cs="Arial"/>
                <w:sz w:val="24"/>
                <w:szCs w:val="24"/>
                <w:lang w:val="en-GB"/>
              </w:rPr>
              <w:t>ing a fictitious name to a cheque</w:t>
            </w:r>
            <w:r w:rsidRPr="000E4709">
              <w:rPr>
                <w:rFonts w:ascii="Arial" w:hAnsi="Arial" w:cs="Arial"/>
                <w:sz w:val="24"/>
                <w:szCs w:val="24"/>
                <w:lang w:val="en-GB"/>
              </w:rPr>
              <w:t xml:space="preserve"> with the intent to defraud is </w:t>
            </w:r>
            <w:r w:rsidR="000E4709" w:rsidRPr="000E4709">
              <w:rPr>
                <w:rFonts w:ascii="Arial" w:hAnsi="Arial" w:cs="Arial"/>
                <w:sz w:val="24"/>
                <w:szCs w:val="24"/>
                <w:lang w:val="en-GB"/>
              </w:rPr>
              <w:t>f</w:t>
            </w:r>
            <w:r w:rsidR="000E4709">
              <w:rPr>
                <w:rFonts w:ascii="Arial" w:hAnsi="Arial" w:cs="Arial"/>
                <w:sz w:val="24"/>
                <w:szCs w:val="24"/>
                <w:lang w:val="en-GB"/>
              </w:rPr>
              <w:t xml:space="preserve">orgery even where the cheque is made payable to cash, </w:t>
            </w:r>
            <w:r w:rsidR="000E4709" w:rsidRPr="000E4709">
              <w:rPr>
                <w:rFonts w:ascii="Arial" w:hAnsi="Arial" w:cs="Arial"/>
                <w:sz w:val="24"/>
                <w:szCs w:val="24"/>
                <w:lang w:val="en-GB"/>
              </w:rPr>
              <w:t>it</w:t>
            </w:r>
            <w:r w:rsidRPr="000E4709">
              <w:rPr>
                <w:rFonts w:ascii="Arial" w:hAnsi="Arial" w:cs="Arial"/>
                <w:sz w:val="24"/>
                <w:szCs w:val="24"/>
                <w:lang w:val="en-GB"/>
              </w:rPr>
              <w:t xml:space="preserve"> is not necessary that the forged signature resemble the genuine one. Forgery may be committed by a person signing his own name where it appears that his name is the same as that of another person and he intends his writing to be received as that of such other person</w:t>
            </w:r>
            <w:r w:rsidR="000E4709">
              <w:rPr>
                <w:rFonts w:ascii="Arial" w:hAnsi="Arial" w:cs="Arial"/>
                <w:sz w:val="24"/>
                <w:szCs w:val="24"/>
                <w:lang w:val="en-GB"/>
              </w:rPr>
              <w:t>.</w:t>
            </w:r>
          </w:p>
          <w:p w:rsidR="006D195A" w:rsidRPr="000E4709" w:rsidRDefault="001F60A5" w:rsidP="000E4709">
            <w:pPr>
              <w:pStyle w:val="NoSpacing"/>
              <w:spacing w:line="360" w:lineRule="auto"/>
              <w:jc w:val="both"/>
              <w:rPr>
                <w:rFonts w:ascii="Arial" w:hAnsi="Arial" w:cs="Arial"/>
                <w:sz w:val="24"/>
                <w:szCs w:val="24"/>
                <w:lang w:val="en-GB"/>
              </w:rPr>
            </w:pPr>
            <w:r w:rsidRPr="000E4709">
              <w:rPr>
                <w:rFonts w:ascii="Arial" w:hAnsi="Arial" w:cs="Arial"/>
                <w:sz w:val="24"/>
                <w:szCs w:val="24"/>
                <w:lang w:val="en-GB"/>
              </w:rPr>
              <w:t>While</w:t>
            </w:r>
            <w:r w:rsidR="00A62EC2" w:rsidRPr="000E4709">
              <w:rPr>
                <w:rFonts w:ascii="Arial" w:hAnsi="Arial" w:cs="Arial"/>
                <w:sz w:val="24"/>
                <w:szCs w:val="24"/>
                <w:lang w:val="en-GB"/>
              </w:rPr>
              <w:t xml:space="preserve"> forgery is the act of deceitfully making or modifying an item of value with the intention </w:t>
            </w:r>
            <w:r w:rsidR="000E4709" w:rsidRPr="000E4709">
              <w:rPr>
                <w:rFonts w:ascii="Arial" w:hAnsi="Arial" w:cs="Arial"/>
                <w:sz w:val="24"/>
                <w:szCs w:val="24"/>
                <w:lang w:val="en-GB"/>
              </w:rPr>
              <w:t>to defraud</w:t>
            </w:r>
            <w:r w:rsidR="00A62EC2" w:rsidRPr="000E4709">
              <w:rPr>
                <w:rFonts w:ascii="Arial" w:hAnsi="Arial" w:cs="Arial"/>
                <w:sz w:val="24"/>
                <w:szCs w:val="24"/>
                <w:lang w:val="en-GB"/>
              </w:rPr>
              <w:t xml:space="preserve"> others into believing that it is true or original,</w:t>
            </w:r>
            <w:r w:rsidR="006D195A" w:rsidRPr="000E4709">
              <w:rPr>
                <w:rFonts w:ascii="Arial" w:hAnsi="Arial" w:cs="Arial"/>
                <w:sz w:val="24"/>
                <w:szCs w:val="24"/>
                <w:lang w:val="en-GB"/>
              </w:rPr>
              <w:t xml:space="preserve"> uttering is</w:t>
            </w:r>
            <w:r w:rsidR="00A62EC2" w:rsidRPr="000E4709">
              <w:rPr>
                <w:rFonts w:ascii="Arial" w:hAnsi="Arial" w:cs="Arial"/>
                <w:sz w:val="24"/>
                <w:szCs w:val="24"/>
                <w:lang w:val="en-GB"/>
              </w:rPr>
              <w:t xml:space="preserve"> merely </w:t>
            </w:r>
            <w:r w:rsidR="00953404" w:rsidRPr="000E4709">
              <w:rPr>
                <w:rFonts w:ascii="Arial" w:hAnsi="Arial" w:cs="Arial"/>
                <w:sz w:val="24"/>
                <w:szCs w:val="24"/>
                <w:lang w:val="en-GB"/>
              </w:rPr>
              <w:t>knowingly presenting</w:t>
            </w:r>
            <w:r w:rsidR="00A62EC2" w:rsidRPr="000E4709">
              <w:rPr>
                <w:rFonts w:ascii="Arial" w:hAnsi="Arial" w:cs="Arial"/>
                <w:sz w:val="24"/>
                <w:szCs w:val="24"/>
                <w:lang w:val="en-GB"/>
              </w:rPr>
              <w:t xml:space="preserve"> or passing</w:t>
            </w:r>
            <w:r w:rsidR="006D195A" w:rsidRPr="000E4709">
              <w:rPr>
                <w:rFonts w:ascii="Arial" w:hAnsi="Arial" w:cs="Arial"/>
                <w:sz w:val="24"/>
                <w:szCs w:val="24"/>
                <w:lang w:val="en-GB"/>
              </w:rPr>
              <w:t xml:space="preserve"> a </w:t>
            </w:r>
            <w:r w:rsidR="00E34CB4" w:rsidRPr="000E4709">
              <w:rPr>
                <w:rFonts w:ascii="Arial" w:hAnsi="Arial" w:cs="Arial"/>
                <w:sz w:val="24"/>
                <w:szCs w:val="24"/>
                <w:lang w:val="en-GB"/>
              </w:rPr>
              <w:t xml:space="preserve">false </w:t>
            </w:r>
            <w:r w:rsidR="006D195A" w:rsidRPr="000E4709">
              <w:rPr>
                <w:rFonts w:ascii="Arial" w:hAnsi="Arial" w:cs="Arial"/>
                <w:sz w:val="24"/>
                <w:szCs w:val="24"/>
                <w:lang w:val="en-GB"/>
              </w:rPr>
              <w:t>document or item of value to be the original with the intention to deceive</w:t>
            </w:r>
            <w:r w:rsidR="00A62EC2" w:rsidRPr="000E4709">
              <w:rPr>
                <w:rFonts w:ascii="Arial" w:hAnsi="Arial" w:cs="Arial"/>
                <w:sz w:val="24"/>
                <w:szCs w:val="24"/>
                <w:lang w:val="en-GB"/>
              </w:rPr>
              <w:t>/defraud</w:t>
            </w:r>
            <w:r w:rsidR="006D195A" w:rsidRPr="000E4709">
              <w:rPr>
                <w:rFonts w:ascii="Arial" w:hAnsi="Arial" w:cs="Arial"/>
                <w:sz w:val="24"/>
                <w:szCs w:val="24"/>
                <w:lang w:val="en-GB"/>
              </w:rPr>
              <w:t xml:space="preserve"> </w:t>
            </w:r>
            <w:r w:rsidR="00A62EC2" w:rsidRPr="000E4709">
              <w:rPr>
                <w:rFonts w:ascii="Arial" w:hAnsi="Arial" w:cs="Arial"/>
                <w:sz w:val="24"/>
                <w:szCs w:val="24"/>
                <w:lang w:val="en-GB"/>
              </w:rPr>
              <w:t xml:space="preserve">another </w:t>
            </w:r>
            <w:r w:rsidR="006D195A" w:rsidRPr="000E4709">
              <w:rPr>
                <w:rFonts w:ascii="Arial" w:hAnsi="Arial" w:cs="Arial"/>
                <w:sz w:val="24"/>
                <w:szCs w:val="24"/>
                <w:lang w:val="en-GB"/>
              </w:rPr>
              <w:t xml:space="preserve">person </w:t>
            </w:r>
            <w:r w:rsidR="00E34CB4" w:rsidRPr="000E4709">
              <w:rPr>
                <w:rFonts w:ascii="Arial" w:hAnsi="Arial" w:cs="Arial"/>
                <w:sz w:val="24"/>
                <w:szCs w:val="24"/>
                <w:lang w:val="en-GB"/>
              </w:rPr>
              <w:t xml:space="preserve">to believe that it is authentic when not. </w:t>
            </w:r>
            <w:r w:rsidR="006D195A" w:rsidRPr="000E4709">
              <w:rPr>
                <w:rFonts w:ascii="Arial" w:hAnsi="Arial" w:cs="Arial"/>
                <w:sz w:val="24"/>
                <w:szCs w:val="24"/>
                <w:lang w:val="en-GB"/>
              </w:rPr>
              <w:t>The Person that forges a document</w:t>
            </w:r>
            <w:r w:rsidR="00E34CB4" w:rsidRPr="000E4709">
              <w:rPr>
                <w:rFonts w:ascii="Arial" w:hAnsi="Arial" w:cs="Arial"/>
                <w:sz w:val="24"/>
                <w:szCs w:val="24"/>
                <w:lang w:val="en-GB"/>
              </w:rPr>
              <w:t xml:space="preserve"> or item of value maybe </w:t>
            </w:r>
            <w:r w:rsidR="00FA17DA" w:rsidRPr="000E4709">
              <w:rPr>
                <w:rFonts w:ascii="Arial" w:hAnsi="Arial" w:cs="Arial"/>
                <w:sz w:val="24"/>
                <w:szCs w:val="24"/>
                <w:lang w:val="en-GB"/>
              </w:rPr>
              <w:t xml:space="preserve">the </w:t>
            </w:r>
            <w:r w:rsidR="00E34CB4" w:rsidRPr="000E4709">
              <w:rPr>
                <w:rFonts w:ascii="Arial" w:hAnsi="Arial" w:cs="Arial"/>
                <w:sz w:val="24"/>
                <w:szCs w:val="24"/>
                <w:lang w:val="en-GB"/>
              </w:rPr>
              <w:t>same or</w:t>
            </w:r>
            <w:r w:rsidR="006D195A" w:rsidRPr="000E4709">
              <w:rPr>
                <w:rFonts w:ascii="Arial" w:hAnsi="Arial" w:cs="Arial"/>
                <w:sz w:val="24"/>
                <w:szCs w:val="24"/>
                <w:lang w:val="en-GB"/>
              </w:rPr>
              <w:t xml:space="preserve"> different from the person that utters the document</w:t>
            </w:r>
            <w:r w:rsidR="00A62EC2" w:rsidRPr="000E4709">
              <w:rPr>
                <w:rFonts w:ascii="Arial" w:hAnsi="Arial" w:cs="Arial"/>
                <w:sz w:val="24"/>
                <w:szCs w:val="24"/>
                <w:lang w:val="en-GB"/>
              </w:rPr>
              <w:t xml:space="preserve"> or item of value</w:t>
            </w:r>
            <w:r w:rsidR="00E34CB4" w:rsidRPr="000E4709">
              <w:rPr>
                <w:rFonts w:ascii="Arial" w:hAnsi="Arial" w:cs="Arial"/>
                <w:sz w:val="24"/>
                <w:szCs w:val="24"/>
                <w:lang w:val="en-GB"/>
              </w:rPr>
              <w:t>.</w:t>
            </w:r>
          </w:p>
          <w:p w:rsidR="00FA17DA" w:rsidRPr="000E4709" w:rsidRDefault="00FA17DA" w:rsidP="006B1003">
            <w:pPr>
              <w:spacing w:line="360" w:lineRule="auto"/>
              <w:jc w:val="both"/>
              <w:rPr>
                <w:rFonts w:ascii="Arial" w:hAnsi="Arial" w:cs="Arial"/>
                <w:sz w:val="24"/>
                <w:szCs w:val="24"/>
                <w:lang w:val="en-GB"/>
              </w:rPr>
            </w:pPr>
          </w:p>
          <w:p w:rsidR="00A47774" w:rsidRPr="000E4709" w:rsidRDefault="00A47774" w:rsidP="006B1003">
            <w:pPr>
              <w:spacing w:line="360" w:lineRule="auto"/>
              <w:jc w:val="both"/>
              <w:rPr>
                <w:rFonts w:ascii="Arial" w:hAnsi="Arial" w:cs="Arial"/>
                <w:b/>
                <w:u w:val="single"/>
                <w:lang w:val="en-GB"/>
              </w:rPr>
            </w:pPr>
            <w:r w:rsidRPr="000E4709">
              <w:rPr>
                <w:rFonts w:ascii="Arial" w:hAnsi="Arial" w:cs="Arial"/>
                <w:b/>
                <w:u w:val="single"/>
                <w:lang w:val="en-GB"/>
              </w:rPr>
              <w:t xml:space="preserve">CASE </w:t>
            </w:r>
            <w:r w:rsidRPr="000E4709">
              <w:rPr>
                <w:rFonts w:ascii="Arial" w:hAnsi="Arial" w:cs="Arial"/>
                <w:b/>
                <w:sz w:val="24"/>
                <w:szCs w:val="24"/>
                <w:u w:val="single"/>
                <w:lang w:val="en-GB"/>
              </w:rPr>
              <w:t>STUDY</w:t>
            </w:r>
          </w:p>
          <w:p w:rsidR="00A47774" w:rsidRPr="000E4709" w:rsidRDefault="009F17B1" w:rsidP="006B1003">
            <w:pPr>
              <w:autoSpaceDE w:val="0"/>
              <w:autoSpaceDN w:val="0"/>
              <w:adjustRightInd w:val="0"/>
              <w:spacing w:line="360" w:lineRule="auto"/>
              <w:rPr>
                <w:rFonts w:ascii="Arial" w:hAnsi="Arial" w:cs="Arial"/>
                <w:sz w:val="24"/>
                <w:szCs w:val="24"/>
                <w:lang w:val="en-GB"/>
              </w:rPr>
            </w:pPr>
            <w:r w:rsidRPr="000E4709">
              <w:rPr>
                <w:rFonts w:ascii="Arial" w:hAnsi="Arial" w:cs="Arial"/>
                <w:sz w:val="24"/>
                <w:szCs w:val="24"/>
                <w:lang w:val="en-GB"/>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631082" w:rsidRDefault="00631082" w:rsidP="00517EA5">
            <w:pPr>
              <w:pStyle w:val="NoSpacing"/>
              <w:spacing w:line="360" w:lineRule="auto"/>
              <w:jc w:val="both"/>
              <w:rPr>
                <w:rFonts w:ascii="Arial" w:hAnsi="Arial" w:cs="Arial"/>
                <w:sz w:val="24"/>
                <w:szCs w:val="24"/>
              </w:rPr>
            </w:pPr>
          </w:p>
          <w:p w:rsidR="00631082" w:rsidRDefault="00517EA5" w:rsidP="00517EA5">
            <w:pPr>
              <w:pStyle w:val="NoSpacing"/>
              <w:spacing w:line="360" w:lineRule="auto"/>
              <w:jc w:val="both"/>
              <w:rPr>
                <w:rFonts w:ascii="Arial" w:hAnsi="Arial" w:cs="Arial"/>
                <w:sz w:val="24"/>
                <w:szCs w:val="24"/>
              </w:rPr>
            </w:pPr>
            <w:r w:rsidRPr="00517EA5">
              <w:rPr>
                <w:rFonts w:ascii="Arial" w:hAnsi="Arial" w:cs="Arial"/>
                <w:sz w:val="24"/>
                <w:szCs w:val="24"/>
              </w:rPr>
              <w:t xml:space="preserve">The forensic accountant </w:t>
            </w:r>
            <w:r>
              <w:rPr>
                <w:rFonts w:ascii="Arial" w:hAnsi="Arial" w:cs="Arial"/>
                <w:sz w:val="24"/>
                <w:szCs w:val="24"/>
              </w:rPr>
              <w:t>would have devised</w:t>
            </w:r>
            <w:r w:rsidRPr="00517EA5">
              <w:rPr>
                <w:rFonts w:ascii="Arial" w:hAnsi="Arial" w:cs="Arial"/>
                <w:sz w:val="24"/>
                <w:szCs w:val="24"/>
              </w:rPr>
              <w:t xml:space="preserve"> a plan to collect adequate and competent</w:t>
            </w:r>
            <w:r>
              <w:rPr>
                <w:rFonts w:ascii="Arial" w:hAnsi="Arial" w:cs="Arial"/>
                <w:sz w:val="24"/>
                <w:szCs w:val="24"/>
              </w:rPr>
              <w:t xml:space="preserve"> </w:t>
            </w:r>
            <w:r w:rsidRPr="00517EA5">
              <w:rPr>
                <w:rFonts w:ascii="Arial" w:hAnsi="Arial" w:cs="Arial"/>
                <w:sz w:val="24"/>
                <w:szCs w:val="24"/>
              </w:rPr>
              <w:t>evide</w:t>
            </w:r>
            <w:r>
              <w:rPr>
                <w:rFonts w:ascii="Arial" w:hAnsi="Arial" w:cs="Arial"/>
                <w:sz w:val="24"/>
                <w:szCs w:val="24"/>
              </w:rPr>
              <w:t>nce, such as forensic evidence and</w:t>
            </w:r>
            <w:r w:rsidRPr="00517EA5">
              <w:rPr>
                <w:rFonts w:ascii="Arial" w:hAnsi="Arial" w:cs="Arial"/>
                <w:sz w:val="24"/>
                <w:szCs w:val="24"/>
              </w:rPr>
              <w:t xml:space="preserve"> an examination made of</w:t>
            </w:r>
            <w:r>
              <w:rPr>
                <w:rFonts w:ascii="Arial" w:hAnsi="Arial" w:cs="Arial"/>
                <w:sz w:val="24"/>
                <w:szCs w:val="24"/>
              </w:rPr>
              <w:t xml:space="preserve"> all</w:t>
            </w:r>
            <w:r w:rsidRPr="00517EA5">
              <w:rPr>
                <w:rFonts w:ascii="Arial" w:hAnsi="Arial" w:cs="Arial"/>
                <w:sz w:val="24"/>
                <w:szCs w:val="24"/>
              </w:rPr>
              <w:t xml:space="preserve"> accounting</w:t>
            </w:r>
            <w:r>
              <w:rPr>
                <w:rFonts w:ascii="Arial" w:hAnsi="Arial" w:cs="Arial"/>
                <w:sz w:val="24"/>
                <w:szCs w:val="24"/>
              </w:rPr>
              <w:t xml:space="preserve"> </w:t>
            </w:r>
            <w:r w:rsidRPr="00517EA5">
              <w:rPr>
                <w:rFonts w:ascii="Arial" w:hAnsi="Arial" w:cs="Arial"/>
                <w:sz w:val="24"/>
                <w:szCs w:val="24"/>
              </w:rPr>
              <w:t xml:space="preserve">transactions, records, documents, and </w:t>
            </w:r>
            <w:r w:rsidR="00631082" w:rsidRPr="00517EA5">
              <w:rPr>
                <w:rFonts w:ascii="Arial" w:hAnsi="Arial" w:cs="Arial"/>
                <w:sz w:val="24"/>
                <w:szCs w:val="24"/>
              </w:rPr>
              <w:t>data to</w:t>
            </w:r>
            <w:r w:rsidRPr="00517EA5">
              <w:rPr>
                <w:rFonts w:ascii="Arial" w:hAnsi="Arial" w:cs="Arial"/>
                <w:sz w:val="24"/>
                <w:szCs w:val="24"/>
              </w:rPr>
              <w:t xml:space="preserve"> acquire adequate evidence to</w:t>
            </w:r>
            <w:r>
              <w:rPr>
                <w:rFonts w:ascii="Arial" w:hAnsi="Arial" w:cs="Arial"/>
                <w:sz w:val="24"/>
                <w:szCs w:val="24"/>
              </w:rPr>
              <w:t xml:space="preserve"> </w:t>
            </w:r>
            <w:r w:rsidRPr="00517EA5">
              <w:rPr>
                <w:rFonts w:ascii="Arial" w:hAnsi="Arial" w:cs="Arial"/>
                <w:sz w:val="24"/>
                <w:szCs w:val="24"/>
              </w:rPr>
              <w:t>ascertain whether the fraud identified actually occurred.</w:t>
            </w:r>
          </w:p>
          <w:p w:rsidR="00631082" w:rsidRDefault="00E74564" w:rsidP="00517EA5">
            <w:pPr>
              <w:pStyle w:val="NoSpacing"/>
              <w:spacing w:line="360" w:lineRule="auto"/>
              <w:jc w:val="both"/>
              <w:rPr>
                <w:rFonts w:ascii="Arial" w:hAnsi="Arial" w:cs="Arial"/>
                <w:sz w:val="24"/>
                <w:szCs w:val="24"/>
                <w:lang w:val="en-GB"/>
              </w:rPr>
            </w:pPr>
            <w:r w:rsidRPr="00517EA5">
              <w:rPr>
                <w:rFonts w:ascii="Arial" w:hAnsi="Arial" w:cs="Arial"/>
                <w:sz w:val="24"/>
                <w:szCs w:val="24"/>
                <w:lang w:val="en-GB"/>
              </w:rPr>
              <w:t xml:space="preserve">The </w:t>
            </w:r>
            <w:r w:rsidR="00517EA5">
              <w:rPr>
                <w:rFonts w:ascii="Arial" w:hAnsi="Arial" w:cs="Arial"/>
                <w:sz w:val="24"/>
                <w:szCs w:val="24"/>
                <w:lang w:val="en-GB"/>
              </w:rPr>
              <w:t xml:space="preserve">assessment  </w:t>
            </w:r>
            <w:r w:rsidRPr="00517EA5">
              <w:rPr>
                <w:rFonts w:ascii="Arial" w:hAnsi="Arial" w:cs="Arial"/>
                <w:sz w:val="24"/>
                <w:szCs w:val="24"/>
                <w:lang w:val="en-GB"/>
              </w:rPr>
              <w:t xml:space="preserve"> would have</w:t>
            </w:r>
            <w:r w:rsidR="00517EA5">
              <w:rPr>
                <w:rFonts w:ascii="Arial" w:hAnsi="Arial" w:cs="Arial"/>
                <w:sz w:val="24"/>
                <w:szCs w:val="24"/>
                <w:lang w:val="en-GB"/>
              </w:rPr>
              <w:t xml:space="preserve"> been </w:t>
            </w:r>
            <w:r w:rsidRPr="00517EA5">
              <w:rPr>
                <w:rFonts w:ascii="Arial" w:hAnsi="Arial" w:cs="Arial"/>
                <w:sz w:val="24"/>
                <w:szCs w:val="24"/>
                <w:lang w:val="en-GB"/>
              </w:rPr>
              <w:t xml:space="preserve">first </w:t>
            </w:r>
            <w:r w:rsidR="00517EA5">
              <w:rPr>
                <w:rFonts w:ascii="Arial" w:hAnsi="Arial" w:cs="Arial"/>
                <w:sz w:val="24"/>
                <w:szCs w:val="24"/>
                <w:lang w:val="en-GB"/>
              </w:rPr>
              <w:t>to establish</w:t>
            </w:r>
            <w:r w:rsidRPr="00517EA5">
              <w:rPr>
                <w:rFonts w:ascii="Arial" w:hAnsi="Arial" w:cs="Arial"/>
                <w:sz w:val="24"/>
                <w:szCs w:val="24"/>
                <w:lang w:val="en-GB"/>
              </w:rPr>
              <w:t xml:space="preserve"> the </w:t>
            </w:r>
            <w:r w:rsidR="00517EA5" w:rsidRPr="00517EA5">
              <w:rPr>
                <w:rFonts w:ascii="Arial" w:hAnsi="Arial" w:cs="Arial"/>
                <w:sz w:val="24"/>
                <w:szCs w:val="24"/>
                <w:lang w:val="en-GB"/>
              </w:rPr>
              <w:t>sources</w:t>
            </w:r>
            <w:r w:rsidR="00517EA5">
              <w:rPr>
                <w:rFonts w:ascii="Arial" w:hAnsi="Arial" w:cs="Arial"/>
                <w:sz w:val="24"/>
                <w:szCs w:val="24"/>
                <w:lang w:val="en-GB"/>
              </w:rPr>
              <w:t>, frequency</w:t>
            </w:r>
            <w:r w:rsidRPr="00517EA5">
              <w:rPr>
                <w:rFonts w:ascii="Arial" w:hAnsi="Arial" w:cs="Arial"/>
                <w:sz w:val="24"/>
                <w:szCs w:val="24"/>
                <w:lang w:val="en-GB"/>
              </w:rPr>
              <w:t xml:space="preserve"> and value of income that the couple alleged </w:t>
            </w:r>
            <w:r w:rsidR="00517EA5">
              <w:rPr>
                <w:rFonts w:ascii="Arial" w:hAnsi="Arial" w:cs="Arial"/>
                <w:sz w:val="24"/>
                <w:szCs w:val="24"/>
                <w:lang w:val="en-GB"/>
              </w:rPr>
              <w:t>to have saved from either former employers payroll records or Income statements of business run by the couple if they were operating a business</w:t>
            </w:r>
            <w:r w:rsidR="00631082">
              <w:rPr>
                <w:rFonts w:ascii="Arial" w:hAnsi="Arial" w:cs="Arial"/>
                <w:sz w:val="24"/>
                <w:szCs w:val="24"/>
                <w:lang w:val="en-GB"/>
              </w:rPr>
              <w:t xml:space="preserve"> and substantiate </w:t>
            </w:r>
            <w:r w:rsidR="007C4F8A" w:rsidRPr="00517EA5">
              <w:rPr>
                <w:rFonts w:ascii="Arial" w:hAnsi="Arial" w:cs="Arial"/>
                <w:sz w:val="24"/>
                <w:szCs w:val="24"/>
                <w:lang w:val="en-GB"/>
              </w:rPr>
              <w:t>how much would have</w:t>
            </w:r>
            <w:r w:rsidRPr="00517EA5">
              <w:rPr>
                <w:rFonts w:ascii="Arial" w:hAnsi="Arial" w:cs="Arial"/>
                <w:sz w:val="24"/>
                <w:szCs w:val="24"/>
                <w:lang w:val="en-GB"/>
              </w:rPr>
              <w:t xml:space="preserve"> accumulated over a period of time</w:t>
            </w:r>
            <w:r w:rsidR="00631082">
              <w:rPr>
                <w:rFonts w:ascii="Arial" w:hAnsi="Arial" w:cs="Arial"/>
                <w:sz w:val="24"/>
                <w:szCs w:val="24"/>
                <w:lang w:val="en-GB"/>
              </w:rPr>
              <w:t xml:space="preserve"> and compare it to the solicitors accountants records</w:t>
            </w:r>
            <w:r w:rsidRPr="00517EA5">
              <w:rPr>
                <w:rFonts w:ascii="Arial" w:hAnsi="Arial" w:cs="Arial"/>
                <w:sz w:val="24"/>
                <w:szCs w:val="24"/>
                <w:lang w:val="en-GB"/>
              </w:rPr>
              <w:t xml:space="preserve">. </w:t>
            </w:r>
          </w:p>
          <w:p w:rsidR="00631082" w:rsidRDefault="00E74564" w:rsidP="00517EA5">
            <w:pPr>
              <w:pStyle w:val="NoSpacing"/>
              <w:spacing w:line="360" w:lineRule="auto"/>
              <w:jc w:val="both"/>
              <w:rPr>
                <w:rFonts w:ascii="Arial" w:hAnsi="Arial" w:cs="Arial"/>
                <w:sz w:val="24"/>
                <w:szCs w:val="24"/>
                <w:lang w:val="en-GB"/>
              </w:rPr>
            </w:pPr>
            <w:r w:rsidRPr="00517EA5">
              <w:rPr>
                <w:rFonts w:ascii="Arial" w:hAnsi="Arial" w:cs="Arial"/>
                <w:sz w:val="24"/>
                <w:szCs w:val="24"/>
                <w:lang w:val="en-GB"/>
              </w:rPr>
              <w:t xml:space="preserve">The next step would </w:t>
            </w:r>
            <w:r w:rsidR="008F6606" w:rsidRPr="00517EA5">
              <w:rPr>
                <w:rFonts w:ascii="Arial" w:hAnsi="Arial" w:cs="Arial"/>
                <w:sz w:val="24"/>
                <w:szCs w:val="24"/>
                <w:lang w:val="en-GB"/>
              </w:rPr>
              <w:t xml:space="preserve">have </w:t>
            </w:r>
            <w:r w:rsidRPr="00517EA5">
              <w:rPr>
                <w:rFonts w:ascii="Arial" w:hAnsi="Arial" w:cs="Arial"/>
                <w:sz w:val="24"/>
                <w:szCs w:val="24"/>
                <w:lang w:val="en-GB"/>
              </w:rPr>
              <w:t>be</w:t>
            </w:r>
            <w:r w:rsidR="008F6606" w:rsidRPr="00517EA5">
              <w:rPr>
                <w:rFonts w:ascii="Arial" w:hAnsi="Arial" w:cs="Arial"/>
                <w:sz w:val="24"/>
                <w:szCs w:val="24"/>
                <w:lang w:val="en-GB"/>
              </w:rPr>
              <w:t>en</w:t>
            </w:r>
            <w:r w:rsidRPr="00517EA5">
              <w:rPr>
                <w:rFonts w:ascii="Arial" w:hAnsi="Arial" w:cs="Arial"/>
                <w:sz w:val="24"/>
                <w:szCs w:val="24"/>
                <w:lang w:val="en-GB"/>
              </w:rPr>
              <w:t xml:space="preserve"> to look at the</w:t>
            </w:r>
            <w:r w:rsidR="008F6606" w:rsidRPr="00517EA5">
              <w:rPr>
                <w:rFonts w:ascii="Arial" w:hAnsi="Arial" w:cs="Arial"/>
                <w:sz w:val="24"/>
                <w:szCs w:val="24"/>
                <w:lang w:val="en-GB"/>
              </w:rPr>
              <w:t xml:space="preserve"> couples bank accounts</w:t>
            </w:r>
            <w:r w:rsidRPr="00517EA5">
              <w:rPr>
                <w:rFonts w:ascii="Arial" w:hAnsi="Arial" w:cs="Arial"/>
                <w:sz w:val="24"/>
                <w:szCs w:val="24"/>
                <w:lang w:val="en-GB"/>
              </w:rPr>
              <w:t xml:space="preserve"> </w:t>
            </w:r>
            <w:r w:rsidR="002B6D6C" w:rsidRPr="00517EA5">
              <w:rPr>
                <w:rFonts w:ascii="Arial" w:hAnsi="Arial" w:cs="Arial"/>
                <w:sz w:val="24"/>
                <w:szCs w:val="24"/>
                <w:lang w:val="en-GB"/>
              </w:rPr>
              <w:t>,</w:t>
            </w:r>
            <w:r w:rsidRPr="00517EA5">
              <w:rPr>
                <w:rFonts w:ascii="Arial" w:hAnsi="Arial" w:cs="Arial"/>
                <w:sz w:val="24"/>
                <w:szCs w:val="24"/>
                <w:lang w:val="en-GB"/>
              </w:rPr>
              <w:t>bank statements to check how much been withdrawn and deposited</w:t>
            </w:r>
            <w:r w:rsidR="008F6606" w:rsidRPr="00517EA5">
              <w:rPr>
                <w:rFonts w:ascii="Arial" w:hAnsi="Arial" w:cs="Arial"/>
                <w:sz w:val="24"/>
                <w:szCs w:val="24"/>
                <w:lang w:val="en-GB"/>
              </w:rPr>
              <w:t xml:space="preserve"> then match it with the confiscated cash balance to give an indicator as to whether it was actually </w:t>
            </w:r>
            <w:r w:rsidR="002B6D6C" w:rsidRPr="00517EA5">
              <w:rPr>
                <w:rFonts w:ascii="Arial" w:hAnsi="Arial" w:cs="Arial"/>
                <w:sz w:val="24"/>
                <w:szCs w:val="24"/>
                <w:lang w:val="en-GB"/>
              </w:rPr>
              <w:t xml:space="preserve">drawings </w:t>
            </w:r>
            <w:r w:rsidR="008F6606" w:rsidRPr="00517EA5">
              <w:rPr>
                <w:rFonts w:ascii="Arial" w:hAnsi="Arial" w:cs="Arial"/>
                <w:sz w:val="24"/>
                <w:szCs w:val="24"/>
                <w:lang w:val="en-GB"/>
              </w:rPr>
              <w:t>the saving. He would then look at the accountant’s report that the solicitor had presented which had concluded that the income had come from legitimate sources to confirm its factual correctness in relation to the actual couple’s</w:t>
            </w:r>
            <w:r w:rsidR="002B6D6C" w:rsidRPr="00517EA5">
              <w:rPr>
                <w:rFonts w:ascii="Arial" w:hAnsi="Arial" w:cs="Arial"/>
                <w:sz w:val="24"/>
                <w:szCs w:val="24"/>
                <w:lang w:val="en-GB"/>
              </w:rPr>
              <w:t xml:space="preserve"> income, </w:t>
            </w:r>
            <w:r w:rsidR="008F6606" w:rsidRPr="00517EA5">
              <w:rPr>
                <w:rFonts w:ascii="Arial" w:hAnsi="Arial" w:cs="Arial"/>
                <w:sz w:val="24"/>
                <w:szCs w:val="24"/>
                <w:lang w:val="en-GB"/>
              </w:rPr>
              <w:t>expenditure</w:t>
            </w:r>
            <w:r w:rsidR="002B6D6C" w:rsidRPr="00517EA5">
              <w:rPr>
                <w:rFonts w:ascii="Arial" w:hAnsi="Arial" w:cs="Arial"/>
                <w:sz w:val="24"/>
                <w:szCs w:val="24"/>
                <w:lang w:val="en-GB"/>
              </w:rPr>
              <w:t xml:space="preserve"> and value of accumulated assets</w:t>
            </w:r>
            <w:r w:rsidR="008F6606" w:rsidRPr="00517EA5">
              <w:rPr>
                <w:rFonts w:ascii="Arial" w:hAnsi="Arial" w:cs="Arial"/>
                <w:sz w:val="24"/>
                <w:szCs w:val="24"/>
                <w:lang w:val="en-GB"/>
              </w:rPr>
              <w:t xml:space="preserve">. After this the forensic </w:t>
            </w:r>
            <w:r w:rsidR="002B6D6C" w:rsidRPr="00517EA5">
              <w:rPr>
                <w:rFonts w:ascii="Arial" w:hAnsi="Arial" w:cs="Arial"/>
                <w:sz w:val="24"/>
                <w:szCs w:val="24"/>
                <w:lang w:val="en-GB"/>
              </w:rPr>
              <w:t>accountants then make</w:t>
            </w:r>
            <w:r w:rsidR="008F6606" w:rsidRPr="00517EA5">
              <w:rPr>
                <w:rFonts w:ascii="Arial" w:hAnsi="Arial" w:cs="Arial"/>
                <w:sz w:val="24"/>
                <w:szCs w:val="24"/>
                <w:lang w:val="en-GB"/>
              </w:rPr>
              <w:t xml:space="preserve"> an assessment of the actual expenditure and assets that the couple has accumulated match them with the </w:t>
            </w:r>
            <w:r w:rsidR="002B6D6C" w:rsidRPr="00517EA5">
              <w:rPr>
                <w:rFonts w:ascii="Arial" w:hAnsi="Arial" w:cs="Arial"/>
                <w:sz w:val="24"/>
                <w:szCs w:val="24"/>
                <w:lang w:val="en-GB"/>
              </w:rPr>
              <w:t>couple’s</w:t>
            </w:r>
            <w:r w:rsidR="008F6606" w:rsidRPr="00517EA5">
              <w:rPr>
                <w:rFonts w:ascii="Arial" w:hAnsi="Arial" w:cs="Arial"/>
                <w:sz w:val="24"/>
                <w:szCs w:val="24"/>
                <w:lang w:val="en-GB"/>
              </w:rPr>
              <w:t xml:space="preserve"> actual income</w:t>
            </w:r>
            <w:r w:rsidR="002B6D6C" w:rsidRPr="00517EA5">
              <w:rPr>
                <w:rFonts w:ascii="Arial" w:hAnsi="Arial" w:cs="Arial"/>
                <w:sz w:val="24"/>
                <w:szCs w:val="24"/>
                <w:lang w:val="en-GB"/>
              </w:rPr>
              <w:t>.</w:t>
            </w:r>
          </w:p>
          <w:p w:rsidR="00CC2FB3" w:rsidRPr="000E4709" w:rsidRDefault="002B6D6C" w:rsidP="00AF1585">
            <w:pPr>
              <w:pStyle w:val="NoSpacing"/>
              <w:spacing w:line="360" w:lineRule="auto"/>
              <w:jc w:val="both"/>
              <w:rPr>
                <w:b/>
                <w:lang w:val="en-GB"/>
              </w:rPr>
            </w:pPr>
            <w:r w:rsidRPr="00517EA5">
              <w:rPr>
                <w:rFonts w:ascii="Arial" w:hAnsi="Arial" w:cs="Arial"/>
                <w:sz w:val="24"/>
                <w:szCs w:val="24"/>
                <w:lang w:val="en-GB"/>
              </w:rPr>
              <w:t xml:space="preserve"> The forensic Accountant would also look at the couples filed tax returns to confirm their normal income and expenditure</w:t>
            </w:r>
            <w:r w:rsidR="00631082">
              <w:rPr>
                <w:rFonts w:ascii="Arial" w:hAnsi="Arial" w:cs="Arial"/>
                <w:sz w:val="24"/>
                <w:szCs w:val="24"/>
                <w:lang w:val="en-GB"/>
              </w:rPr>
              <w:t>, usually money from unidentified sources would not be included in the tax returns</w:t>
            </w:r>
            <w:r w:rsidRPr="00517EA5">
              <w:rPr>
                <w:rFonts w:ascii="Arial" w:hAnsi="Arial" w:cs="Arial"/>
                <w:sz w:val="24"/>
                <w:szCs w:val="24"/>
                <w:lang w:val="en-GB"/>
              </w:rPr>
              <w:t>. From all these assessments any amounts over would be income from undisclosed sources that would have led the fo</w:t>
            </w:r>
            <w:r w:rsidR="00631082">
              <w:rPr>
                <w:rFonts w:ascii="Arial" w:hAnsi="Arial" w:cs="Arial"/>
                <w:sz w:val="24"/>
                <w:szCs w:val="24"/>
                <w:lang w:val="en-GB"/>
              </w:rPr>
              <w:t xml:space="preserve">rensic accountant to draw to </w:t>
            </w:r>
            <w:r w:rsidR="003540BB">
              <w:rPr>
                <w:rFonts w:ascii="Arial" w:hAnsi="Arial" w:cs="Arial"/>
                <w:sz w:val="24"/>
                <w:szCs w:val="24"/>
                <w:lang w:val="en-GB"/>
              </w:rPr>
              <w:t>his</w:t>
            </w:r>
            <w:r w:rsidRPr="00517EA5">
              <w:rPr>
                <w:rFonts w:ascii="Arial" w:hAnsi="Arial" w:cs="Arial"/>
                <w:sz w:val="24"/>
                <w:szCs w:val="24"/>
                <w:lang w:val="en-GB"/>
              </w:rPr>
              <w:t xml:space="preserve"> conclusion</w:t>
            </w:r>
            <w:r w:rsidR="00631082">
              <w:rPr>
                <w:rFonts w:ascii="Arial" w:hAnsi="Arial" w:cs="Arial"/>
                <w:sz w:val="24"/>
                <w:szCs w:val="24"/>
                <w:lang w:val="en-GB"/>
              </w:rPr>
              <w:t xml:space="preserve"> that the couple had unidentified sources of income</w:t>
            </w:r>
            <w:r w:rsidRPr="00517EA5">
              <w:rPr>
                <w:rFonts w:ascii="Arial" w:hAnsi="Arial" w:cs="Arial"/>
                <w:sz w:val="24"/>
                <w:szCs w:val="24"/>
                <w:lang w:val="en-GB"/>
              </w:rPr>
              <w:t>.</w:t>
            </w:r>
          </w:p>
        </w:tc>
      </w:tr>
    </w:tbl>
    <w:p w:rsidR="00503D7E" w:rsidRPr="000E4709" w:rsidRDefault="00503D7E" w:rsidP="00F71E51">
      <w:pPr>
        <w:autoSpaceDE w:val="0"/>
        <w:autoSpaceDN w:val="0"/>
        <w:adjustRightInd w:val="0"/>
        <w:spacing w:after="0" w:line="360" w:lineRule="auto"/>
        <w:jc w:val="both"/>
        <w:rPr>
          <w:rFonts w:cs="CalvertMT-Bold"/>
          <w:b/>
          <w:bCs/>
          <w:color w:val="002060"/>
          <w:sz w:val="28"/>
        </w:rPr>
      </w:pPr>
    </w:p>
    <w:p w:rsidR="00A851DA" w:rsidRPr="000E4709" w:rsidRDefault="00AE1481" w:rsidP="00F71E51">
      <w:pPr>
        <w:autoSpaceDE w:val="0"/>
        <w:autoSpaceDN w:val="0"/>
        <w:adjustRightInd w:val="0"/>
        <w:spacing w:after="0" w:line="360" w:lineRule="auto"/>
        <w:rPr>
          <w:rFonts w:cs="CalvertMT-Bold"/>
          <w:b/>
          <w:bCs/>
          <w:color w:val="002060"/>
          <w:sz w:val="28"/>
        </w:rPr>
      </w:pPr>
      <w:r w:rsidRPr="000E4709">
        <w:rPr>
          <w:rFonts w:cs="CalvertMT-Bold"/>
          <w:b/>
          <w:bCs/>
          <w:color w:val="002060"/>
          <w:sz w:val="28"/>
        </w:rPr>
        <w:lastRenderedPageBreak/>
        <w:t>Student</w:t>
      </w:r>
      <w:r w:rsidR="00A851DA" w:rsidRPr="000E4709">
        <w:rPr>
          <w:rFonts w:cs="CalvertMT-Bold"/>
          <w:b/>
          <w:bCs/>
          <w:color w:val="002060"/>
          <w:sz w:val="28"/>
        </w:rPr>
        <w:t xml:space="preserve"> Statement:</w:t>
      </w:r>
    </w:p>
    <w:p w:rsidR="00A851DA" w:rsidRPr="000E4709" w:rsidRDefault="00405895" w:rsidP="00F71E51">
      <w:pPr>
        <w:autoSpaceDE w:val="0"/>
        <w:autoSpaceDN w:val="0"/>
        <w:adjustRightInd w:val="0"/>
        <w:spacing w:after="0" w:line="360" w:lineRule="auto"/>
        <w:rPr>
          <w:rFonts w:cs="Bliss-Regular"/>
          <w:color w:val="000000"/>
        </w:rPr>
      </w:pPr>
      <w:r w:rsidRPr="000E4709">
        <w:rPr>
          <w:rFonts w:cs="Bliss-Regular"/>
          <w:color w:val="000000"/>
        </w:rPr>
        <w:t>By submitting this assignment, I confirm that this is my own work.</w:t>
      </w:r>
    </w:p>
    <w:p w:rsidR="00A851DA" w:rsidRPr="000E4709" w:rsidRDefault="00A851DA" w:rsidP="00F71E51">
      <w:pPr>
        <w:autoSpaceDE w:val="0"/>
        <w:autoSpaceDN w:val="0"/>
        <w:adjustRightInd w:val="0"/>
        <w:spacing w:after="0" w:line="360" w:lineRule="auto"/>
        <w:rPr>
          <w:rFonts w:cs="Bliss-Regular"/>
          <w:color w:val="000000"/>
        </w:rPr>
      </w:pPr>
    </w:p>
    <w:tbl>
      <w:tblPr>
        <w:tblStyle w:val="TableGrid"/>
        <w:tblW w:w="0" w:type="auto"/>
        <w:tblLook w:val="04A0"/>
      </w:tblPr>
      <w:tblGrid>
        <w:gridCol w:w="2310"/>
        <w:gridCol w:w="4035"/>
        <w:gridCol w:w="1276"/>
        <w:gridCol w:w="1621"/>
      </w:tblGrid>
      <w:tr w:rsidR="00405895" w:rsidRPr="000E4709" w:rsidTr="00405895">
        <w:tc>
          <w:tcPr>
            <w:tcW w:w="2310" w:type="dxa"/>
            <w:shd w:val="clear" w:color="auto" w:fill="D9D9D9" w:themeFill="background1" w:themeFillShade="D9"/>
          </w:tcPr>
          <w:p w:rsidR="00405895" w:rsidRPr="000E4709" w:rsidRDefault="00405895" w:rsidP="00F71E51">
            <w:pPr>
              <w:spacing w:line="360" w:lineRule="auto"/>
              <w:rPr>
                <w:rFonts w:cs="Bliss-Regular"/>
                <w:color w:val="000000"/>
                <w:lang w:val="en-GB"/>
              </w:rPr>
            </w:pPr>
            <w:r w:rsidRPr="000E4709">
              <w:rPr>
                <w:rFonts w:cs="Bliss-Regular"/>
                <w:color w:val="000000"/>
                <w:lang w:val="en-GB"/>
              </w:rPr>
              <w:t>Student Signature</w:t>
            </w:r>
          </w:p>
        </w:tc>
        <w:tc>
          <w:tcPr>
            <w:tcW w:w="4035" w:type="dxa"/>
          </w:tcPr>
          <w:p w:rsidR="00405895" w:rsidRPr="000E4709" w:rsidRDefault="00D83E1D" w:rsidP="00F71E51">
            <w:pPr>
              <w:spacing w:line="360" w:lineRule="auto"/>
              <w:rPr>
                <w:rFonts w:cs="Bliss-Regular"/>
                <w:color w:val="000000"/>
                <w:lang w:val="en-GB"/>
              </w:rPr>
            </w:pPr>
            <w:r w:rsidRPr="000E4709">
              <w:rPr>
                <w:rFonts w:cs="Bliss-Regular"/>
                <w:color w:val="000000"/>
                <w:lang w:val="en-GB"/>
              </w:rPr>
              <w:t>Bweupe Chilufya Pritchard</w:t>
            </w:r>
          </w:p>
        </w:tc>
        <w:tc>
          <w:tcPr>
            <w:tcW w:w="1276" w:type="dxa"/>
            <w:shd w:val="clear" w:color="auto" w:fill="D9D9D9" w:themeFill="background1" w:themeFillShade="D9"/>
          </w:tcPr>
          <w:p w:rsidR="00405895" w:rsidRPr="000E4709" w:rsidRDefault="00405895" w:rsidP="00F71E51">
            <w:pPr>
              <w:spacing w:line="360" w:lineRule="auto"/>
              <w:rPr>
                <w:rFonts w:cs="Bliss-Regular"/>
                <w:color w:val="000000"/>
                <w:lang w:val="en-GB"/>
              </w:rPr>
            </w:pPr>
            <w:r w:rsidRPr="000E4709">
              <w:rPr>
                <w:rFonts w:cs="Bliss-Regular"/>
                <w:color w:val="000000"/>
                <w:lang w:val="en-GB"/>
              </w:rPr>
              <w:t>Date</w:t>
            </w:r>
          </w:p>
        </w:tc>
        <w:tc>
          <w:tcPr>
            <w:tcW w:w="1621" w:type="dxa"/>
          </w:tcPr>
          <w:p w:rsidR="00405895" w:rsidRPr="000E4709" w:rsidRDefault="00BE0D77" w:rsidP="00F71E51">
            <w:pPr>
              <w:spacing w:line="360" w:lineRule="auto"/>
              <w:rPr>
                <w:rFonts w:cs="Bliss-Regular"/>
                <w:color w:val="000000"/>
                <w:lang w:val="en-GB"/>
              </w:rPr>
            </w:pPr>
            <w:r>
              <w:rPr>
                <w:rFonts w:cs="Bliss-Regular"/>
                <w:color w:val="000000"/>
                <w:lang w:val="en-GB"/>
              </w:rPr>
              <w:t>09</w:t>
            </w:r>
            <w:r w:rsidR="0036520F" w:rsidRPr="000E4709">
              <w:rPr>
                <w:rFonts w:cs="Bliss-Regular"/>
                <w:color w:val="000000"/>
                <w:lang w:val="en-GB"/>
              </w:rPr>
              <w:t>/06/2015</w:t>
            </w:r>
          </w:p>
        </w:tc>
      </w:tr>
    </w:tbl>
    <w:p w:rsidR="00A851DA" w:rsidRPr="000E4709" w:rsidRDefault="00A851DA" w:rsidP="00F71E51">
      <w:pPr>
        <w:spacing w:line="360" w:lineRule="auto"/>
        <w:rPr>
          <w:rFonts w:cs="Bliss-Regular"/>
          <w:color w:val="000000"/>
        </w:rPr>
      </w:pPr>
    </w:p>
    <w:p w:rsidR="00A851DA" w:rsidRPr="000E4709" w:rsidRDefault="00A851DA" w:rsidP="00F71E51">
      <w:pPr>
        <w:spacing w:line="360" w:lineRule="auto"/>
        <w:rPr>
          <w:rFonts w:cs="Bliss-Regular"/>
          <w:color w:val="000000"/>
        </w:rPr>
      </w:pPr>
    </w:p>
    <w:p w:rsidR="00A851DA" w:rsidRPr="000E4709" w:rsidRDefault="00503D7E" w:rsidP="00F71E51">
      <w:pPr>
        <w:shd w:val="clear" w:color="auto" w:fill="D9D9D9" w:themeFill="background1" w:themeFillShade="D9"/>
        <w:spacing w:line="360" w:lineRule="auto"/>
        <w:rPr>
          <w:b/>
          <w:sz w:val="32"/>
        </w:rPr>
      </w:pPr>
      <w:r w:rsidRPr="000E4709">
        <w:rPr>
          <w:b/>
          <w:sz w:val="28"/>
        </w:rPr>
        <w:t>For Tutor / Assessor Use Only</w:t>
      </w:r>
    </w:p>
    <w:tbl>
      <w:tblPr>
        <w:tblStyle w:val="TableGrid"/>
        <w:tblW w:w="0" w:type="auto"/>
        <w:tblLook w:val="04A0"/>
      </w:tblPr>
      <w:tblGrid>
        <w:gridCol w:w="4621"/>
        <w:gridCol w:w="4621"/>
      </w:tblGrid>
      <w:tr w:rsidR="00503D7E" w:rsidRPr="000E4709" w:rsidTr="00B0415E">
        <w:trPr>
          <w:trHeight w:val="249"/>
        </w:trPr>
        <w:tc>
          <w:tcPr>
            <w:tcW w:w="4621" w:type="dxa"/>
            <w:shd w:val="clear" w:color="auto" w:fill="D9D9D9" w:themeFill="background1" w:themeFillShade="D9"/>
          </w:tcPr>
          <w:p w:rsidR="00503D7E" w:rsidRPr="000E4709" w:rsidRDefault="00503D7E" w:rsidP="00F71E51">
            <w:pPr>
              <w:spacing w:line="360" w:lineRule="auto"/>
              <w:rPr>
                <w:b/>
                <w:color w:val="002060"/>
                <w:lang w:val="en-GB"/>
              </w:rPr>
            </w:pPr>
            <w:r w:rsidRPr="000E4709">
              <w:rPr>
                <w:b/>
                <w:color w:val="002060"/>
                <w:lang w:val="en-GB"/>
              </w:rPr>
              <w:t>Total Marks</w:t>
            </w:r>
          </w:p>
        </w:tc>
        <w:tc>
          <w:tcPr>
            <w:tcW w:w="4621" w:type="dxa"/>
          </w:tcPr>
          <w:p w:rsidR="00503D7E" w:rsidRPr="000E4709" w:rsidRDefault="00503D7E" w:rsidP="00F71E51">
            <w:pPr>
              <w:spacing w:line="360" w:lineRule="auto"/>
              <w:rPr>
                <w:rFonts w:cs="Times New Roman"/>
                <w:szCs w:val="32"/>
                <w:lang w:val="en-GB"/>
              </w:rPr>
            </w:pPr>
          </w:p>
        </w:tc>
      </w:tr>
      <w:tr w:rsidR="00503D7E" w:rsidRPr="000E4709" w:rsidTr="00B0415E">
        <w:tc>
          <w:tcPr>
            <w:tcW w:w="4621" w:type="dxa"/>
            <w:shd w:val="clear" w:color="auto" w:fill="D9D9D9" w:themeFill="background1" w:themeFillShade="D9"/>
          </w:tcPr>
          <w:p w:rsidR="00503D7E" w:rsidRPr="000E4709" w:rsidRDefault="00503D7E" w:rsidP="00F71E51">
            <w:pPr>
              <w:spacing w:line="360" w:lineRule="auto"/>
              <w:rPr>
                <w:b/>
                <w:color w:val="002060"/>
                <w:lang w:val="en-GB"/>
              </w:rPr>
            </w:pPr>
            <w:r w:rsidRPr="000E4709">
              <w:rPr>
                <w:b/>
                <w:color w:val="002060"/>
                <w:lang w:val="en-GB"/>
              </w:rPr>
              <w:t>Marks Obtained</w:t>
            </w:r>
          </w:p>
        </w:tc>
        <w:tc>
          <w:tcPr>
            <w:tcW w:w="4621" w:type="dxa"/>
          </w:tcPr>
          <w:p w:rsidR="00503D7E" w:rsidRPr="000E4709" w:rsidRDefault="00503D7E" w:rsidP="00F71E51">
            <w:pPr>
              <w:spacing w:line="360" w:lineRule="auto"/>
              <w:rPr>
                <w:rFonts w:cs="Times New Roman"/>
                <w:szCs w:val="32"/>
                <w:lang w:val="en-GB"/>
              </w:rPr>
            </w:pPr>
          </w:p>
        </w:tc>
      </w:tr>
      <w:tr w:rsidR="00503D7E" w:rsidRPr="000E4709" w:rsidTr="00B0415E">
        <w:tc>
          <w:tcPr>
            <w:tcW w:w="4621" w:type="dxa"/>
            <w:shd w:val="clear" w:color="auto" w:fill="D9D9D9" w:themeFill="background1" w:themeFillShade="D9"/>
          </w:tcPr>
          <w:p w:rsidR="00503D7E" w:rsidRPr="000E4709" w:rsidRDefault="00B0415E" w:rsidP="00F71E51">
            <w:pPr>
              <w:spacing w:line="360" w:lineRule="auto"/>
              <w:rPr>
                <w:b/>
                <w:color w:val="002060"/>
                <w:lang w:val="en-GB"/>
              </w:rPr>
            </w:pPr>
            <w:r w:rsidRPr="000E4709">
              <w:rPr>
                <w:b/>
                <w:color w:val="002060"/>
                <w:lang w:val="en-GB"/>
              </w:rPr>
              <w:t>Percentage / Grade</w:t>
            </w:r>
          </w:p>
        </w:tc>
        <w:tc>
          <w:tcPr>
            <w:tcW w:w="4621" w:type="dxa"/>
          </w:tcPr>
          <w:p w:rsidR="00503D7E" w:rsidRPr="000E4709" w:rsidRDefault="00503D7E" w:rsidP="00F71E51">
            <w:pPr>
              <w:spacing w:line="360" w:lineRule="auto"/>
              <w:rPr>
                <w:rFonts w:cs="Times New Roman"/>
                <w:szCs w:val="32"/>
                <w:lang w:val="en-GB"/>
              </w:rPr>
            </w:pPr>
          </w:p>
        </w:tc>
      </w:tr>
    </w:tbl>
    <w:p w:rsidR="00A851DA" w:rsidRPr="000E4709" w:rsidRDefault="00A851DA" w:rsidP="00F71E51">
      <w:pPr>
        <w:spacing w:line="360" w:lineRule="auto"/>
        <w:rPr>
          <w:rFonts w:cs="Times New Roman"/>
          <w:sz w:val="24"/>
          <w:szCs w:val="32"/>
        </w:rPr>
      </w:pPr>
    </w:p>
    <w:sectPr w:rsidR="00A851DA" w:rsidRPr="000E4709" w:rsidSect="00B4124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35DC" w:rsidRDefault="00D135DC" w:rsidP="00CB4D0A">
      <w:pPr>
        <w:spacing w:after="0" w:line="240" w:lineRule="auto"/>
      </w:pPr>
      <w:r>
        <w:separator/>
      </w:r>
    </w:p>
  </w:endnote>
  <w:endnote w:type="continuationSeparator" w:id="1">
    <w:p w:rsidR="00D135DC" w:rsidRDefault="00D135D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8CE" w:rsidRDefault="003418C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8CE" w:rsidRDefault="003418C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8CE" w:rsidRDefault="003418C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35DC" w:rsidRDefault="00D135DC" w:rsidP="00CB4D0A">
      <w:pPr>
        <w:spacing w:after="0" w:line="240" w:lineRule="auto"/>
      </w:pPr>
      <w:r>
        <w:separator/>
      </w:r>
    </w:p>
  </w:footnote>
  <w:footnote w:type="continuationSeparator" w:id="1">
    <w:p w:rsidR="00D135DC" w:rsidRDefault="00D135DC"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8CE" w:rsidRDefault="003418C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Student Name: Bweupe Chilufya Pritchard</w:t>
    </w:r>
  </w:p>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Student Number: 1458</w:t>
    </w:r>
  </w:p>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Assignment Number: 1</w:t>
    </w:r>
  </w:p>
  <w:p w:rsidR="00B4124E" w:rsidRPr="003418CE" w:rsidRDefault="00CF7001" w:rsidP="00B4124E">
    <w:pPr>
      <w:pStyle w:val="Header"/>
      <w:jc w:val="right"/>
      <w:rPr>
        <w:rFonts w:ascii="Arial" w:hAnsi="Arial" w:cs="Arial"/>
        <w:sz w:val="24"/>
        <w:szCs w:val="24"/>
      </w:rPr>
    </w:pPr>
    <w:r w:rsidRPr="003418CE">
      <w:rPr>
        <w:rFonts w:ascii="Arial" w:hAnsi="Arial" w:cs="Arial"/>
        <w:sz w:val="24"/>
        <w:szCs w:val="24"/>
      </w:rPr>
      <w:fldChar w:fldCharType="begin"/>
    </w:r>
    <w:r w:rsidRPr="003418CE">
      <w:rPr>
        <w:rFonts w:ascii="Arial" w:hAnsi="Arial" w:cs="Arial"/>
        <w:sz w:val="24"/>
        <w:szCs w:val="24"/>
      </w:rPr>
      <w:instrText xml:space="preserve"> PAGE   \* MERGEFORMAT </w:instrText>
    </w:r>
    <w:r w:rsidRPr="003418CE">
      <w:rPr>
        <w:rFonts w:ascii="Arial" w:hAnsi="Arial" w:cs="Arial"/>
        <w:sz w:val="24"/>
        <w:szCs w:val="24"/>
      </w:rPr>
      <w:fldChar w:fldCharType="separate"/>
    </w:r>
    <w:r w:rsidR="003418CE" w:rsidRPr="003418CE">
      <w:rPr>
        <w:rFonts w:ascii="Arial" w:hAnsi="Arial" w:cs="Arial"/>
        <w:b/>
        <w:noProof/>
        <w:sz w:val="24"/>
        <w:szCs w:val="24"/>
      </w:rPr>
      <w:t>6</w:t>
    </w:r>
    <w:r w:rsidRPr="003418CE">
      <w:rPr>
        <w:rFonts w:ascii="Arial" w:hAnsi="Arial" w:cs="Arial"/>
        <w:sz w:val="24"/>
        <w:szCs w:val="24"/>
      </w:rPr>
      <w:fldChar w:fldCharType="end"/>
    </w:r>
    <w:r w:rsidR="00B4124E" w:rsidRPr="003418CE">
      <w:rPr>
        <w:rFonts w:ascii="Arial" w:hAnsi="Arial" w:cs="Arial"/>
        <w:b/>
        <w:sz w:val="24"/>
        <w:szCs w:val="24"/>
      </w:rPr>
      <w:t xml:space="preserve"> </w:t>
    </w:r>
    <w:r w:rsidR="00B4124E" w:rsidRPr="003418CE">
      <w:rPr>
        <w:rFonts w:ascii="Arial" w:hAnsi="Arial" w:cs="Arial"/>
        <w:sz w:val="24"/>
        <w:szCs w:val="24"/>
      </w:rPr>
      <w:t>|</w:t>
    </w:r>
    <w:r w:rsidR="00B4124E" w:rsidRPr="003418CE">
      <w:rPr>
        <w:rFonts w:ascii="Arial" w:hAnsi="Arial" w:cs="Arial"/>
        <w:b/>
        <w:sz w:val="24"/>
        <w:szCs w:val="24"/>
      </w:rPr>
      <w:t xml:space="preserve"> </w:t>
    </w:r>
    <w:r w:rsidR="00B4124E" w:rsidRPr="003418CE">
      <w:rPr>
        <w:rFonts w:ascii="Arial" w:hAnsi="Arial" w:cs="Arial"/>
        <w:color w:val="7F7F7F" w:themeColor="background1" w:themeShade="7F"/>
        <w:spacing w:val="60"/>
        <w:sz w:val="24"/>
        <w:szCs w:val="24"/>
      </w:rPr>
      <w:t>Page</w:t>
    </w:r>
  </w:p>
  <w:p w:rsidR="00B4124E" w:rsidRDefault="00B4124E" w:rsidP="00B4124E">
    <w:pPr>
      <w:pStyle w:val="Header"/>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4E" w:rsidRDefault="00B4124E" w:rsidP="00B4124E">
    <w:pPr>
      <w:pStyle w:val="Header"/>
      <w:jc w:val="right"/>
    </w:pPr>
    <w:r>
      <w:t>Student Name: Bweupe Chilufya Pritchard</w:t>
    </w:r>
  </w:p>
  <w:p w:rsidR="00B4124E" w:rsidRDefault="00B4124E" w:rsidP="00B4124E">
    <w:pPr>
      <w:pStyle w:val="Header"/>
      <w:jc w:val="right"/>
    </w:pPr>
    <w:r>
      <w:t>Student Number: 1458</w:t>
    </w:r>
  </w:p>
  <w:p w:rsidR="00B4124E" w:rsidRDefault="00644591" w:rsidP="00B4124E">
    <w:pPr>
      <w:pStyle w:val="Header"/>
      <w:jc w:val="right"/>
    </w:pPr>
    <w:r>
      <w:t>Assignment Number: 2</w:t>
    </w:r>
  </w:p>
  <w:p w:rsidR="00B4124E" w:rsidRDefault="00CF7001" w:rsidP="00B4124E">
    <w:pPr>
      <w:pStyle w:val="Header"/>
      <w:jc w:val="right"/>
    </w:pPr>
    <w:fldSimple w:instr=" PAGE   \* MERGEFORMAT ">
      <w:r w:rsidR="003418CE" w:rsidRPr="003418CE">
        <w:rPr>
          <w:b/>
          <w:noProof/>
        </w:rPr>
        <w:t>1</w:t>
      </w:r>
    </w:fldSimple>
    <w:r w:rsidR="00B4124E">
      <w:rPr>
        <w:b/>
      </w:rPr>
      <w:t xml:space="preserve"> </w:t>
    </w:r>
    <w:r w:rsidR="00B4124E">
      <w:t>|</w:t>
    </w:r>
    <w:r w:rsidR="00B4124E">
      <w:rPr>
        <w:b/>
      </w:rPr>
      <w:t xml:space="preserve"> </w:t>
    </w:r>
    <w:r w:rsidR="00B4124E">
      <w:rPr>
        <w:color w:val="7F7F7F" w:themeColor="background1" w:themeShade="7F"/>
        <w:spacing w:val="60"/>
      </w:rPr>
      <w:t>Page</w:t>
    </w:r>
  </w:p>
  <w:p w:rsidR="00B4124E" w:rsidRDefault="00B4124E" w:rsidP="00B4124E">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CE1417"/>
    <w:multiLevelType w:val="hybridMultilevel"/>
    <w:tmpl w:val="DA023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344CE4"/>
    <w:multiLevelType w:val="hybridMultilevel"/>
    <w:tmpl w:val="075EE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1A39CC"/>
    <w:multiLevelType w:val="multilevel"/>
    <w:tmpl w:val="1BA4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D5B7EE6"/>
    <w:multiLevelType w:val="hybridMultilevel"/>
    <w:tmpl w:val="01A8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CE71AB"/>
    <w:multiLevelType w:val="hybridMultilevel"/>
    <w:tmpl w:val="E07A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8729E0"/>
    <w:multiLevelType w:val="hybridMultilevel"/>
    <w:tmpl w:val="FEC43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10594C"/>
    <w:multiLevelType w:val="hybridMultilevel"/>
    <w:tmpl w:val="04964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67F7E86"/>
    <w:multiLevelType w:val="hybridMultilevel"/>
    <w:tmpl w:val="64BE30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A24C68"/>
    <w:multiLevelType w:val="hybridMultilevel"/>
    <w:tmpl w:val="CD70D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5C042E4"/>
    <w:multiLevelType w:val="hybridMultilevel"/>
    <w:tmpl w:val="2696A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DAF056A"/>
    <w:multiLevelType w:val="hybridMultilevel"/>
    <w:tmpl w:val="B2AE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5"/>
  </w:num>
  <w:num w:numId="4">
    <w:abstractNumId w:val="10"/>
  </w:num>
  <w:num w:numId="5">
    <w:abstractNumId w:val="11"/>
  </w:num>
  <w:num w:numId="6">
    <w:abstractNumId w:val="4"/>
  </w:num>
  <w:num w:numId="7">
    <w:abstractNumId w:val="8"/>
  </w:num>
  <w:num w:numId="8">
    <w:abstractNumId w:val="7"/>
  </w:num>
  <w:num w:numId="9">
    <w:abstractNumId w:val="1"/>
  </w:num>
  <w:num w:numId="10">
    <w:abstractNumId w:val="2"/>
  </w:num>
  <w:num w:numId="11">
    <w:abstractNumId w:val="3"/>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61442">
      <o:colormenu v:ext="edit" strokecolor="none"/>
    </o:shapedefaults>
  </w:hdrShapeDefaults>
  <w:footnotePr>
    <w:footnote w:id="0"/>
    <w:footnote w:id="1"/>
  </w:footnotePr>
  <w:endnotePr>
    <w:endnote w:id="0"/>
    <w:endnote w:id="1"/>
  </w:endnotePr>
  <w:compat/>
  <w:rsids>
    <w:rsidRoot w:val="00490CB9"/>
    <w:rsid w:val="000158F9"/>
    <w:rsid w:val="0002739D"/>
    <w:rsid w:val="00035CDD"/>
    <w:rsid w:val="00040083"/>
    <w:rsid w:val="00055992"/>
    <w:rsid w:val="00076B39"/>
    <w:rsid w:val="000820E8"/>
    <w:rsid w:val="000942FC"/>
    <w:rsid w:val="000B125E"/>
    <w:rsid w:val="000B60F0"/>
    <w:rsid w:val="000C4FC4"/>
    <w:rsid w:val="000D1B9A"/>
    <w:rsid w:val="000E4709"/>
    <w:rsid w:val="001175EE"/>
    <w:rsid w:val="00140EC1"/>
    <w:rsid w:val="00157CF6"/>
    <w:rsid w:val="00164208"/>
    <w:rsid w:val="00182416"/>
    <w:rsid w:val="00187EB4"/>
    <w:rsid w:val="00197DA6"/>
    <w:rsid w:val="001C11F6"/>
    <w:rsid w:val="001F0481"/>
    <w:rsid w:val="001F60A5"/>
    <w:rsid w:val="00200C92"/>
    <w:rsid w:val="0020451E"/>
    <w:rsid w:val="00206B9D"/>
    <w:rsid w:val="0023259C"/>
    <w:rsid w:val="00240CCD"/>
    <w:rsid w:val="0027084D"/>
    <w:rsid w:val="002934A5"/>
    <w:rsid w:val="002B0BD7"/>
    <w:rsid w:val="002B30CF"/>
    <w:rsid w:val="002B573D"/>
    <w:rsid w:val="002B6D6C"/>
    <w:rsid w:val="002C5CB2"/>
    <w:rsid w:val="002F779F"/>
    <w:rsid w:val="00325697"/>
    <w:rsid w:val="003418CE"/>
    <w:rsid w:val="003502E0"/>
    <w:rsid w:val="003540BB"/>
    <w:rsid w:val="0036520F"/>
    <w:rsid w:val="00371885"/>
    <w:rsid w:val="003A6049"/>
    <w:rsid w:val="003E2B87"/>
    <w:rsid w:val="00402786"/>
    <w:rsid w:val="00405895"/>
    <w:rsid w:val="004058DF"/>
    <w:rsid w:val="00443E6F"/>
    <w:rsid w:val="00486F1A"/>
    <w:rsid w:val="00490CB9"/>
    <w:rsid w:val="004A2CE2"/>
    <w:rsid w:val="004C0598"/>
    <w:rsid w:val="004E3CDA"/>
    <w:rsid w:val="004F4B4D"/>
    <w:rsid w:val="0050216D"/>
    <w:rsid w:val="00502781"/>
    <w:rsid w:val="00503D7E"/>
    <w:rsid w:val="0050698F"/>
    <w:rsid w:val="0050778F"/>
    <w:rsid w:val="00512C76"/>
    <w:rsid w:val="00517EA5"/>
    <w:rsid w:val="00522AF4"/>
    <w:rsid w:val="00527C11"/>
    <w:rsid w:val="00531BD4"/>
    <w:rsid w:val="00535F31"/>
    <w:rsid w:val="00536F22"/>
    <w:rsid w:val="00574D64"/>
    <w:rsid w:val="0058786C"/>
    <w:rsid w:val="00591365"/>
    <w:rsid w:val="005B31E4"/>
    <w:rsid w:val="006034F6"/>
    <w:rsid w:val="00607874"/>
    <w:rsid w:val="00607E77"/>
    <w:rsid w:val="00617BB3"/>
    <w:rsid w:val="00631082"/>
    <w:rsid w:val="00644591"/>
    <w:rsid w:val="00645CDD"/>
    <w:rsid w:val="00661226"/>
    <w:rsid w:val="00667439"/>
    <w:rsid w:val="006823A7"/>
    <w:rsid w:val="00687EE8"/>
    <w:rsid w:val="006A7567"/>
    <w:rsid w:val="006B1003"/>
    <w:rsid w:val="006D195A"/>
    <w:rsid w:val="006D6C03"/>
    <w:rsid w:val="006E3A00"/>
    <w:rsid w:val="0070347F"/>
    <w:rsid w:val="00703E31"/>
    <w:rsid w:val="0070678E"/>
    <w:rsid w:val="00791660"/>
    <w:rsid w:val="007C4F8A"/>
    <w:rsid w:val="008001FA"/>
    <w:rsid w:val="0081187E"/>
    <w:rsid w:val="00831C11"/>
    <w:rsid w:val="008658AD"/>
    <w:rsid w:val="00871819"/>
    <w:rsid w:val="008943AC"/>
    <w:rsid w:val="008A60B4"/>
    <w:rsid w:val="008B3C31"/>
    <w:rsid w:val="008B64FE"/>
    <w:rsid w:val="008F6606"/>
    <w:rsid w:val="0093446F"/>
    <w:rsid w:val="00934F5E"/>
    <w:rsid w:val="00935BF7"/>
    <w:rsid w:val="00953404"/>
    <w:rsid w:val="0095442C"/>
    <w:rsid w:val="00983942"/>
    <w:rsid w:val="009A147F"/>
    <w:rsid w:val="009C37E0"/>
    <w:rsid w:val="009E41F4"/>
    <w:rsid w:val="009F17B1"/>
    <w:rsid w:val="00A14B66"/>
    <w:rsid w:val="00A47774"/>
    <w:rsid w:val="00A62EC2"/>
    <w:rsid w:val="00A65CF7"/>
    <w:rsid w:val="00A81AB4"/>
    <w:rsid w:val="00A851DA"/>
    <w:rsid w:val="00AC32B4"/>
    <w:rsid w:val="00AC4435"/>
    <w:rsid w:val="00AC7D5B"/>
    <w:rsid w:val="00AE1481"/>
    <w:rsid w:val="00AE1E0B"/>
    <w:rsid w:val="00AE294B"/>
    <w:rsid w:val="00AF1585"/>
    <w:rsid w:val="00B0415E"/>
    <w:rsid w:val="00B04678"/>
    <w:rsid w:val="00B246BC"/>
    <w:rsid w:val="00B361DE"/>
    <w:rsid w:val="00B4124E"/>
    <w:rsid w:val="00BC46DF"/>
    <w:rsid w:val="00BC5927"/>
    <w:rsid w:val="00BE0D77"/>
    <w:rsid w:val="00BE3A4C"/>
    <w:rsid w:val="00BF7E68"/>
    <w:rsid w:val="00C03577"/>
    <w:rsid w:val="00C53029"/>
    <w:rsid w:val="00C60403"/>
    <w:rsid w:val="00C65FEA"/>
    <w:rsid w:val="00C840DC"/>
    <w:rsid w:val="00CA0AC2"/>
    <w:rsid w:val="00CB4D0A"/>
    <w:rsid w:val="00CC2FB3"/>
    <w:rsid w:val="00CC575A"/>
    <w:rsid w:val="00CD39F1"/>
    <w:rsid w:val="00CF123B"/>
    <w:rsid w:val="00CF7001"/>
    <w:rsid w:val="00D039AC"/>
    <w:rsid w:val="00D135DC"/>
    <w:rsid w:val="00D427DE"/>
    <w:rsid w:val="00D5587D"/>
    <w:rsid w:val="00D569E4"/>
    <w:rsid w:val="00D707CC"/>
    <w:rsid w:val="00D821FE"/>
    <w:rsid w:val="00D83E1D"/>
    <w:rsid w:val="00DB0793"/>
    <w:rsid w:val="00DF27F5"/>
    <w:rsid w:val="00E00821"/>
    <w:rsid w:val="00E04DB4"/>
    <w:rsid w:val="00E30679"/>
    <w:rsid w:val="00E34CB4"/>
    <w:rsid w:val="00E44EA3"/>
    <w:rsid w:val="00E4597D"/>
    <w:rsid w:val="00E54832"/>
    <w:rsid w:val="00E56A90"/>
    <w:rsid w:val="00E641CC"/>
    <w:rsid w:val="00E74564"/>
    <w:rsid w:val="00E803E9"/>
    <w:rsid w:val="00EA30AB"/>
    <w:rsid w:val="00EB3925"/>
    <w:rsid w:val="00F30F3C"/>
    <w:rsid w:val="00F71E51"/>
    <w:rsid w:val="00F8313C"/>
    <w:rsid w:val="00F96EB3"/>
    <w:rsid w:val="00FA17DA"/>
    <w:rsid w:val="00FB6CC4"/>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C11F6"/>
    <w:pPr>
      <w:spacing w:after="0" w:line="240" w:lineRule="auto"/>
    </w:pPr>
  </w:style>
  <w:style w:type="paragraph" w:styleId="NormalWeb">
    <w:name w:val="Normal (Web)"/>
    <w:basedOn w:val="Normal"/>
    <w:uiPriority w:val="99"/>
    <w:semiHidden/>
    <w:unhideWhenUsed/>
    <w:rsid w:val="00522AF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522AF4"/>
    <w:rPr>
      <w:color w:val="0000FF"/>
      <w:u w:val="single"/>
    </w:rPr>
  </w:style>
  <w:style w:type="character" w:customStyle="1" w:styleId="apple-converted-space">
    <w:name w:val="apple-converted-space"/>
    <w:basedOn w:val="DefaultParagraphFont"/>
    <w:rsid w:val="00522AF4"/>
  </w:style>
</w:styles>
</file>

<file path=word/webSettings.xml><?xml version="1.0" encoding="utf-8"?>
<w:webSettings xmlns:r="http://schemas.openxmlformats.org/officeDocument/2006/relationships" xmlns:w="http://schemas.openxmlformats.org/wordprocessingml/2006/main">
  <w:divs>
    <w:div w:id="36011706">
      <w:bodyDiv w:val="1"/>
      <w:marLeft w:val="0"/>
      <w:marRight w:val="0"/>
      <w:marTop w:val="0"/>
      <w:marBottom w:val="0"/>
      <w:divBdr>
        <w:top w:val="none" w:sz="0" w:space="0" w:color="auto"/>
        <w:left w:val="none" w:sz="0" w:space="0" w:color="auto"/>
        <w:bottom w:val="none" w:sz="0" w:space="0" w:color="auto"/>
        <w:right w:val="none" w:sz="0" w:space="0" w:color="auto"/>
      </w:divBdr>
    </w:div>
    <w:div w:id="103982279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6</Pages>
  <Words>1305</Words>
  <Characters>7441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9</cp:revision>
  <dcterms:created xsi:type="dcterms:W3CDTF">2015-06-09T10:47:00Z</dcterms:created>
  <dcterms:modified xsi:type="dcterms:W3CDTF">2015-06-09T14:43:00Z</dcterms:modified>
</cp:coreProperties>
</file>