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1A18" w:rsidRDefault="00001A18" w:rsidP="00405895">
                            <w:pPr>
                              <w:jc w:val="center"/>
                              <w:rPr>
                                <w:b/>
                                <w:bCs/>
                                <w:color w:val="002060"/>
                                <w:sz w:val="44"/>
                                <w:szCs w:val="40"/>
                              </w:rPr>
                            </w:pPr>
                            <w:r>
                              <w:rPr>
                                <w:sz w:val="24"/>
                              </w:rPr>
                              <w:t xml:space="preserve">   </w:t>
                            </w:r>
                            <w:r>
                              <w:rPr>
                                <w:b/>
                                <w:bCs/>
                                <w:color w:val="002060"/>
                                <w:sz w:val="44"/>
                                <w:szCs w:val="40"/>
                              </w:rPr>
                              <w:t>Assignment Cover Sheet</w:t>
                            </w:r>
                          </w:p>
                          <w:p w:rsidR="00001A18" w:rsidRDefault="00001A1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01A18" w:rsidRDefault="00001A18" w:rsidP="00405895">
                      <w:pPr>
                        <w:jc w:val="center"/>
                        <w:rPr>
                          <w:b/>
                          <w:bCs/>
                          <w:color w:val="002060"/>
                          <w:sz w:val="44"/>
                          <w:szCs w:val="40"/>
                        </w:rPr>
                      </w:pPr>
                      <w:r>
                        <w:rPr>
                          <w:sz w:val="24"/>
                        </w:rPr>
                        <w:t xml:space="preserve">   </w:t>
                      </w:r>
                      <w:r>
                        <w:rPr>
                          <w:b/>
                          <w:bCs/>
                          <w:color w:val="002060"/>
                          <w:sz w:val="44"/>
                          <w:szCs w:val="40"/>
                        </w:rPr>
                        <w:t>Assignment Cover Sheet</w:t>
                      </w:r>
                    </w:p>
                    <w:p w:rsidR="00001A18" w:rsidRDefault="00001A1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34333C">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1A18" w:rsidP="004F0F9B">
            <w:pPr>
              <w:pStyle w:val="Default"/>
              <w:rPr>
                <w:rFonts w:asciiTheme="minorHAnsi" w:hAnsiTheme="minorHAnsi"/>
              </w:rPr>
            </w:pPr>
            <w:r>
              <w:rPr>
                <w:rFonts w:asciiTheme="minorHAnsi" w:hAnsiTheme="minorHAnsi"/>
              </w:rPr>
              <w:t xml:space="preserve">Fraud </w:t>
            </w:r>
            <w:r w:rsidR="004F0F9B">
              <w:rPr>
                <w:rFonts w:asciiTheme="minorHAnsi" w:hAnsiTheme="minorHAnsi"/>
              </w:rPr>
              <w:t>Prevention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sidP="000B4FAA">
            <w:r>
              <w:t xml:space="preserve">ASSIGNMENT </w:t>
            </w:r>
            <w:r w:rsidR="004F0F9B">
              <w:t>10</w:t>
            </w:r>
          </w:p>
        </w:tc>
      </w:tr>
    </w:tbl>
    <w:p w:rsidR="00CC2FB3" w:rsidRDefault="00CC2FB3" w:rsidP="00DB7FCA">
      <w:pPr>
        <w:rPr>
          <w:b/>
          <w:lang w:val="en-US"/>
        </w:rPr>
      </w:pPr>
    </w:p>
    <w:tbl>
      <w:tblPr>
        <w:tblStyle w:val="TableGrid"/>
        <w:tblW w:w="0" w:type="auto"/>
        <w:tblLook w:val="04A0" w:firstRow="1" w:lastRow="0" w:firstColumn="1" w:lastColumn="0" w:noHBand="0" w:noVBand="1"/>
      </w:tblPr>
      <w:tblGrid>
        <w:gridCol w:w="9242"/>
      </w:tblGrid>
      <w:tr w:rsidR="00C449C2" w:rsidRPr="00C449C2" w:rsidTr="00CC2FB3">
        <w:tc>
          <w:tcPr>
            <w:tcW w:w="9242" w:type="dxa"/>
          </w:tcPr>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 xml:space="preserve">1. </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pStyle w:val="ListParagraph"/>
              <w:numPr>
                <w:ilvl w:val="0"/>
                <w:numId w:val="12"/>
              </w:numPr>
              <w:autoSpaceDE w:val="0"/>
              <w:autoSpaceDN w:val="0"/>
              <w:adjustRightInd w:val="0"/>
              <w:rPr>
                <w:rFonts w:ascii="Arial" w:hAnsi="Arial" w:cs="Arial"/>
                <w:sz w:val="24"/>
                <w:szCs w:val="24"/>
              </w:rPr>
            </w:pPr>
            <w:r w:rsidRPr="00DC32A5">
              <w:rPr>
                <w:rFonts w:ascii="Arial" w:hAnsi="Arial" w:cs="Arial"/>
                <w:sz w:val="24"/>
                <w:szCs w:val="24"/>
              </w:rPr>
              <w:t>Outline the difference between policies and procedures.</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Procedures define actions while policies define the entity’s</w:t>
            </w:r>
            <w:r w:rsidR="00EE4F94">
              <w:rPr>
                <w:rFonts w:ascii="Arial" w:hAnsi="Arial" w:cs="Arial"/>
                <w:sz w:val="24"/>
                <w:szCs w:val="24"/>
              </w:rPr>
              <w:t xml:space="preserve"> objectives and principles. The </w:t>
            </w:r>
            <w:r w:rsidRPr="00DC32A5">
              <w:rPr>
                <w:rFonts w:ascii="Arial" w:hAnsi="Arial" w:cs="Arial"/>
                <w:sz w:val="24"/>
                <w:szCs w:val="24"/>
              </w:rPr>
              <w:t>entity takes suitable actions to achieve these objectives. The groundwork for an antifraud system and environment for any entity is a fraud policy that is carefully constructed.</w:t>
            </w:r>
          </w:p>
          <w:p w:rsidR="004F0F9B" w:rsidRDefault="004F0F9B" w:rsidP="004F0F9B">
            <w:pPr>
              <w:autoSpaceDE w:val="0"/>
              <w:autoSpaceDN w:val="0"/>
              <w:adjustRightInd w:val="0"/>
              <w:rPr>
                <w:rFonts w:ascii="Arial" w:hAnsi="Arial" w:cs="Arial"/>
                <w:sz w:val="24"/>
                <w:szCs w:val="24"/>
              </w:rPr>
            </w:pPr>
          </w:p>
          <w:p w:rsidR="00EE4F94" w:rsidRPr="00DC32A5" w:rsidRDefault="00EE4F94" w:rsidP="004F0F9B">
            <w:pPr>
              <w:autoSpaceDE w:val="0"/>
              <w:autoSpaceDN w:val="0"/>
              <w:adjustRightInd w:val="0"/>
              <w:rPr>
                <w:rFonts w:ascii="Arial" w:hAnsi="Arial" w:cs="Arial"/>
                <w:sz w:val="24"/>
                <w:szCs w:val="24"/>
              </w:rPr>
            </w:pPr>
          </w:p>
          <w:p w:rsidR="004F0F9B" w:rsidRPr="00DC32A5" w:rsidRDefault="004F0F9B" w:rsidP="004F0F9B">
            <w:pPr>
              <w:pStyle w:val="ListParagraph"/>
              <w:numPr>
                <w:ilvl w:val="0"/>
                <w:numId w:val="12"/>
              </w:numPr>
              <w:autoSpaceDE w:val="0"/>
              <w:autoSpaceDN w:val="0"/>
              <w:adjustRightInd w:val="0"/>
              <w:rPr>
                <w:rFonts w:ascii="Arial" w:hAnsi="Arial" w:cs="Arial"/>
                <w:sz w:val="24"/>
                <w:szCs w:val="24"/>
              </w:rPr>
            </w:pPr>
            <w:r w:rsidRPr="00DC32A5">
              <w:rPr>
                <w:rFonts w:ascii="Arial" w:hAnsi="Arial" w:cs="Arial"/>
                <w:sz w:val="24"/>
                <w:szCs w:val="24"/>
              </w:rPr>
              <w:t>Name some techniques that help increase the perception for detection.</w:t>
            </w:r>
          </w:p>
          <w:p w:rsidR="004F0F9B" w:rsidRPr="00DC32A5" w:rsidRDefault="004F0F9B" w:rsidP="004F0F9B">
            <w:pPr>
              <w:autoSpaceDE w:val="0"/>
              <w:autoSpaceDN w:val="0"/>
              <w:adjustRightInd w:val="0"/>
              <w:rPr>
                <w:rFonts w:ascii="Arial" w:hAnsi="Arial" w:cs="Arial"/>
                <w:sz w:val="24"/>
                <w:szCs w:val="24"/>
              </w:rPr>
            </w:pPr>
          </w:p>
          <w:p w:rsidR="004F0F9B"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According to antifraud professionals, the perception of detection</w:t>
            </w:r>
            <w:r w:rsidR="00EE4F94">
              <w:rPr>
                <w:rFonts w:ascii="Arial" w:hAnsi="Arial" w:cs="Arial"/>
                <w:sz w:val="24"/>
                <w:szCs w:val="24"/>
              </w:rPr>
              <w:t xml:space="preserve"> is the most important </w:t>
            </w:r>
            <w:r w:rsidRPr="00DC32A5">
              <w:rPr>
                <w:rFonts w:ascii="Arial" w:hAnsi="Arial" w:cs="Arial"/>
                <w:sz w:val="24"/>
                <w:szCs w:val="24"/>
              </w:rPr>
              <w:t>element of fraud prevention measures. Some techniques to increase the perception of detection are:</w:t>
            </w:r>
          </w:p>
          <w:p w:rsidR="00EE4F94" w:rsidRPr="00DC32A5" w:rsidRDefault="00EE4F94" w:rsidP="004F0F9B">
            <w:pPr>
              <w:autoSpaceDE w:val="0"/>
              <w:autoSpaceDN w:val="0"/>
              <w:adjustRightInd w:val="0"/>
              <w:rPr>
                <w:rFonts w:ascii="Arial" w:hAnsi="Arial" w:cs="Arial"/>
                <w:sz w:val="24"/>
                <w:szCs w:val="24"/>
              </w:rPr>
            </w:pPr>
          </w:p>
          <w:p w:rsidR="004F0F9B" w:rsidRDefault="004F0F9B" w:rsidP="004F0F9B">
            <w:pPr>
              <w:autoSpaceDE w:val="0"/>
              <w:autoSpaceDN w:val="0"/>
              <w:adjustRightInd w:val="0"/>
              <w:rPr>
                <w:rFonts w:ascii="Arial" w:hAnsi="Arial" w:cs="Arial"/>
                <w:color w:val="000000"/>
                <w:sz w:val="24"/>
                <w:szCs w:val="24"/>
              </w:rPr>
            </w:pPr>
            <w:r w:rsidRPr="00EE4F94">
              <w:rPr>
                <w:rFonts w:ascii="Arial" w:hAnsi="Arial" w:cs="Arial"/>
                <w:b/>
                <w:bCs/>
                <w:sz w:val="24"/>
                <w:szCs w:val="24"/>
              </w:rPr>
              <w:t>Surveillance:</w:t>
            </w:r>
            <w:r w:rsidRPr="00DC32A5">
              <w:rPr>
                <w:rFonts w:ascii="Arial" w:hAnsi="Arial" w:cs="Arial"/>
                <w:b/>
                <w:bCs/>
                <w:color w:val="7030A1"/>
                <w:sz w:val="24"/>
                <w:szCs w:val="24"/>
              </w:rPr>
              <w:t xml:space="preserve"> </w:t>
            </w:r>
            <w:r w:rsidRPr="00DC32A5">
              <w:rPr>
                <w:rFonts w:ascii="Arial" w:hAnsi="Arial" w:cs="Arial"/>
                <w:color w:val="000000"/>
                <w:sz w:val="24"/>
                <w:szCs w:val="24"/>
              </w:rPr>
              <w:t>Surveillance cameras or other surveillance methods can be a good perception of detection</w:t>
            </w:r>
            <w:r w:rsidRPr="00DC32A5">
              <w:rPr>
                <w:rFonts w:ascii="Arial" w:hAnsi="Arial" w:cs="Arial"/>
                <w:b/>
                <w:bCs/>
                <w:color w:val="7030A1"/>
                <w:sz w:val="24"/>
                <w:szCs w:val="24"/>
              </w:rPr>
              <w:t xml:space="preserve"> </w:t>
            </w:r>
            <w:r w:rsidRPr="00DC32A5">
              <w:rPr>
                <w:rFonts w:ascii="Arial" w:hAnsi="Arial" w:cs="Arial"/>
                <w:color w:val="000000"/>
                <w:sz w:val="24"/>
                <w:szCs w:val="24"/>
              </w:rPr>
              <w:t>method in places where assets are at high risk, such as mailrooms where mail that contains</w:t>
            </w:r>
            <w:r w:rsidRPr="00DC32A5">
              <w:rPr>
                <w:rFonts w:ascii="Arial" w:hAnsi="Arial" w:cs="Arial"/>
                <w:b/>
                <w:bCs/>
                <w:color w:val="7030A1"/>
                <w:sz w:val="24"/>
                <w:szCs w:val="24"/>
              </w:rPr>
              <w:t xml:space="preserve"> </w:t>
            </w:r>
            <w:r w:rsidRPr="00DC32A5">
              <w:rPr>
                <w:rFonts w:ascii="Arial" w:hAnsi="Arial" w:cs="Arial"/>
                <w:color w:val="000000"/>
                <w:sz w:val="24"/>
                <w:szCs w:val="24"/>
              </w:rPr>
              <w:t xml:space="preserve">checks and/or cash is opened. </w:t>
            </w:r>
          </w:p>
          <w:p w:rsidR="00EE4F94" w:rsidRPr="00DC32A5" w:rsidRDefault="00EE4F94" w:rsidP="004F0F9B">
            <w:pPr>
              <w:autoSpaceDE w:val="0"/>
              <w:autoSpaceDN w:val="0"/>
              <w:adjustRightInd w:val="0"/>
              <w:rPr>
                <w:rFonts w:ascii="Arial" w:hAnsi="Arial" w:cs="Arial"/>
                <w:color w:val="000000"/>
                <w:sz w:val="24"/>
                <w:szCs w:val="24"/>
              </w:rPr>
            </w:pPr>
          </w:p>
          <w:p w:rsidR="004F0F9B" w:rsidRDefault="004F0F9B" w:rsidP="004F0F9B">
            <w:pPr>
              <w:autoSpaceDE w:val="0"/>
              <w:autoSpaceDN w:val="0"/>
              <w:adjustRightInd w:val="0"/>
              <w:rPr>
                <w:rFonts w:ascii="Arial" w:hAnsi="Arial" w:cs="Arial"/>
                <w:color w:val="000000"/>
                <w:sz w:val="24"/>
                <w:szCs w:val="24"/>
              </w:rPr>
            </w:pPr>
            <w:r w:rsidRPr="00EE4F94">
              <w:rPr>
                <w:rFonts w:ascii="Arial" w:hAnsi="Arial" w:cs="Arial"/>
                <w:b/>
                <w:bCs/>
                <w:sz w:val="24"/>
                <w:szCs w:val="24"/>
              </w:rPr>
              <w:t>Anonymous Tips</w:t>
            </w:r>
            <w:r w:rsidRPr="00DC32A5">
              <w:rPr>
                <w:rFonts w:ascii="Arial" w:hAnsi="Arial" w:cs="Arial"/>
                <w:sz w:val="24"/>
                <w:szCs w:val="24"/>
              </w:rPr>
              <w:t xml:space="preserve">: Anonymous </w:t>
            </w:r>
            <w:r w:rsidRPr="00DC32A5">
              <w:rPr>
                <w:rFonts w:ascii="Arial" w:hAnsi="Arial" w:cs="Arial"/>
                <w:color w:val="000000"/>
                <w:sz w:val="24"/>
                <w:szCs w:val="24"/>
              </w:rPr>
              <w:t xml:space="preserve">tips have been identified as the best method for detecting frauds; however, they are also effective as prevention measures. The reason is simple. If employees know that an anonymous tips system is in place and anyone who sees something suspicious can turn them in, it begins to serve as a perception-of-detection preventive measure. Best practices for anonymous tip </w:t>
            </w:r>
            <w:r w:rsidR="00EE4F94" w:rsidRPr="00DC32A5">
              <w:rPr>
                <w:rFonts w:ascii="Arial" w:hAnsi="Arial" w:cs="Arial"/>
                <w:color w:val="000000"/>
                <w:sz w:val="24"/>
                <w:szCs w:val="24"/>
              </w:rPr>
              <w:t>programs</w:t>
            </w:r>
            <w:r w:rsidRPr="00DC32A5">
              <w:rPr>
                <w:rFonts w:ascii="Arial" w:hAnsi="Arial" w:cs="Arial"/>
                <w:color w:val="000000"/>
                <w:sz w:val="24"/>
                <w:szCs w:val="24"/>
              </w:rPr>
              <w:t xml:space="preserve"> include applicable involvement of management, using several communication methods (phone, letter, email, etc.), and independent handling of complaints by a third party. </w:t>
            </w:r>
          </w:p>
          <w:p w:rsidR="00EE4F94" w:rsidRPr="00DC32A5" w:rsidRDefault="00EE4F94" w:rsidP="004F0F9B">
            <w:pPr>
              <w:autoSpaceDE w:val="0"/>
              <w:autoSpaceDN w:val="0"/>
              <w:adjustRightInd w:val="0"/>
              <w:rPr>
                <w:rFonts w:ascii="Arial" w:hAnsi="Arial" w:cs="Arial"/>
                <w:color w:val="000000"/>
                <w:sz w:val="24"/>
                <w:szCs w:val="24"/>
              </w:rPr>
            </w:pPr>
          </w:p>
          <w:p w:rsidR="004F0F9B" w:rsidRPr="00DC32A5" w:rsidRDefault="004F0F9B" w:rsidP="004F0F9B">
            <w:pPr>
              <w:autoSpaceDE w:val="0"/>
              <w:autoSpaceDN w:val="0"/>
              <w:adjustRightInd w:val="0"/>
              <w:rPr>
                <w:rFonts w:ascii="Arial" w:hAnsi="Arial" w:cs="Arial"/>
                <w:color w:val="000000"/>
                <w:sz w:val="24"/>
                <w:szCs w:val="24"/>
              </w:rPr>
            </w:pPr>
            <w:r w:rsidRPr="00EE4F94">
              <w:rPr>
                <w:rFonts w:ascii="Arial" w:hAnsi="Arial" w:cs="Arial"/>
                <w:b/>
                <w:bCs/>
                <w:sz w:val="24"/>
                <w:szCs w:val="24"/>
              </w:rPr>
              <w:t>Surprise Audits:</w:t>
            </w:r>
            <w:r w:rsidRPr="00DC32A5">
              <w:rPr>
                <w:rFonts w:ascii="Arial" w:hAnsi="Arial" w:cs="Arial"/>
                <w:bCs/>
                <w:sz w:val="24"/>
                <w:szCs w:val="24"/>
              </w:rPr>
              <w:t xml:space="preserve"> S</w:t>
            </w:r>
            <w:r w:rsidRPr="00DC32A5">
              <w:rPr>
                <w:rFonts w:ascii="Arial" w:hAnsi="Arial" w:cs="Arial"/>
                <w:sz w:val="24"/>
                <w:szCs w:val="24"/>
              </w:rPr>
              <w:t xml:space="preserve">urprise </w:t>
            </w:r>
            <w:r w:rsidRPr="00DC32A5">
              <w:rPr>
                <w:rFonts w:ascii="Arial" w:hAnsi="Arial" w:cs="Arial"/>
                <w:color w:val="000000"/>
                <w:sz w:val="24"/>
                <w:szCs w:val="24"/>
              </w:rPr>
              <w:t>audits by either the hired fraud auditors or internal audit</w:t>
            </w:r>
          </w:p>
          <w:p w:rsidR="004F0F9B" w:rsidRPr="00DC32A5" w:rsidRDefault="004F0F9B" w:rsidP="004F0F9B">
            <w:pPr>
              <w:autoSpaceDE w:val="0"/>
              <w:autoSpaceDN w:val="0"/>
              <w:adjustRightInd w:val="0"/>
              <w:rPr>
                <w:rFonts w:ascii="Arial" w:hAnsi="Arial" w:cs="Arial"/>
                <w:color w:val="000000"/>
                <w:sz w:val="24"/>
                <w:szCs w:val="24"/>
              </w:rPr>
            </w:pPr>
            <w:proofErr w:type="gramStart"/>
            <w:r w:rsidRPr="00DC32A5">
              <w:rPr>
                <w:rFonts w:ascii="Arial" w:hAnsi="Arial" w:cs="Arial"/>
                <w:color w:val="000000"/>
                <w:sz w:val="24"/>
                <w:szCs w:val="24"/>
              </w:rPr>
              <w:t>functions</w:t>
            </w:r>
            <w:proofErr w:type="gramEnd"/>
            <w:r w:rsidRPr="00DC32A5">
              <w:rPr>
                <w:rFonts w:ascii="Arial" w:hAnsi="Arial" w:cs="Arial"/>
                <w:color w:val="000000"/>
                <w:sz w:val="24"/>
                <w:szCs w:val="24"/>
              </w:rPr>
              <w:t xml:space="preserve"> are more effective. These audits serve a simi</w:t>
            </w:r>
            <w:r w:rsidR="00EE4F94">
              <w:rPr>
                <w:rFonts w:ascii="Arial" w:hAnsi="Arial" w:cs="Arial"/>
                <w:color w:val="000000"/>
                <w:sz w:val="24"/>
                <w:szCs w:val="24"/>
              </w:rPr>
              <w:t xml:space="preserve">lar purpose in detecting frauds </w:t>
            </w:r>
            <w:r w:rsidRPr="00DC32A5">
              <w:rPr>
                <w:rFonts w:ascii="Arial" w:hAnsi="Arial" w:cs="Arial"/>
                <w:color w:val="000000"/>
                <w:sz w:val="24"/>
                <w:szCs w:val="24"/>
              </w:rPr>
              <w:t>which can then be considered for further preventive measur</w:t>
            </w:r>
            <w:r w:rsidR="00EE4F94">
              <w:rPr>
                <w:rFonts w:ascii="Arial" w:hAnsi="Arial" w:cs="Arial"/>
                <w:color w:val="000000"/>
                <w:sz w:val="24"/>
                <w:szCs w:val="24"/>
              </w:rPr>
              <w:t xml:space="preserve">es. Additionally, the fact that </w:t>
            </w:r>
            <w:r w:rsidRPr="00DC32A5">
              <w:rPr>
                <w:rFonts w:ascii="Arial" w:hAnsi="Arial" w:cs="Arial"/>
                <w:color w:val="000000"/>
                <w:sz w:val="24"/>
                <w:szCs w:val="24"/>
              </w:rPr>
              <w:t xml:space="preserve">the surprise audit was unexpected can create a perception </w:t>
            </w:r>
            <w:r w:rsidR="00EE4F94">
              <w:rPr>
                <w:rFonts w:ascii="Arial" w:hAnsi="Arial" w:cs="Arial"/>
                <w:color w:val="000000"/>
                <w:sz w:val="24"/>
                <w:szCs w:val="24"/>
              </w:rPr>
              <w:t xml:space="preserve">of detection. Fraudsters do not </w:t>
            </w:r>
            <w:r w:rsidRPr="00DC32A5">
              <w:rPr>
                <w:rFonts w:ascii="Arial" w:hAnsi="Arial" w:cs="Arial"/>
                <w:color w:val="000000"/>
                <w:sz w:val="24"/>
                <w:szCs w:val="24"/>
              </w:rPr>
              <w:t>know when the fraud auditor is going to show up, so they cannot prepare to fool the</w:t>
            </w:r>
            <w:r w:rsidR="00EE4F94">
              <w:rPr>
                <w:rFonts w:ascii="Arial" w:hAnsi="Arial" w:cs="Arial"/>
                <w:color w:val="000000"/>
                <w:sz w:val="24"/>
                <w:szCs w:val="24"/>
              </w:rPr>
              <w:t xml:space="preserve"> </w:t>
            </w:r>
            <w:r w:rsidRPr="00DC32A5">
              <w:rPr>
                <w:rFonts w:ascii="Arial" w:hAnsi="Arial" w:cs="Arial"/>
                <w:color w:val="000000"/>
                <w:sz w:val="24"/>
                <w:szCs w:val="24"/>
              </w:rPr>
              <w:t>auditor</w:t>
            </w:r>
          </w:p>
          <w:p w:rsidR="004F0F9B" w:rsidRDefault="004F0F9B" w:rsidP="004F0F9B">
            <w:pPr>
              <w:autoSpaceDE w:val="0"/>
              <w:autoSpaceDN w:val="0"/>
              <w:adjustRightInd w:val="0"/>
              <w:rPr>
                <w:rFonts w:ascii="Arial" w:hAnsi="Arial" w:cs="Arial"/>
                <w:color w:val="000000"/>
                <w:sz w:val="24"/>
                <w:szCs w:val="24"/>
              </w:rPr>
            </w:pPr>
            <w:r w:rsidRPr="00EE4F94">
              <w:rPr>
                <w:rFonts w:ascii="Arial" w:hAnsi="Arial" w:cs="Arial"/>
                <w:b/>
                <w:bCs/>
                <w:sz w:val="24"/>
                <w:szCs w:val="24"/>
              </w:rPr>
              <w:lastRenderedPageBreak/>
              <w:t>Prosecution:</w:t>
            </w:r>
            <w:r w:rsidRPr="00DC32A5">
              <w:rPr>
                <w:rFonts w:ascii="Arial" w:hAnsi="Arial" w:cs="Arial"/>
                <w:bCs/>
                <w:sz w:val="24"/>
                <w:szCs w:val="24"/>
              </w:rPr>
              <w:t xml:space="preserve"> </w:t>
            </w:r>
            <w:r w:rsidRPr="00DC32A5">
              <w:rPr>
                <w:rFonts w:ascii="Arial" w:hAnsi="Arial" w:cs="Arial"/>
                <w:sz w:val="24"/>
                <w:szCs w:val="24"/>
              </w:rPr>
              <w:t xml:space="preserve">Substantial </w:t>
            </w:r>
            <w:r w:rsidRPr="00DC32A5">
              <w:rPr>
                <w:rFonts w:ascii="Arial" w:hAnsi="Arial" w:cs="Arial"/>
                <w:color w:val="000000"/>
                <w:sz w:val="24"/>
                <w:szCs w:val="24"/>
              </w:rPr>
              <w:t>advantage can be gained by prosecuting fraudsters to the maximum extent</w:t>
            </w:r>
            <w:r w:rsidRPr="00DC32A5">
              <w:rPr>
                <w:rFonts w:ascii="Arial" w:hAnsi="Arial" w:cs="Arial"/>
                <w:b/>
                <w:bCs/>
                <w:color w:val="7030A1"/>
                <w:sz w:val="24"/>
                <w:szCs w:val="24"/>
              </w:rPr>
              <w:t xml:space="preserve"> </w:t>
            </w:r>
            <w:r w:rsidRPr="00DC32A5">
              <w:rPr>
                <w:rFonts w:ascii="Arial" w:hAnsi="Arial" w:cs="Arial"/>
                <w:color w:val="000000"/>
                <w:sz w:val="24"/>
                <w:szCs w:val="24"/>
              </w:rPr>
              <w:t>allowed by law. Although it is true that there is some risk in a public trial, and some risk that</w:t>
            </w:r>
            <w:r w:rsidRPr="00DC32A5">
              <w:rPr>
                <w:rFonts w:ascii="Arial" w:hAnsi="Arial" w:cs="Arial"/>
                <w:b/>
                <w:bCs/>
                <w:color w:val="7030A1"/>
                <w:sz w:val="24"/>
                <w:szCs w:val="24"/>
              </w:rPr>
              <w:t xml:space="preserve"> </w:t>
            </w:r>
            <w:r w:rsidRPr="00DC32A5">
              <w:rPr>
                <w:rFonts w:ascii="Arial" w:hAnsi="Arial" w:cs="Arial"/>
                <w:color w:val="000000"/>
                <w:sz w:val="24"/>
                <w:szCs w:val="24"/>
              </w:rPr>
              <w:t xml:space="preserve">the prosecuting agency may fail to do its job successfully, but the benefit </w:t>
            </w:r>
            <w:proofErr w:type="gramStart"/>
            <w:r w:rsidRPr="00DC32A5">
              <w:rPr>
                <w:rFonts w:ascii="Arial" w:hAnsi="Arial" w:cs="Arial"/>
                <w:color w:val="000000"/>
                <w:sz w:val="24"/>
                <w:szCs w:val="24"/>
              </w:rPr>
              <w:t>is</w:t>
            </w:r>
            <w:proofErr w:type="gramEnd"/>
            <w:r w:rsidRPr="00DC32A5">
              <w:rPr>
                <w:rFonts w:ascii="Arial" w:hAnsi="Arial" w:cs="Arial"/>
                <w:color w:val="000000"/>
                <w:sz w:val="24"/>
                <w:szCs w:val="24"/>
              </w:rPr>
              <w:t xml:space="preserve"> not just</w:t>
            </w:r>
            <w:r w:rsidRPr="00DC32A5">
              <w:rPr>
                <w:rFonts w:ascii="Arial" w:hAnsi="Arial" w:cs="Arial"/>
                <w:b/>
                <w:bCs/>
                <w:color w:val="7030A1"/>
                <w:sz w:val="24"/>
                <w:szCs w:val="24"/>
              </w:rPr>
              <w:t xml:space="preserve"> </w:t>
            </w:r>
            <w:r w:rsidRPr="00DC32A5">
              <w:rPr>
                <w:rFonts w:ascii="Arial" w:hAnsi="Arial" w:cs="Arial"/>
                <w:color w:val="000000"/>
                <w:sz w:val="24"/>
                <w:szCs w:val="24"/>
              </w:rPr>
              <w:t>obtaining justice for the single event and justice for the fraudster. Instead, prosecuting one</w:t>
            </w:r>
            <w:r w:rsidRPr="00DC32A5">
              <w:rPr>
                <w:rFonts w:ascii="Arial" w:hAnsi="Arial" w:cs="Arial"/>
                <w:b/>
                <w:bCs/>
                <w:color w:val="7030A1"/>
                <w:sz w:val="24"/>
                <w:szCs w:val="24"/>
              </w:rPr>
              <w:t xml:space="preserve"> </w:t>
            </w:r>
            <w:r w:rsidRPr="00DC32A5">
              <w:rPr>
                <w:rFonts w:ascii="Arial" w:hAnsi="Arial" w:cs="Arial"/>
                <w:color w:val="000000"/>
                <w:sz w:val="24"/>
                <w:szCs w:val="24"/>
              </w:rPr>
              <w:t>individual sends a strong message about perception of detection, communicating the fact</w:t>
            </w:r>
            <w:r w:rsidRPr="00DC32A5">
              <w:rPr>
                <w:rFonts w:ascii="Arial" w:hAnsi="Arial" w:cs="Arial"/>
                <w:b/>
                <w:bCs/>
                <w:color w:val="7030A1"/>
                <w:sz w:val="24"/>
                <w:szCs w:val="24"/>
              </w:rPr>
              <w:t xml:space="preserve"> </w:t>
            </w:r>
            <w:r w:rsidRPr="00DC32A5">
              <w:rPr>
                <w:rFonts w:ascii="Arial" w:hAnsi="Arial" w:cs="Arial"/>
                <w:color w:val="000000"/>
                <w:sz w:val="24"/>
                <w:szCs w:val="24"/>
              </w:rPr>
              <w:t>that if anyone commits a fraud and gets caught, this entity is going to seek prosecution and</w:t>
            </w:r>
            <w:r w:rsidRPr="00DC32A5">
              <w:rPr>
                <w:rFonts w:ascii="Arial" w:hAnsi="Arial" w:cs="Arial"/>
                <w:b/>
                <w:bCs/>
                <w:color w:val="7030A1"/>
                <w:sz w:val="24"/>
                <w:szCs w:val="24"/>
              </w:rPr>
              <w:t xml:space="preserve"> </w:t>
            </w:r>
            <w:r w:rsidRPr="00DC32A5">
              <w:rPr>
                <w:rFonts w:ascii="Arial" w:hAnsi="Arial" w:cs="Arial"/>
                <w:color w:val="000000"/>
                <w:sz w:val="24"/>
                <w:szCs w:val="24"/>
              </w:rPr>
              <w:t xml:space="preserve">perhaps imprisonment. </w:t>
            </w:r>
          </w:p>
          <w:p w:rsidR="00EE4F94" w:rsidRPr="00EE4F94" w:rsidRDefault="00EE4F94" w:rsidP="004F0F9B">
            <w:pPr>
              <w:autoSpaceDE w:val="0"/>
              <w:autoSpaceDN w:val="0"/>
              <w:adjustRightInd w:val="0"/>
              <w:rPr>
                <w:rFonts w:ascii="Arial" w:hAnsi="Arial" w:cs="Arial"/>
                <w:b/>
                <w:color w:val="000000"/>
                <w:sz w:val="24"/>
                <w:szCs w:val="24"/>
              </w:rPr>
            </w:pPr>
          </w:p>
          <w:p w:rsidR="004F0F9B" w:rsidRDefault="004F0F9B" w:rsidP="004F0F9B">
            <w:pPr>
              <w:autoSpaceDE w:val="0"/>
              <w:autoSpaceDN w:val="0"/>
              <w:adjustRightInd w:val="0"/>
              <w:rPr>
                <w:rFonts w:ascii="Arial" w:hAnsi="Arial" w:cs="Arial"/>
                <w:color w:val="000000"/>
                <w:sz w:val="24"/>
                <w:szCs w:val="24"/>
              </w:rPr>
            </w:pPr>
            <w:r w:rsidRPr="00EE4F94">
              <w:rPr>
                <w:rFonts w:ascii="Arial" w:hAnsi="Arial" w:cs="Arial"/>
                <w:b/>
                <w:bCs/>
                <w:sz w:val="24"/>
                <w:szCs w:val="24"/>
              </w:rPr>
              <w:t>Enforcement of Ethics and Fraud Strategies:</w:t>
            </w:r>
            <w:r w:rsidRPr="00DC32A5">
              <w:rPr>
                <w:rFonts w:ascii="Arial" w:hAnsi="Arial" w:cs="Arial"/>
                <w:bCs/>
                <w:sz w:val="24"/>
                <w:szCs w:val="24"/>
              </w:rPr>
              <w:t xml:space="preserve"> </w:t>
            </w:r>
            <w:r w:rsidRPr="00DC32A5">
              <w:rPr>
                <w:rFonts w:ascii="Arial" w:hAnsi="Arial" w:cs="Arial"/>
                <w:sz w:val="24"/>
                <w:szCs w:val="24"/>
              </w:rPr>
              <w:t>When handling frauds the same philosophy is applicable for compliance with an ethics</w:t>
            </w:r>
            <w:r w:rsidRPr="00DC32A5">
              <w:rPr>
                <w:rFonts w:ascii="Arial" w:hAnsi="Arial" w:cs="Arial"/>
                <w:bCs/>
                <w:sz w:val="24"/>
                <w:szCs w:val="24"/>
              </w:rPr>
              <w:t xml:space="preserve"> </w:t>
            </w:r>
            <w:r w:rsidRPr="00DC32A5">
              <w:rPr>
                <w:rFonts w:ascii="Arial" w:hAnsi="Arial" w:cs="Arial"/>
                <w:color w:val="000000"/>
                <w:sz w:val="24"/>
                <w:szCs w:val="24"/>
              </w:rPr>
              <w:t>policy, a fraud policy, and corporate policy. An organization should have established in</w:t>
            </w:r>
            <w:r w:rsidRPr="00DC32A5">
              <w:rPr>
                <w:rFonts w:ascii="Arial" w:hAnsi="Arial" w:cs="Arial"/>
                <w:bCs/>
                <w:sz w:val="24"/>
                <w:szCs w:val="24"/>
              </w:rPr>
              <w:t xml:space="preserve"> </w:t>
            </w:r>
            <w:r w:rsidRPr="00DC32A5">
              <w:rPr>
                <w:rFonts w:ascii="Arial" w:hAnsi="Arial" w:cs="Arial"/>
                <w:color w:val="000000"/>
                <w:sz w:val="24"/>
                <w:szCs w:val="24"/>
              </w:rPr>
              <w:t>advance what it would do if a fraud occurred; what penalties would be enforced for what</w:t>
            </w:r>
            <w:r w:rsidRPr="00DC32A5">
              <w:rPr>
                <w:rFonts w:ascii="Arial" w:hAnsi="Arial" w:cs="Arial"/>
                <w:bCs/>
                <w:sz w:val="24"/>
                <w:szCs w:val="24"/>
              </w:rPr>
              <w:t xml:space="preserve"> </w:t>
            </w:r>
            <w:r w:rsidRPr="00DC32A5">
              <w:rPr>
                <w:rFonts w:ascii="Arial" w:hAnsi="Arial" w:cs="Arial"/>
                <w:color w:val="000000"/>
                <w:sz w:val="24"/>
                <w:szCs w:val="24"/>
              </w:rPr>
              <w:t>kinds of frauds and stated levels of fraud. Then the organization should ensure that it</w:t>
            </w:r>
            <w:r w:rsidRPr="00DC32A5">
              <w:rPr>
                <w:rFonts w:ascii="Arial" w:hAnsi="Arial" w:cs="Arial"/>
                <w:bCs/>
                <w:sz w:val="24"/>
                <w:szCs w:val="24"/>
              </w:rPr>
              <w:t xml:space="preserve"> </w:t>
            </w:r>
            <w:r w:rsidRPr="00DC32A5">
              <w:rPr>
                <w:rFonts w:ascii="Arial" w:hAnsi="Arial" w:cs="Arial"/>
                <w:color w:val="000000"/>
                <w:sz w:val="24"/>
                <w:szCs w:val="24"/>
              </w:rPr>
              <w:t>monitors and implements these rules.</w:t>
            </w:r>
          </w:p>
          <w:p w:rsidR="00EE4F94" w:rsidRPr="00DC32A5" w:rsidRDefault="00EE4F94" w:rsidP="004F0F9B">
            <w:pPr>
              <w:autoSpaceDE w:val="0"/>
              <w:autoSpaceDN w:val="0"/>
              <w:adjustRightInd w:val="0"/>
              <w:rPr>
                <w:rFonts w:ascii="Arial" w:hAnsi="Arial" w:cs="Arial"/>
                <w:bCs/>
                <w:sz w:val="24"/>
                <w:szCs w:val="24"/>
              </w:rPr>
            </w:pPr>
          </w:p>
          <w:p w:rsidR="004F0F9B" w:rsidRPr="00DC32A5" w:rsidRDefault="004F0F9B" w:rsidP="004F0F9B">
            <w:pPr>
              <w:autoSpaceDE w:val="0"/>
              <w:autoSpaceDN w:val="0"/>
              <w:adjustRightInd w:val="0"/>
              <w:rPr>
                <w:rFonts w:ascii="Arial" w:hAnsi="Arial" w:cs="Arial"/>
                <w:color w:val="000000"/>
                <w:sz w:val="24"/>
                <w:szCs w:val="24"/>
              </w:rPr>
            </w:pPr>
            <w:r w:rsidRPr="00EE4F94">
              <w:rPr>
                <w:rFonts w:ascii="Arial" w:hAnsi="Arial" w:cs="Arial"/>
                <w:b/>
                <w:bCs/>
                <w:sz w:val="24"/>
                <w:szCs w:val="24"/>
              </w:rPr>
              <w:t>Catch Me If You Can!</w:t>
            </w:r>
            <w:r w:rsidRPr="00DC32A5">
              <w:rPr>
                <w:rFonts w:ascii="Arial" w:hAnsi="Arial" w:cs="Arial"/>
                <w:bCs/>
                <w:sz w:val="24"/>
                <w:szCs w:val="24"/>
              </w:rPr>
              <w:t xml:space="preserve"> :</w:t>
            </w:r>
            <w:r w:rsidR="00EE4F94">
              <w:rPr>
                <w:rFonts w:ascii="Arial" w:hAnsi="Arial" w:cs="Arial"/>
                <w:bCs/>
                <w:sz w:val="24"/>
                <w:szCs w:val="24"/>
              </w:rPr>
              <w:t xml:space="preserve"> </w:t>
            </w:r>
            <w:r w:rsidRPr="00DC32A5">
              <w:rPr>
                <w:rFonts w:ascii="Arial" w:hAnsi="Arial" w:cs="Arial"/>
                <w:color w:val="000000"/>
                <w:sz w:val="24"/>
                <w:szCs w:val="24"/>
              </w:rPr>
              <w:t>In fraud detection, the most important measure is to catch a fraudster, put them to trial,</w:t>
            </w:r>
            <w:r w:rsidRPr="00DC32A5">
              <w:rPr>
                <w:rFonts w:ascii="Arial" w:hAnsi="Arial" w:cs="Arial"/>
                <w:b/>
                <w:bCs/>
                <w:color w:val="7030A1"/>
                <w:sz w:val="24"/>
                <w:szCs w:val="24"/>
              </w:rPr>
              <w:t xml:space="preserve"> </w:t>
            </w:r>
            <w:r w:rsidRPr="00DC32A5">
              <w:rPr>
                <w:rFonts w:ascii="Arial" w:hAnsi="Arial" w:cs="Arial"/>
                <w:color w:val="000000"/>
                <w:sz w:val="24"/>
                <w:szCs w:val="24"/>
              </w:rPr>
              <w:t xml:space="preserve">and broadcast what has been done. </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pStyle w:val="ListParagraph"/>
              <w:numPr>
                <w:ilvl w:val="0"/>
                <w:numId w:val="12"/>
              </w:numPr>
              <w:autoSpaceDE w:val="0"/>
              <w:autoSpaceDN w:val="0"/>
              <w:adjustRightInd w:val="0"/>
              <w:rPr>
                <w:rFonts w:ascii="Arial" w:hAnsi="Arial" w:cs="Arial"/>
                <w:sz w:val="24"/>
                <w:szCs w:val="24"/>
              </w:rPr>
            </w:pPr>
            <w:r w:rsidRPr="00DC32A5">
              <w:rPr>
                <w:rFonts w:ascii="Arial" w:hAnsi="Arial" w:cs="Arial"/>
                <w:sz w:val="24"/>
                <w:szCs w:val="24"/>
              </w:rPr>
              <w:t>How does internal audit help in fraud detection?</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Regular audits can serve as an effective prevention meas</w:t>
            </w:r>
            <w:r w:rsidR="00EE4F94">
              <w:rPr>
                <w:rFonts w:ascii="Arial" w:hAnsi="Arial" w:cs="Arial"/>
                <w:sz w:val="24"/>
                <w:szCs w:val="24"/>
              </w:rPr>
              <w:t xml:space="preserve">ure and thus could increase the </w:t>
            </w:r>
            <w:r w:rsidRPr="00DC32A5">
              <w:rPr>
                <w:rFonts w:ascii="Arial" w:hAnsi="Arial" w:cs="Arial"/>
                <w:sz w:val="24"/>
                <w:szCs w:val="24"/>
              </w:rPr>
              <w:t>perception of detection. However, if the auditors use</w:t>
            </w:r>
            <w:r w:rsidR="00EE4F94">
              <w:rPr>
                <w:rFonts w:ascii="Arial" w:hAnsi="Arial" w:cs="Arial"/>
                <w:sz w:val="24"/>
                <w:szCs w:val="24"/>
              </w:rPr>
              <w:t xml:space="preserve"> some effective audit tools and </w:t>
            </w:r>
            <w:r w:rsidRPr="00DC32A5">
              <w:rPr>
                <w:rFonts w:ascii="Arial" w:hAnsi="Arial" w:cs="Arial"/>
                <w:sz w:val="24"/>
                <w:szCs w:val="24"/>
              </w:rPr>
              <w:t>techniques to look for on-going fraud aggressively, t</w:t>
            </w:r>
            <w:r w:rsidR="00EE4F94">
              <w:rPr>
                <w:rFonts w:ascii="Arial" w:hAnsi="Arial" w:cs="Arial"/>
                <w:sz w:val="24"/>
                <w:szCs w:val="24"/>
              </w:rPr>
              <w:t xml:space="preserve">hat would serve as a prevention </w:t>
            </w:r>
            <w:r w:rsidRPr="00DC32A5">
              <w:rPr>
                <w:rFonts w:ascii="Arial" w:hAnsi="Arial" w:cs="Arial"/>
                <w:sz w:val="24"/>
                <w:szCs w:val="24"/>
              </w:rPr>
              <w:t>measure. A key to the effectiveness of regular fraud audits is t</w:t>
            </w:r>
            <w:r w:rsidR="00EE4F94">
              <w:rPr>
                <w:rFonts w:ascii="Arial" w:hAnsi="Arial" w:cs="Arial"/>
                <w:sz w:val="24"/>
                <w:szCs w:val="24"/>
              </w:rPr>
              <w:t xml:space="preserve">o identify, review, and analyse </w:t>
            </w:r>
            <w:r w:rsidRPr="00DC32A5">
              <w:rPr>
                <w:rFonts w:ascii="Arial" w:hAnsi="Arial" w:cs="Arial"/>
                <w:sz w:val="24"/>
                <w:szCs w:val="24"/>
              </w:rPr>
              <w:t>irregularities.</w:t>
            </w:r>
          </w:p>
          <w:p w:rsidR="004F0F9B" w:rsidRDefault="004F0F9B" w:rsidP="004F0F9B">
            <w:pPr>
              <w:autoSpaceDE w:val="0"/>
              <w:autoSpaceDN w:val="0"/>
              <w:adjustRightInd w:val="0"/>
              <w:rPr>
                <w:rFonts w:ascii="Arial" w:hAnsi="Arial" w:cs="Arial"/>
                <w:sz w:val="24"/>
                <w:szCs w:val="24"/>
              </w:rPr>
            </w:pPr>
          </w:p>
          <w:p w:rsidR="00EE4F94" w:rsidRPr="00DC32A5" w:rsidRDefault="00EE4F94" w:rsidP="004F0F9B">
            <w:pPr>
              <w:autoSpaceDE w:val="0"/>
              <w:autoSpaceDN w:val="0"/>
              <w:adjustRightInd w:val="0"/>
              <w:rPr>
                <w:rFonts w:ascii="Arial" w:hAnsi="Arial" w:cs="Arial"/>
                <w:sz w:val="24"/>
                <w:szCs w:val="24"/>
              </w:rPr>
            </w:pPr>
          </w:p>
          <w:p w:rsidR="004F0F9B" w:rsidRPr="00DC32A5" w:rsidRDefault="004F0F9B" w:rsidP="004F0F9B">
            <w:pPr>
              <w:pStyle w:val="ListParagraph"/>
              <w:numPr>
                <w:ilvl w:val="0"/>
                <w:numId w:val="12"/>
              </w:numPr>
              <w:autoSpaceDE w:val="0"/>
              <w:autoSpaceDN w:val="0"/>
              <w:adjustRightInd w:val="0"/>
              <w:rPr>
                <w:rFonts w:ascii="Arial" w:hAnsi="Arial" w:cs="Arial"/>
                <w:sz w:val="24"/>
                <w:szCs w:val="24"/>
              </w:rPr>
            </w:pPr>
            <w:r w:rsidRPr="00DC32A5">
              <w:rPr>
                <w:rFonts w:ascii="Arial" w:hAnsi="Arial" w:cs="Arial"/>
                <w:sz w:val="24"/>
                <w:szCs w:val="24"/>
              </w:rPr>
              <w:t>What is commanding approach of fraud detection?</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The commanding approach is authoritativ</w:t>
            </w:r>
            <w:r w:rsidR="00EE4F94">
              <w:rPr>
                <w:rFonts w:ascii="Arial" w:hAnsi="Arial" w:cs="Arial"/>
                <w:sz w:val="24"/>
                <w:szCs w:val="24"/>
              </w:rPr>
              <w:t xml:space="preserve">e and confrontational. It sends </w:t>
            </w:r>
            <w:r w:rsidRPr="00DC32A5">
              <w:rPr>
                <w:rFonts w:ascii="Arial" w:hAnsi="Arial" w:cs="Arial"/>
                <w:sz w:val="24"/>
                <w:szCs w:val="24"/>
              </w:rPr>
              <w:t>the message: ‘‘Don’t steal. If you steal, and we capture you, you will be dismissed.’’ An</w:t>
            </w:r>
          </w:p>
          <w:p w:rsidR="004F0F9B" w:rsidRPr="00DC32A5" w:rsidRDefault="004F0F9B" w:rsidP="004F0F9B">
            <w:pPr>
              <w:autoSpaceDE w:val="0"/>
              <w:autoSpaceDN w:val="0"/>
              <w:adjustRightInd w:val="0"/>
              <w:rPr>
                <w:rFonts w:ascii="Arial" w:hAnsi="Arial" w:cs="Arial"/>
                <w:sz w:val="24"/>
                <w:szCs w:val="24"/>
              </w:rPr>
            </w:pPr>
            <w:proofErr w:type="gramStart"/>
            <w:r w:rsidRPr="00DC32A5">
              <w:rPr>
                <w:rFonts w:ascii="Arial" w:hAnsi="Arial" w:cs="Arial"/>
                <w:sz w:val="24"/>
                <w:szCs w:val="24"/>
              </w:rPr>
              <w:t>entity</w:t>
            </w:r>
            <w:proofErr w:type="gramEnd"/>
            <w:r w:rsidRPr="00DC32A5">
              <w:rPr>
                <w:rFonts w:ascii="Arial" w:hAnsi="Arial" w:cs="Arial"/>
                <w:sz w:val="24"/>
                <w:szCs w:val="24"/>
              </w:rPr>
              <w:t xml:space="preserve"> that adopts this approach is generally doing little o</w:t>
            </w:r>
            <w:r w:rsidR="00EE4F94">
              <w:rPr>
                <w:rFonts w:ascii="Arial" w:hAnsi="Arial" w:cs="Arial"/>
                <w:sz w:val="24"/>
                <w:szCs w:val="24"/>
              </w:rPr>
              <w:t xml:space="preserve">r nothing to prevent fraud. The </w:t>
            </w:r>
            <w:r w:rsidRPr="00DC32A5">
              <w:rPr>
                <w:rFonts w:ascii="Arial" w:hAnsi="Arial" w:cs="Arial"/>
                <w:sz w:val="24"/>
                <w:szCs w:val="24"/>
              </w:rPr>
              <w:t>management would most likely be shocked to k</w:t>
            </w:r>
            <w:r w:rsidR="00EE4F94">
              <w:rPr>
                <w:rFonts w:ascii="Arial" w:hAnsi="Arial" w:cs="Arial"/>
                <w:sz w:val="24"/>
                <w:szCs w:val="24"/>
              </w:rPr>
              <w:t xml:space="preserve">now that someone would commit a </w:t>
            </w:r>
            <w:r w:rsidRPr="00DC32A5">
              <w:rPr>
                <w:rFonts w:ascii="Arial" w:hAnsi="Arial" w:cs="Arial"/>
                <w:sz w:val="24"/>
                <w:szCs w:val="24"/>
              </w:rPr>
              <w:t>fraud against the organization. Management would probab</w:t>
            </w:r>
            <w:r w:rsidR="00EE4F94">
              <w:rPr>
                <w:rFonts w:ascii="Arial" w:hAnsi="Arial" w:cs="Arial"/>
                <w:sz w:val="24"/>
                <w:szCs w:val="24"/>
              </w:rPr>
              <w:t xml:space="preserve">ly fire the employee if a fraud </w:t>
            </w:r>
            <w:r w:rsidRPr="00DC32A5">
              <w:rPr>
                <w:rFonts w:ascii="Arial" w:hAnsi="Arial" w:cs="Arial"/>
                <w:sz w:val="24"/>
                <w:szCs w:val="24"/>
              </w:rPr>
              <w:t>did occur and was detected, and probably would not act further against the fraudster.</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pStyle w:val="ListParagraph"/>
              <w:numPr>
                <w:ilvl w:val="0"/>
                <w:numId w:val="12"/>
              </w:numPr>
              <w:autoSpaceDE w:val="0"/>
              <w:autoSpaceDN w:val="0"/>
              <w:adjustRightInd w:val="0"/>
              <w:rPr>
                <w:rFonts w:ascii="Arial" w:hAnsi="Arial" w:cs="Arial"/>
                <w:sz w:val="24"/>
                <w:szCs w:val="24"/>
              </w:rPr>
            </w:pPr>
            <w:r w:rsidRPr="00DC32A5">
              <w:rPr>
                <w:rFonts w:ascii="Arial" w:hAnsi="Arial" w:cs="Arial"/>
                <w:sz w:val="24"/>
                <w:szCs w:val="24"/>
              </w:rPr>
              <w:t>What is the difference between precautionary approach and detective</w:t>
            </w:r>
          </w:p>
          <w:p w:rsidR="004F0F9B" w:rsidRPr="00DC32A5" w:rsidRDefault="004F0F9B" w:rsidP="004F0F9B">
            <w:pPr>
              <w:autoSpaceDE w:val="0"/>
              <w:autoSpaceDN w:val="0"/>
              <w:adjustRightInd w:val="0"/>
              <w:ind w:firstLine="360"/>
              <w:rPr>
                <w:rFonts w:ascii="Arial" w:hAnsi="Arial" w:cs="Arial"/>
                <w:sz w:val="24"/>
                <w:szCs w:val="24"/>
              </w:rPr>
            </w:pPr>
            <w:proofErr w:type="gramStart"/>
            <w:r w:rsidRPr="00DC32A5">
              <w:rPr>
                <w:rFonts w:ascii="Arial" w:hAnsi="Arial" w:cs="Arial"/>
                <w:sz w:val="24"/>
                <w:szCs w:val="24"/>
              </w:rPr>
              <w:t>approach</w:t>
            </w:r>
            <w:proofErr w:type="gramEnd"/>
            <w:r w:rsidRPr="00DC32A5">
              <w:rPr>
                <w:rFonts w:ascii="Arial" w:hAnsi="Arial" w:cs="Arial"/>
                <w:sz w:val="24"/>
                <w:szCs w:val="24"/>
              </w:rPr>
              <w:t>? How are these approaches used for fraud detection?</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r w:rsidRPr="00EE4F94">
              <w:rPr>
                <w:rFonts w:ascii="Arial" w:hAnsi="Arial" w:cs="Arial"/>
                <w:b/>
                <w:bCs/>
                <w:sz w:val="24"/>
                <w:szCs w:val="24"/>
              </w:rPr>
              <w:t>Precautionary approach</w:t>
            </w:r>
            <w:r w:rsidRPr="00DC32A5">
              <w:rPr>
                <w:rFonts w:ascii="Arial" w:hAnsi="Arial" w:cs="Arial"/>
                <w:bCs/>
                <w:sz w:val="24"/>
                <w:szCs w:val="24"/>
              </w:rPr>
              <w:t xml:space="preserve">: </w:t>
            </w:r>
            <w:r w:rsidRPr="00DC32A5">
              <w:rPr>
                <w:rFonts w:ascii="Arial" w:hAnsi="Arial" w:cs="Arial"/>
                <w:sz w:val="24"/>
                <w:szCs w:val="24"/>
              </w:rPr>
              <w:t>In this approach, potential fraudsters are identified using</w:t>
            </w:r>
          </w:p>
          <w:p w:rsidR="00EE4F94" w:rsidRDefault="004F0F9B" w:rsidP="004F0F9B">
            <w:pPr>
              <w:autoSpaceDE w:val="0"/>
              <w:autoSpaceDN w:val="0"/>
              <w:adjustRightInd w:val="0"/>
              <w:rPr>
                <w:rFonts w:ascii="Arial" w:hAnsi="Arial" w:cs="Arial"/>
                <w:sz w:val="24"/>
                <w:szCs w:val="24"/>
              </w:rPr>
            </w:pPr>
            <w:proofErr w:type="gramStart"/>
            <w:r w:rsidRPr="00DC32A5">
              <w:rPr>
                <w:rFonts w:ascii="Arial" w:hAnsi="Arial" w:cs="Arial"/>
                <w:sz w:val="24"/>
                <w:szCs w:val="24"/>
              </w:rPr>
              <w:t>various</w:t>
            </w:r>
            <w:proofErr w:type="gramEnd"/>
            <w:r w:rsidRPr="00DC32A5">
              <w:rPr>
                <w:rFonts w:ascii="Arial" w:hAnsi="Arial" w:cs="Arial"/>
                <w:sz w:val="24"/>
                <w:szCs w:val="24"/>
              </w:rPr>
              <w:t xml:space="preserve"> methods, including background checks for credi</w:t>
            </w:r>
            <w:r w:rsidR="00EE4F94">
              <w:rPr>
                <w:rFonts w:ascii="Arial" w:hAnsi="Arial" w:cs="Arial"/>
                <w:sz w:val="24"/>
                <w:szCs w:val="24"/>
              </w:rPr>
              <w:t xml:space="preserve">t reports and criminal records. </w:t>
            </w:r>
            <w:r w:rsidRPr="00DC32A5">
              <w:rPr>
                <w:rFonts w:ascii="Arial" w:hAnsi="Arial" w:cs="Arial"/>
                <w:sz w:val="24"/>
                <w:szCs w:val="24"/>
              </w:rPr>
              <w:t>Internal controls can be used in the preventiv</w:t>
            </w:r>
            <w:r w:rsidR="00EE4F94">
              <w:rPr>
                <w:rFonts w:ascii="Arial" w:hAnsi="Arial" w:cs="Arial"/>
                <w:sz w:val="24"/>
                <w:szCs w:val="24"/>
              </w:rPr>
              <w:t xml:space="preserve">e approach. An example could be </w:t>
            </w:r>
            <w:r w:rsidRPr="00DC32A5">
              <w:rPr>
                <w:rFonts w:ascii="Arial" w:hAnsi="Arial" w:cs="Arial"/>
                <w:sz w:val="24"/>
                <w:szCs w:val="24"/>
              </w:rPr>
              <w:t>segregation of duties which can diminish the risk of fr</w:t>
            </w:r>
            <w:r w:rsidR="00EE4F94">
              <w:rPr>
                <w:rFonts w:ascii="Arial" w:hAnsi="Arial" w:cs="Arial"/>
                <w:sz w:val="24"/>
                <w:szCs w:val="24"/>
              </w:rPr>
              <w:t xml:space="preserve">aud at least to the point where </w:t>
            </w:r>
            <w:r w:rsidRPr="00DC32A5">
              <w:rPr>
                <w:rFonts w:ascii="Arial" w:hAnsi="Arial" w:cs="Arial"/>
                <w:sz w:val="24"/>
                <w:szCs w:val="24"/>
              </w:rPr>
              <w:t>persons must conspire to commit fraud or management must override controls, which</w:t>
            </w:r>
            <w:r w:rsidR="00EE4F94">
              <w:rPr>
                <w:rFonts w:ascii="Arial" w:hAnsi="Arial" w:cs="Arial"/>
                <w:sz w:val="24"/>
                <w:szCs w:val="24"/>
              </w:rPr>
              <w:t xml:space="preserve"> </w:t>
            </w:r>
            <w:r w:rsidRPr="00DC32A5">
              <w:rPr>
                <w:rFonts w:ascii="Arial" w:hAnsi="Arial" w:cs="Arial"/>
                <w:sz w:val="24"/>
                <w:szCs w:val="24"/>
              </w:rPr>
              <w:t>are always possibilities.</w:t>
            </w:r>
          </w:p>
          <w:p w:rsidR="004F0F9B" w:rsidRPr="00EE4F94" w:rsidRDefault="004F0F9B" w:rsidP="004F0F9B">
            <w:pPr>
              <w:autoSpaceDE w:val="0"/>
              <w:autoSpaceDN w:val="0"/>
              <w:adjustRightInd w:val="0"/>
              <w:rPr>
                <w:rFonts w:ascii="Arial" w:hAnsi="Arial" w:cs="Arial"/>
                <w:sz w:val="24"/>
                <w:szCs w:val="24"/>
              </w:rPr>
            </w:pPr>
            <w:r w:rsidRPr="00EE4F94">
              <w:rPr>
                <w:rFonts w:ascii="Arial" w:hAnsi="Arial" w:cs="Arial"/>
                <w:b/>
                <w:bCs/>
                <w:sz w:val="24"/>
                <w:szCs w:val="24"/>
              </w:rPr>
              <w:lastRenderedPageBreak/>
              <w:t>Detective approach</w:t>
            </w:r>
            <w:r w:rsidRPr="00DC32A5">
              <w:rPr>
                <w:rFonts w:ascii="Arial" w:hAnsi="Arial" w:cs="Arial"/>
                <w:bCs/>
                <w:sz w:val="24"/>
                <w:szCs w:val="24"/>
              </w:rPr>
              <w:t xml:space="preserve">: </w:t>
            </w:r>
            <w:r w:rsidRPr="00DC32A5">
              <w:rPr>
                <w:rFonts w:ascii="Arial" w:hAnsi="Arial" w:cs="Arial"/>
                <w:sz w:val="24"/>
                <w:szCs w:val="24"/>
              </w:rPr>
              <w:t>In the detective approach, the management establishes an internal audit function a</w:t>
            </w:r>
            <w:r w:rsidRPr="00DC32A5">
              <w:rPr>
                <w:rFonts w:ascii="Arial" w:hAnsi="Arial" w:cs="Arial"/>
                <w:color w:val="000000"/>
                <w:sz w:val="24"/>
                <w:szCs w:val="24"/>
              </w:rPr>
              <w:t>nd accounting controls to monitor potential frauds. The legitimacy of transactions is periodically verified by the internal audit function and it also confirms the</w:t>
            </w:r>
            <w:r w:rsidR="00EE4F94">
              <w:rPr>
                <w:rFonts w:ascii="Arial" w:hAnsi="Arial" w:cs="Arial"/>
                <w:sz w:val="24"/>
                <w:szCs w:val="24"/>
              </w:rPr>
              <w:t xml:space="preserve"> </w:t>
            </w:r>
            <w:r w:rsidRPr="00DC32A5">
              <w:rPr>
                <w:rFonts w:ascii="Arial" w:hAnsi="Arial" w:cs="Arial"/>
                <w:color w:val="000000"/>
                <w:sz w:val="24"/>
                <w:szCs w:val="24"/>
              </w:rPr>
              <w:t>existence of assets. The management depends on the accounting controls to detect any</w:t>
            </w:r>
            <w:r w:rsidR="00EE4F94">
              <w:rPr>
                <w:rFonts w:ascii="Arial" w:hAnsi="Arial" w:cs="Arial"/>
                <w:sz w:val="24"/>
                <w:szCs w:val="24"/>
              </w:rPr>
              <w:t xml:space="preserve"> </w:t>
            </w:r>
            <w:r w:rsidRPr="00DC32A5">
              <w:rPr>
                <w:rFonts w:ascii="Arial" w:hAnsi="Arial" w:cs="Arial"/>
                <w:color w:val="000000"/>
                <w:sz w:val="24"/>
                <w:szCs w:val="24"/>
              </w:rPr>
              <w:t>fraud that might occur between periodic audits.</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ind w:firstLine="360"/>
              <w:rPr>
                <w:rFonts w:ascii="Arial" w:hAnsi="Arial" w:cs="Arial"/>
                <w:sz w:val="24"/>
                <w:szCs w:val="24"/>
              </w:rPr>
            </w:pPr>
            <w:r w:rsidRPr="00DC32A5">
              <w:rPr>
                <w:rFonts w:ascii="Arial" w:hAnsi="Arial" w:cs="Arial"/>
                <w:sz w:val="24"/>
                <w:szCs w:val="24"/>
              </w:rPr>
              <w:t>VI. Explain the term ‘internal controls’. Name some internal control activities that</w:t>
            </w:r>
          </w:p>
          <w:p w:rsidR="004F0F9B" w:rsidRPr="00DC32A5" w:rsidRDefault="004F0F9B" w:rsidP="004F0F9B">
            <w:pPr>
              <w:autoSpaceDE w:val="0"/>
              <w:autoSpaceDN w:val="0"/>
              <w:adjustRightInd w:val="0"/>
              <w:ind w:firstLine="360"/>
              <w:rPr>
                <w:rFonts w:ascii="Arial" w:hAnsi="Arial" w:cs="Arial"/>
                <w:sz w:val="24"/>
                <w:szCs w:val="24"/>
              </w:rPr>
            </w:pPr>
            <w:r w:rsidRPr="00DC32A5">
              <w:rPr>
                <w:rFonts w:ascii="Arial" w:hAnsi="Arial" w:cs="Arial"/>
                <w:sz w:val="24"/>
                <w:szCs w:val="24"/>
              </w:rPr>
              <w:t>organizations can adopt in order to prevent fraud activities</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 xml:space="preserve"> Pressure and rationalization aspects happen mostly in one’s mind and can be difficult to observe directly. Specific control activities can restrict the chance to commit fraud and are more easily observed. Thus the control environment, specifically antifraud control activities, can act as preventive fraud measures. Historically, the most common mistake with regards to fraud in control activities is insufficient and unmonitored segregation of duties. Other internal controls include the following:</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 Appropriate authorization procedures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-Satisfactory documentation, records, and audit trail</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-Physical control of assets and records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-Independent checks on performance</w:t>
            </w:r>
          </w:p>
          <w:p w:rsidR="004F0F9B"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-Monitoring of controls</w:t>
            </w:r>
          </w:p>
          <w:p w:rsidR="00EE4F94" w:rsidRPr="00DC32A5" w:rsidRDefault="00EE4F94"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p>
          <w:p w:rsidR="004F0F9B" w:rsidRDefault="004F0F9B" w:rsidP="004F0F9B">
            <w:pPr>
              <w:rPr>
                <w:rFonts w:ascii="Arial" w:hAnsi="Arial" w:cs="Arial"/>
                <w:sz w:val="24"/>
                <w:szCs w:val="24"/>
              </w:rPr>
            </w:pPr>
            <w:r w:rsidRPr="00DC32A5">
              <w:rPr>
                <w:rFonts w:ascii="Arial" w:hAnsi="Arial" w:cs="Arial"/>
                <w:sz w:val="24"/>
                <w:szCs w:val="24"/>
              </w:rPr>
              <w:t>2. Discuss the important points that should be considered when developing fraud policy.</w:t>
            </w:r>
          </w:p>
          <w:p w:rsidR="00EE4F94" w:rsidRDefault="00EE4F94" w:rsidP="004F0F9B">
            <w:pPr>
              <w:rPr>
                <w:rFonts w:ascii="Arial" w:hAnsi="Arial" w:cs="Arial"/>
                <w:sz w:val="24"/>
                <w:szCs w:val="24"/>
              </w:rPr>
            </w:pPr>
          </w:p>
          <w:p w:rsidR="00EE4F94" w:rsidRPr="00DC32A5" w:rsidRDefault="00EE4F94" w:rsidP="004F0F9B">
            <w:pPr>
              <w:rPr>
                <w:rFonts w:ascii="Arial" w:hAnsi="Arial" w:cs="Arial"/>
                <w:sz w:val="24"/>
                <w:szCs w:val="24"/>
              </w:rPr>
            </w:pPr>
          </w:p>
          <w:p w:rsidR="004F0F9B" w:rsidRPr="00DC32A5" w:rsidRDefault="004F0F9B" w:rsidP="00EE4F94">
            <w:pPr>
              <w:autoSpaceDE w:val="0"/>
              <w:autoSpaceDN w:val="0"/>
              <w:adjustRightInd w:val="0"/>
              <w:rPr>
                <w:rFonts w:ascii="Arial" w:hAnsi="Arial" w:cs="Arial"/>
                <w:sz w:val="24"/>
                <w:szCs w:val="24"/>
              </w:rPr>
            </w:pPr>
            <w:r w:rsidRPr="00DC32A5">
              <w:rPr>
                <w:rFonts w:ascii="Arial" w:hAnsi="Arial" w:cs="Arial"/>
                <w:sz w:val="24"/>
                <w:szCs w:val="24"/>
              </w:rPr>
              <w:t>A suitable fraud policy should be established before developi</w:t>
            </w:r>
            <w:r w:rsidR="00EE4F94">
              <w:rPr>
                <w:rFonts w:ascii="Arial" w:hAnsi="Arial" w:cs="Arial"/>
                <w:sz w:val="24"/>
                <w:szCs w:val="24"/>
              </w:rPr>
              <w:t xml:space="preserve">ng an effective fraud response. </w:t>
            </w:r>
            <w:r w:rsidRPr="00DC32A5">
              <w:rPr>
                <w:rFonts w:ascii="Arial" w:hAnsi="Arial" w:cs="Arial"/>
                <w:sz w:val="24"/>
                <w:szCs w:val="24"/>
              </w:rPr>
              <w:t>This step should occur before the occurrence of fraud and be</w:t>
            </w:r>
            <w:r w:rsidR="00EE4F94">
              <w:rPr>
                <w:rFonts w:ascii="Arial" w:hAnsi="Arial" w:cs="Arial"/>
                <w:sz w:val="24"/>
                <w:szCs w:val="24"/>
              </w:rPr>
              <w:t xml:space="preserve">fore developing specifics in an </w:t>
            </w:r>
            <w:r w:rsidRPr="00DC32A5">
              <w:rPr>
                <w:rFonts w:ascii="Arial" w:hAnsi="Arial" w:cs="Arial"/>
                <w:sz w:val="24"/>
                <w:szCs w:val="24"/>
              </w:rPr>
              <w:t>antifraud programme. When creating the fraud policy, there are several issues to consider. First of all, a proper description of fraud is important. In describing fraud, the following issues should be considered:</w:t>
            </w:r>
          </w:p>
          <w:p w:rsidR="004F0F9B" w:rsidRPr="00DC32A5" w:rsidRDefault="004F0F9B" w:rsidP="004F0F9B">
            <w:pPr>
              <w:rPr>
                <w:rFonts w:ascii="Arial" w:hAnsi="Arial" w:cs="Arial"/>
                <w:sz w:val="24"/>
                <w:szCs w:val="24"/>
              </w:rPr>
            </w:pPr>
            <w:r w:rsidRPr="00DC32A5">
              <w:rPr>
                <w:rFonts w:ascii="Arial" w:hAnsi="Arial" w:cs="Arial"/>
                <w:sz w:val="24"/>
                <w:szCs w:val="24"/>
              </w:rPr>
              <w:t>-Every deceitful or fraudulent act.</w:t>
            </w:r>
          </w:p>
          <w:p w:rsidR="004F0F9B" w:rsidRPr="00DC32A5" w:rsidRDefault="004F0F9B" w:rsidP="004F0F9B">
            <w:pPr>
              <w:spacing w:after="200" w:line="276" w:lineRule="auto"/>
              <w:rPr>
                <w:rFonts w:ascii="Arial" w:hAnsi="Arial" w:cs="Arial"/>
                <w:sz w:val="24"/>
                <w:szCs w:val="24"/>
              </w:rPr>
            </w:pPr>
            <w:r w:rsidRPr="00DC32A5">
              <w:rPr>
                <w:rFonts w:ascii="Arial" w:hAnsi="Arial" w:cs="Arial"/>
                <w:sz w:val="24"/>
                <w:szCs w:val="24"/>
              </w:rPr>
              <w:t>- Violation of trustworthy duties.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-Misuse of funds, securities, supplies, or other entity assets.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-Unofficial use of the entity’s assets; such as equipment or computers for personal</w:t>
            </w:r>
          </w:p>
          <w:p w:rsidR="004F0F9B" w:rsidRPr="00DC32A5" w:rsidRDefault="004F0F9B" w:rsidP="004F0F9B">
            <w:pPr>
              <w:autoSpaceDE w:val="0"/>
              <w:autoSpaceDN w:val="0"/>
              <w:adjustRightInd w:val="0"/>
              <w:rPr>
                <w:rFonts w:ascii="Arial" w:hAnsi="Arial" w:cs="Arial"/>
                <w:sz w:val="24"/>
                <w:szCs w:val="24"/>
              </w:rPr>
            </w:pPr>
            <w:proofErr w:type="gramStart"/>
            <w:r w:rsidRPr="00DC32A5">
              <w:rPr>
                <w:rFonts w:ascii="Arial" w:hAnsi="Arial" w:cs="Arial"/>
                <w:sz w:val="24"/>
                <w:szCs w:val="24"/>
              </w:rPr>
              <w:t>use</w:t>
            </w:r>
            <w:proofErr w:type="gramEnd"/>
            <w:r w:rsidRPr="00DC32A5">
              <w:rPr>
                <w:rFonts w:ascii="Arial" w:hAnsi="Arial" w:cs="Arial"/>
                <w:sz w:val="24"/>
                <w:szCs w:val="24"/>
              </w:rPr>
              <w:t>.</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-Misstatements in the management or reporting of money or financial transactions.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-Profiteering due to insider knowledge of entity activities.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-Revealing confidential and exclusive information to outside parties.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-Disclosing to other persons about confidential activities engaged in or considered by</w:t>
            </w:r>
          </w:p>
          <w:p w:rsidR="004F0F9B" w:rsidRPr="00DC32A5" w:rsidRDefault="004F0F9B" w:rsidP="004F0F9B">
            <w:pPr>
              <w:autoSpaceDE w:val="0"/>
              <w:autoSpaceDN w:val="0"/>
              <w:adjustRightInd w:val="0"/>
              <w:rPr>
                <w:rFonts w:ascii="Arial" w:hAnsi="Arial" w:cs="Arial"/>
                <w:sz w:val="24"/>
                <w:szCs w:val="24"/>
              </w:rPr>
            </w:pPr>
            <w:proofErr w:type="gramStart"/>
            <w:r w:rsidRPr="00DC32A5">
              <w:rPr>
                <w:rFonts w:ascii="Arial" w:hAnsi="Arial" w:cs="Arial"/>
                <w:sz w:val="24"/>
                <w:szCs w:val="24"/>
              </w:rPr>
              <w:t>the</w:t>
            </w:r>
            <w:proofErr w:type="gramEnd"/>
            <w:r w:rsidRPr="00DC32A5">
              <w:rPr>
                <w:rFonts w:ascii="Arial" w:hAnsi="Arial" w:cs="Arial"/>
                <w:sz w:val="24"/>
                <w:szCs w:val="24"/>
              </w:rPr>
              <w:t xml:space="preserve"> entity.</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-Taking or looking for anything valuable from contractors, dealers, or persons</w:t>
            </w:r>
          </w:p>
          <w:p w:rsidR="004F0F9B" w:rsidRPr="00DC32A5" w:rsidRDefault="004F0F9B" w:rsidP="004F0F9B">
            <w:pPr>
              <w:autoSpaceDE w:val="0"/>
              <w:autoSpaceDN w:val="0"/>
              <w:adjustRightInd w:val="0"/>
              <w:rPr>
                <w:rFonts w:ascii="Arial" w:hAnsi="Arial" w:cs="Arial"/>
                <w:sz w:val="24"/>
                <w:szCs w:val="24"/>
              </w:rPr>
            </w:pPr>
            <w:proofErr w:type="gramStart"/>
            <w:r w:rsidRPr="00DC32A5">
              <w:rPr>
                <w:rFonts w:ascii="Arial" w:hAnsi="Arial" w:cs="Arial"/>
                <w:sz w:val="24"/>
                <w:szCs w:val="24"/>
              </w:rPr>
              <w:t>providing</w:t>
            </w:r>
            <w:proofErr w:type="gramEnd"/>
            <w:r w:rsidRPr="00DC32A5">
              <w:rPr>
                <w:rFonts w:ascii="Arial" w:hAnsi="Arial" w:cs="Arial"/>
                <w:sz w:val="24"/>
                <w:szCs w:val="24"/>
              </w:rPr>
              <w:t xml:space="preserve"> services or materials to the entity. Exception: Gifts less than £50 in value.</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-Damage, removal, or incorrect use of records (paper or digital), furniture, fixtures, or</w:t>
            </w:r>
          </w:p>
          <w:p w:rsidR="004F0F9B" w:rsidRPr="00DC32A5" w:rsidRDefault="004F0F9B" w:rsidP="004F0F9B">
            <w:pPr>
              <w:autoSpaceDE w:val="0"/>
              <w:autoSpaceDN w:val="0"/>
              <w:adjustRightInd w:val="0"/>
              <w:rPr>
                <w:rFonts w:ascii="Arial" w:hAnsi="Arial" w:cs="Arial"/>
                <w:sz w:val="24"/>
                <w:szCs w:val="24"/>
              </w:rPr>
            </w:pPr>
            <w:proofErr w:type="gramStart"/>
            <w:r w:rsidRPr="00DC32A5">
              <w:rPr>
                <w:rFonts w:ascii="Arial" w:hAnsi="Arial" w:cs="Arial"/>
                <w:sz w:val="24"/>
                <w:szCs w:val="24"/>
              </w:rPr>
              <w:t>equipment</w:t>
            </w:r>
            <w:proofErr w:type="gramEnd"/>
            <w:r w:rsidRPr="00DC32A5">
              <w:rPr>
                <w:rFonts w:ascii="Arial" w:hAnsi="Arial" w:cs="Arial"/>
                <w:sz w:val="24"/>
                <w:szCs w:val="24"/>
              </w:rPr>
              <w:t>.</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-Harmful activities against the entity’s computers, systems, or technologies.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-Any violation of a relevant unlawful act.</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lastRenderedPageBreak/>
              <w:t>- Any related or similar irregularity.</w:t>
            </w:r>
          </w:p>
          <w:p w:rsidR="004F0F9B" w:rsidRPr="00DC32A5" w:rsidRDefault="004F0F9B" w:rsidP="004F0F9B">
            <w:pPr>
              <w:autoSpaceDE w:val="0"/>
              <w:autoSpaceDN w:val="0"/>
              <w:adjustRightInd w:val="0"/>
              <w:rPr>
                <w:rFonts w:ascii="Arial" w:hAnsi="Arial" w:cs="Arial"/>
                <w:sz w:val="24"/>
                <w:szCs w:val="24"/>
              </w:rPr>
            </w:pP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Management should include strategies for handling detected or suspected i</w:t>
            </w:r>
            <w:r w:rsidR="00EE4F94">
              <w:rPr>
                <w:rFonts w:ascii="Arial" w:hAnsi="Arial" w:cs="Arial"/>
                <w:sz w:val="24"/>
                <w:szCs w:val="24"/>
              </w:rPr>
              <w:t xml:space="preserve">rregularities in </w:t>
            </w:r>
            <w:r w:rsidRPr="00DC32A5">
              <w:rPr>
                <w:rFonts w:ascii="Arial" w:hAnsi="Arial" w:cs="Arial"/>
                <w:sz w:val="24"/>
                <w:szCs w:val="24"/>
              </w:rPr>
              <w:t xml:space="preserve">the entity’s policy. The policy should specify where, who, </w:t>
            </w:r>
            <w:r w:rsidR="00EE4F94">
              <w:rPr>
                <w:rFonts w:ascii="Arial" w:hAnsi="Arial" w:cs="Arial"/>
                <w:sz w:val="24"/>
                <w:szCs w:val="24"/>
              </w:rPr>
              <w:t xml:space="preserve">what, when reports of suspicion </w:t>
            </w:r>
            <w:r w:rsidRPr="00DC32A5">
              <w:rPr>
                <w:rFonts w:ascii="Arial" w:hAnsi="Arial" w:cs="Arial"/>
                <w:sz w:val="24"/>
                <w:szCs w:val="24"/>
              </w:rPr>
              <w:t>should be reported for tips, complaints, or whistle blowing. T</w:t>
            </w:r>
            <w:r w:rsidR="00EE4F94">
              <w:rPr>
                <w:rFonts w:ascii="Arial" w:hAnsi="Arial" w:cs="Arial"/>
                <w:sz w:val="24"/>
                <w:szCs w:val="24"/>
              </w:rPr>
              <w:t xml:space="preserve">he policy should be clear about </w:t>
            </w:r>
            <w:r w:rsidRPr="00DC32A5">
              <w:rPr>
                <w:rFonts w:ascii="Arial" w:hAnsi="Arial" w:cs="Arial"/>
                <w:sz w:val="24"/>
                <w:szCs w:val="24"/>
              </w:rPr>
              <w:t>the maintenance of the secrecy of tipsters. There shoul</w:t>
            </w:r>
            <w:r w:rsidR="00EE4F94">
              <w:rPr>
                <w:rFonts w:ascii="Arial" w:hAnsi="Arial" w:cs="Arial"/>
                <w:sz w:val="24"/>
                <w:szCs w:val="24"/>
              </w:rPr>
              <w:t xml:space="preserve">d be some policy established to </w:t>
            </w:r>
            <w:r w:rsidRPr="00DC32A5">
              <w:rPr>
                <w:rFonts w:ascii="Arial" w:hAnsi="Arial" w:cs="Arial"/>
                <w:sz w:val="24"/>
                <w:szCs w:val="24"/>
              </w:rPr>
              <w:t>handle those reports and to make important decisions</w:t>
            </w:r>
            <w:r w:rsidR="00EE4F94">
              <w:rPr>
                <w:rFonts w:ascii="Arial" w:hAnsi="Arial" w:cs="Arial"/>
                <w:sz w:val="24"/>
                <w:szCs w:val="24"/>
              </w:rPr>
              <w:t xml:space="preserve"> about an investigation and its </w:t>
            </w:r>
            <w:r w:rsidRPr="00DC32A5">
              <w:rPr>
                <w:rFonts w:ascii="Arial" w:hAnsi="Arial" w:cs="Arial"/>
                <w:sz w:val="24"/>
                <w:szCs w:val="24"/>
              </w:rPr>
              <w:t>process.</w:t>
            </w:r>
          </w:p>
          <w:p w:rsidR="004F0F9B" w:rsidRPr="00DC32A5" w:rsidRDefault="004F0F9B" w:rsidP="004F0F9B">
            <w:pPr>
              <w:autoSpaceDE w:val="0"/>
              <w:autoSpaceDN w:val="0"/>
              <w:adjustRightInd w:val="0"/>
              <w:rPr>
                <w:rFonts w:ascii="Arial" w:hAnsi="Arial" w:cs="Arial"/>
                <w:sz w:val="24"/>
                <w:szCs w:val="24"/>
              </w:rPr>
            </w:pPr>
            <w:r w:rsidRPr="00DC32A5">
              <w:rPr>
                <w:rFonts w:ascii="Arial" w:hAnsi="Arial" w:cs="Arial"/>
                <w:sz w:val="24"/>
                <w:szCs w:val="24"/>
              </w:rPr>
              <w:t>An appropriate level of privacy should be maintained by the po</w:t>
            </w:r>
            <w:r w:rsidR="00EE4F94">
              <w:rPr>
                <w:rFonts w:ascii="Arial" w:hAnsi="Arial" w:cs="Arial"/>
                <w:sz w:val="24"/>
                <w:szCs w:val="24"/>
              </w:rPr>
              <w:t xml:space="preserve">licy, especially the protection </w:t>
            </w:r>
            <w:r w:rsidRPr="00DC32A5">
              <w:rPr>
                <w:rFonts w:ascii="Arial" w:hAnsi="Arial" w:cs="Arial"/>
                <w:sz w:val="24"/>
                <w:szCs w:val="24"/>
              </w:rPr>
              <w:t>of the rights of innocent employees including informers and</w:t>
            </w:r>
            <w:r w:rsidR="00EE4F94">
              <w:rPr>
                <w:rFonts w:ascii="Arial" w:hAnsi="Arial" w:cs="Arial"/>
                <w:sz w:val="24"/>
                <w:szCs w:val="24"/>
              </w:rPr>
              <w:t xml:space="preserve"> whistle-blowers, who might get </w:t>
            </w:r>
            <w:r w:rsidRPr="00DC32A5">
              <w:rPr>
                <w:rFonts w:ascii="Arial" w:hAnsi="Arial" w:cs="Arial"/>
                <w:sz w:val="24"/>
                <w:szCs w:val="24"/>
              </w:rPr>
              <w:t>accidentally become involved in an investigation.</w:t>
            </w:r>
          </w:p>
          <w:p w:rsidR="00001A18" w:rsidRPr="00260DBF" w:rsidRDefault="00001A18" w:rsidP="00001A18">
            <w:pPr>
              <w:rPr>
                <w:rFonts w:ascii="Arial" w:hAnsi="Arial" w:cs="Arial"/>
                <w:sz w:val="24"/>
                <w:szCs w:val="24"/>
              </w:rPr>
            </w:pPr>
          </w:p>
          <w:p w:rsidR="000D3548" w:rsidRPr="00260DBF" w:rsidRDefault="00001A18" w:rsidP="000D3548">
            <w:pPr>
              <w:autoSpaceDE w:val="0"/>
              <w:autoSpaceDN w:val="0"/>
              <w:adjustRightInd w:val="0"/>
              <w:rPr>
                <w:rFonts w:ascii="Arial" w:hAnsi="Arial" w:cs="Arial"/>
                <w:color w:val="000000"/>
                <w:sz w:val="24"/>
                <w:szCs w:val="24"/>
              </w:rPr>
            </w:pPr>
            <w:r w:rsidRPr="00260DBF">
              <w:rPr>
                <w:rFonts w:ascii="Arial" w:hAnsi="Arial" w:cs="Arial"/>
                <w:color w:val="000000"/>
                <w:sz w:val="24"/>
                <w:szCs w:val="24"/>
              </w:rPr>
              <w:t xml:space="preserve"> </w:t>
            </w:r>
          </w:p>
          <w:p w:rsidR="00CC2FB3" w:rsidRPr="00260DBF" w:rsidRDefault="00CC2FB3" w:rsidP="000D3548">
            <w:pPr>
              <w:autoSpaceDE w:val="0"/>
              <w:autoSpaceDN w:val="0"/>
              <w:adjustRightInd w:val="0"/>
              <w:rPr>
                <w:rFonts w:ascii="Arial" w:hAnsi="Arial" w:cs="Arial"/>
                <w:b/>
                <w:sz w:val="24"/>
                <w:szCs w:val="24"/>
              </w:rPr>
            </w:pPr>
          </w:p>
        </w:tc>
      </w:tr>
      <w:tr w:rsidR="00E253C1" w:rsidRPr="00C449C2" w:rsidTr="00CC2FB3">
        <w:tc>
          <w:tcPr>
            <w:tcW w:w="9242" w:type="dxa"/>
          </w:tcPr>
          <w:p w:rsidR="00E253C1" w:rsidRPr="00260DBF" w:rsidRDefault="00E253C1" w:rsidP="00020698">
            <w:pPr>
              <w:rPr>
                <w:rFonts w:ascii="Arial" w:hAnsi="Arial" w:cs="Arial"/>
                <w:b/>
                <w:sz w:val="24"/>
                <w:szCs w:val="24"/>
              </w:rPr>
            </w:pPr>
          </w:p>
        </w:tc>
      </w:tr>
    </w:tbl>
    <w:p w:rsidR="00503D7E" w:rsidRPr="00C449C2" w:rsidRDefault="00503D7E" w:rsidP="00A851DA">
      <w:pPr>
        <w:autoSpaceDE w:val="0"/>
        <w:autoSpaceDN w:val="0"/>
        <w:adjustRightInd w:val="0"/>
        <w:spacing w:after="0" w:line="240" w:lineRule="auto"/>
        <w:rPr>
          <w:rFonts w:ascii="Arial" w:hAnsi="Arial" w:cs="Arial"/>
          <w:b/>
          <w:bCs/>
          <w:sz w:val="24"/>
          <w:szCs w:val="24"/>
          <w:lang w:val="en-US"/>
        </w:rPr>
      </w:pPr>
    </w:p>
    <w:p w:rsidR="00A851DA" w:rsidRPr="00C449C2" w:rsidRDefault="00AE1481" w:rsidP="00A851DA">
      <w:pPr>
        <w:autoSpaceDE w:val="0"/>
        <w:autoSpaceDN w:val="0"/>
        <w:adjustRightInd w:val="0"/>
        <w:spacing w:after="0" w:line="240" w:lineRule="auto"/>
        <w:rPr>
          <w:rFonts w:ascii="Arial" w:hAnsi="Arial" w:cs="Arial"/>
          <w:b/>
          <w:bCs/>
          <w:sz w:val="24"/>
          <w:szCs w:val="24"/>
          <w:lang w:val="en-US"/>
        </w:rPr>
      </w:pPr>
      <w:r w:rsidRPr="00C449C2">
        <w:rPr>
          <w:rFonts w:ascii="Arial" w:hAnsi="Arial" w:cs="Arial"/>
          <w:b/>
          <w:bCs/>
          <w:sz w:val="24"/>
          <w:szCs w:val="24"/>
          <w:lang w:val="en-US"/>
        </w:rPr>
        <w:t>Student</w:t>
      </w:r>
      <w:r w:rsidR="00A851DA" w:rsidRPr="00C449C2">
        <w:rPr>
          <w:rFonts w:ascii="Arial" w:hAnsi="Arial" w:cs="Arial"/>
          <w:b/>
          <w:bCs/>
          <w:sz w:val="24"/>
          <w:szCs w:val="24"/>
          <w:lang w:val="en-US"/>
        </w:rPr>
        <w:t xml:space="preserve"> Statement:</w:t>
      </w:r>
    </w:p>
    <w:p w:rsidR="00A851DA" w:rsidRPr="00C449C2" w:rsidRDefault="00A851DA" w:rsidP="00A851DA">
      <w:pPr>
        <w:autoSpaceDE w:val="0"/>
        <w:autoSpaceDN w:val="0"/>
        <w:adjustRightInd w:val="0"/>
        <w:spacing w:after="0" w:line="240" w:lineRule="auto"/>
        <w:rPr>
          <w:rFonts w:ascii="Arial" w:hAnsi="Arial" w:cs="Arial"/>
          <w:b/>
          <w:bCs/>
          <w:sz w:val="24"/>
          <w:szCs w:val="24"/>
          <w:lang w:val="en-US"/>
        </w:rPr>
      </w:pPr>
    </w:p>
    <w:p w:rsidR="00A851DA" w:rsidRPr="00C449C2" w:rsidRDefault="00405895" w:rsidP="00A851DA">
      <w:pPr>
        <w:autoSpaceDE w:val="0"/>
        <w:autoSpaceDN w:val="0"/>
        <w:adjustRightInd w:val="0"/>
        <w:spacing w:after="0" w:line="240" w:lineRule="auto"/>
        <w:rPr>
          <w:rFonts w:ascii="Arial" w:hAnsi="Arial" w:cs="Arial"/>
          <w:sz w:val="24"/>
          <w:szCs w:val="24"/>
          <w:lang w:val="en-US"/>
        </w:rPr>
      </w:pPr>
      <w:r w:rsidRPr="00C449C2">
        <w:rPr>
          <w:rFonts w:ascii="Arial" w:hAnsi="Arial" w:cs="Arial"/>
          <w:sz w:val="24"/>
          <w:szCs w:val="24"/>
          <w:lang w:val="en-US"/>
        </w:rPr>
        <w:t>By submitting this assignment, I confirm that this is my own work.</w:t>
      </w: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A851DA" w:rsidRPr="00C449C2"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520A" w:rsidP="000D3548">
            <w:pPr>
              <w:rPr>
                <w:rFonts w:cs="Bliss-Regular"/>
                <w:color w:val="000000"/>
              </w:rPr>
            </w:pPr>
            <w:r>
              <w:rPr>
                <w:rFonts w:cs="Bliss-Regular"/>
                <w:color w:val="000000"/>
              </w:rPr>
              <w:t>2</w:t>
            </w:r>
            <w:r w:rsidR="00EE4F94">
              <w:rPr>
                <w:rFonts w:cs="Bliss-Regular"/>
                <w:color w:val="000000"/>
              </w:rPr>
              <w:t>8</w:t>
            </w:r>
            <w:bookmarkStart w:id="0" w:name="_GoBack"/>
            <w:bookmarkEnd w:id="0"/>
            <w:r w:rsidR="00B1287E">
              <w:rPr>
                <w:rFonts w:cs="Bliss-Regular"/>
                <w:color w:val="000000"/>
              </w:rPr>
              <w:t>/10</w:t>
            </w:r>
            <w:r w:rsidR="00A2042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8A8" w:rsidRDefault="002808A8" w:rsidP="00CB4D0A">
      <w:pPr>
        <w:spacing w:after="0" w:line="240" w:lineRule="auto"/>
      </w:pPr>
      <w:r>
        <w:separator/>
      </w:r>
    </w:p>
  </w:endnote>
  <w:endnote w:type="continuationSeparator" w:id="0">
    <w:p w:rsidR="002808A8" w:rsidRDefault="002808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8A8" w:rsidRDefault="002808A8" w:rsidP="00CB4D0A">
      <w:pPr>
        <w:spacing w:after="0" w:line="240" w:lineRule="auto"/>
      </w:pPr>
      <w:r>
        <w:separator/>
      </w:r>
    </w:p>
  </w:footnote>
  <w:footnote w:type="continuationSeparator" w:id="0">
    <w:p w:rsidR="002808A8" w:rsidRDefault="002808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751F"/>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AE1EC5"/>
    <w:multiLevelType w:val="hybridMultilevel"/>
    <w:tmpl w:val="45320FFE"/>
    <w:lvl w:ilvl="0" w:tplc="A92A309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0A77AD"/>
    <w:multiLevelType w:val="hybridMultilevel"/>
    <w:tmpl w:val="A1E40FF4"/>
    <w:lvl w:ilvl="0" w:tplc="25B28F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A31027"/>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84084E"/>
    <w:multiLevelType w:val="hybridMultilevel"/>
    <w:tmpl w:val="70B2C5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1B9672B"/>
    <w:multiLevelType w:val="hybridMultilevel"/>
    <w:tmpl w:val="FA9A8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30E4A02"/>
    <w:multiLevelType w:val="hybridMultilevel"/>
    <w:tmpl w:val="85BE4936"/>
    <w:lvl w:ilvl="0" w:tplc="25904E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CBB7E42"/>
    <w:multiLevelType w:val="hybridMultilevel"/>
    <w:tmpl w:val="A96E6DD6"/>
    <w:lvl w:ilvl="0" w:tplc="5C28E9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46E5E33"/>
    <w:multiLevelType w:val="hybridMultilevel"/>
    <w:tmpl w:val="221E4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67A6FEF"/>
    <w:multiLevelType w:val="hybridMultilevel"/>
    <w:tmpl w:val="16E0E188"/>
    <w:lvl w:ilvl="0" w:tplc="B3A8E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0"/>
  </w:num>
  <w:num w:numId="3">
    <w:abstractNumId w:val="0"/>
  </w:num>
  <w:num w:numId="4">
    <w:abstractNumId w:val="5"/>
  </w:num>
  <w:num w:numId="5">
    <w:abstractNumId w:val="6"/>
  </w:num>
  <w:num w:numId="6">
    <w:abstractNumId w:val="11"/>
  </w:num>
  <w:num w:numId="7">
    <w:abstractNumId w:val="3"/>
  </w:num>
  <w:num w:numId="8">
    <w:abstractNumId w:val="9"/>
  </w:num>
  <w:num w:numId="9">
    <w:abstractNumId w:val="8"/>
  </w:num>
  <w:num w:numId="10">
    <w:abstractNumId w:val="2"/>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18"/>
    <w:rsid w:val="000158F9"/>
    <w:rsid w:val="00020698"/>
    <w:rsid w:val="00035CDD"/>
    <w:rsid w:val="00040083"/>
    <w:rsid w:val="00055560"/>
    <w:rsid w:val="00055992"/>
    <w:rsid w:val="000820E8"/>
    <w:rsid w:val="000848FB"/>
    <w:rsid w:val="000B2294"/>
    <w:rsid w:val="000B4FAA"/>
    <w:rsid w:val="000D3548"/>
    <w:rsid w:val="001107DE"/>
    <w:rsid w:val="00116173"/>
    <w:rsid w:val="001175EE"/>
    <w:rsid w:val="0015428A"/>
    <w:rsid w:val="00157CF6"/>
    <w:rsid w:val="001667C5"/>
    <w:rsid w:val="00182416"/>
    <w:rsid w:val="00187EB4"/>
    <w:rsid w:val="001F0481"/>
    <w:rsid w:val="0020451E"/>
    <w:rsid w:val="00206B9D"/>
    <w:rsid w:val="0023259C"/>
    <w:rsid w:val="00260DBF"/>
    <w:rsid w:val="00264A5C"/>
    <w:rsid w:val="002808A8"/>
    <w:rsid w:val="00297CA7"/>
    <w:rsid w:val="002B0BD7"/>
    <w:rsid w:val="002B573D"/>
    <w:rsid w:val="002C0385"/>
    <w:rsid w:val="002C5CB2"/>
    <w:rsid w:val="002F779F"/>
    <w:rsid w:val="0034333C"/>
    <w:rsid w:val="00371885"/>
    <w:rsid w:val="003E2B87"/>
    <w:rsid w:val="00405895"/>
    <w:rsid w:val="004058DF"/>
    <w:rsid w:val="0042623C"/>
    <w:rsid w:val="00486F1A"/>
    <w:rsid w:val="00490CB9"/>
    <w:rsid w:val="0049188A"/>
    <w:rsid w:val="004A2CE2"/>
    <w:rsid w:val="004A4072"/>
    <w:rsid w:val="004A4AFA"/>
    <w:rsid w:val="004A7FD3"/>
    <w:rsid w:val="004C31E0"/>
    <w:rsid w:val="004E3CDA"/>
    <w:rsid w:val="004F0F9B"/>
    <w:rsid w:val="004F4B4D"/>
    <w:rsid w:val="0050216D"/>
    <w:rsid w:val="00503D7E"/>
    <w:rsid w:val="00504783"/>
    <w:rsid w:val="0050778F"/>
    <w:rsid w:val="00535F31"/>
    <w:rsid w:val="00574D64"/>
    <w:rsid w:val="00591365"/>
    <w:rsid w:val="005B31E4"/>
    <w:rsid w:val="005E23DD"/>
    <w:rsid w:val="006034F6"/>
    <w:rsid w:val="00607874"/>
    <w:rsid w:val="00607E77"/>
    <w:rsid w:val="00617BB3"/>
    <w:rsid w:val="00645CDD"/>
    <w:rsid w:val="006823A7"/>
    <w:rsid w:val="006E5450"/>
    <w:rsid w:val="006F4289"/>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8D46A9"/>
    <w:rsid w:val="00935BF7"/>
    <w:rsid w:val="0095442C"/>
    <w:rsid w:val="00983942"/>
    <w:rsid w:val="009C37E0"/>
    <w:rsid w:val="009F594B"/>
    <w:rsid w:val="00A14B66"/>
    <w:rsid w:val="00A20427"/>
    <w:rsid w:val="00A256CF"/>
    <w:rsid w:val="00A37187"/>
    <w:rsid w:val="00A65CF7"/>
    <w:rsid w:val="00A851DA"/>
    <w:rsid w:val="00A93922"/>
    <w:rsid w:val="00AB4A6A"/>
    <w:rsid w:val="00AC7D5B"/>
    <w:rsid w:val="00AD7E23"/>
    <w:rsid w:val="00AE1481"/>
    <w:rsid w:val="00B0415E"/>
    <w:rsid w:val="00B04678"/>
    <w:rsid w:val="00B1287E"/>
    <w:rsid w:val="00B47675"/>
    <w:rsid w:val="00B906C1"/>
    <w:rsid w:val="00BC46DF"/>
    <w:rsid w:val="00C03577"/>
    <w:rsid w:val="00C449C2"/>
    <w:rsid w:val="00C65FEA"/>
    <w:rsid w:val="00CA0AC2"/>
    <w:rsid w:val="00CB4D0A"/>
    <w:rsid w:val="00CC2FB3"/>
    <w:rsid w:val="00CC575A"/>
    <w:rsid w:val="00D039AC"/>
    <w:rsid w:val="00D427DE"/>
    <w:rsid w:val="00D4520A"/>
    <w:rsid w:val="00D5587D"/>
    <w:rsid w:val="00D60076"/>
    <w:rsid w:val="00D707CC"/>
    <w:rsid w:val="00D7437D"/>
    <w:rsid w:val="00D821FE"/>
    <w:rsid w:val="00D87D61"/>
    <w:rsid w:val="00DB0793"/>
    <w:rsid w:val="00DB7FCA"/>
    <w:rsid w:val="00DE63E3"/>
    <w:rsid w:val="00DF7D61"/>
    <w:rsid w:val="00E00821"/>
    <w:rsid w:val="00E04DB4"/>
    <w:rsid w:val="00E12442"/>
    <w:rsid w:val="00E253C1"/>
    <w:rsid w:val="00E30679"/>
    <w:rsid w:val="00E432CF"/>
    <w:rsid w:val="00E4597D"/>
    <w:rsid w:val="00E54832"/>
    <w:rsid w:val="00E56A90"/>
    <w:rsid w:val="00E641CC"/>
    <w:rsid w:val="00EA30AB"/>
    <w:rsid w:val="00EA3336"/>
    <w:rsid w:val="00EB3925"/>
    <w:rsid w:val="00EE4F94"/>
    <w:rsid w:val="00F2334F"/>
    <w:rsid w:val="00FA22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 w:type="paragraph" w:customStyle="1" w:styleId="xl63">
    <w:name w:val="xl63"/>
    <w:basedOn w:val="Normal"/>
    <w:rsid w:val="00001A1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001A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2">
    <w:name w:val="xl82"/>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3">
    <w:name w:val="xl83"/>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4">
    <w:name w:val="xl84"/>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rsid w:val="00001A18"/>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0">
    <w:name w:val="xl9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3">
    <w:name w:val="xl93"/>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 w:type="paragraph" w:customStyle="1" w:styleId="xl63">
    <w:name w:val="xl63"/>
    <w:basedOn w:val="Normal"/>
    <w:rsid w:val="00001A1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01A18"/>
    <w:pPr>
      <w:pBdr>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001A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001A1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2">
    <w:name w:val="xl82"/>
    <w:basedOn w:val="Normal"/>
    <w:rsid w:val="00001A1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3">
    <w:name w:val="xl83"/>
    <w:basedOn w:val="Normal"/>
    <w:rsid w:val="00001A18"/>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4">
    <w:name w:val="xl84"/>
    <w:basedOn w:val="Normal"/>
    <w:rsid w:val="00001A18"/>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rsid w:val="00001A18"/>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rsid w:val="00001A18"/>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01A18"/>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al"/>
    <w:rsid w:val="00001A18"/>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Normal"/>
    <w:rsid w:val="00001A18"/>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0">
    <w:name w:val="xl90"/>
    <w:basedOn w:val="Normal"/>
    <w:rsid w:val="00001A18"/>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Normal"/>
    <w:rsid w:val="00001A18"/>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Normal"/>
    <w:rsid w:val="00001A1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3">
    <w:name w:val="xl93"/>
    <w:basedOn w:val="Normal"/>
    <w:rsid w:val="00001A1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Normal"/>
    <w:rsid w:val="00001A18"/>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ormal"/>
    <w:rsid w:val="00001A1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0AB03-C79D-447C-9097-D3618D152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1248</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8348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3</cp:revision>
  <dcterms:created xsi:type="dcterms:W3CDTF">2014-10-28T16:22:00Z</dcterms:created>
  <dcterms:modified xsi:type="dcterms:W3CDTF">2014-10-28T16:27:00Z</dcterms:modified>
</cp:coreProperties>
</file>