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99" w:rsidRPr="00014383" w:rsidRDefault="00FB5699" w:rsidP="00806531">
      <w:pPr>
        <w:spacing w:after="0" w:line="360" w:lineRule="auto"/>
        <w:rPr>
          <w:rFonts w:ascii="Arial" w:hAnsi="Arial" w:cs="Arial"/>
        </w:rPr>
      </w:pPr>
    </w:p>
    <w:p w:rsidR="00806531" w:rsidRPr="00014383" w:rsidRDefault="00806531" w:rsidP="00806531">
      <w:pPr>
        <w:pStyle w:val="Default"/>
        <w:spacing w:line="360" w:lineRule="auto"/>
        <w:rPr>
          <w:rFonts w:ascii="Arial" w:hAnsi="Arial" w:cs="Arial"/>
          <w:sz w:val="22"/>
          <w:szCs w:val="22"/>
        </w:rPr>
      </w:pPr>
      <w:r w:rsidRPr="00014383">
        <w:rPr>
          <w:rFonts w:ascii="Arial" w:hAnsi="Arial" w:cs="Arial"/>
          <w:noProof/>
          <w:sz w:val="22"/>
          <w:szCs w:val="22"/>
        </w:rPr>
        <w:drawing>
          <wp:anchor distT="0" distB="0" distL="114300" distR="114300" simplePos="0" relativeHeight="251659264" behindDoc="0" locked="0" layoutInCell="1" allowOverlap="1" wp14:anchorId="372C1A72" wp14:editId="31FF47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14383">
        <w:rPr>
          <w:rFonts w:ascii="Arial" w:hAnsi="Arial" w:cs="Arial"/>
          <w:sz w:val="22"/>
          <w:szCs w:val="22"/>
        </w:rPr>
        <w:t xml:space="preserve">                                                                  </w:t>
      </w:r>
    </w:p>
    <w:p w:rsidR="00806531" w:rsidRPr="00014383" w:rsidRDefault="00806531" w:rsidP="00806531">
      <w:pPr>
        <w:spacing w:line="360" w:lineRule="auto"/>
        <w:rPr>
          <w:rFonts w:ascii="Arial" w:hAnsi="Arial" w:cs="Arial"/>
          <w:lang w:val="en-US"/>
        </w:rPr>
      </w:pPr>
      <w:r w:rsidRPr="00014383">
        <w:rPr>
          <w:rFonts w:ascii="Arial" w:hAnsi="Arial" w:cs="Arial"/>
          <w:noProof/>
          <w:lang w:val="en-US"/>
        </w:rPr>
        <mc:AlternateContent>
          <mc:Choice Requires="wps">
            <w:drawing>
              <wp:anchor distT="0" distB="0" distL="114300" distR="114300" simplePos="0" relativeHeight="251660288" behindDoc="0" locked="0" layoutInCell="1" allowOverlap="1" wp14:anchorId="2954B98D" wp14:editId="325F20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4B98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v:textbox>
              </v:shape>
            </w:pict>
          </mc:Fallback>
        </mc:AlternateContent>
      </w:r>
    </w:p>
    <w:p w:rsidR="00806531" w:rsidRPr="00014383" w:rsidRDefault="00806531" w:rsidP="00806531">
      <w:pPr>
        <w:spacing w:line="360" w:lineRule="auto"/>
        <w:rPr>
          <w:rFonts w:ascii="Arial" w:hAnsi="Arial" w:cs="Arial"/>
          <w:lang w:val="en-US"/>
        </w:rPr>
      </w:pPr>
    </w:p>
    <w:p w:rsidR="00806531" w:rsidRPr="00014383" w:rsidRDefault="00806531" w:rsidP="00806531">
      <w:pPr>
        <w:spacing w:line="360" w:lineRule="auto"/>
        <w:rPr>
          <w:rFonts w:ascii="Arial" w:hAnsi="Arial" w:cs="Arial"/>
          <w:lang w:val="en-US"/>
        </w:rPr>
      </w:pPr>
    </w:p>
    <w:p w:rsidR="00806531" w:rsidRPr="00014383" w:rsidRDefault="00806531" w:rsidP="00806531">
      <w:pPr>
        <w:spacing w:line="360" w:lineRule="auto"/>
        <w:rPr>
          <w:rFonts w:ascii="Arial" w:hAnsi="Arial" w:cs="Arial"/>
          <w:lang w:val="en-US"/>
        </w:rPr>
      </w:pPr>
    </w:p>
    <w:p w:rsidR="00806531" w:rsidRPr="00014383" w:rsidRDefault="00806531" w:rsidP="00806531">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806531" w:rsidRPr="00014383"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06531" w:rsidRPr="00014383" w:rsidRDefault="001E0BA6" w:rsidP="00806531">
            <w:pPr>
              <w:pStyle w:val="Default"/>
              <w:spacing w:line="360" w:lineRule="auto"/>
              <w:rPr>
                <w:rFonts w:ascii="Arial" w:hAnsi="Arial" w:cs="Arial"/>
                <w:sz w:val="22"/>
                <w:szCs w:val="22"/>
              </w:rPr>
            </w:pPr>
            <w:r w:rsidRPr="00014383">
              <w:rPr>
                <w:rFonts w:ascii="Arial" w:hAnsi="Arial" w:cs="Arial"/>
                <w:sz w:val="22"/>
                <w:szCs w:val="22"/>
              </w:rPr>
              <w:t>Tawakalit Anifowose</w:t>
            </w:r>
          </w:p>
        </w:tc>
      </w:tr>
      <w:tr w:rsidR="00806531" w:rsidRPr="00014383"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06531" w:rsidRPr="00014383" w:rsidRDefault="001E0BA6" w:rsidP="00806531">
            <w:pPr>
              <w:pStyle w:val="Default"/>
              <w:spacing w:line="360" w:lineRule="auto"/>
              <w:rPr>
                <w:rFonts w:ascii="Arial" w:hAnsi="Arial" w:cs="Arial"/>
                <w:sz w:val="22"/>
                <w:szCs w:val="22"/>
              </w:rPr>
            </w:pPr>
            <w:r w:rsidRPr="00014383">
              <w:rPr>
                <w:rFonts w:ascii="Arial" w:hAnsi="Arial" w:cs="Arial"/>
                <w:sz w:val="22"/>
                <w:szCs w:val="22"/>
              </w:rPr>
              <w:t>1492</w:t>
            </w:r>
          </w:p>
        </w:tc>
      </w:tr>
      <w:tr w:rsidR="00806531" w:rsidRPr="00014383"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06531" w:rsidRPr="00014383" w:rsidRDefault="001E0BA6" w:rsidP="00806531">
            <w:pPr>
              <w:pStyle w:val="Default"/>
              <w:spacing w:line="360" w:lineRule="auto"/>
              <w:rPr>
                <w:rFonts w:ascii="Arial" w:hAnsi="Arial" w:cs="Arial"/>
                <w:sz w:val="22"/>
                <w:szCs w:val="22"/>
              </w:rPr>
            </w:pPr>
            <w:r w:rsidRPr="00014383">
              <w:rPr>
                <w:rFonts w:ascii="Arial" w:hAnsi="Arial" w:cs="Arial"/>
                <w:sz w:val="22"/>
                <w:szCs w:val="22"/>
              </w:rPr>
              <w:t>Construction Management</w:t>
            </w:r>
          </w:p>
        </w:tc>
      </w:tr>
      <w:tr w:rsidR="00806531" w:rsidRPr="00014383"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06531" w:rsidRPr="00014383" w:rsidRDefault="00801E87" w:rsidP="00806531">
            <w:pPr>
              <w:spacing w:line="360" w:lineRule="auto"/>
              <w:rPr>
                <w:rFonts w:ascii="Arial" w:hAnsi="Arial" w:cs="Arial"/>
              </w:rPr>
            </w:pPr>
            <w:r w:rsidRPr="00014383">
              <w:rPr>
                <w:rFonts w:ascii="Arial" w:hAnsi="Arial" w:cs="Arial"/>
              </w:rPr>
              <w:t>05</w:t>
            </w:r>
          </w:p>
        </w:tc>
      </w:tr>
    </w:tbl>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p w:rsidR="00806531" w:rsidRPr="00014383" w:rsidRDefault="00806531" w:rsidP="00806531">
      <w:pPr>
        <w:spacing w:line="360" w:lineRule="auto"/>
        <w:rPr>
          <w:rFonts w:ascii="Arial" w:hAnsi="Arial" w:cs="Arial"/>
          <w:b/>
          <w:lang w:val="en-US"/>
        </w:rPr>
      </w:pPr>
    </w:p>
    <w:tbl>
      <w:tblPr>
        <w:tblStyle w:val="TableGrid"/>
        <w:tblW w:w="0" w:type="auto"/>
        <w:tblLook w:val="04A0" w:firstRow="1" w:lastRow="0" w:firstColumn="1" w:lastColumn="0" w:noHBand="0" w:noVBand="1"/>
      </w:tblPr>
      <w:tblGrid>
        <w:gridCol w:w="9242"/>
      </w:tblGrid>
      <w:tr w:rsidR="00806531" w:rsidRPr="00014383" w:rsidTr="003314E8">
        <w:trPr>
          <w:trHeight w:val="1250"/>
        </w:trPr>
        <w:tc>
          <w:tcPr>
            <w:tcW w:w="9242" w:type="dxa"/>
          </w:tcPr>
          <w:p w:rsidR="001E0BA6" w:rsidRPr="00014383" w:rsidRDefault="00801E87" w:rsidP="001E0BA6">
            <w:pPr>
              <w:spacing w:line="360" w:lineRule="auto"/>
              <w:rPr>
                <w:rFonts w:ascii="Arial" w:hAnsi="Arial" w:cs="Arial"/>
                <w:b/>
              </w:rPr>
            </w:pPr>
            <w:r w:rsidRPr="00014383">
              <w:rPr>
                <w:rFonts w:ascii="Arial" w:hAnsi="Arial" w:cs="Arial"/>
                <w:b/>
              </w:rPr>
              <w:lastRenderedPageBreak/>
              <w:t>Assignment 05</w:t>
            </w:r>
          </w:p>
          <w:p w:rsidR="00574AE8" w:rsidRPr="00574AE8" w:rsidRDefault="00574AE8" w:rsidP="00056B48">
            <w:pPr>
              <w:pStyle w:val="ListParagraph"/>
              <w:numPr>
                <w:ilvl w:val="0"/>
                <w:numId w:val="3"/>
              </w:numPr>
              <w:spacing w:line="360" w:lineRule="auto"/>
              <w:rPr>
                <w:rFonts w:ascii="Arial" w:hAnsi="Arial" w:cs="Arial"/>
              </w:rPr>
            </w:pPr>
          </w:p>
          <w:p w:rsidR="00801E87" w:rsidRPr="00574AE8" w:rsidRDefault="00F40838" w:rsidP="00574AE8">
            <w:pPr>
              <w:pStyle w:val="ListParagraph"/>
              <w:numPr>
                <w:ilvl w:val="0"/>
                <w:numId w:val="17"/>
              </w:numPr>
              <w:spacing w:line="360" w:lineRule="auto"/>
              <w:rPr>
                <w:rFonts w:ascii="Arial" w:hAnsi="Arial" w:cs="Arial"/>
              </w:rPr>
            </w:pPr>
            <w:r w:rsidRPr="00574AE8">
              <w:rPr>
                <w:rFonts w:ascii="Arial" w:hAnsi="Arial" w:cs="Arial"/>
                <w:lang w:val="en-US"/>
              </w:rPr>
              <w:t>Site organization basically involves setting up a site</w:t>
            </w:r>
            <w:r w:rsidR="006B4F33">
              <w:rPr>
                <w:rFonts w:ascii="Arial" w:hAnsi="Arial" w:cs="Arial"/>
                <w:lang w:val="en-US"/>
              </w:rPr>
              <w:t xml:space="preserve"> layout which</w:t>
            </w:r>
            <w:r w:rsidR="00056B48" w:rsidRPr="00574AE8">
              <w:rPr>
                <w:rFonts w:ascii="Arial" w:hAnsi="Arial" w:cs="Arial"/>
                <w:lang w:val="en-US"/>
              </w:rPr>
              <w:t xml:space="preserve"> </w:t>
            </w:r>
            <w:r w:rsidRPr="00574AE8">
              <w:rPr>
                <w:rFonts w:ascii="Arial" w:hAnsi="Arial" w:cs="Arial"/>
                <w:lang w:val="en-US"/>
              </w:rPr>
              <w:t xml:space="preserve">comprises of </w:t>
            </w:r>
            <w:r w:rsidR="00193EEC" w:rsidRPr="00574AE8">
              <w:rPr>
                <w:rFonts w:ascii="Arial" w:hAnsi="Arial" w:cs="Arial"/>
                <w:lang w:val="en-US"/>
              </w:rPr>
              <w:t>the practical</w:t>
            </w:r>
            <w:r w:rsidR="00056B48" w:rsidRPr="00574AE8">
              <w:rPr>
                <w:rFonts w:ascii="Arial" w:hAnsi="Arial" w:cs="Arial"/>
                <w:lang w:val="en-US"/>
              </w:rPr>
              <w:t>, logical, and orderly arrangement of plants,</w:t>
            </w:r>
            <w:r w:rsidR="00226F2E" w:rsidRPr="00574AE8">
              <w:rPr>
                <w:rFonts w:ascii="Arial" w:hAnsi="Arial" w:cs="Arial"/>
                <w:lang w:val="en-US"/>
              </w:rPr>
              <w:t xml:space="preserve"> </w:t>
            </w:r>
            <w:r w:rsidRPr="00574AE8">
              <w:rPr>
                <w:rFonts w:ascii="Arial" w:hAnsi="Arial" w:cs="Arial"/>
                <w:lang w:val="en-US"/>
              </w:rPr>
              <w:t xml:space="preserve">facilities, and equipment. </w:t>
            </w:r>
          </w:p>
          <w:p w:rsidR="006E52DC" w:rsidRPr="00014383" w:rsidRDefault="006E52DC" w:rsidP="00801E87">
            <w:pPr>
              <w:pStyle w:val="ListParagraph"/>
              <w:numPr>
                <w:ilvl w:val="0"/>
                <w:numId w:val="17"/>
              </w:numPr>
              <w:autoSpaceDE w:val="0"/>
              <w:autoSpaceDN w:val="0"/>
              <w:adjustRightInd w:val="0"/>
              <w:spacing w:after="0" w:line="360" w:lineRule="auto"/>
              <w:rPr>
                <w:rFonts w:ascii="Arial" w:hAnsi="Arial" w:cs="Arial"/>
              </w:rPr>
            </w:pPr>
            <w:r w:rsidRPr="00014383">
              <w:rPr>
                <w:rFonts w:ascii="Arial" w:hAnsi="Arial" w:cs="Arial"/>
                <w:lang w:val="en-US"/>
              </w:rPr>
              <w:t>S</w:t>
            </w:r>
            <w:r w:rsidR="00801E87" w:rsidRPr="00014383">
              <w:rPr>
                <w:rFonts w:ascii="Arial" w:hAnsi="Arial" w:cs="Arial"/>
                <w:lang w:val="en-US"/>
              </w:rPr>
              <w:t xml:space="preserve">ite road </w:t>
            </w:r>
            <w:r w:rsidRPr="00014383">
              <w:rPr>
                <w:rFonts w:ascii="Arial" w:hAnsi="Arial" w:cs="Arial"/>
                <w:lang w:val="en-US"/>
              </w:rPr>
              <w:t>preparation sh</w:t>
            </w:r>
            <w:r w:rsidR="006B4F33">
              <w:rPr>
                <w:rFonts w:ascii="Arial" w:hAnsi="Arial" w:cs="Arial"/>
                <w:lang w:val="en-US"/>
              </w:rPr>
              <w:t>ould be carried out to create:</w:t>
            </w:r>
            <w:r w:rsidRPr="00014383">
              <w:rPr>
                <w:rFonts w:ascii="Arial" w:hAnsi="Arial" w:cs="Arial"/>
                <w:lang w:val="en-US"/>
              </w:rPr>
              <w:t xml:space="preserve"> </w:t>
            </w:r>
          </w:p>
          <w:p w:rsidR="00E94C98" w:rsidRPr="00014383" w:rsidRDefault="006E52DC" w:rsidP="006E52DC">
            <w:pPr>
              <w:pStyle w:val="ListParagraph"/>
              <w:numPr>
                <w:ilvl w:val="0"/>
                <w:numId w:val="18"/>
              </w:numPr>
              <w:spacing w:line="360" w:lineRule="auto"/>
              <w:rPr>
                <w:rFonts w:ascii="Arial" w:hAnsi="Arial" w:cs="Arial"/>
                <w:color w:val="FF0000"/>
              </w:rPr>
            </w:pPr>
            <w:r w:rsidRPr="00014383">
              <w:rPr>
                <w:rFonts w:ascii="Arial" w:hAnsi="Arial" w:cs="Arial"/>
                <w:lang w:val="en-US"/>
              </w:rPr>
              <w:t>Ready access to firefighting, equipment and first aid services in cases of an accident.</w:t>
            </w:r>
          </w:p>
          <w:p w:rsidR="00014383" w:rsidRPr="00014383" w:rsidRDefault="006E52DC" w:rsidP="00014383">
            <w:pPr>
              <w:pStyle w:val="ListParagraph"/>
              <w:numPr>
                <w:ilvl w:val="0"/>
                <w:numId w:val="18"/>
              </w:numPr>
              <w:spacing w:line="360" w:lineRule="auto"/>
              <w:rPr>
                <w:rFonts w:ascii="Arial" w:hAnsi="Arial" w:cs="Arial"/>
              </w:rPr>
            </w:pPr>
            <w:r w:rsidRPr="00014383">
              <w:rPr>
                <w:rFonts w:ascii="Arial" w:hAnsi="Arial" w:cs="Arial"/>
                <w:lang w:val="en-US"/>
              </w:rPr>
              <w:t>Roads must be maintained to prevent potholes and ditches from developing and damaging vehicles</w:t>
            </w:r>
          </w:p>
          <w:p w:rsidR="00014383" w:rsidRPr="00014383" w:rsidRDefault="00014383" w:rsidP="00DA5AA7">
            <w:pPr>
              <w:pStyle w:val="ListParagraph"/>
              <w:numPr>
                <w:ilvl w:val="0"/>
                <w:numId w:val="18"/>
              </w:numPr>
              <w:spacing w:line="360" w:lineRule="auto"/>
              <w:rPr>
                <w:rFonts w:ascii="Arial" w:hAnsi="Arial" w:cs="Arial"/>
              </w:rPr>
            </w:pPr>
            <w:r w:rsidRPr="00014383">
              <w:rPr>
                <w:rFonts w:ascii="Arial" w:hAnsi="Arial" w:cs="Arial"/>
                <w:lang w:val="en-US"/>
              </w:rPr>
              <w:t>In situations where on-off site vehicles attempt to use on-site roads, adequate signs and supervision must be provided for safety reasons.</w:t>
            </w:r>
          </w:p>
          <w:p w:rsidR="00196610" w:rsidRPr="00014383" w:rsidRDefault="00014383" w:rsidP="00941E86">
            <w:pPr>
              <w:pStyle w:val="ListParagraph"/>
              <w:numPr>
                <w:ilvl w:val="0"/>
                <w:numId w:val="17"/>
              </w:numPr>
              <w:spacing w:line="360" w:lineRule="auto"/>
              <w:rPr>
                <w:rFonts w:ascii="Arial" w:hAnsi="Arial" w:cs="Arial"/>
              </w:rPr>
            </w:pPr>
            <w:r w:rsidRPr="00014383">
              <w:rPr>
                <w:rFonts w:ascii="Arial" w:hAnsi="Arial" w:cs="Arial"/>
                <w:lang w:val="en-US"/>
              </w:rPr>
              <w:t xml:space="preserve">The </w:t>
            </w:r>
            <w:r w:rsidR="00801E87" w:rsidRPr="00014383">
              <w:rPr>
                <w:rFonts w:ascii="Arial" w:hAnsi="Arial" w:cs="Arial"/>
                <w:lang w:val="en-US"/>
              </w:rPr>
              <w:t xml:space="preserve">precautions </w:t>
            </w:r>
            <w:r w:rsidRPr="00014383">
              <w:rPr>
                <w:rFonts w:ascii="Arial" w:hAnsi="Arial" w:cs="Arial"/>
                <w:lang w:val="en-US"/>
              </w:rPr>
              <w:t xml:space="preserve">required </w:t>
            </w:r>
            <w:r w:rsidR="00801E87" w:rsidRPr="00014383">
              <w:rPr>
                <w:rFonts w:ascii="Arial" w:hAnsi="Arial" w:cs="Arial"/>
                <w:lang w:val="en-US"/>
              </w:rPr>
              <w:t xml:space="preserve">to be taken for the storage of cement at a construction </w:t>
            </w:r>
            <w:r w:rsidR="00156CA5">
              <w:rPr>
                <w:rFonts w:ascii="Arial" w:hAnsi="Arial" w:cs="Arial"/>
                <w:lang w:val="en-US"/>
              </w:rPr>
              <w:t>are as follows:</w:t>
            </w:r>
          </w:p>
          <w:p w:rsidR="00196610" w:rsidRPr="00014383" w:rsidRDefault="00014383" w:rsidP="00014383">
            <w:pPr>
              <w:pStyle w:val="ListParagraph"/>
              <w:numPr>
                <w:ilvl w:val="0"/>
                <w:numId w:val="20"/>
              </w:numPr>
              <w:spacing w:line="360" w:lineRule="auto"/>
              <w:rPr>
                <w:rFonts w:ascii="Arial" w:hAnsi="Arial" w:cs="Arial"/>
              </w:rPr>
            </w:pPr>
            <w:r w:rsidRPr="00014383">
              <w:rPr>
                <w:rFonts w:ascii="Arial" w:hAnsi="Arial" w:cs="Arial"/>
                <w:lang w:val="en-US"/>
              </w:rPr>
              <w:t xml:space="preserve">Cement must be stored in </w:t>
            </w:r>
            <w:r>
              <w:rPr>
                <w:rFonts w:ascii="Arial" w:hAnsi="Arial" w:cs="Arial"/>
                <w:lang w:val="en-US"/>
              </w:rPr>
              <w:t>a building which must be dry-proof,</w:t>
            </w:r>
            <w:r w:rsidRPr="00014383">
              <w:rPr>
                <w:rFonts w:ascii="Arial" w:hAnsi="Arial" w:cs="Arial"/>
                <w:lang w:val="en-US"/>
              </w:rPr>
              <w:t xml:space="preserve"> moist-proof,</w:t>
            </w:r>
            <w:r>
              <w:rPr>
                <w:rFonts w:ascii="Arial" w:hAnsi="Arial" w:cs="Arial"/>
                <w:lang w:val="en-US"/>
              </w:rPr>
              <w:t xml:space="preserve"> and </w:t>
            </w:r>
            <w:r w:rsidRPr="00014383">
              <w:rPr>
                <w:rFonts w:ascii="Arial" w:hAnsi="Arial" w:cs="Arial"/>
                <w:lang w:val="en-US"/>
              </w:rPr>
              <w:t>leak-proof</w:t>
            </w:r>
            <w:r>
              <w:rPr>
                <w:rFonts w:ascii="Arial" w:hAnsi="Arial" w:cs="Arial"/>
                <w:lang w:val="en-US"/>
              </w:rPr>
              <w:t>.</w:t>
            </w:r>
          </w:p>
          <w:p w:rsidR="00B7770F" w:rsidRPr="00B7770F" w:rsidRDefault="00B7770F" w:rsidP="00B7770F">
            <w:pPr>
              <w:pStyle w:val="ListParagraph"/>
              <w:numPr>
                <w:ilvl w:val="0"/>
                <w:numId w:val="20"/>
              </w:numPr>
              <w:spacing w:line="360" w:lineRule="auto"/>
              <w:rPr>
                <w:rFonts w:ascii="Arial" w:hAnsi="Arial" w:cs="Arial"/>
              </w:rPr>
            </w:pPr>
            <w:r>
              <w:rPr>
                <w:rFonts w:ascii="Calibri" w:hAnsi="Calibri" w:cs="Calibri"/>
                <w:sz w:val="24"/>
                <w:szCs w:val="24"/>
                <w:lang w:val="en-US"/>
              </w:rPr>
              <w:t xml:space="preserve">Adequate ventilation must be provided to </w:t>
            </w:r>
            <w:r w:rsidR="00014383">
              <w:rPr>
                <w:rFonts w:ascii="Calibri" w:hAnsi="Calibri" w:cs="Calibri"/>
                <w:sz w:val="24"/>
                <w:szCs w:val="24"/>
                <w:lang w:val="en-US"/>
              </w:rPr>
              <w:t>prevent dampness</w:t>
            </w:r>
          </w:p>
          <w:p w:rsidR="00B7770F" w:rsidRPr="00B7770F" w:rsidRDefault="00B7770F" w:rsidP="00B81C05">
            <w:pPr>
              <w:pStyle w:val="ListParagraph"/>
              <w:numPr>
                <w:ilvl w:val="0"/>
                <w:numId w:val="20"/>
              </w:numPr>
              <w:autoSpaceDE w:val="0"/>
              <w:autoSpaceDN w:val="0"/>
              <w:adjustRightInd w:val="0"/>
              <w:spacing w:after="0" w:line="360" w:lineRule="auto"/>
              <w:rPr>
                <w:rFonts w:ascii="Arial" w:hAnsi="Arial" w:cs="Arial"/>
              </w:rPr>
            </w:pPr>
            <w:r w:rsidRPr="00B7770F">
              <w:rPr>
                <w:rFonts w:ascii="Calibri" w:hAnsi="Calibri" w:cs="Calibri"/>
                <w:sz w:val="24"/>
                <w:szCs w:val="24"/>
                <w:lang w:val="en-US"/>
              </w:rPr>
              <w:t>The cement bags should be neatly packed to reduce cir</w:t>
            </w:r>
            <w:r>
              <w:rPr>
                <w:rFonts w:ascii="Calibri" w:hAnsi="Calibri" w:cs="Calibri"/>
                <w:sz w:val="24"/>
                <w:szCs w:val="24"/>
                <w:lang w:val="en-US"/>
              </w:rPr>
              <w:t>culation of air within a stack.</w:t>
            </w:r>
          </w:p>
          <w:p w:rsidR="00574AE8" w:rsidRPr="00574AE8" w:rsidRDefault="004E3ED8" w:rsidP="00574AE8">
            <w:pPr>
              <w:pStyle w:val="ListParagraph"/>
              <w:numPr>
                <w:ilvl w:val="0"/>
                <w:numId w:val="20"/>
              </w:numPr>
              <w:autoSpaceDE w:val="0"/>
              <w:autoSpaceDN w:val="0"/>
              <w:adjustRightInd w:val="0"/>
              <w:spacing w:after="0" w:line="360" w:lineRule="auto"/>
              <w:rPr>
                <w:rFonts w:ascii="Arial" w:hAnsi="Arial" w:cs="Arial"/>
              </w:rPr>
            </w:pPr>
            <w:r>
              <w:rPr>
                <w:rFonts w:ascii="Calibri" w:hAnsi="Calibri" w:cs="Calibri"/>
                <w:sz w:val="24"/>
                <w:szCs w:val="24"/>
                <w:lang w:val="en-US"/>
              </w:rPr>
              <w:t>Old stocks should be utilized first to avoid prolong storage.</w:t>
            </w:r>
          </w:p>
          <w:p w:rsidR="004E3ED8" w:rsidRPr="00574AE8" w:rsidRDefault="00574AE8" w:rsidP="00056252">
            <w:pPr>
              <w:pStyle w:val="ListParagraph"/>
              <w:numPr>
                <w:ilvl w:val="0"/>
                <w:numId w:val="20"/>
              </w:numPr>
              <w:autoSpaceDE w:val="0"/>
              <w:autoSpaceDN w:val="0"/>
              <w:adjustRightInd w:val="0"/>
              <w:spacing w:after="0" w:line="360" w:lineRule="auto"/>
              <w:rPr>
                <w:rFonts w:ascii="Arial" w:hAnsi="Arial" w:cs="Arial"/>
              </w:rPr>
            </w:pPr>
            <w:r w:rsidRPr="00574AE8">
              <w:rPr>
                <w:rFonts w:ascii="Arial" w:hAnsi="Arial" w:cs="Arial"/>
                <w:lang w:val="en-US"/>
              </w:rPr>
              <w:t xml:space="preserve">Cement procured to be stored for </w:t>
            </w:r>
            <w:r w:rsidR="004E3ED8" w:rsidRPr="00574AE8">
              <w:rPr>
                <w:rFonts w:ascii="Arial" w:hAnsi="Arial" w:cs="Arial"/>
                <w:lang w:val="en-US"/>
              </w:rPr>
              <w:t xml:space="preserve">long periods in monsoon or humid areas, </w:t>
            </w:r>
            <w:r w:rsidRPr="00574AE8">
              <w:rPr>
                <w:rFonts w:ascii="Arial" w:hAnsi="Arial" w:cs="Arial"/>
                <w:lang w:val="en-US"/>
              </w:rPr>
              <w:t>should be co</w:t>
            </w:r>
            <w:r w:rsidR="004E3ED8" w:rsidRPr="00574AE8">
              <w:rPr>
                <w:rFonts w:ascii="Arial" w:hAnsi="Arial" w:cs="Arial"/>
                <w:lang w:val="en-US"/>
              </w:rPr>
              <w:t>vered with waterproof</w:t>
            </w:r>
            <w:r w:rsidRPr="00574AE8">
              <w:rPr>
                <w:rFonts w:ascii="Arial" w:hAnsi="Arial" w:cs="Arial"/>
                <w:lang w:val="en-US"/>
              </w:rPr>
              <w:t xml:space="preserve"> </w:t>
            </w:r>
            <w:r w:rsidR="004E3ED8" w:rsidRPr="00574AE8">
              <w:rPr>
                <w:rFonts w:ascii="Arial" w:hAnsi="Arial" w:cs="Arial"/>
                <w:lang w:val="en-US"/>
              </w:rPr>
              <w:t>materials</w:t>
            </w:r>
          </w:p>
          <w:p w:rsidR="00382CB5" w:rsidRDefault="009017F5" w:rsidP="008D334A">
            <w:pPr>
              <w:pStyle w:val="ListParagraph"/>
              <w:numPr>
                <w:ilvl w:val="0"/>
                <w:numId w:val="17"/>
              </w:numPr>
              <w:spacing w:line="360" w:lineRule="auto"/>
              <w:rPr>
                <w:rFonts w:ascii="Arial" w:hAnsi="Arial" w:cs="Arial"/>
              </w:rPr>
            </w:pPr>
            <w:r>
              <w:rPr>
                <w:rFonts w:ascii="Arial" w:hAnsi="Arial" w:cs="Arial"/>
                <w:lang w:val="en-US"/>
              </w:rPr>
              <w:t>To prevent scaling</w:t>
            </w:r>
            <w:r w:rsidR="00EF281F" w:rsidRPr="00014383">
              <w:rPr>
                <w:rFonts w:ascii="Arial" w:hAnsi="Arial" w:cs="Arial"/>
                <w:lang w:val="en-US"/>
              </w:rPr>
              <w:t xml:space="preserve"> and rusting of structural and reinforcing </w:t>
            </w:r>
            <w:r w:rsidRPr="00014383">
              <w:rPr>
                <w:rFonts w:ascii="Arial" w:hAnsi="Arial" w:cs="Arial"/>
                <w:lang w:val="en-US"/>
              </w:rPr>
              <w:t>steel</w:t>
            </w:r>
            <w:r>
              <w:rPr>
                <w:rFonts w:ascii="Arial" w:hAnsi="Arial" w:cs="Arial"/>
              </w:rPr>
              <w:t>, the steel should be coated with cement wash before stacking.</w:t>
            </w:r>
          </w:p>
          <w:p w:rsidR="00EF281F" w:rsidRPr="009017F5" w:rsidRDefault="00EF281F" w:rsidP="009017F5">
            <w:pPr>
              <w:pStyle w:val="ListParagraph"/>
              <w:numPr>
                <w:ilvl w:val="0"/>
                <w:numId w:val="17"/>
              </w:numPr>
              <w:autoSpaceDE w:val="0"/>
              <w:autoSpaceDN w:val="0"/>
              <w:adjustRightInd w:val="0"/>
              <w:spacing w:after="0" w:line="240" w:lineRule="auto"/>
              <w:rPr>
                <w:rFonts w:ascii="Calibri" w:hAnsi="Calibri" w:cs="Calibri"/>
                <w:sz w:val="24"/>
                <w:szCs w:val="24"/>
                <w:lang w:val="en-US"/>
              </w:rPr>
            </w:pPr>
            <w:r w:rsidRPr="009017F5">
              <w:rPr>
                <w:rFonts w:ascii="Arial" w:hAnsi="Arial" w:cs="Arial"/>
                <w:lang w:val="en-US"/>
              </w:rPr>
              <w:t>How does exit control help in site protection?</w:t>
            </w:r>
            <w:r w:rsidR="009017F5" w:rsidRPr="009017F5">
              <w:rPr>
                <w:rFonts w:ascii="Calibri" w:hAnsi="Calibri" w:cs="Calibri"/>
                <w:sz w:val="24"/>
                <w:szCs w:val="24"/>
                <w:lang w:val="en-US"/>
              </w:rPr>
              <w:t xml:space="preserve"> separate exit and entry points would aid on-off movement of traffic at the site</w:t>
            </w:r>
          </w:p>
          <w:p w:rsidR="009017F5" w:rsidRPr="009017F5" w:rsidRDefault="009017F5" w:rsidP="009017F5">
            <w:pPr>
              <w:pStyle w:val="ListParagraph"/>
              <w:autoSpaceDE w:val="0"/>
              <w:autoSpaceDN w:val="0"/>
              <w:adjustRightInd w:val="0"/>
              <w:spacing w:after="0" w:line="240" w:lineRule="auto"/>
              <w:ind w:left="1080"/>
              <w:rPr>
                <w:rFonts w:ascii="Arial" w:hAnsi="Arial" w:cs="Arial"/>
                <w:lang w:val="en-US"/>
              </w:rPr>
            </w:pPr>
          </w:p>
          <w:p w:rsidR="00EF281F" w:rsidRDefault="00C87263" w:rsidP="009017F5">
            <w:pPr>
              <w:pStyle w:val="ListParagraph"/>
              <w:numPr>
                <w:ilvl w:val="0"/>
                <w:numId w:val="3"/>
              </w:numPr>
              <w:autoSpaceDE w:val="0"/>
              <w:autoSpaceDN w:val="0"/>
              <w:adjustRightInd w:val="0"/>
              <w:spacing w:after="0" w:line="240" w:lineRule="auto"/>
              <w:rPr>
                <w:rFonts w:ascii="Arial" w:hAnsi="Arial" w:cs="Arial"/>
                <w:lang w:val="en-US"/>
              </w:rPr>
            </w:pPr>
            <w:r>
              <w:rPr>
                <w:rFonts w:ascii="Arial" w:hAnsi="Arial" w:cs="Arial"/>
                <w:lang w:val="en-US"/>
              </w:rPr>
              <w:t>P</w:t>
            </w:r>
            <w:r w:rsidR="00EF281F" w:rsidRPr="009017F5">
              <w:rPr>
                <w:rFonts w:ascii="Arial" w:hAnsi="Arial" w:cs="Arial"/>
                <w:lang w:val="en-US"/>
              </w:rPr>
              <w:t>rovidin</w:t>
            </w:r>
            <w:r>
              <w:rPr>
                <w:rFonts w:ascii="Arial" w:hAnsi="Arial" w:cs="Arial"/>
                <w:lang w:val="en-US"/>
              </w:rPr>
              <w:t xml:space="preserve">g fences for construction sites </w:t>
            </w:r>
            <w:r w:rsidR="00F735BB">
              <w:rPr>
                <w:rFonts w:ascii="Arial" w:hAnsi="Arial" w:cs="Arial"/>
                <w:lang w:val="en-US"/>
              </w:rPr>
              <w:t>serve</w:t>
            </w:r>
            <w:r>
              <w:rPr>
                <w:rFonts w:ascii="Arial" w:hAnsi="Arial" w:cs="Arial"/>
                <w:lang w:val="en-US"/>
              </w:rPr>
              <w:t>s</w:t>
            </w:r>
            <w:r w:rsidR="00F735BB">
              <w:rPr>
                <w:rFonts w:ascii="Arial" w:hAnsi="Arial" w:cs="Arial"/>
                <w:lang w:val="en-US"/>
              </w:rPr>
              <w:t xml:space="preserve"> the following purposes on a construction site</w:t>
            </w:r>
            <w:r>
              <w:rPr>
                <w:rFonts w:ascii="Arial" w:hAnsi="Arial" w:cs="Arial"/>
                <w:lang w:val="en-US"/>
              </w:rPr>
              <w:t>.</w:t>
            </w:r>
          </w:p>
          <w:p w:rsidR="00C87263" w:rsidRDefault="00C87263" w:rsidP="00C87263">
            <w:pPr>
              <w:pStyle w:val="ListParagraph"/>
              <w:autoSpaceDE w:val="0"/>
              <w:autoSpaceDN w:val="0"/>
              <w:adjustRightInd w:val="0"/>
              <w:spacing w:after="0" w:line="240" w:lineRule="auto"/>
              <w:rPr>
                <w:rFonts w:ascii="Arial" w:hAnsi="Arial" w:cs="Arial"/>
                <w:lang w:val="en-US"/>
              </w:rPr>
            </w:pPr>
          </w:p>
          <w:p w:rsidR="00F735BB" w:rsidRPr="00F735BB" w:rsidRDefault="00F735BB" w:rsidP="00F735BB">
            <w:pPr>
              <w:pStyle w:val="ListParagraph"/>
              <w:numPr>
                <w:ilvl w:val="0"/>
                <w:numId w:val="23"/>
              </w:numPr>
              <w:autoSpaceDE w:val="0"/>
              <w:autoSpaceDN w:val="0"/>
              <w:adjustRightInd w:val="0"/>
              <w:spacing w:after="0" w:line="240" w:lineRule="auto"/>
              <w:rPr>
                <w:rFonts w:ascii="Arial" w:hAnsi="Arial" w:cs="Arial"/>
                <w:lang w:val="en-US"/>
              </w:rPr>
            </w:pPr>
            <w:r w:rsidRPr="00F735BB">
              <w:rPr>
                <w:rFonts w:ascii="Arial" w:hAnsi="Arial" w:cs="Arial"/>
                <w:lang w:val="en-US"/>
              </w:rPr>
              <w:t>It serve as a means of protecting the site against losses and theft.</w:t>
            </w:r>
          </w:p>
          <w:p w:rsidR="00F735BB" w:rsidRPr="00F735BB" w:rsidRDefault="00F735BB" w:rsidP="00F735BB">
            <w:pPr>
              <w:pStyle w:val="ListParagraph"/>
              <w:numPr>
                <w:ilvl w:val="0"/>
                <w:numId w:val="23"/>
              </w:numPr>
              <w:autoSpaceDE w:val="0"/>
              <w:autoSpaceDN w:val="0"/>
              <w:adjustRightInd w:val="0"/>
              <w:spacing w:after="0" w:line="240" w:lineRule="auto"/>
              <w:rPr>
                <w:rFonts w:ascii="Arial" w:hAnsi="Arial" w:cs="Arial"/>
                <w:lang w:val="en-US"/>
              </w:rPr>
            </w:pPr>
            <w:r w:rsidRPr="00F735BB">
              <w:rPr>
                <w:rFonts w:ascii="Arial" w:hAnsi="Arial" w:cs="Arial"/>
                <w:lang w:val="en-US"/>
              </w:rPr>
              <w:t>It outlines the limit of the site</w:t>
            </w:r>
          </w:p>
          <w:p w:rsidR="00F735BB" w:rsidRPr="00F735BB" w:rsidRDefault="00F735BB" w:rsidP="00F735BB">
            <w:pPr>
              <w:pStyle w:val="ListParagraph"/>
              <w:numPr>
                <w:ilvl w:val="0"/>
                <w:numId w:val="23"/>
              </w:numPr>
              <w:autoSpaceDE w:val="0"/>
              <w:autoSpaceDN w:val="0"/>
              <w:adjustRightInd w:val="0"/>
              <w:spacing w:after="0" w:line="240" w:lineRule="auto"/>
              <w:rPr>
                <w:rFonts w:ascii="Arial" w:hAnsi="Arial" w:cs="Arial"/>
                <w:lang w:val="en-US"/>
              </w:rPr>
            </w:pPr>
            <w:r w:rsidRPr="00F735BB">
              <w:rPr>
                <w:rFonts w:ascii="Arial" w:hAnsi="Arial" w:cs="Arial"/>
                <w:lang w:val="en-US"/>
              </w:rPr>
              <w:t>It serve as a means of providing physical restriction from trespassers</w:t>
            </w:r>
          </w:p>
          <w:p w:rsidR="00F735BB" w:rsidRPr="00F735BB" w:rsidRDefault="00F735BB" w:rsidP="00F735BB">
            <w:pPr>
              <w:pStyle w:val="ListParagraph"/>
              <w:numPr>
                <w:ilvl w:val="0"/>
                <w:numId w:val="23"/>
              </w:numPr>
              <w:autoSpaceDE w:val="0"/>
              <w:autoSpaceDN w:val="0"/>
              <w:adjustRightInd w:val="0"/>
              <w:spacing w:after="0" w:line="240" w:lineRule="auto"/>
              <w:rPr>
                <w:rFonts w:ascii="Arial" w:hAnsi="Arial" w:cs="Arial"/>
                <w:lang w:val="en-US"/>
              </w:rPr>
            </w:pPr>
            <w:r w:rsidRPr="00F735BB">
              <w:rPr>
                <w:rFonts w:ascii="Arial" w:hAnsi="Arial" w:cs="Arial"/>
                <w:lang w:val="en-US"/>
              </w:rPr>
              <w:t>It can also serve as visual barriers during open work construction</w:t>
            </w:r>
          </w:p>
          <w:p w:rsidR="009017F5" w:rsidRPr="009017F5" w:rsidRDefault="009017F5" w:rsidP="009017F5">
            <w:pPr>
              <w:pStyle w:val="ListParagraph"/>
              <w:autoSpaceDE w:val="0"/>
              <w:autoSpaceDN w:val="0"/>
              <w:adjustRightInd w:val="0"/>
              <w:spacing w:after="0" w:line="240" w:lineRule="auto"/>
              <w:rPr>
                <w:rFonts w:ascii="Arial" w:hAnsi="Arial" w:cs="Arial"/>
                <w:lang w:val="en-US"/>
              </w:rPr>
            </w:pPr>
          </w:p>
          <w:p w:rsidR="00FA236C" w:rsidRDefault="00C87263" w:rsidP="00F735BB">
            <w:pPr>
              <w:pStyle w:val="ListParagraph"/>
              <w:numPr>
                <w:ilvl w:val="0"/>
                <w:numId w:val="3"/>
              </w:numPr>
              <w:autoSpaceDE w:val="0"/>
              <w:autoSpaceDN w:val="0"/>
              <w:adjustRightInd w:val="0"/>
              <w:spacing w:after="0" w:line="240" w:lineRule="auto"/>
              <w:rPr>
                <w:rFonts w:ascii="Arial" w:hAnsi="Arial" w:cs="Arial"/>
                <w:lang w:val="en-US"/>
              </w:rPr>
            </w:pPr>
            <w:r>
              <w:rPr>
                <w:rFonts w:ascii="Arial" w:hAnsi="Arial" w:cs="Arial"/>
                <w:lang w:val="en-US"/>
              </w:rPr>
              <w:t xml:space="preserve">The differences between </w:t>
            </w:r>
            <w:r w:rsidR="00EF281F" w:rsidRPr="00F735BB">
              <w:rPr>
                <w:rFonts w:ascii="Arial" w:hAnsi="Arial" w:cs="Arial"/>
                <w:lang w:val="en-US"/>
              </w:rPr>
              <w:t xml:space="preserve">site </w:t>
            </w:r>
            <w:r>
              <w:rPr>
                <w:rFonts w:ascii="Arial" w:hAnsi="Arial" w:cs="Arial"/>
                <w:lang w:val="en-US"/>
              </w:rPr>
              <w:t xml:space="preserve">electricity and building electricity are as </w:t>
            </w:r>
            <w:r w:rsidR="00C81216">
              <w:rPr>
                <w:rFonts w:ascii="Arial" w:hAnsi="Arial" w:cs="Arial"/>
                <w:lang w:val="en-US"/>
              </w:rPr>
              <w:t>enumerated</w:t>
            </w:r>
            <w:r>
              <w:rPr>
                <w:rFonts w:ascii="Arial" w:hAnsi="Arial" w:cs="Arial"/>
                <w:lang w:val="en-US"/>
              </w:rPr>
              <w:t xml:space="preserve"> below:</w:t>
            </w:r>
          </w:p>
          <w:p w:rsidR="00C87263" w:rsidRPr="00F735BB" w:rsidRDefault="00C87263" w:rsidP="00C87263">
            <w:pPr>
              <w:pStyle w:val="ListParagraph"/>
              <w:autoSpaceDE w:val="0"/>
              <w:autoSpaceDN w:val="0"/>
              <w:adjustRightInd w:val="0"/>
              <w:spacing w:after="0" w:line="240" w:lineRule="auto"/>
              <w:rPr>
                <w:rFonts w:ascii="Arial" w:hAnsi="Arial" w:cs="Arial"/>
                <w:lang w:val="en-US"/>
              </w:rPr>
            </w:pPr>
          </w:p>
          <w:p w:rsidR="00C81216" w:rsidRDefault="00F735BB" w:rsidP="00F735BB">
            <w:pPr>
              <w:pStyle w:val="ListParagraph"/>
              <w:numPr>
                <w:ilvl w:val="0"/>
                <w:numId w:val="25"/>
              </w:numPr>
              <w:autoSpaceDE w:val="0"/>
              <w:autoSpaceDN w:val="0"/>
              <w:adjustRightInd w:val="0"/>
              <w:spacing w:after="0" w:line="240" w:lineRule="auto"/>
              <w:rPr>
                <w:rFonts w:ascii="Calibri" w:hAnsi="Calibri" w:cs="Calibri"/>
                <w:sz w:val="24"/>
                <w:szCs w:val="24"/>
                <w:lang w:val="en-US"/>
              </w:rPr>
            </w:pPr>
            <w:r w:rsidRPr="00C87263">
              <w:rPr>
                <w:rFonts w:ascii="Arial" w:hAnsi="Arial" w:cs="Arial"/>
                <w:lang w:val="en-US"/>
              </w:rPr>
              <w:lastRenderedPageBreak/>
              <w:t xml:space="preserve">Site electricity is required for a short time during the period of construction and it might not be connected to the main power source while the building electricity supply is well connected to an electrical supply pole and has a </w:t>
            </w:r>
            <w:r w:rsidR="00C81216" w:rsidRPr="00C87263">
              <w:rPr>
                <w:rFonts w:ascii="Arial" w:hAnsi="Arial" w:cs="Arial"/>
                <w:lang w:val="en-US"/>
              </w:rPr>
              <w:t>link</w:t>
            </w:r>
            <w:r w:rsidRPr="00C87263">
              <w:rPr>
                <w:rFonts w:ascii="Arial" w:hAnsi="Arial" w:cs="Arial"/>
                <w:lang w:val="en-US"/>
              </w:rPr>
              <w:t xml:space="preserve"> </w:t>
            </w:r>
            <w:r w:rsidR="00C81216">
              <w:rPr>
                <w:rFonts w:ascii="Arial" w:hAnsi="Arial" w:cs="Arial"/>
                <w:lang w:val="en-US"/>
              </w:rPr>
              <w:t>t</w:t>
            </w:r>
            <w:r w:rsidRPr="00C87263">
              <w:rPr>
                <w:rFonts w:ascii="Arial" w:hAnsi="Arial" w:cs="Arial"/>
                <w:lang w:val="en-US"/>
              </w:rPr>
              <w:t>o the national grid for proper metering.</w:t>
            </w:r>
            <w:r w:rsidRPr="00C87263">
              <w:rPr>
                <w:rFonts w:ascii="Calibri" w:hAnsi="Calibri" w:cs="Calibri"/>
                <w:sz w:val="24"/>
                <w:szCs w:val="24"/>
                <w:lang w:val="en-US"/>
              </w:rPr>
              <w:t xml:space="preserve"> </w:t>
            </w:r>
          </w:p>
          <w:p w:rsidR="00C81216" w:rsidRPr="00C81216" w:rsidRDefault="00C81216" w:rsidP="00F735BB">
            <w:pPr>
              <w:pStyle w:val="ListParagraph"/>
              <w:numPr>
                <w:ilvl w:val="0"/>
                <w:numId w:val="25"/>
              </w:numPr>
              <w:autoSpaceDE w:val="0"/>
              <w:autoSpaceDN w:val="0"/>
              <w:adjustRightInd w:val="0"/>
              <w:spacing w:after="0" w:line="240" w:lineRule="auto"/>
              <w:rPr>
                <w:rFonts w:ascii="Calibri" w:hAnsi="Calibri" w:cs="Calibri"/>
                <w:sz w:val="24"/>
                <w:szCs w:val="24"/>
                <w:lang w:val="en-US"/>
              </w:rPr>
            </w:pPr>
            <w:r>
              <w:rPr>
                <w:rFonts w:ascii="Calibri" w:hAnsi="Calibri" w:cs="Calibri"/>
                <w:sz w:val="24"/>
                <w:szCs w:val="24"/>
                <w:lang w:val="en-US"/>
              </w:rPr>
              <w:t>Site e</w:t>
            </w:r>
            <w:r>
              <w:rPr>
                <w:rFonts w:ascii="Arial" w:hAnsi="Arial" w:cs="Arial"/>
                <w:lang w:val="en-US"/>
              </w:rPr>
              <w:t xml:space="preserve">lectricity is required </w:t>
            </w:r>
            <w:r w:rsidR="00F735BB" w:rsidRPr="00C81216">
              <w:rPr>
                <w:rFonts w:ascii="Arial" w:hAnsi="Arial" w:cs="Arial"/>
                <w:lang w:val="en-US"/>
              </w:rPr>
              <w:t>to provide power for gadgets and lighting for accommodation and to power different types of machinery.</w:t>
            </w:r>
          </w:p>
          <w:p w:rsidR="00C81216" w:rsidRPr="00C81216" w:rsidRDefault="00F735BB" w:rsidP="00F735BB">
            <w:pPr>
              <w:pStyle w:val="ListParagraph"/>
              <w:numPr>
                <w:ilvl w:val="0"/>
                <w:numId w:val="25"/>
              </w:numPr>
              <w:autoSpaceDE w:val="0"/>
              <w:autoSpaceDN w:val="0"/>
              <w:adjustRightInd w:val="0"/>
              <w:spacing w:after="0" w:line="240" w:lineRule="auto"/>
              <w:rPr>
                <w:rFonts w:ascii="Calibri" w:hAnsi="Calibri" w:cs="Calibri"/>
                <w:sz w:val="24"/>
                <w:szCs w:val="24"/>
                <w:lang w:val="en-US"/>
              </w:rPr>
            </w:pPr>
            <w:r w:rsidRPr="00C81216">
              <w:rPr>
                <w:rFonts w:ascii="Arial" w:hAnsi="Arial" w:cs="Arial"/>
                <w:lang w:val="en-US"/>
              </w:rPr>
              <w:t xml:space="preserve">The main sources of power to a construction </w:t>
            </w:r>
            <w:r w:rsidR="007C5436">
              <w:rPr>
                <w:rFonts w:ascii="Arial" w:hAnsi="Arial" w:cs="Arial"/>
                <w:lang w:val="en-US"/>
              </w:rPr>
              <w:t>site are grid supply from</w:t>
            </w:r>
            <w:r w:rsidRPr="00C81216">
              <w:rPr>
                <w:rFonts w:ascii="Arial" w:hAnsi="Arial" w:cs="Arial"/>
                <w:lang w:val="en-US"/>
              </w:rPr>
              <w:t xml:space="preserve"> the local authority and portable</w:t>
            </w:r>
            <w:r w:rsidR="00E97F76" w:rsidRPr="00C81216">
              <w:rPr>
                <w:rFonts w:ascii="Arial" w:hAnsi="Arial" w:cs="Arial"/>
                <w:lang w:val="en-US"/>
              </w:rPr>
              <w:t xml:space="preserve"> </w:t>
            </w:r>
            <w:r w:rsidR="007C5436">
              <w:rPr>
                <w:rFonts w:ascii="Arial" w:hAnsi="Arial" w:cs="Arial"/>
                <w:lang w:val="en-US"/>
              </w:rPr>
              <w:t xml:space="preserve">generators while the building will require </w:t>
            </w:r>
            <w:r w:rsidR="00201D87">
              <w:rPr>
                <w:rFonts w:ascii="Arial" w:hAnsi="Arial" w:cs="Arial"/>
                <w:lang w:val="en-US"/>
              </w:rPr>
              <w:t>connection from grid to the homes via permanent</w:t>
            </w:r>
            <w:bookmarkStart w:id="0" w:name="_GoBack"/>
            <w:bookmarkEnd w:id="0"/>
            <w:r w:rsidR="00201D87">
              <w:rPr>
                <w:rFonts w:ascii="Arial" w:hAnsi="Arial" w:cs="Arial"/>
                <w:lang w:val="en-US"/>
              </w:rPr>
              <w:t xml:space="preserve"> electric poles.</w:t>
            </w:r>
          </w:p>
          <w:p w:rsidR="00F735BB" w:rsidRPr="00C81216" w:rsidRDefault="00F735BB" w:rsidP="00423DAD">
            <w:pPr>
              <w:pStyle w:val="ListParagraph"/>
              <w:numPr>
                <w:ilvl w:val="0"/>
                <w:numId w:val="25"/>
              </w:numPr>
              <w:autoSpaceDE w:val="0"/>
              <w:autoSpaceDN w:val="0"/>
              <w:adjustRightInd w:val="0"/>
              <w:spacing w:after="0" w:line="240" w:lineRule="auto"/>
              <w:rPr>
                <w:rFonts w:ascii="Arial" w:hAnsi="Arial" w:cs="Arial"/>
                <w:lang w:val="en-US"/>
              </w:rPr>
            </w:pPr>
            <w:r w:rsidRPr="00C81216">
              <w:rPr>
                <w:rFonts w:ascii="Arial" w:hAnsi="Arial" w:cs="Arial"/>
                <w:lang w:val="en-US"/>
              </w:rPr>
              <w:t>It is more convenient to go for the permanent supply from the local authority since the</w:t>
            </w:r>
            <w:r w:rsidR="00C81216" w:rsidRPr="00C81216">
              <w:rPr>
                <w:rFonts w:ascii="Arial" w:hAnsi="Arial" w:cs="Arial"/>
                <w:lang w:val="en-US"/>
              </w:rPr>
              <w:t xml:space="preserve"> </w:t>
            </w:r>
            <w:r w:rsidRPr="00C81216">
              <w:rPr>
                <w:rFonts w:ascii="Arial" w:hAnsi="Arial" w:cs="Arial"/>
                <w:lang w:val="en-US"/>
              </w:rPr>
              <w:t>structure being constructed would eventually require this source of power supply using permanent</w:t>
            </w:r>
            <w:r w:rsidR="00C81216">
              <w:rPr>
                <w:rFonts w:ascii="Arial" w:hAnsi="Arial" w:cs="Arial"/>
                <w:lang w:val="en-US"/>
              </w:rPr>
              <w:t xml:space="preserve"> </w:t>
            </w:r>
            <w:r w:rsidRPr="00C81216">
              <w:rPr>
                <w:rFonts w:ascii="Arial" w:hAnsi="Arial" w:cs="Arial"/>
                <w:lang w:val="en-US"/>
              </w:rPr>
              <w:t>supply cables</w:t>
            </w:r>
          </w:p>
          <w:p w:rsidR="003314E8" w:rsidRPr="00014383" w:rsidRDefault="003314E8" w:rsidP="00186B39">
            <w:pPr>
              <w:spacing w:line="360" w:lineRule="auto"/>
              <w:ind w:left="720"/>
              <w:rPr>
                <w:rFonts w:ascii="Arial" w:hAnsi="Arial" w:cs="Arial"/>
              </w:rPr>
            </w:pPr>
          </w:p>
        </w:tc>
      </w:tr>
    </w:tbl>
    <w:p w:rsidR="00806531" w:rsidRPr="00014383" w:rsidRDefault="00806531" w:rsidP="00806531">
      <w:pPr>
        <w:autoSpaceDE w:val="0"/>
        <w:autoSpaceDN w:val="0"/>
        <w:adjustRightInd w:val="0"/>
        <w:spacing w:after="0" w:line="360" w:lineRule="auto"/>
        <w:rPr>
          <w:rFonts w:ascii="Arial" w:hAnsi="Arial" w:cs="Arial"/>
          <w:b/>
          <w:bCs/>
          <w:color w:val="002060"/>
          <w:lang w:val="en-US"/>
        </w:rPr>
      </w:pPr>
      <w:r w:rsidRPr="00014383">
        <w:rPr>
          <w:rFonts w:ascii="Arial" w:hAnsi="Arial" w:cs="Arial"/>
          <w:b/>
          <w:bCs/>
          <w:color w:val="002060"/>
          <w:lang w:val="en-US"/>
        </w:rPr>
        <w:lastRenderedPageBreak/>
        <w:t>Student Statement:</w:t>
      </w:r>
    </w:p>
    <w:p w:rsidR="00806531" w:rsidRPr="00014383" w:rsidRDefault="00806531" w:rsidP="00806531">
      <w:pPr>
        <w:autoSpaceDE w:val="0"/>
        <w:autoSpaceDN w:val="0"/>
        <w:adjustRightInd w:val="0"/>
        <w:spacing w:after="0" w:line="360" w:lineRule="auto"/>
        <w:rPr>
          <w:rFonts w:ascii="Arial" w:hAnsi="Arial" w:cs="Arial"/>
          <w:color w:val="000000"/>
          <w:lang w:val="en-US"/>
        </w:rPr>
      </w:pPr>
      <w:r w:rsidRPr="00014383">
        <w:rPr>
          <w:rFonts w:ascii="Arial" w:hAnsi="Arial" w:cs="Arial"/>
          <w:color w:val="000000"/>
          <w:lang w:val="en-US"/>
        </w:rPr>
        <w:t>By submitting this assignment, I confirm that this is my own work.</w:t>
      </w:r>
    </w:p>
    <w:p w:rsidR="00806531" w:rsidRPr="00014383" w:rsidRDefault="00806531" w:rsidP="00806531">
      <w:pPr>
        <w:autoSpaceDE w:val="0"/>
        <w:autoSpaceDN w:val="0"/>
        <w:adjustRightInd w:val="0"/>
        <w:spacing w:after="0" w:line="36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06531" w:rsidRPr="00014383" w:rsidTr="00806531">
        <w:trPr>
          <w:trHeight w:val="449"/>
        </w:trPr>
        <w:tc>
          <w:tcPr>
            <w:tcW w:w="2310" w:type="dxa"/>
            <w:shd w:val="clear" w:color="auto" w:fill="D9D9D9" w:themeFill="background1" w:themeFillShade="D9"/>
          </w:tcPr>
          <w:p w:rsidR="00806531" w:rsidRPr="00014383" w:rsidRDefault="00806531" w:rsidP="00806531">
            <w:pPr>
              <w:spacing w:line="360" w:lineRule="auto"/>
              <w:rPr>
                <w:rFonts w:ascii="Arial" w:hAnsi="Arial" w:cs="Arial"/>
                <w:color w:val="000000"/>
              </w:rPr>
            </w:pPr>
            <w:r w:rsidRPr="00014383">
              <w:rPr>
                <w:rFonts w:ascii="Arial" w:hAnsi="Arial" w:cs="Arial"/>
                <w:color w:val="000000"/>
              </w:rPr>
              <w:t>Student Signature</w:t>
            </w:r>
          </w:p>
        </w:tc>
        <w:tc>
          <w:tcPr>
            <w:tcW w:w="4035" w:type="dxa"/>
          </w:tcPr>
          <w:p w:rsidR="00806531" w:rsidRPr="00014383" w:rsidRDefault="00590B44" w:rsidP="00806531">
            <w:pPr>
              <w:spacing w:line="360" w:lineRule="auto"/>
              <w:rPr>
                <w:rFonts w:ascii="Arial" w:hAnsi="Arial" w:cs="Arial"/>
                <w:color w:val="000000"/>
              </w:rPr>
            </w:pPr>
            <w:r w:rsidRPr="00014383">
              <w:rPr>
                <w:rFonts w:ascii="Arial" w:hAnsi="Arial" w:cs="Arial"/>
                <w:color w:val="000000"/>
              </w:rPr>
              <w:t>Tawakalit Anifowose</w:t>
            </w:r>
          </w:p>
        </w:tc>
        <w:tc>
          <w:tcPr>
            <w:tcW w:w="1276" w:type="dxa"/>
            <w:shd w:val="clear" w:color="auto" w:fill="D9D9D9" w:themeFill="background1" w:themeFillShade="D9"/>
          </w:tcPr>
          <w:p w:rsidR="00806531" w:rsidRPr="00014383" w:rsidRDefault="00806531" w:rsidP="00806531">
            <w:pPr>
              <w:spacing w:line="360" w:lineRule="auto"/>
              <w:rPr>
                <w:rFonts w:ascii="Arial" w:hAnsi="Arial" w:cs="Arial"/>
                <w:color w:val="000000"/>
              </w:rPr>
            </w:pPr>
            <w:r w:rsidRPr="00014383">
              <w:rPr>
                <w:rFonts w:ascii="Arial" w:hAnsi="Arial" w:cs="Arial"/>
                <w:color w:val="000000"/>
              </w:rPr>
              <w:t>Date</w:t>
            </w:r>
          </w:p>
        </w:tc>
        <w:tc>
          <w:tcPr>
            <w:tcW w:w="1621" w:type="dxa"/>
          </w:tcPr>
          <w:p w:rsidR="00806531" w:rsidRPr="00014383" w:rsidRDefault="00FC1AA8" w:rsidP="00FC1AA8">
            <w:pPr>
              <w:spacing w:line="360" w:lineRule="auto"/>
              <w:rPr>
                <w:rFonts w:ascii="Arial" w:hAnsi="Arial" w:cs="Arial"/>
                <w:color w:val="000000"/>
              </w:rPr>
            </w:pPr>
            <w:r w:rsidRPr="00014383">
              <w:rPr>
                <w:rFonts w:ascii="Arial" w:hAnsi="Arial" w:cs="Arial"/>
                <w:color w:val="000000"/>
              </w:rPr>
              <w:t>27</w:t>
            </w:r>
            <w:r w:rsidR="001E0BA6" w:rsidRPr="00014383">
              <w:rPr>
                <w:rFonts w:ascii="Arial" w:hAnsi="Arial" w:cs="Arial"/>
                <w:color w:val="000000"/>
              </w:rPr>
              <w:t>/0</w:t>
            </w:r>
            <w:r w:rsidRPr="00014383">
              <w:rPr>
                <w:rFonts w:ascii="Arial" w:hAnsi="Arial" w:cs="Arial"/>
                <w:color w:val="000000"/>
              </w:rPr>
              <w:t>8</w:t>
            </w:r>
            <w:r w:rsidR="001E0BA6" w:rsidRPr="00014383">
              <w:rPr>
                <w:rFonts w:ascii="Arial" w:hAnsi="Arial" w:cs="Arial"/>
                <w:color w:val="000000"/>
              </w:rPr>
              <w:t>/15</w:t>
            </w:r>
          </w:p>
        </w:tc>
      </w:tr>
    </w:tbl>
    <w:p w:rsidR="00806531" w:rsidRPr="00014383" w:rsidRDefault="00806531" w:rsidP="00806531">
      <w:pPr>
        <w:spacing w:line="360" w:lineRule="auto"/>
        <w:rPr>
          <w:rFonts w:ascii="Arial" w:hAnsi="Arial" w:cs="Arial"/>
          <w:color w:val="000000"/>
          <w:lang w:val="en-US"/>
        </w:rPr>
      </w:pPr>
    </w:p>
    <w:p w:rsidR="00806531" w:rsidRPr="00014383" w:rsidRDefault="00806531" w:rsidP="00806531">
      <w:pPr>
        <w:spacing w:line="360" w:lineRule="auto"/>
        <w:rPr>
          <w:rFonts w:ascii="Arial" w:hAnsi="Arial" w:cs="Arial"/>
          <w:color w:val="000000"/>
          <w:lang w:val="en-US"/>
        </w:rPr>
      </w:pPr>
    </w:p>
    <w:p w:rsidR="00806531" w:rsidRPr="00014383" w:rsidRDefault="00806531" w:rsidP="00806531">
      <w:pPr>
        <w:shd w:val="clear" w:color="auto" w:fill="D9D9D9" w:themeFill="background1" w:themeFillShade="D9"/>
        <w:spacing w:line="360" w:lineRule="auto"/>
        <w:rPr>
          <w:rFonts w:ascii="Arial" w:hAnsi="Arial" w:cs="Arial"/>
          <w:b/>
          <w:lang w:val="en-US"/>
        </w:rPr>
      </w:pPr>
      <w:r w:rsidRPr="00014383">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806531" w:rsidRPr="00014383" w:rsidTr="00FB5699">
        <w:trPr>
          <w:trHeight w:val="249"/>
        </w:trPr>
        <w:tc>
          <w:tcPr>
            <w:tcW w:w="4621" w:type="dxa"/>
            <w:shd w:val="clear" w:color="auto" w:fill="D9D9D9" w:themeFill="background1" w:themeFillShade="D9"/>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Total Marks</w:t>
            </w:r>
          </w:p>
        </w:tc>
        <w:tc>
          <w:tcPr>
            <w:tcW w:w="4621" w:type="dxa"/>
          </w:tcPr>
          <w:p w:rsidR="00806531" w:rsidRPr="00014383" w:rsidRDefault="00806531" w:rsidP="00806531">
            <w:pPr>
              <w:spacing w:line="360" w:lineRule="auto"/>
              <w:rPr>
                <w:rFonts w:ascii="Arial" w:hAnsi="Arial" w:cs="Arial"/>
              </w:rPr>
            </w:pPr>
          </w:p>
        </w:tc>
      </w:tr>
      <w:tr w:rsidR="00806531" w:rsidRPr="00014383" w:rsidTr="00FB5699">
        <w:tc>
          <w:tcPr>
            <w:tcW w:w="4621" w:type="dxa"/>
            <w:shd w:val="clear" w:color="auto" w:fill="D9D9D9" w:themeFill="background1" w:themeFillShade="D9"/>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Marks Obtained</w:t>
            </w:r>
          </w:p>
        </w:tc>
        <w:tc>
          <w:tcPr>
            <w:tcW w:w="4621" w:type="dxa"/>
          </w:tcPr>
          <w:p w:rsidR="00806531" w:rsidRPr="00014383" w:rsidRDefault="00806531" w:rsidP="00806531">
            <w:pPr>
              <w:spacing w:line="360" w:lineRule="auto"/>
              <w:rPr>
                <w:rFonts w:ascii="Arial" w:hAnsi="Arial" w:cs="Arial"/>
              </w:rPr>
            </w:pPr>
          </w:p>
        </w:tc>
      </w:tr>
      <w:tr w:rsidR="00806531" w:rsidRPr="00014383" w:rsidTr="00FB5699">
        <w:tc>
          <w:tcPr>
            <w:tcW w:w="4621" w:type="dxa"/>
            <w:shd w:val="clear" w:color="auto" w:fill="D9D9D9" w:themeFill="background1" w:themeFillShade="D9"/>
          </w:tcPr>
          <w:p w:rsidR="00806531" w:rsidRPr="00014383" w:rsidRDefault="00806531" w:rsidP="00806531">
            <w:pPr>
              <w:spacing w:line="360" w:lineRule="auto"/>
              <w:rPr>
                <w:rFonts w:ascii="Arial" w:hAnsi="Arial" w:cs="Arial"/>
                <w:b/>
                <w:color w:val="002060"/>
              </w:rPr>
            </w:pPr>
            <w:r w:rsidRPr="00014383">
              <w:rPr>
                <w:rFonts w:ascii="Arial" w:hAnsi="Arial" w:cs="Arial"/>
                <w:b/>
                <w:color w:val="002060"/>
              </w:rPr>
              <w:t>Percentage / Grade</w:t>
            </w:r>
          </w:p>
        </w:tc>
        <w:tc>
          <w:tcPr>
            <w:tcW w:w="4621" w:type="dxa"/>
          </w:tcPr>
          <w:p w:rsidR="00806531" w:rsidRPr="00014383" w:rsidRDefault="00806531" w:rsidP="00806531">
            <w:pPr>
              <w:spacing w:line="360" w:lineRule="auto"/>
              <w:rPr>
                <w:rFonts w:ascii="Arial" w:hAnsi="Arial" w:cs="Arial"/>
              </w:rPr>
            </w:pPr>
          </w:p>
        </w:tc>
      </w:tr>
    </w:tbl>
    <w:p w:rsidR="00806531" w:rsidRPr="00014383" w:rsidRDefault="00806531" w:rsidP="00806531">
      <w:pPr>
        <w:spacing w:line="360" w:lineRule="auto"/>
        <w:rPr>
          <w:rFonts w:ascii="Arial" w:hAnsi="Arial" w:cs="Arial"/>
        </w:rPr>
      </w:pPr>
    </w:p>
    <w:p w:rsidR="00014383" w:rsidRPr="00014383" w:rsidRDefault="00014383">
      <w:pPr>
        <w:spacing w:line="360" w:lineRule="auto"/>
        <w:rPr>
          <w:rFonts w:ascii="Arial" w:hAnsi="Arial" w:cs="Arial"/>
        </w:rPr>
      </w:pPr>
    </w:p>
    <w:sectPr w:rsidR="00014383" w:rsidRPr="00014383" w:rsidSect="00DB7CED">
      <w:head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DDD" w:rsidRDefault="00080DDD" w:rsidP="00E727D4">
      <w:pPr>
        <w:spacing w:after="0" w:line="240" w:lineRule="auto"/>
      </w:pPr>
      <w:r>
        <w:separator/>
      </w:r>
    </w:p>
  </w:endnote>
  <w:endnote w:type="continuationSeparator" w:id="0">
    <w:p w:rsidR="00080DDD" w:rsidRDefault="00080DDD" w:rsidP="00E7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DDD" w:rsidRDefault="00080DDD" w:rsidP="00E727D4">
      <w:pPr>
        <w:spacing w:after="0" w:line="240" w:lineRule="auto"/>
      </w:pPr>
      <w:r>
        <w:separator/>
      </w:r>
    </w:p>
  </w:footnote>
  <w:footnote w:type="continuationSeparator" w:id="0">
    <w:p w:rsidR="00080DDD" w:rsidRDefault="00080DDD" w:rsidP="00E72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764931"/>
      <w:docPartObj>
        <w:docPartGallery w:val="Page Numbers (Top of Page)"/>
        <w:docPartUnique/>
      </w:docPartObj>
    </w:sdtPr>
    <w:sdtEndPr>
      <w:rPr>
        <w:noProof/>
      </w:rPr>
    </w:sdtEndPr>
    <w:sdtContent>
      <w:p w:rsidR="00F910C6" w:rsidRDefault="00F910C6">
        <w:pPr>
          <w:pStyle w:val="Header"/>
          <w:jc w:val="right"/>
        </w:pPr>
        <w:r>
          <w:fldChar w:fldCharType="begin"/>
        </w:r>
        <w:r>
          <w:instrText xml:space="preserve"> PAGE   \* MERGEFORMAT </w:instrText>
        </w:r>
        <w:r>
          <w:fldChar w:fldCharType="separate"/>
        </w:r>
        <w:r w:rsidR="00201D87">
          <w:rPr>
            <w:noProof/>
          </w:rPr>
          <w:t>3</w:t>
        </w:r>
        <w:r>
          <w:rPr>
            <w:noProof/>
          </w:rPr>
          <w:fldChar w:fldCharType="end"/>
        </w:r>
      </w:p>
    </w:sdtContent>
  </w:sdt>
  <w:p w:rsidR="00F910C6" w:rsidRPr="001E0BA6" w:rsidRDefault="00F910C6" w:rsidP="001E0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91C30"/>
    <w:multiLevelType w:val="hybridMultilevel"/>
    <w:tmpl w:val="8F30B20C"/>
    <w:lvl w:ilvl="0" w:tplc="D1F07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F431F5"/>
    <w:multiLevelType w:val="hybridMultilevel"/>
    <w:tmpl w:val="744C28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8876018"/>
    <w:multiLevelType w:val="hybridMultilevel"/>
    <w:tmpl w:val="59FE01D0"/>
    <w:lvl w:ilvl="0" w:tplc="7F9C21F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813C3"/>
    <w:multiLevelType w:val="hybridMultilevel"/>
    <w:tmpl w:val="B00667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9E7BA4"/>
    <w:multiLevelType w:val="hybridMultilevel"/>
    <w:tmpl w:val="BDB666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251AB3"/>
    <w:multiLevelType w:val="hybridMultilevel"/>
    <w:tmpl w:val="E75A12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6A4FBD"/>
    <w:multiLevelType w:val="hybridMultilevel"/>
    <w:tmpl w:val="B56A1DE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E46BD"/>
    <w:multiLevelType w:val="hybridMultilevel"/>
    <w:tmpl w:val="E6E22C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510A2D"/>
    <w:multiLevelType w:val="hybridMultilevel"/>
    <w:tmpl w:val="AC92F300"/>
    <w:lvl w:ilvl="0" w:tplc="D15670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D0843"/>
    <w:multiLevelType w:val="hybridMultilevel"/>
    <w:tmpl w:val="438475B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F6466C1"/>
    <w:multiLevelType w:val="hybridMultilevel"/>
    <w:tmpl w:val="9BB88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C1996"/>
    <w:multiLevelType w:val="hybridMultilevel"/>
    <w:tmpl w:val="3D3EF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43E9A"/>
    <w:multiLevelType w:val="hybridMultilevel"/>
    <w:tmpl w:val="B1A482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7C648F"/>
    <w:multiLevelType w:val="hybridMultilevel"/>
    <w:tmpl w:val="0AD27A1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8C1EDE"/>
    <w:multiLevelType w:val="hybridMultilevel"/>
    <w:tmpl w:val="AED2481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724F6D"/>
    <w:multiLevelType w:val="hybridMultilevel"/>
    <w:tmpl w:val="73BA3714"/>
    <w:lvl w:ilvl="0" w:tplc="0409000B">
      <w:start w:val="1"/>
      <w:numFmt w:val="bullet"/>
      <w:lvlText w:val=""/>
      <w:lvlJc w:val="left"/>
      <w:pPr>
        <w:ind w:left="1440" w:hanging="720"/>
      </w:pPr>
      <w:rPr>
        <w:rFonts w:ascii="Wingdings" w:hAnsi="Wingding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6E3577"/>
    <w:multiLevelType w:val="hybridMultilevel"/>
    <w:tmpl w:val="A3B00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A2C0011"/>
    <w:multiLevelType w:val="hybridMultilevel"/>
    <w:tmpl w:val="23082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D5B60"/>
    <w:multiLevelType w:val="hybridMultilevel"/>
    <w:tmpl w:val="6E2873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D1D6E3F"/>
    <w:multiLevelType w:val="hybridMultilevel"/>
    <w:tmpl w:val="101C83A4"/>
    <w:lvl w:ilvl="0" w:tplc="FA30BD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5A5087"/>
    <w:multiLevelType w:val="hybridMultilevel"/>
    <w:tmpl w:val="2B4423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51C37A1"/>
    <w:multiLevelType w:val="hybridMultilevel"/>
    <w:tmpl w:val="B6427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5093B49"/>
    <w:multiLevelType w:val="hybridMultilevel"/>
    <w:tmpl w:val="F6C21A08"/>
    <w:lvl w:ilvl="0" w:tplc="FC68C93E">
      <w:start w:val="1"/>
      <w:numFmt w:val="bullet"/>
      <w:lvlText w:val=""/>
      <w:lvlJc w:val="left"/>
      <w:pPr>
        <w:ind w:left="1440" w:hanging="360"/>
      </w:pPr>
      <w:rPr>
        <w:rFonts w:ascii="Wingdings" w:hAnsi="Wingdings" w:hint="default"/>
        <w:color w:val="auto"/>
      </w:rPr>
    </w:lvl>
    <w:lvl w:ilvl="1" w:tplc="5590E34E">
      <w:numFmt w:val="bullet"/>
      <w:lvlText w:val=""/>
      <w:lvlJc w:val="left"/>
      <w:pPr>
        <w:ind w:left="2160" w:hanging="360"/>
      </w:pPr>
      <w:rPr>
        <w:rFonts w:ascii="Arial" w:eastAsiaTheme="minorHAnsi"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F441756"/>
    <w:multiLevelType w:val="hybridMultilevel"/>
    <w:tmpl w:val="F6BAC74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F511438"/>
    <w:multiLevelType w:val="hybridMultilevel"/>
    <w:tmpl w:val="CE10C4C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1"/>
  </w:num>
  <w:num w:numId="2">
    <w:abstractNumId w:val="17"/>
  </w:num>
  <w:num w:numId="3">
    <w:abstractNumId w:val="8"/>
  </w:num>
  <w:num w:numId="4">
    <w:abstractNumId w:val="2"/>
  </w:num>
  <w:num w:numId="5">
    <w:abstractNumId w:val="6"/>
  </w:num>
  <w:num w:numId="6">
    <w:abstractNumId w:val="21"/>
  </w:num>
  <w:num w:numId="7">
    <w:abstractNumId w:val="7"/>
  </w:num>
  <w:num w:numId="8">
    <w:abstractNumId w:val="0"/>
  </w:num>
  <w:num w:numId="9">
    <w:abstractNumId w:val="24"/>
  </w:num>
  <w:num w:numId="10">
    <w:abstractNumId w:val="18"/>
  </w:num>
  <w:num w:numId="11">
    <w:abstractNumId w:val="1"/>
  </w:num>
  <w:num w:numId="12">
    <w:abstractNumId w:val="4"/>
  </w:num>
  <w:num w:numId="13">
    <w:abstractNumId w:val="9"/>
  </w:num>
  <w:num w:numId="14">
    <w:abstractNumId w:val="23"/>
  </w:num>
  <w:num w:numId="15">
    <w:abstractNumId w:val="20"/>
  </w:num>
  <w:num w:numId="16">
    <w:abstractNumId w:val="15"/>
  </w:num>
  <w:num w:numId="17">
    <w:abstractNumId w:val="19"/>
  </w:num>
  <w:num w:numId="18">
    <w:abstractNumId w:val="22"/>
  </w:num>
  <w:num w:numId="19">
    <w:abstractNumId w:val="13"/>
  </w:num>
  <w:num w:numId="20">
    <w:abstractNumId w:val="14"/>
  </w:num>
  <w:num w:numId="21">
    <w:abstractNumId w:val="5"/>
  </w:num>
  <w:num w:numId="22">
    <w:abstractNumId w:val="16"/>
  </w:num>
  <w:num w:numId="23">
    <w:abstractNumId w:val="3"/>
  </w:num>
  <w:num w:numId="24">
    <w:abstractNumId w:val="1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7D4"/>
    <w:rsid w:val="00014383"/>
    <w:rsid w:val="00056B48"/>
    <w:rsid w:val="00080DDD"/>
    <w:rsid w:val="00097158"/>
    <w:rsid w:val="000B21F9"/>
    <w:rsid w:val="000B7EF5"/>
    <w:rsid w:val="00106E1D"/>
    <w:rsid w:val="00156CA5"/>
    <w:rsid w:val="00186B39"/>
    <w:rsid w:val="00193EEC"/>
    <w:rsid w:val="00196610"/>
    <w:rsid w:val="001E0BA6"/>
    <w:rsid w:val="00201D87"/>
    <w:rsid w:val="00226F2E"/>
    <w:rsid w:val="00252A24"/>
    <w:rsid w:val="00282368"/>
    <w:rsid w:val="002B13C4"/>
    <w:rsid w:val="00325E51"/>
    <w:rsid w:val="003314E8"/>
    <w:rsid w:val="003334E9"/>
    <w:rsid w:val="003652B6"/>
    <w:rsid w:val="00382CB5"/>
    <w:rsid w:val="003E0910"/>
    <w:rsid w:val="003F1C08"/>
    <w:rsid w:val="00476540"/>
    <w:rsid w:val="00482AFB"/>
    <w:rsid w:val="004E3ED8"/>
    <w:rsid w:val="005164EC"/>
    <w:rsid w:val="00571580"/>
    <w:rsid w:val="00574AE8"/>
    <w:rsid w:val="00590B44"/>
    <w:rsid w:val="006B4F33"/>
    <w:rsid w:val="006D0590"/>
    <w:rsid w:val="006E52DC"/>
    <w:rsid w:val="006E575E"/>
    <w:rsid w:val="007B4B0F"/>
    <w:rsid w:val="007C5436"/>
    <w:rsid w:val="007D7445"/>
    <w:rsid w:val="007E46C9"/>
    <w:rsid w:val="007F1E70"/>
    <w:rsid w:val="00801E87"/>
    <w:rsid w:val="00806531"/>
    <w:rsid w:val="00815181"/>
    <w:rsid w:val="00815D33"/>
    <w:rsid w:val="008D334A"/>
    <w:rsid w:val="009017F5"/>
    <w:rsid w:val="00941E86"/>
    <w:rsid w:val="00972816"/>
    <w:rsid w:val="0097510A"/>
    <w:rsid w:val="0099019C"/>
    <w:rsid w:val="009A259F"/>
    <w:rsid w:val="009E35E5"/>
    <w:rsid w:val="009E4E25"/>
    <w:rsid w:val="00A26D56"/>
    <w:rsid w:val="00A51032"/>
    <w:rsid w:val="00A81A6B"/>
    <w:rsid w:val="00A929AB"/>
    <w:rsid w:val="00B20ED5"/>
    <w:rsid w:val="00B32A20"/>
    <w:rsid w:val="00B47C41"/>
    <w:rsid w:val="00B620CC"/>
    <w:rsid w:val="00B664CF"/>
    <w:rsid w:val="00B71E96"/>
    <w:rsid w:val="00B7770F"/>
    <w:rsid w:val="00B83B29"/>
    <w:rsid w:val="00BB1666"/>
    <w:rsid w:val="00BF54E1"/>
    <w:rsid w:val="00C25B6C"/>
    <w:rsid w:val="00C81216"/>
    <w:rsid w:val="00C87263"/>
    <w:rsid w:val="00D85A9E"/>
    <w:rsid w:val="00DB50F1"/>
    <w:rsid w:val="00DB7CED"/>
    <w:rsid w:val="00DC0716"/>
    <w:rsid w:val="00DC533C"/>
    <w:rsid w:val="00E26028"/>
    <w:rsid w:val="00E727D4"/>
    <w:rsid w:val="00E81BFE"/>
    <w:rsid w:val="00E94C98"/>
    <w:rsid w:val="00E97F76"/>
    <w:rsid w:val="00EB0CE2"/>
    <w:rsid w:val="00EB52BF"/>
    <w:rsid w:val="00EC3389"/>
    <w:rsid w:val="00ED21E5"/>
    <w:rsid w:val="00EF281F"/>
    <w:rsid w:val="00EF7ACD"/>
    <w:rsid w:val="00F37D1C"/>
    <w:rsid w:val="00F40838"/>
    <w:rsid w:val="00F735BB"/>
    <w:rsid w:val="00F910C6"/>
    <w:rsid w:val="00FA236C"/>
    <w:rsid w:val="00FA3EA5"/>
    <w:rsid w:val="00FB5699"/>
    <w:rsid w:val="00FC1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A7DB32-A21C-4087-B7BA-BC609F84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53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7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727D4"/>
  </w:style>
  <w:style w:type="paragraph" w:styleId="Footer">
    <w:name w:val="footer"/>
    <w:basedOn w:val="Normal"/>
    <w:link w:val="FooterChar"/>
    <w:uiPriority w:val="99"/>
    <w:unhideWhenUsed/>
    <w:rsid w:val="00E727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727D4"/>
  </w:style>
  <w:style w:type="paragraph" w:customStyle="1" w:styleId="Default">
    <w:name w:val="Default"/>
    <w:rsid w:val="0080653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0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0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Tawakalit Ajagunna</dc:creator>
  <cp:lastModifiedBy>Tawakalit Ajagunna</cp:lastModifiedBy>
  <cp:revision>9</cp:revision>
  <dcterms:created xsi:type="dcterms:W3CDTF">2015-10-13T14:40:00Z</dcterms:created>
  <dcterms:modified xsi:type="dcterms:W3CDTF">2015-10-17T15:11:00Z</dcterms:modified>
</cp:coreProperties>
</file>