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59F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02412B">
            <w:pPr>
              <w:pStyle w:val="Default"/>
              <w:rPr>
                <w:rFonts w:ascii="Arial Black" w:hAnsi="Arial Black"/>
              </w:rPr>
            </w:pPr>
            <w:r>
              <w:rPr>
                <w:rFonts w:ascii="Arial Black" w:hAnsi="Arial Black"/>
              </w:rPr>
              <w:t xml:space="preserve">   </w:t>
            </w:r>
            <w:r w:rsidR="00BD6B1F" w:rsidRPr="00A44346">
              <w:rPr>
                <w:rFonts w:ascii="Arial Black" w:hAnsi="Arial Black"/>
              </w:rPr>
              <w:t xml:space="preserve"> 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44346" w:rsidRDefault="0002412B">
            <w:pPr>
              <w:pStyle w:val="Default"/>
              <w:rPr>
                <w:rFonts w:ascii="Arial Black" w:hAnsi="Arial Black"/>
              </w:rPr>
            </w:pPr>
            <w:r>
              <w:rPr>
                <w:rFonts w:ascii="Arial Black" w:hAnsi="Arial Black"/>
              </w:rPr>
              <w:t xml:space="preserve">  </w:t>
            </w:r>
            <w:r w:rsidR="0068513F">
              <w:rPr>
                <w:rFonts w:ascii="Arial Black" w:hAnsi="Arial Black"/>
              </w:rPr>
              <w:t xml:space="preserve"> </w:t>
            </w:r>
            <w:r w:rsidR="00BD6B1F" w:rsidRPr="00A44346">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68513F">
            <w:pPr>
              <w:pStyle w:val="Default"/>
              <w:rPr>
                <w:rFonts w:ascii="Arial Black" w:hAnsi="Arial Black"/>
              </w:rPr>
            </w:pPr>
            <w:r>
              <w:rPr>
                <w:rFonts w:ascii="Arial Black" w:hAnsi="Arial Black"/>
              </w:rPr>
              <w:t xml:space="preserve">    </w:t>
            </w:r>
            <w:r w:rsidR="0002412B">
              <w:rPr>
                <w:rFonts w:ascii="Arial Black" w:hAnsi="Arial Black"/>
              </w:rPr>
              <w:t>Diploma in</w:t>
            </w:r>
            <w:r>
              <w:rPr>
                <w:rFonts w:ascii="Arial Black" w:hAnsi="Arial Black"/>
              </w:rPr>
              <w:t xml:space="preserve"> </w:t>
            </w:r>
            <w:r w:rsidR="00BD6B1F" w:rsidRPr="00A44346">
              <w:rPr>
                <w:rFonts w:ascii="Arial Black" w:hAnsi="Arial Black"/>
              </w:rPr>
              <w:t xml:space="preserve">Forensic </w:t>
            </w:r>
            <w:r w:rsidR="00A44346" w:rsidRPr="00A44346">
              <w:rPr>
                <w:rFonts w:ascii="Arial Black" w:hAnsi="Arial Black"/>
              </w:rPr>
              <w:t>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44346" w:rsidRDefault="0002412B" w:rsidP="000F57F9">
            <w:pPr>
              <w:rPr>
                <w:rFonts w:ascii="Arial Black" w:hAnsi="Arial Black"/>
                <w:sz w:val="24"/>
                <w:szCs w:val="24"/>
              </w:rPr>
            </w:pPr>
            <w:r>
              <w:rPr>
                <w:rFonts w:ascii="Arial Black" w:hAnsi="Arial Black"/>
                <w:sz w:val="24"/>
                <w:szCs w:val="24"/>
              </w:rPr>
              <w:t xml:space="preserve">    </w:t>
            </w:r>
            <w:r w:rsidR="000F57F9">
              <w:rPr>
                <w:rFonts w:ascii="Arial Black" w:hAnsi="Arial Black"/>
                <w:sz w:val="24"/>
                <w:szCs w:val="24"/>
              </w:rP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8757A9" w:rsidRPr="003C69A5" w:rsidRDefault="005276E1" w:rsidP="003C69A5">
      <w:pPr>
        <w:spacing w:line="276" w:lineRule="auto"/>
        <w:rPr>
          <w:rFonts w:ascii="Arial Black" w:hAnsi="Arial Black"/>
          <w:sz w:val="24"/>
          <w:szCs w:val="24"/>
        </w:rPr>
      </w:pPr>
      <w:r w:rsidRPr="003C69A5">
        <w:rPr>
          <w:rFonts w:ascii="Arial Black" w:hAnsi="Arial Black"/>
          <w:sz w:val="24"/>
          <w:szCs w:val="24"/>
        </w:rPr>
        <w:lastRenderedPageBreak/>
        <w:t xml:space="preserve"> </w:t>
      </w:r>
      <w:r w:rsidR="008757A9" w:rsidRPr="003C69A5">
        <w:rPr>
          <w:rFonts w:ascii="Arial Black" w:hAnsi="Arial Black"/>
          <w:sz w:val="24"/>
          <w:szCs w:val="24"/>
        </w:rPr>
        <w:t xml:space="preserve">Page 1                                                student name: Chanda chilekwa      </w:t>
      </w:r>
    </w:p>
    <w:p w:rsidR="008757A9" w:rsidRPr="003C69A5" w:rsidRDefault="008757A9" w:rsidP="003C69A5">
      <w:pPr>
        <w:spacing w:line="276" w:lineRule="auto"/>
        <w:rPr>
          <w:rFonts w:ascii="Arial Black" w:hAnsi="Arial Black"/>
          <w:sz w:val="24"/>
          <w:szCs w:val="24"/>
        </w:rPr>
      </w:pPr>
      <w:r w:rsidRPr="003C69A5">
        <w:rPr>
          <w:rFonts w:ascii="Arial Black" w:hAnsi="Arial Black"/>
          <w:sz w:val="24"/>
          <w:szCs w:val="24"/>
        </w:rPr>
        <w:t xml:space="preserve">                                                           Student ID No: 1669</w:t>
      </w:r>
    </w:p>
    <w:p w:rsidR="008757A9" w:rsidRPr="003C69A5" w:rsidRDefault="008757A9" w:rsidP="003C69A5">
      <w:pPr>
        <w:spacing w:line="276" w:lineRule="auto"/>
        <w:rPr>
          <w:rFonts w:ascii="Arial Black" w:hAnsi="Arial Black"/>
          <w:sz w:val="24"/>
          <w:szCs w:val="24"/>
        </w:rPr>
      </w:pPr>
      <w:r w:rsidRPr="003C69A5">
        <w:rPr>
          <w:rFonts w:ascii="Arial Black" w:hAnsi="Arial Black"/>
          <w:sz w:val="24"/>
          <w:szCs w:val="24"/>
        </w:rPr>
        <w:t xml:space="preserve">                                                            Assignment #: 3</w:t>
      </w:r>
    </w:p>
    <w:p w:rsidR="008757A9" w:rsidRPr="003C69A5" w:rsidRDefault="008757A9" w:rsidP="003C69A5">
      <w:pPr>
        <w:spacing w:line="276" w:lineRule="auto"/>
        <w:rPr>
          <w:rFonts w:ascii="Arial Black" w:hAnsi="Arial Black"/>
          <w:sz w:val="24"/>
          <w:szCs w:val="24"/>
        </w:rPr>
      </w:pPr>
      <w:r w:rsidRPr="003C69A5">
        <w:rPr>
          <w:rFonts w:ascii="Arial Black" w:hAnsi="Arial Black"/>
          <w:sz w:val="24"/>
          <w:szCs w:val="24"/>
        </w:rPr>
        <w:t>Q (1) high level and low level thieves-it is easier for high levels managers and employees to steal because they are able to override and bypass internal controls easily and get away with stealing large sums of money, as opposed to lower level employees who usually steal small sums. According to the associations of certified fraud examiners (ACFE)’s report to the nations(RTTN), in 2008, executives stole an average estimated sum of £834,000 per fraud, managers stole about £150,000, and employees stole £70,000. Although the sums of money are greater at the higher levels incidents of fraud are more numerous at lower levels because of the larger number of employees at those levels. The ACFE RTTN also complied a profile of perpetrators of fraud with the help of information collected from the certified fraud examiners (CFEs) fraud is involving sums of money are particularly committed by the following:</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 xml:space="preserve">Long term employees of the </w:t>
      </w:r>
      <w:r w:rsidR="00BF511A" w:rsidRPr="003C69A5">
        <w:rPr>
          <w:rFonts w:ascii="Arial Black" w:hAnsi="Arial Black"/>
          <w:sz w:val="24"/>
          <w:szCs w:val="24"/>
        </w:rPr>
        <w:t>organizations</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High income earners</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Males</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People aged over 60</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People with good educational backgrounds,i.e the higher of the level education, the bigger the fraud,</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 xml:space="preserve">People working in collusion with other perpetrators, and </w:t>
      </w:r>
    </w:p>
    <w:p w:rsidR="008757A9" w:rsidRPr="003C69A5" w:rsidRDefault="008757A9" w:rsidP="003C69A5">
      <w:pPr>
        <w:pStyle w:val="ListParagraph"/>
        <w:numPr>
          <w:ilvl w:val="0"/>
          <w:numId w:val="19"/>
        </w:numPr>
        <w:spacing w:before="0" w:after="160" w:line="276" w:lineRule="auto"/>
        <w:jc w:val="left"/>
        <w:rPr>
          <w:rFonts w:ascii="Arial Black" w:hAnsi="Arial Black"/>
          <w:sz w:val="24"/>
          <w:szCs w:val="24"/>
        </w:rPr>
      </w:pPr>
      <w:r w:rsidRPr="003C69A5">
        <w:rPr>
          <w:rFonts w:ascii="Arial Black" w:hAnsi="Arial Black"/>
          <w:sz w:val="24"/>
          <w:szCs w:val="24"/>
        </w:rPr>
        <w:t>People who have never been subject to criminal charges.</w:t>
      </w:r>
    </w:p>
    <w:p w:rsidR="008757A9" w:rsidRPr="003C69A5" w:rsidRDefault="008757A9" w:rsidP="003C69A5">
      <w:pPr>
        <w:spacing w:line="276" w:lineRule="auto"/>
        <w:ind w:left="360"/>
        <w:rPr>
          <w:rFonts w:ascii="Arial Black" w:hAnsi="Arial Black"/>
          <w:sz w:val="24"/>
          <w:szCs w:val="24"/>
        </w:rPr>
      </w:pPr>
      <w:r w:rsidRPr="003C69A5">
        <w:rPr>
          <w:rFonts w:ascii="Arial Black" w:hAnsi="Arial Black"/>
          <w:sz w:val="24"/>
          <w:szCs w:val="24"/>
        </w:rPr>
        <w:t>On the other hand, the most frequent fraud are committed by people who fit the following profile:</w:t>
      </w:r>
    </w:p>
    <w:p w:rsidR="008757A9" w:rsidRPr="003C69A5" w:rsidRDefault="008757A9" w:rsidP="003C69A5">
      <w:pPr>
        <w:pStyle w:val="ListParagraph"/>
        <w:numPr>
          <w:ilvl w:val="0"/>
          <w:numId w:val="20"/>
        </w:numPr>
        <w:spacing w:before="0" w:after="160" w:line="276" w:lineRule="auto"/>
        <w:jc w:val="left"/>
        <w:rPr>
          <w:rFonts w:ascii="Arial Black" w:hAnsi="Arial Black"/>
          <w:sz w:val="24"/>
          <w:szCs w:val="24"/>
        </w:rPr>
      </w:pPr>
      <w:r w:rsidRPr="003C69A5">
        <w:rPr>
          <w:rFonts w:ascii="Arial Black" w:hAnsi="Arial Black"/>
          <w:sz w:val="24"/>
          <w:szCs w:val="24"/>
        </w:rPr>
        <w:t>Long term employees of the organisation (about the same length of service as high level fraudster),</w:t>
      </w:r>
    </w:p>
    <w:p w:rsidR="008757A9" w:rsidRPr="003C69A5" w:rsidRDefault="008757A9" w:rsidP="003C69A5">
      <w:pPr>
        <w:pStyle w:val="ListParagraph"/>
        <w:numPr>
          <w:ilvl w:val="0"/>
          <w:numId w:val="20"/>
        </w:numPr>
        <w:spacing w:before="0" w:after="160" w:line="276" w:lineRule="auto"/>
        <w:jc w:val="left"/>
        <w:rPr>
          <w:rFonts w:ascii="Arial Black" w:hAnsi="Arial Black"/>
          <w:sz w:val="24"/>
          <w:szCs w:val="24"/>
        </w:rPr>
      </w:pPr>
      <w:r w:rsidRPr="003C69A5">
        <w:rPr>
          <w:rFonts w:ascii="Arial Black" w:hAnsi="Arial Black"/>
          <w:sz w:val="24"/>
          <w:szCs w:val="24"/>
        </w:rPr>
        <w:t>Low income earners,</w:t>
      </w:r>
    </w:p>
    <w:p w:rsidR="008757A9" w:rsidRPr="003C69A5" w:rsidRDefault="008757A9" w:rsidP="003C69A5">
      <w:pPr>
        <w:pStyle w:val="ListParagraph"/>
        <w:numPr>
          <w:ilvl w:val="0"/>
          <w:numId w:val="20"/>
        </w:numPr>
        <w:spacing w:before="0" w:after="160" w:line="276" w:lineRule="auto"/>
        <w:jc w:val="left"/>
        <w:rPr>
          <w:rFonts w:ascii="Arial Black" w:hAnsi="Arial Black"/>
          <w:sz w:val="24"/>
          <w:szCs w:val="24"/>
        </w:rPr>
      </w:pPr>
      <w:r w:rsidRPr="003C69A5">
        <w:rPr>
          <w:rFonts w:ascii="Arial Black" w:hAnsi="Arial Black"/>
          <w:sz w:val="24"/>
          <w:szCs w:val="24"/>
        </w:rPr>
        <w:t>Male or female(gender is not a factor)</w:t>
      </w:r>
    </w:p>
    <w:p w:rsidR="008757A9" w:rsidRPr="003C69A5" w:rsidRDefault="008757A9" w:rsidP="003C69A5">
      <w:pPr>
        <w:pStyle w:val="ListParagraph"/>
        <w:numPr>
          <w:ilvl w:val="0"/>
          <w:numId w:val="20"/>
        </w:numPr>
        <w:spacing w:before="0" w:after="160" w:line="276" w:lineRule="auto"/>
        <w:jc w:val="left"/>
        <w:rPr>
          <w:rFonts w:ascii="Arial Black" w:hAnsi="Arial Black"/>
          <w:sz w:val="24"/>
          <w:szCs w:val="24"/>
        </w:rPr>
      </w:pPr>
      <w:r w:rsidRPr="003C69A5">
        <w:rPr>
          <w:rFonts w:ascii="Arial Black" w:hAnsi="Arial Black"/>
          <w:sz w:val="24"/>
          <w:szCs w:val="24"/>
        </w:rPr>
        <w:t>Those aged 41-50,</w:t>
      </w:r>
    </w:p>
    <w:p w:rsidR="008757A9" w:rsidRPr="003C69A5" w:rsidRDefault="008757A9" w:rsidP="003C69A5">
      <w:pPr>
        <w:pStyle w:val="ListParagraph"/>
        <w:numPr>
          <w:ilvl w:val="0"/>
          <w:numId w:val="20"/>
        </w:numPr>
        <w:spacing w:before="0" w:after="160" w:line="276" w:lineRule="auto"/>
        <w:jc w:val="left"/>
        <w:rPr>
          <w:rFonts w:ascii="Arial Black" w:hAnsi="Arial Black"/>
          <w:sz w:val="24"/>
          <w:szCs w:val="24"/>
        </w:rPr>
      </w:pPr>
      <w:r w:rsidRPr="003C69A5">
        <w:rPr>
          <w:rFonts w:ascii="Arial Black" w:hAnsi="Arial Black"/>
          <w:sz w:val="24"/>
          <w:szCs w:val="24"/>
        </w:rPr>
        <w:t>With those high school education,</w:t>
      </w:r>
    </w:p>
    <w:p w:rsidR="008757A9" w:rsidRPr="003C69A5" w:rsidRDefault="008757A9" w:rsidP="003C69A5">
      <w:pPr>
        <w:pStyle w:val="ListParagraph"/>
        <w:numPr>
          <w:ilvl w:val="0"/>
          <w:numId w:val="20"/>
        </w:numPr>
        <w:spacing w:before="0" w:after="160" w:line="276" w:lineRule="auto"/>
        <w:jc w:val="left"/>
        <w:rPr>
          <w:rFonts w:ascii="Arial Black" w:hAnsi="Arial Black"/>
          <w:sz w:val="24"/>
          <w:szCs w:val="24"/>
        </w:rPr>
      </w:pPr>
      <w:r w:rsidRPr="003C69A5">
        <w:rPr>
          <w:rFonts w:ascii="Arial Black" w:hAnsi="Arial Black"/>
          <w:sz w:val="24"/>
          <w:szCs w:val="24"/>
        </w:rPr>
        <w:t>Those working alone rather than in groups</w:t>
      </w:r>
    </w:p>
    <w:p w:rsidR="008757A9" w:rsidRPr="003C69A5" w:rsidRDefault="00BF511A" w:rsidP="00BF511A">
      <w:pPr>
        <w:pStyle w:val="ListParagraph"/>
        <w:spacing w:before="0" w:after="160" w:line="276" w:lineRule="auto"/>
        <w:ind w:left="1080"/>
        <w:jc w:val="left"/>
        <w:rPr>
          <w:rFonts w:ascii="Arial Black" w:hAnsi="Arial Black"/>
          <w:sz w:val="24"/>
          <w:szCs w:val="24"/>
        </w:rPr>
      </w:pPr>
      <w:r>
        <w:rPr>
          <w:rFonts w:ascii="Arial Black" w:hAnsi="Arial Black"/>
          <w:sz w:val="24"/>
          <w:szCs w:val="24"/>
        </w:rPr>
        <w:lastRenderedPageBreak/>
        <w:t xml:space="preserve"> </w:t>
      </w:r>
    </w:p>
    <w:p w:rsidR="008757A9" w:rsidRPr="003C69A5" w:rsidRDefault="008757A9" w:rsidP="003C69A5">
      <w:pPr>
        <w:spacing w:line="276" w:lineRule="auto"/>
        <w:ind w:left="360"/>
        <w:rPr>
          <w:rFonts w:ascii="Arial Black" w:hAnsi="Arial Black"/>
          <w:sz w:val="24"/>
          <w:szCs w:val="24"/>
        </w:rPr>
      </w:pPr>
      <w:r w:rsidRPr="003C69A5">
        <w:rPr>
          <w:rFonts w:ascii="Arial Black" w:hAnsi="Arial Black"/>
          <w:sz w:val="24"/>
          <w:szCs w:val="24"/>
        </w:rPr>
        <w:t>Page 2                               Student name: Chanda chilekwa</w:t>
      </w:r>
    </w:p>
    <w:p w:rsidR="008757A9" w:rsidRPr="003C69A5" w:rsidRDefault="008757A9" w:rsidP="003C69A5">
      <w:pPr>
        <w:spacing w:line="276" w:lineRule="auto"/>
        <w:ind w:left="360"/>
        <w:rPr>
          <w:rFonts w:ascii="Arial Black" w:hAnsi="Arial Black"/>
          <w:sz w:val="24"/>
          <w:szCs w:val="24"/>
        </w:rPr>
      </w:pPr>
      <w:r w:rsidRPr="003C69A5">
        <w:rPr>
          <w:rFonts w:ascii="Arial Black" w:hAnsi="Arial Black"/>
          <w:sz w:val="24"/>
          <w:szCs w:val="24"/>
        </w:rPr>
        <w:t xml:space="preserve">                                          Student ID No: 1669</w:t>
      </w:r>
    </w:p>
    <w:p w:rsidR="008757A9" w:rsidRDefault="008757A9" w:rsidP="003C69A5">
      <w:pPr>
        <w:spacing w:line="276" w:lineRule="auto"/>
        <w:ind w:left="360"/>
        <w:rPr>
          <w:rFonts w:ascii="Arial Black" w:hAnsi="Arial Black"/>
          <w:sz w:val="24"/>
          <w:szCs w:val="24"/>
        </w:rPr>
      </w:pPr>
      <w:r>
        <w:rPr>
          <w:rFonts w:ascii="Arial Black" w:hAnsi="Arial Black"/>
          <w:sz w:val="24"/>
          <w:szCs w:val="24"/>
        </w:rPr>
        <w:t xml:space="preserve">                                          Assignment # : 3</w:t>
      </w:r>
    </w:p>
    <w:p w:rsidR="008757A9" w:rsidRDefault="008757A9" w:rsidP="008757A9">
      <w:pPr>
        <w:ind w:left="360"/>
        <w:rPr>
          <w:rFonts w:ascii="Arial Black" w:hAnsi="Arial Black"/>
          <w:sz w:val="24"/>
          <w:szCs w:val="24"/>
        </w:rPr>
      </w:pPr>
      <w:r>
        <w:rPr>
          <w:rFonts w:ascii="Arial Black" w:hAnsi="Arial Black"/>
          <w:sz w:val="24"/>
          <w:szCs w:val="24"/>
        </w:rPr>
        <w:t>Q1 (ii) the profile of a typical criminal who commits more expensive fraud are as follow as:</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If people have experience failure in their lives, they are more likely to cheat.</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People who have a low opinion of themselves are dislike by others have a higher tendency to deceive.</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Impulsive easily distractible, impatient and selfish people are more like to deceitful.</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People who are afraid of being caught and of suffering punishment i.e. those who have a higher perception of detection, are less likely to be tempted to cheat or deceive.</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Middle upper class people are less likely to cheat than lower class people and intelligent people are more honest than ignorant people.</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People will steal and cheat more the easier it to do so.</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The level of motivation for an individual to commit fraud, lie, or cheat depends on his her needs.</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Great stress and pressure to achieve objectives leads to more deceit and cheating.</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The motivation to deceive increase with the struggy and determination to survive.</w:t>
      </w:r>
    </w:p>
    <w:p w:rsidR="008757A9" w:rsidRDefault="008757A9" w:rsidP="008757A9">
      <w:pPr>
        <w:pStyle w:val="ListParagraph"/>
        <w:numPr>
          <w:ilvl w:val="0"/>
          <w:numId w:val="35"/>
        </w:numPr>
        <w:spacing w:before="0" w:after="160" w:line="259" w:lineRule="auto"/>
        <w:jc w:val="left"/>
        <w:rPr>
          <w:rFonts w:ascii="Arial Black" w:hAnsi="Arial Black"/>
          <w:sz w:val="24"/>
          <w:szCs w:val="24"/>
        </w:rPr>
      </w:pPr>
      <w:r>
        <w:rPr>
          <w:rFonts w:ascii="Arial Black" w:hAnsi="Arial Black"/>
          <w:sz w:val="24"/>
          <w:szCs w:val="24"/>
        </w:rPr>
        <w:t xml:space="preserve">A variety of personal and </w:t>
      </w:r>
      <w:r w:rsidR="00AB68A0">
        <w:rPr>
          <w:rFonts w:ascii="Arial Black" w:hAnsi="Arial Black"/>
          <w:sz w:val="24"/>
          <w:szCs w:val="24"/>
        </w:rPr>
        <w:t>organizational</w:t>
      </w:r>
      <w:r>
        <w:rPr>
          <w:rFonts w:ascii="Arial Black" w:hAnsi="Arial Black"/>
          <w:sz w:val="24"/>
          <w:szCs w:val="24"/>
        </w:rPr>
        <w:t xml:space="preserve"> situations lead to people lying and deceiving.</w:t>
      </w:r>
    </w:p>
    <w:p w:rsidR="008757A9" w:rsidRDefault="008757A9" w:rsidP="008757A9">
      <w:pPr>
        <w:ind w:left="360"/>
        <w:rPr>
          <w:rFonts w:ascii="Arial Black" w:hAnsi="Arial Black"/>
          <w:sz w:val="24"/>
          <w:szCs w:val="24"/>
        </w:rPr>
      </w:pPr>
      <w:r>
        <w:rPr>
          <w:rFonts w:ascii="Arial Black" w:hAnsi="Arial Black"/>
          <w:sz w:val="24"/>
          <w:szCs w:val="24"/>
        </w:rPr>
        <w:t>The following are a few personal, organisation and external variables that affect a person’s like hood of cheating:</w:t>
      </w:r>
    </w:p>
    <w:p w:rsidR="008757A9" w:rsidRDefault="008757A9" w:rsidP="008757A9">
      <w:pPr>
        <w:pStyle w:val="ListParagraph"/>
        <w:numPr>
          <w:ilvl w:val="0"/>
          <w:numId w:val="36"/>
        </w:numPr>
        <w:spacing w:before="0" w:after="160" w:line="259" w:lineRule="auto"/>
        <w:jc w:val="left"/>
        <w:rPr>
          <w:rFonts w:ascii="Arial Black" w:hAnsi="Arial Black"/>
          <w:sz w:val="24"/>
          <w:szCs w:val="24"/>
        </w:rPr>
      </w:pPr>
      <w:r>
        <w:rPr>
          <w:rFonts w:ascii="Arial Black" w:hAnsi="Arial Black"/>
          <w:sz w:val="24"/>
          <w:szCs w:val="24"/>
        </w:rPr>
        <w:t xml:space="preserve"> Personal variables </w:t>
      </w:r>
    </w:p>
    <w:p w:rsidR="008757A9" w:rsidRDefault="008757A9" w:rsidP="008757A9">
      <w:pPr>
        <w:pStyle w:val="ListParagraph"/>
        <w:rPr>
          <w:rFonts w:ascii="Arial Black" w:hAnsi="Arial Black"/>
          <w:sz w:val="24"/>
          <w:szCs w:val="24"/>
        </w:rPr>
      </w:pPr>
      <w:r>
        <w:rPr>
          <w:rFonts w:ascii="Arial Black" w:hAnsi="Arial Black"/>
          <w:sz w:val="24"/>
          <w:szCs w:val="24"/>
        </w:rPr>
        <w:t>. Core beliefs and value</w:t>
      </w:r>
    </w:p>
    <w:p w:rsidR="008757A9" w:rsidRDefault="008757A9" w:rsidP="008757A9">
      <w:pPr>
        <w:pStyle w:val="ListParagraph"/>
        <w:rPr>
          <w:rFonts w:ascii="Arial Black" w:hAnsi="Arial Black"/>
          <w:sz w:val="24"/>
          <w:szCs w:val="24"/>
        </w:rPr>
      </w:pPr>
      <w:r>
        <w:rPr>
          <w:rFonts w:ascii="Arial Black" w:hAnsi="Arial Black"/>
          <w:sz w:val="24"/>
          <w:szCs w:val="24"/>
        </w:rPr>
        <w:t xml:space="preserve">. Aptitude </w:t>
      </w:r>
    </w:p>
    <w:p w:rsidR="008757A9" w:rsidRDefault="008757A9" w:rsidP="008757A9">
      <w:pPr>
        <w:pStyle w:val="ListParagraph"/>
        <w:rPr>
          <w:rFonts w:ascii="Arial Black" w:hAnsi="Arial Black"/>
          <w:sz w:val="24"/>
          <w:szCs w:val="24"/>
        </w:rPr>
      </w:pPr>
      <w:r>
        <w:rPr>
          <w:rFonts w:ascii="Arial Black" w:hAnsi="Arial Black"/>
          <w:sz w:val="24"/>
          <w:szCs w:val="24"/>
        </w:rPr>
        <w:t xml:space="preserve">. Personal preferences and attitudes </w:t>
      </w:r>
    </w:p>
    <w:p w:rsidR="008757A9" w:rsidRDefault="00AB68A0" w:rsidP="008757A9">
      <w:pPr>
        <w:pStyle w:val="ListParagraph"/>
        <w:rPr>
          <w:rFonts w:ascii="Arial Black" w:hAnsi="Arial Black"/>
          <w:sz w:val="24"/>
          <w:szCs w:val="24"/>
        </w:rPr>
      </w:pPr>
      <w:r>
        <w:rPr>
          <w:rFonts w:ascii="Arial Black" w:hAnsi="Arial Black"/>
          <w:sz w:val="24"/>
          <w:szCs w:val="24"/>
        </w:rPr>
        <w:lastRenderedPageBreak/>
        <w:t xml:space="preserve"> </w:t>
      </w:r>
    </w:p>
    <w:p w:rsidR="008757A9" w:rsidRPr="006841B1" w:rsidRDefault="008757A9" w:rsidP="006841B1">
      <w:pPr>
        <w:rPr>
          <w:rFonts w:ascii="Arial Black" w:hAnsi="Arial Black"/>
          <w:sz w:val="24"/>
          <w:szCs w:val="24"/>
        </w:rPr>
      </w:pPr>
      <w:r w:rsidRPr="006841B1">
        <w:rPr>
          <w:rFonts w:ascii="Arial Black" w:hAnsi="Arial Black"/>
          <w:sz w:val="24"/>
          <w:szCs w:val="24"/>
        </w:rPr>
        <w:t xml:space="preserve">Page 3                                  </w:t>
      </w:r>
      <w:r w:rsidR="006841B1">
        <w:rPr>
          <w:rFonts w:ascii="Arial Black" w:hAnsi="Arial Black"/>
          <w:sz w:val="24"/>
          <w:szCs w:val="24"/>
        </w:rPr>
        <w:t xml:space="preserve">             </w:t>
      </w:r>
      <w:r w:rsidRPr="006841B1">
        <w:rPr>
          <w:rFonts w:ascii="Arial Black" w:hAnsi="Arial Black"/>
          <w:sz w:val="24"/>
          <w:szCs w:val="24"/>
        </w:rPr>
        <w:t xml:space="preserve"> Student name: Chanda chilekwa</w:t>
      </w:r>
    </w:p>
    <w:p w:rsidR="008757A9" w:rsidRDefault="008757A9" w:rsidP="008757A9">
      <w:pPr>
        <w:pStyle w:val="ListParagraph"/>
        <w:ind w:left="1080"/>
        <w:rPr>
          <w:rFonts w:ascii="Arial Black" w:hAnsi="Arial Black"/>
          <w:sz w:val="24"/>
          <w:szCs w:val="24"/>
        </w:rPr>
      </w:pPr>
      <w:r>
        <w:rPr>
          <w:rFonts w:ascii="Arial Black" w:hAnsi="Arial Black"/>
          <w:sz w:val="24"/>
          <w:szCs w:val="24"/>
        </w:rPr>
        <w:t xml:space="preserve">                                              Student ID No: 1669</w:t>
      </w:r>
    </w:p>
    <w:p w:rsidR="008757A9" w:rsidRDefault="008757A9" w:rsidP="008757A9">
      <w:pPr>
        <w:pStyle w:val="ListParagraph"/>
        <w:ind w:left="1080"/>
        <w:rPr>
          <w:rFonts w:ascii="Arial Black" w:hAnsi="Arial Black"/>
          <w:sz w:val="24"/>
          <w:szCs w:val="24"/>
        </w:rPr>
      </w:pPr>
      <w:r>
        <w:rPr>
          <w:rFonts w:ascii="Arial Black" w:hAnsi="Arial Black"/>
          <w:sz w:val="24"/>
          <w:szCs w:val="24"/>
        </w:rPr>
        <w:t xml:space="preserve">                                              Assignment #: 3</w:t>
      </w:r>
    </w:p>
    <w:p w:rsidR="008757A9" w:rsidRDefault="008757A9" w:rsidP="006841B1">
      <w:pPr>
        <w:spacing w:line="276" w:lineRule="auto"/>
        <w:rPr>
          <w:rFonts w:ascii="Arial Black" w:hAnsi="Arial Black"/>
          <w:sz w:val="24"/>
          <w:szCs w:val="24"/>
        </w:rPr>
      </w:pPr>
      <w:r w:rsidRPr="001F4DCC">
        <w:rPr>
          <w:rFonts w:ascii="Arial Black" w:hAnsi="Arial Black"/>
          <w:sz w:val="24"/>
          <w:szCs w:val="24"/>
        </w:rPr>
        <w:t>Q3 calculating criminal this is the process which tend to possess above-average intelligence, are well educated and tend to be repeat offenders. They are the kind of criminals who are generally known as predators. These types of</w:t>
      </w:r>
      <w:r>
        <w:rPr>
          <w:rFonts w:ascii="Arial Black" w:hAnsi="Arial Black"/>
          <w:sz w:val="24"/>
          <w:szCs w:val="24"/>
        </w:rPr>
        <w:t xml:space="preserve"> criminals are risk takers and lack empathy or anxiety. They usually start their criminal activities later in criminal than other types of criminal. According to a 1993 study on Wall Street insider trading scandals, conducted by team of psychologist, the willingness of a criminals to commit crimes derives from an external locus of control, which means they lack self-esteem and confidence, and simply want to fit in others. Their perception of success is determine by outsider’s opinions rather than their own. People who solve crime look for patterns that might reveal the identity of the criminal. A mathematician from Maryland has come up with tools to help police find crooks.</w:t>
      </w:r>
    </w:p>
    <w:p w:rsidR="008757A9" w:rsidRDefault="008757A9" w:rsidP="006841B1">
      <w:pPr>
        <w:pStyle w:val="ListParagraph"/>
        <w:numPr>
          <w:ilvl w:val="0"/>
          <w:numId w:val="21"/>
        </w:numPr>
        <w:spacing w:before="0" w:after="160" w:line="276" w:lineRule="auto"/>
        <w:jc w:val="left"/>
        <w:rPr>
          <w:rFonts w:ascii="Arial Black" w:hAnsi="Arial Black"/>
          <w:sz w:val="24"/>
          <w:szCs w:val="24"/>
        </w:rPr>
      </w:pPr>
      <w:r>
        <w:rPr>
          <w:rFonts w:ascii="Arial Black" w:hAnsi="Arial Black"/>
          <w:sz w:val="24"/>
          <w:szCs w:val="24"/>
        </w:rPr>
        <w:t>Tillsonbury</w:t>
      </w:r>
    </w:p>
    <w:p w:rsidR="008757A9" w:rsidRDefault="008757A9" w:rsidP="006841B1">
      <w:pPr>
        <w:pStyle w:val="ListParagraph"/>
        <w:numPr>
          <w:ilvl w:val="0"/>
          <w:numId w:val="21"/>
        </w:numPr>
        <w:spacing w:before="0" w:after="160" w:line="276" w:lineRule="auto"/>
        <w:jc w:val="left"/>
        <w:rPr>
          <w:rFonts w:ascii="Arial Black" w:hAnsi="Arial Black"/>
          <w:sz w:val="24"/>
          <w:szCs w:val="24"/>
        </w:rPr>
      </w:pPr>
      <w:r>
        <w:rPr>
          <w:rFonts w:ascii="Arial Black" w:hAnsi="Arial Black"/>
          <w:sz w:val="24"/>
          <w:szCs w:val="24"/>
        </w:rPr>
        <w:t>Istockphoto</w:t>
      </w:r>
    </w:p>
    <w:p w:rsidR="008757A9" w:rsidRDefault="008757A9" w:rsidP="006841B1">
      <w:pPr>
        <w:spacing w:line="276" w:lineRule="auto"/>
        <w:rPr>
          <w:rFonts w:ascii="Arial Black" w:hAnsi="Arial Black"/>
          <w:sz w:val="24"/>
          <w:szCs w:val="24"/>
        </w:rPr>
      </w:pPr>
      <w:r>
        <w:rPr>
          <w:rFonts w:ascii="Arial Black" w:hAnsi="Arial Black"/>
          <w:sz w:val="24"/>
          <w:szCs w:val="24"/>
        </w:rPr>
        <w:t xml:space="preserve">When you think about math, you probably don’t think about breaking the law, solving mysteries or finding criminals. But a mathematical in Maryland does, and he has come up with mathematical tools to help police find crooks. </w:t>
      </w:r>
    </w:p>
    <w:p w:rsidR="008757A9" w:rsidRDefault="008757A9" w:rsidP="006841B1">
      <w:pPr>
        <w:spacing w:line="276" w:lineRule="auto"/>
        <w:rPr>
          <w:rFonts w:ascii="Arial Black" w:hAnsi="Arial Black"/>
          <w:sz w:val="24"/>
          <w:szCs w:val="24"/>
        </w:rPr>
      </w:pPr>
      <w:r>
        <w:rPr>
          <w:rFonts w:ascii="Arial Black" w:hAnsi="Arial Black"/>
          <w:sz w:val="24"/>
          <w:szCs w:val="24"/>
        </w:rPr>
        <w:t xml:space="preserve">The NCVS makes a distinction between crimes against persons and crimes against households. BJS publications typically report crime rate as per 1,000 persons or households. </w:t>
      </w:r>
    </w:p>
    <w:p w:rsidR="008757A9" w:rsidRDefault="008757A9" w:rsidP="008757A9">
      <w:pPr>
        <w:rPr>
          <w:rFonts w:ascii="Arial Black" w:hAnsi="Arial Black"/>
          <w:sz w:val="24"/>
          <w:szCs w:val="24"/>
        </w:rPr>
      </w:pPr>
      <w:r>
        <w:rPr>
          <w:rFonts w:ascii="Arial Black" w:hAnsi="Arial Black"/>
          <w:sz w:val="24"/>
          <w:szCs w:val="24"/>
        </w:rPr>
        <w:t>Personal crime rate=number of person crimes/ (N persons/ 1,000) house hold crime rate= number of household crimes/ (N households/ 1,000</w:t>
      </w:r>
      <w:r w:rsidR="00023104">
        <w:rPr>
          <w:rFonts w:ascii="Arial Black" w:hAnsi="Arial Black"/>
          <w:sz w:val="24"/>
          <w:szCs w:val="24"/>
        </w:rPr>
        <w:t>) Numerator</w:t>
      </w:r>
      <w:r>
        <w:rPr>
          <w:rFonts w:ascii="Arial Black" w:hAnsi="Arial Black"/>
          <w:sz w:val="24"/>
          <w:szCs w:val="24"/>
        </w:rPr>
        <w:t xml:space="preserve"> and denominator are calculated in separate steps, using the NCVS full hierarchical file. </w:t>
      </w:r>
    </w:p>
    <w:p w:rsidR="008757A9" w:rsidRDefault="008757A9" w:rsidP="008757A9">
      <w:pPr>
        <w:rPr>
          <w:rFonts w:ascii="Arial Black" w:hAnsi="Arial Black"/>
          <w:sz w:val="24"/>
          <w:szCs w:val="24"/>
        </w:rPr>
      </w:pPr>
      <w:r>
        <w:rPr>
          <w:rFonts w:ascii="Arial Black" w:hAnsi="Arial Black"/>
          <w:sz w:val="24"/>
          <w:szCs w:val="24"/>
        </w:rPr>
        <w:lastRenderedPageBreak/>
        <w:t>Page4                                               Student name: Chanda chilekwa</w:t>
      </w:r>
    </w:p>
    <w:p w:rsidR="008757A9" w:rsidRDefault="008757A9" w:rsidP="008757A9">
      <w:pPr>
        <w:rPr>
          <w:rFonts w:ascii="Arial Black" w:hAnsi="Arial Black"/>
          <w:sz w:val="24"/>
          <w:szCs w:val="24"/>
        </w:rPr>
      </w:pPr>
      <w:r>
        <w:rPr>
          <w:rFonts w:ascii="Arial Black" w:hAnsi="Arial Black"/>
          <w:sz w:val="24"/>
          <w:szCs w:val="24"/>
        </w:rPr>
        <w:t xml:space="preserve">                                                          Student ID No: 1669 </w:t>
      </w:r>
    </w:p>
    <w:p w:rsidR="008757A9" w:rsidRDefault="008757A9" w:rsidP="008757A9">
      <w:pPr>
        <w:rPr>
          <w:rFonts w:ascii="Arial Black" w:hAnsi="Arial Black"/>
          <w:sz w:val="24"/>
          <w:szCs w:val="24"/>
        </w:rPr>
      </w:pPr>
      <w:r>
        <w:rPr>
          <w:rFonts w:ascii="Arial Black" w:hAnsi="Arial Black"/>
          <w:sz w:val="24"/>
          <w:szCs w:val="24"/>
        </w:rPr>
        <w:t xml:space="preserve">                                                          Assignment # : 3</w:t>
      </w:r>
    </w:p>
    <w:p w:rsidR="008757A9" w:rsidRDefault="008757A9" w:rsidP="00E70198">
      <w:pPr>
        <w:spacing w:line="276" w:lineRule="auto"/>
        <w:rPr>
          <w:rFonts w:ascii="Arial Black" w:hAnsi="Arial Black"/>
          <w:sz w:val="24"/>
          <w:szCs w:val="24"/>
        </w:rPr>
      </w:pPr>
      <w:r>
        <w:rPr>
          <w:rFonts w:ascii="Arial Black" w:hAnsi="Arial Black"/>
          <w:sz w:val="24"/>
          <w:szCs w:val="24"/>
        </w:rPr>
        <w:t>Q4 the differences between situation dependent criminal and power brokers are as follow as :                                                                               in the situation dependent criminal most literature and media coverage of white collar crime focuses on the highly publicized, outrageous variety while the more common kind does not receive much attention. However the majority of corporate crime is committed not by people who want to harm others intentionally but by those who are driven by their situations.</w:t>
      </w:r>
    </w:p>
    <w:p w:rsidR="008757A9" w:rsidRDefault="008757A9" w:rsidP="00E70198">
      <w:pPr>
        <w:spacing w:line="276" w:lineRule="auto"/>
        <w:rPr>
          <w:rFonts w:ascii="Arial Black" w:hAnsi="Arial Black"/>
          <w:sz w:val="24"/>
          <w:szCs w:val="24"/>
        </w:rPr>
      </w:pPr>
      <w:r>
        <w:rPr>
          <w:rFonts w:ascii="Arial Black" w:hAnsi="Arial Black"/>
          <w:sz w:val="24"/>
          <w:szCs w:val="24"/>
        </w:rPr>
        <w:t>The situation in the power brokers, nowadays, powerful corporate criminals, who hold high positions in the organisation, possess the trait belonging to the previous two categories explained above, but they still form a separate category called the power brokers although their characteristics might coincide with those of the situation dependent and calculating criminals their methods and motives are different. It is hard to believe that these business leaders, who are often heading highly succefull enterprises, thought that they could obtain illegal benefits and make even more money at the expense of their organisation’s finances and it is human resources. Certainly, not all of them started their careers with the intention to deceive investors.</w:t>
      </w:r>
    </w:p>
    <w:p w:rsidR="008757A9" w:rsidRDefault="008757A9" w:rsidP="00E70198">
      <w:pPr>
        <w:spacing w:line="276" w:lineRule="auto"/>
        <w:rPr>
          <w:rFonts w:ascii="Arial Black" w:hAnsi="Arial Black"/>
          <w:sz w:val="24"/>
          <w:szCs w:val="24"/>
        </w:rPr>
      </w:pPr>
      <w:r>
        <w:rPr>
          <w:rFonts w:ascii="Arial Black" w:hAnsi="Arial Black"/>
          <w:sz w:val="24"/>
          <w:szCs w:val="24"/>
        </w:rPr>
        <w:t>Stakeholders, and their own employees and to steal from the organisation. Not all of them are predators. However their financial crimes are generated by a dangerous combination of predatory traits and their positions in the organisation, which they able to exploit.</w:t>
      </w:r>
    </w:p>
    <w:p w:rsidR="008757A9" w:rsidRDefault="008757A9" w:rsidP="00E70198">
      <w:pPr>
        <w:spacing w:line="276" w:lineRule="auto"/>
        <w:rPr>
          <w:rFonts w:ascii="Arial Black" w:hAnsi="Arial Black"/>
          <w:sz w:val="24"/>
          <w:szCs w:val="24"/>
        </w:rPr>
      </w:pPr>
    </w:p>
    <w:p w:rsidR="008757A9" w:rsidRDefault="008757A9" w:rsidP="00E70198">
      <w:pPr>
        <w:spacing w:line="276" w:lineRule="auto"/>
        <w:rPr>
          <w:rFonts w:ascii="Arial Black" w:hAnsi="Arial Black"/>
          <w:sz w:val="24"/>
          <w:szCs w:val="24"/>
        </w:rPr>
      </w:pPr>
    </w:p>
    <w:p w:rsidR="008757A9" w:rsidRDefault="008757A9" w:rsidP="00E70198">
      <w:pPr>
        <w:spacing w:line="276" w:lineRule="auto"/>
        <w:rPr>
          <w:rFonts w:ascii="Arial Black" w:hAnsi="Arial Black"/>
          <w:sz w:val="24"/>
          <w:szCs w:val="24"/>
        </w:rPr>
      </w:pPr>
    </w:p>
    <w:p w:rsidR="008757A9" w:rsidRDefault="008757A9" w:rsidP="00E70198">
      <w:pPr>
        <w:spacing w:line="276" w:lineRule="auto"/>
        <w:rPr>
          <w:rFonts w:ascii="Arial Black" w:hAnsi="Arial Black"/>
          <w:sz w:val="24"/>
          <w:szCs w:val="24"/>
        </w:rPr>
      </w:pPr>
    </w:p>
    <w:p w:rsidR="008757A9" w:rsidRDefault="008757A9" w:rsidP="00E70198">
      <w:pPr>
        <w:spacing w:line="240" w:lineRule="auto"/>
        <w:rPr>
          <w:rFonts w:ascii="Arial Black" w:hAnsi="Arial Black"/>
          <w:sz w:val="24"/>
          <w:szCs w:val="24"/>
        </w:rPr>
      </w:pPr>
      <w:r>
        <w:rPr>
          <w:rFonts w:ascii="Arial Black" w:hAnsi="Arial Black"/>
          <w:sz w:val="24"/>
          <w:szCs w:val="24"/>
        </w:rPr>
        <w:lastRenderedPageBreak/>
        <w:t>Page 5                                                Student name: Chanda chilekwa</w:t>
      </w:r>
    </w:p>
    <w:p w:rsidR="008757A9" w:rsidRDefault="008757A9" w:rsidP="00E70198">
      <w:pPr>
        <w:spacing w:line="240" w:lineRule="auto"/>
        <w:rPr>
          <w:rFonts w:ascii="Arial Black" w:hAnsi="Arial Black"/>
          <w:sz w:val="24"/>
          <w:szCs w:val="24"/>
        </w:rPr>
      </w:pPr>
      <w:r>
        <w:rPr>
          <w:rFonts w:ascii="Arial Black" w:hAnsi="Arial Black"/>
          <w:sz w:val="24"/>
          <w:szCs w:val="24"/>
        </w:rPr>
        <w:t xml:space="preserve">                                                           Student ID No: 1669</w:t>
      </w:r>
    </w:p>
    <w:p w:rsidR="008757A9" w:rsidRDefault="008757A9" w:rsidP="00E70198">
      <w:pPr>
        <w:spacing w:line="240" w:lineRule="auto"/>
        <w:rPr>
          <w:rFonts w:ascii="Arial Black" w:hAnsi="Arial Black"/>
          <w:sz w:val="24"/>
          <w:szCs w:val="24"/>
        </w:rPr>
      </w:pPr>
      <w:r>
        <w:rPr>
          <w:rFonts w:ascii="Arial Black" w:hAnsi="Arial Black"/>
          <w:sz w:val="24"/>
          <w:szCs w:val="24"/>
        </w:rPr>
        <w:t xml:space="preserve">                                                           Assignment # : 3</w:t>
      </w:r>
    </w:p>
    <w:p w:rsidR="008757A9" w:rsidRDefault="008757A9" w:rsidP="00E70198">
      <w:pPr>
        <w:spacing w:line="276" w:lineRule="auto"/>
        <w:rPr>
          <w:rFonts w:ascii="Arial Black" w:hAnsi="Arial Black"/>
          <w:sz w:val="24"/>
          <w:szCs w:val="24"/>
        </w:rPr>
      </w:pPr>
      <w:r>
        <w:rPr>
          <w:rFonts w:ascii="Arial Black" w:hAnsi="Arial Black"/>
          <w:sz w:val="24"/>
          <w:szCs w:val="24"/>
        </w:rPr>
        <w:t>Q5 The first thing I would like to do is to give the definition of what the fraud triangle means the word fraud triangle is the description of what is necessary for fire to exist and continue. You need to have fuel, oxygen, and heat to have fire. To put out a fire or more to the value of this analogy, to prevent a fire you need to remove one of those three sides to the fraud triangle</w:t>
      </w:r>
    </w:p>
    <w:p w:rsidR="008757A9" w:rsidRDefault="008757A9" w:rsidP="00E70198">
      <w:pPr>
        <w:spacing w:line="276" w:lineRule="auto"/>
        <w:rPr>
          <w:rFonts w:ascii="Arial Black" w:hAnsi="Arial Black"/>
          <w:sz w:val="24"/>
          <w:szCs w:val="24"/>
        </w:rPr>
      </w:pPr>
      <w:r>
        <w:rPr>
          <w:rFonts w:ascii="Arial Black" w:hAnsi="Arial Black"/>
          <w:sz w:val="24"/>
          <w:szCs w:val="24"/>
        </w:rPr>
        <w:t>That is a powerful analogy for fraud. There are three sides of fraud triangle, all of which need to be present for fraud to take place. You can tremendously improve your odds of preventing a fraud by removing some of the sides of the triangle which consist of:</w:t>
      </w:r>
    </w:p>
    <w:p w:rsidR="008757A9" w:rsidRDefault="008757A9" w:rsidP="00E70198">
      <w:pPr>
        <w:spacing w:line="276" w:lineRule="auto"/>
        <w:rPr>
          <w:rFonts w:ascii="Arial Black" w:hAnsi="Arial Black"/>
          <w:sz w:val="24"/>
          <w:szCs w:val="24"/>
        </w:rPr>
      </w:pPr>
      <w:r>
        <w:rPr>
          <w:rFonts w:ascii="Arial Black" w:hAnsi="Arial Black"/>
          <w:sz w:val="24"/>
          <w:szCs w:val="24"/>
        </w:rPr>
        <w:t xml:space="preserve">(1) Opportunity one side of the fraud triangle- this is when there is a situation that would allow a person to do something wrong. There are the weakness and procedures to correct them that we usually talk about. Places where someone could get their hands on money and get it out the door. </w:t>
      </w:r>
    </w:p>
    <w:p w:rsidR="008757A9" w:rsidRDefault="008757A9" w:rsidP="00E70198">
      <w:pPr>
        <w:spacing w:line="276" w:lineRule="auto"/>
        <w:rPr>
          <w:rFonts w:ascii="Arial Black" w:hAnsi="Arial Black"/>
          <w:sz w:val="24"/>
          <w:szCs w:val="24"/>
        </w:rPr>
      </w:pPr>
      <w:r>
        <w:rPr>
          <w:rFonts w:ascii="Arial Black" w:hAnsi="Arial Black"/>
          <w:sz w:val="24"/>
          <w:szCs w:val="24"/>
        </w:rPr>
        <w:t>(2) Motivation-the second side of the fraud triangle motivation is typically described as the pressure or incentive to commit fraud. When great pressure is brought to bear, people will do things you would have never thought possible. We used to illustrate this with someone who has drinking problem or gambling problem. Those illustrations of pressure don’t paint a good enough picture because you can’t drink enough to create a pressure to steal enough money to cause a severe problem.</w:t>
      </w:r>
    </w:p>
    <w:p w:rsidR="008757A9" w:rsidRDefault="008757A9" w:rsidP="00E70198">
      <w:pPr>
        <w:spacing w:line="276" w:lineRule="auto"/>
        <w:rPr>
          <w:rFonts w:ascii="Arial Black" w:hAnsi="Arial Black"/>
          <w:sz w:val="24"/>
          <w:szCs w:val="24"/>
        </w:rPr>
      </w:pPr>
      <w:r>
        <w:rPr>
          <w:rFonts w:ascii="Arial Black" w:hAnsi="Arial Black"/>
          <w:sz w:val="24"/>
          <w:szCs w:val="24"/>
        </w:rPr>
        <w:t xml:space="preserve">(3) Rationalization-the final side of the fraud triangle this is the ability to persuade yourself that something you otherwise know is wrong is really ok. A lot of mental gymnastics are obviously needed to do so, but that is the point. If a person goes through those gymnastics, than what was wrong before is now acceptable. When a person </w:t>
      </w:r>
      <w:r w:rsidR="00E70198">
        <w:rPr>
          <w:rFonts w:ascii="Arial Black" w:hAnsi="Arial Black"/>
          <w:sz w:val="24"/>
          <w:szCs w:val="24"/>
        </w:rPr>
        <w:t>is nationalizing</w:t>
      </w:r>
      <w:r>
        <w:rPr>
          <w:rFonts w:ascii="Arial Black" w:hAnsi="Arial Black"/>
          <w:sz w:val="24"/>
          <w:szCs w:val="24"/>
        </w:rPr>
        <w:t xml:space="preserve"> a situation to convince themselves that it is really okay to do something wrong, they are telling themselves national lies.  </w:t>
      </w:r>
    </w:p>
    <w:p w:rsidR="008757A9" w:rsidRDefault="008757A9" w:rsidP="00A705C0">
      <w:pPr>
        <w:spacing w:line="240" w:lineRule="auto"/>
        <w:rPr>
          <w:rFonts w:ascii="Arial Black" w:hAnsi="Arial Black"/>
          <w:sz w:val="24"/>
          <w:szCs w:val="24"/>
        </w:rPr>
      </w:pPr>
      <w:r>
        <w:rPr>
          <w:rFonts w:ascii="Arial Black" w:hAnsi="Arial Black"/>
          <w:sz w:val="24"/>
          <w:szCs w:val="24"/>
        </w:rPr>
        <w:lastRenderedPageBreak/>
        <w:t xml:space="preserve"> Page 6                                              Student name: Chanda chilekwa</w:t>
      </w:r>
    </w:p>
    <w:p w:rsidR="008757A9" w:rsidRDefault="008757A9" w:rsidP="00A705C0">
      <w:pPr>
        <w:spacing w:line="240" w:lineRule="auto"/>
        <w:rPr>
          <w:rFonts w:ascii="Arial Black" w:hAnsi="Arial Black"/>
          <w:sz w:val="24"/>
          <w:szCs w:val="24"/>
        </w:rPr>
      </w:pPr>
      <w:r>
        <w:rPr>
          <w:rFonts w:ascii="Arial Black" w:hAnsi="Arial Black"/>
          <w:sz w:val="24"/>
          <w:szCs w:val="24"/>
        </w:rPr>
        <w:t xml:space="preserve">                                                           Student ID No: 1669</w:t>
      </w:r>
    </w:p>
    <w:p w:rsidR="008757A9" w:rsidRDefault="008757A9" w:rsidP="00A705C0">
      <w:pPr>
        <w:spacing w:line="240" w:lineRule="auto"/>
        <w:rPr>
          <w:rFonts w:ascii="Arial Black" w:hAnsi="Arial Black"/>
          <w:sz w:val="24"/>
          <w:szCs w:val="24"/>
        </w:rPr>
      </w:pPr>
      <w:r>
        <w:rPr>
          <w:rFonts w:ascii="Arial Black" w:hAnsi="Arial Black"/>
          <w:sz w:val="24"/>
          <w:szCs w:val="24"/>
        </w:rPr>
        <w:t xml:space="preserve">                                                           Assignment # : 3</w:t>
      </w:r>
    </w:p>
    <w:p w:rsidR="008757A9" w:rsidRDefault="008757A9" w:rsidP="00A705C0">
      <w:pPr>
        <w:spacing w:line="240" w:lineRule="auto"/>
        <w:rPr>
          <w:rFonts w:ascii="Arial Black" w:hAnsi="Arial Black"/>
          <w:sz w:val="24"/>
          <w:szCs w:val="24"/>
        </w:rPr>
      </w:pPr>
      <w:r>
        <w:rPr>
          <w:rFonts w:ascii="Arial Black" w:hAnsi="Arial Black"/>
          <w:sz w:val="24"/>
          <w:szCs w:val="24"/>
        </w:rPr>
        <w:t>Q1(6) According to criminologists, psychologists, sociologists, risk managers, auditors and police, there are twenty-five main reasons for white collar crimes, which are listed below.</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perception of being able to get away with fraud.</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desperate belief of an employee that he/she needs the stolen money or articles.</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Frustration or dissatisfaction with the job, or with aspects of the job.</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Frustration with personal file or with some aspects of personal life that is not related to job.</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An employee need to take a revenge for being abused by an employer.</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Failure of an employee to think about the consequences of being caught committing crime.</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thinks it is acceptable to cheat because everyone else is doing it as well.</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thinks that stealing will go unnoticed because the organisation is too big to be affected by it.</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is having financial difficulties and feels compelled to steal.</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steal because he/she wants to beat the organisation.</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was deprived of social or economic welfare during childhood.</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Stealing or cheating is a mechanism to fill the absence of love, trust or affection in the employee’s personal life.</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employees is a compulsive chief.</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wants to harm the organisation on behalf of a friend whom he/ she feels has been treated unfairly, humiliated or abused.</w:t>
      </w:r>
    </w:p>
    <w:p w:rsidR="008757A9" w:rsidRDefault="008757A9" w:rsidP="00A705C0">
      <w:pPr>
        <w:pStyle w:val="ListParagraph"/>
        <w:numPr>
          <w:ilvl w:val="0"/>
          <w:numId w:val="22"/>
        </w:numPr>
        <w:spacing w:before="0" w:after="160" w:line="240" w:lineRule="auto"/>
        <w:jc w:val="left"/>
        <w:rPr>
          <w:rFonts w:ascii="Arial Black" w:hAnsi="Arial Black"/>
          <w:sz w:val="24"/>
          <w:szCs w:val="24"/>
        </w:rPr>
      </w:pPr>
      <w:r>
        <w:rPr>
          <w:rFonts w:ascii="Arial Black" w:hAnsi="Arial Black"/>
          <w:sz w:val="24"/>
          <w:szCs w:val="24"/>
        </w:rPr>
        <w:t>The employee is lazy and does not want to work in order to fulfil his/her needs.</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 xml:space="preserve">The </w:t>
      </w:r>
      <w:r w:rsidR="00A705C0">
        <w:rPr>
          <w:rFonts w:ascii="Arial Black" w:hAnsi="Arial Black"/>
          <w:sz w:val="24"/>
          <w:szCs w:val="24"/>
        </w:rPr>
        <w:t>organization</w:t>
      </w:r>
      <w:r>
        <w:rPr>
          <w:rFonts w:ascii="Arial Black" w:hAnsi="Arial Black"/>
          <w:sz w:val="24"/>
          <w:szCs w:val="24"/>
        </w:rPr>
        <w:t xml:space="preserve"> has never punished anyone of the stealing.</w:t>
      </w:r>
    </w:p>
    <w:p w:rsidR="003C69A5" w:rsidRDefault="003C69A5" w:rsidP="00A705C0">
      <w:pPr>
        <w:spacing w:line="240" w:lineRule="auto"/>
        <w:rPr>
          <w:rFonts w:ascii="Arial Black" w:hAnsi="Arial Black"/>
          <w:sz w:val="24"/>
          <w:szCs w:val="24"/>
        </w:rPr>
      </w:pPr>
    </w:p>
    <w:p w:rsidR="003C69A5" w:rsidRDefault="003C69A5" w:rsidP="008757A9">
      <w:pPr>
        <w:rPr>
          <w:rFonts w:ascii="Arial Black" w:hAnsi="Arial Black"/>
          <w:sz w:val="24"/>
          <w:szCs w:val="24"/>
        </w:rPr>
      </w:pPr>
    </w:p>
    <w:p w:rsidR="008757A9" w:rsidRPr="0020751B" w:rsidRDefault="008757A9" w:rsidP="00A705C0">
      <w:pPr>
        <w:spacing w:line="276" w:lineRule="auto"/>
        <w:rPr>
          <w:rFonts w:ascii="Arial Black" w:hAnsi="Arial Black"/>
          <w:sz w:val="24"/>
          <w:szCs w:val="24"/>
        </w:rPr>
      </w:pPr>
      <w:r w:rsidRPr="0020751B">
        <w:rPr>
          <w:rFonts w:ascii="Arial Black" w:hAnsi="Arial Black"/>
          <w:sz w:val="24"/>
          <w:szCs w:val="24"/>
        </w:rPr>
        <w:lastRenderedPageBreak/>
        <w:t xml:space="preserve">Page 7                                      </w:t>
      </w:r>
      <w:r w:rsidR="00A705C0">
        <w:rPr>
          <w:rFonts w:ascii="Arial Black" w:hAnsi="Arial Black"/>
          <w:sz w:val="24"/>
          <w:szCs w:val="24"/>
        </w:rPr>
        <w:t xml:space="preserve">         </w:t>
      </w:r>
      <w:r w:rsidRPr="0020751B">
        <w:rPr>
          <w:rFonts w:ascii="Arial Black" w:hAnsi="Arial Black"/>
          <w:sz w:val="24"/>
          <w:szCs w:val="24"/>
        </w:rPr>
        <w:t xml:space="preserve"> Student name: Chanda chilekwa</w:t>
      </w:r>
    </w:p>
    <w:p w:rsidR="008757A9" w:rsidRDefault="008757A9" w:rsidP="00A705C0">
      <w:pPr>
        <w:pStyle w:val="ListParagraph"/>
        <w:spacing w:line="276" w:lineRule="auto"/>
        <w:rPr>
          <w:rFonts w:ascii="Arial Black" w:hAnsi="Arial Black"/>
          <w:sz w:val="24"/>
          <w:szCs w:val="24"/>
        </w:rPr>
      </w:pPr>
      <w:r>
        <w:rPr>
          <w:rFonts w:ascii="Arial Black" w:hAnsi="Arial Black"/>
          <w:sz w:val="24"/>
          <w:szCs w:val="24"/>
        </w:rPr>
        <w:t xml:space="preserve">                                                  Student ID No: 1669</w:t>
      </w:r>
    </w:p>
    <w:p w:rsidR="008757A9" w:rsidRDefault="008757A9" w:rsidP="00A705C0">
      <w:pPr>
        <w:pStyle w:val="ListParagraph"/>
        <w:spacing w:line="276" w:lineRule="auto"/>
        <w:rPr>
          <w:rFonts w:ascii="Arial Black" w:hAnsi="Arial Black"/>
          <w:sz w:val="24"/>
          <w:szCs w:val="24"/>
        </w:rPr>
      </w:pPr>
      <w:r>
        <w:rPr>
          <w:rFonts w:ascii="Arial Black" w:hAnsi="Arial Black"/>
          <w:sz w:val="24"/>
          <w:szCs w:val="24"/>
        </w:rPr>
        <w:t xml:space="preserve">                                                   Assignment #: 3</w:t>
      </w:r>
    </w:p>
    <w:p w:rsidR="008757A9" w:rsidRPr="00A705C0" w:rsidRDefault="008757A9" w:rsidP="00A705C0">
      <w:pPr>
        <w:spacing w:line="276" w:lineRule="auto"/>
        <w:rPr>
          <w:rFonts w:ascii="Arial Black" w:hAnsi="Arial Black"/>
          <w:sz w:val="24"/>
          <w:szCs w:val="24"/>
        </w:rPr>
      </w:pPr>
      <w:r w:rsidRPr="00A705C0">
        <w:rPr>
          <w:rFonts w:ascii="Arial Black" w:hAnsi="Arial Black"/>
          <w:sz w:val="24"/>
          <w:szCs w:val="24"/>
        </w:rPr>
        <w:t>Q1 (7) I will say that an investigation beings with a forensic accountant sitting with a client and familiarizing him or herself with organisational structure of the company. The accountant and client discuss each employee and likelihood of them committing the fraud. The forensic accountant asks the client about an employee, brad. The client says that brad could not have been involved in the fraud because he has been with the company for decades and is a hard working employee who is pleasant and gets along with everyone. The client informs the accountant that his and brad’s children attend the same school and knows brads family personally. Lifestyle eliminate him from the list of probably fraudsters. However experienced forensic accountant knows better than to eliminate him from the list because he fits the profile of a white collar criminal. White collar criminals are usually, though not always, pleasant people whom no one suspects of being criminals. There are nine typical of white collar criminal listed below:</w:t>
      </w:r>
    </w:p>
    <w:p w:rsidR="008757A9" w:rsidRDefault="008757A9" w:rsidP="00A705C0">
      <w:pPr>
        <w:pStyle w:val="ListParagraph"/>
        <w:numPr>
          <w:ilvl w:val="0"/>
          <w:numId w:val="23"/>
        </w:numPr>
        <w:spacing w:before="0" w:after="160" w:line="276" w:lineRule="auto"/>
        <w:jc w:val="left"/>
        <w:rPr>
          <w:rFonts w:ascii="Arial Black" w:hAnsi="Arial Black"/>
          <w:sz w:val="24"/>
          <w:szCs w:val="24"/>
        </w:rPr>
      </w:pPr>
      <w:r>
        <w:rPr>
          <w:rFonts w:ascii="Arial Black" w:hAnsi="Arial Black"/>
          <w:sz w:val="24"/>
          <w:szCs w:val="24"/>
        </w:rPr>
        <w:t xml:space="preserve">  is at least 30 years of age or older</w:t>
      </w:r>
    </w:p>
    <w:p w:rsidR="008757A9" w:rsidRDefault="008757A9" w:rsidP="00A705C0">
      <w:pPr>
        <w:pStyle w:val="ListParagraph"/>
        <w:numPr>
          <w:ilvl w:val="0"/>
          <w:numId w:val="24"/>
        </w:numPr>
        <w:spacing w:before="0" w:after="160" w:line="276" w:lineRule="auto"/>
        <w:jc w:val="left"/>
        <w:rPr>
          <w:rFonts w:ascii="Arial Black" w:hAnsi="Arial Black"/>
          <w:sz w:val="24"/>
          <w:szCs w:val="24"/>
        </w:rPr>
      </w:pPr>
      <w:r>
        <w:rPr>
          <w:rFonts w:ascii="Arial Black" w:hAnsi="Arial Black"/>
          <w:sz w:val="24"/>
          <w:szCs w:val="24"/>
        </w:rPr>
        <w:t xml:space="preserve">  is more likely to be male 55 than female 45</w:t>
      </w:r>
    </w:p>
    <w:p w:rsidR="008757A9" w:rsidRDefault="008757A9" w:rsidP="00A705C0">
      <w:pPr>
        <w:pStyle w:val="ListParagraph"/>
        <w:numPr>
          <w:ilvl w:val="0"/>
          <w:numId w:val="25"/>
        </w:numPr>
        <w:spacing w:before="0" w:after="160" w:line="276" w:lineRule="auto"/>
        <w:jc w:val="left"/>
        <w:rPr>
          <w:rFonts w:ascii="Arial Black" w:hAnsi="Arial Black"/>
          <w:sz w:val="24"/>
          <w:szCs w:val="24"/>
        </w:rPr>
      </w:pPr>
      <w:r>
        <w:rPr>
          <w:rFonts w:ascii="Arial Black" w:hAnsi="Arial Black"/>
          <w:sz w:val="24"/>
          <w:szCs w:val="24"/>
        </w:rPr>
        <w:t xml:space="preserve">  Maintains the appearance of having a stable family.</w:t>
      </w:r>
    </w:p>
    <w:p w:rsidR="008757A9" w:rsidRDefault="008757A9" w:rsidP="00A705C0">
      <w:pPr>
        <w:pStyle w:val="ListParagraph"/>
        <w:numPr>
          <w:ilvl w:val="0"/>
          <w:numId w:val="26"/>
        </w:numPr>
        <w:spacing w:before="0" w:after="160" w:line="276" w:lineRule="auto"/>
        <w:jc w:val="left"/>
        <w:rPr>
          <w:rFonts w:ascii="Arial Black" w:hAnsi="Arial Black"/>
          <w:sz w:val="24"/>
          <w:szCs w:val="24"/>
        </w:rPr>
      </w:pPr>
      <w:r>
        <w:rPr>
          <w:rFonts w:ascii="Arial Black" w:hAnsi="Arial Black"/>
          <w:sz w:val="24"/>
          <w:szCs w:val="24"/>
        </w:rPr>
        <w:t xml:space="preserve">  has above average education</w:t>
      </w:r>
    </w:p>
    <w:p w:rsidR="008757A9" w:rsidRDefault="008757A9" w:rsidP="00A705C0">
      <w:pPr>
        <w:pStyle w:val="ListParagraph"/>
        <w:numPr>
          <w:ilvl w:val="0"/>
          <w:numId w:val="27"/>
        </w:numPr>
        <w:spacing w:before="0" w:after="160" w:line="276" w:lineRule="auto"/>
        <w:jc w:val="left"/>
        <w:rPr>
          <w:rFonts w:ascii="Arial Black" w:hAnsi="Arial Black"/>
          <w:sz w:val="24"/>
          <w:szCs w:val="24"/>
        </w:rPr>
      </w:pPr>
      <w:r>
        <w:rPr>
          <w:rFonts w:ascii="Arial Black" w:hAnsi="Arial Black"/>
          <w:sz w:val="24"/>
          <w:szCs w:val="24"/>
        </w:rPr>
        <w:t xml:space="preserve">  is less to possess a criminal record</w:t>
      </w:r>
    </w:p>
    <w:p w:rsidR="008757A9" w:rsidRDefault="008757A9" w:rsidP="00A705C0">
      <w:pPr>
        <w:pStyle w:val="ListParagraph"/>
        <w:numPr>
          <w:ilvl w:val="0"/>
          <w:numId w:val="28"/>
        </w:numPr>
        <w:spacing w:before="0" w:after="160" w:line="276" w:lineRule="auto"/>
        <w:jc w:val="left"/>
        <w:rPr>
          <w:rFonts w:ascii="Arial Black" w:hAnsi="Arial Black"/>
          <w:sz w:val="24"/>
          <w:szCs w:val="24"/>
        </w:rPr>
      </w:pPr>
      <w:r>
        <w:rPr>
          <w:rFonts w:ascii="Arial Black" w:hAnsi="Arial Black"/>
          <w:sz w:val="24"/>
          <w:szCs w:val="24"/>
        </w:rPr>
        <w:t xml:space="preserve">  Is psychologically health.</w:t>
      </w:r>
    </w:p>
    <w:p w:rsidR="008757A9" w:rsidRDefault="008757A9" w:rsidP="00A705C0">
      <w:pPr>
        <w:pStyle w:val="ListParagraph"/>
        <w:numPr>
          <w:ilvl w:val="0"/>
          <w:numId w:val="29"/>
        </w:numPr>
        <w:spacing w:before="0" w:after="160" w:line="276" w:lineRule="auto"/>
        <w:jc w:val="left"/>
        <w:rPr>
          <w:rFonts w:ascii="Arial Black" w:hAnsi="Arial Black"/>
          <w:sz w:val="24"/>
          <w:szCs w:val="24"/>
        </w:rPr>
      </w:pPr>
      <w:r>
        <w:rPr>
          <w:rFonts w:ascii="Arial Black" w:hAnsi="Arial Black"/>
          <w:sz w:val="24"/>
          <w:szCs w:val="24"/>
        </w:rPr>
        <w:t xml:space="preserve">  holds a position of trust in the </w:t>
      </w:r>
      <w:r w:rsidR="00A705C0">
        <w:rPr>
          <w:rFonts w:ascii="Arial Black" w:hAnsi="Arial Black"/>
          <w:sz w:val="24"/>
          <w:szCs w:val="24"/>
        </w:rPr>
        <w:t>organization</w:t>
      </w:r>
      <w:r>
        <w:rPr>
          <w:rFonts w:ascii="Arial Black" w:hAnsi="Arial Black"/>
          <w:sz w:val="24"/>
          <w:szCs w:val="24"/>
        </w:rPr>
        <w:t xml:space="preserve"> </w:t>
      </w:r>
    </w:p>
    <w:p w:rsidR="008757A9" w:rsidRDefault="008757A9" w:rsidP="00A705C0">
      <w:pPr>
        <w:pStyle w:val="ListParagraph"/>
        <w:numPr>
          <w:ilvl w:val="0"/>
          <w:numId w:val="30"/>
        </w:numPr>
        <w:spacing w:before="0" w:after="160" w:line="276" w:lineRule="auto"/>
        <w:jc w:val="left"/>
        <w:rPr>
          <w:rFonts w:ascii="Arial Black" w:hAnsi="Arial Black"/>
          <w:sz w:val="24"/>
          <w:szCs w:val="24"/>
        </w:rPr>
      </w:pPr>
      <w:r>
        <w:rPr>
          <w:rFonts w:ascii="Arial Black" w:hAnsi="Arial Black"/>
          <w:sz w:val="24"/>
          <w:szCs w:val="24"/>
        </w:rPr>
        <w:t xml:space="preserve">  has detailed knowledge of accounting systems and the loopholes in them</w:t>
      </w:r>
    </w:p>
    <w:p w:rsidR="008757A9" w:rsidRDefault="008757A9" w:rsidP="00A705C0">
      <w:pPr>
        <w:pStyle w:val="ListParagraph"/>
        <w:numPr>
          <w:ilvl w:val="0"/>
          <w:numId w:val="31"/>
        </w:numPr>
        <w:spacing w:before="0" w:after="160" w:line="276" w:lineRule="auto"/>
        <w:jc w:val="left"/>
        <w:rPr>
          <w:rFonts w:ascii="Arial Black" w:hAnsi="Arial Black"/>
          <w:sz w:val="24"/>
          <w:szCs w:val="24"/>
        </w:rPr>
      </w:pPr>
      <w:r>
        <w:rPr>
          <w:rFonts w:ascii="Arial Black" w:hAnsi="Arial Black"/>
          <w:sz w:val="24"/>
          <w:szCs w:val="24"/>
        </w:rPr>
        <w:t xml:space="preserve">  has prior accounting experience</w:t>
      </w:r>
    </w:p>
    <w:p w:rsidR="008757A9" w:rsidRDefault="008757A9" w:rsidP="00A705C0">
      <w:pPr>
        <w:pStyle w:val="ListParagraph"/>
        <w:spacing w:line="276" w:lineRule="auto"/>
        <w:rPr>
          <w:rFonts w:ascii="Arial Black" w:hAnsi="Arial Black"/>
          <w:sz w:val="24"/>
          <w:szCs w:val="24"/>
        </w:rPr>
      </w:pPr>
      <w:r>
        <w:rPr>
          <w:rFonts w:ascii="Arial Black" w:hAnsi="Arial Black"/>
          <w:sz w:val="24"/>
          <w:szCs w:val="24"/>
        </w:rPr>
        <w:t xml:space="preserve"> </w:t>
      </w:r>
    </w:p>
    <w:p w:rsidR="008757A9" w:rsidRDefault="008757A9" w:rsidP="008757A9">
      <w:pPr>
        <w:pStyle w:val="ListParagraph"/>
        <w:rPr>
          <w:rFonts w:ascii="Arial Black" w:hAnsi="Arial Black"/>
          <w:sz w:val="24"/>
          <w:szCs w:val="24"/>
        </w:rPr>
      </w:pPr>
      <w:r>
        <w:rPr>
          <w:rFonts w:ascii="Arial Black" w:hAnsi="Arial Black"/>
          <w:sz w:val="24"/>
          <w:szCs w:val="24"/>
        </w:rPr>
        <w:t xml:space="preserve"> </w:t>
      </w:r>
    </w:p>
    <w:p w:rsidR="008757A9" w:rsidRDefault="008757A9" w:rsidP="008757A9">
      <w:pPr>
        <w:pStyle w:val="ListParagraph"/>
        <w:rPr>
          <w:rFonts w:ascii="Arial Black" w:hAnsi="Arial Black"/>
          <w:sz w:val="24"/>
          <w:szCs w:val="24"/>
        </w:rPr>
      </w:pPr>
    </w:p>
    <w:p w:rsidR="008757A9" w:rsidRDefault="008757A9" w:rsidP="008757A9">
      <w:pPr>
        <w:pStyle w:val="ListParagraph"/>
        <w:rPr>
          <w:rFonts w:ascii="Arial Black" w:hAnsi="Arial Black"/>
          <w:sz w:val="24"/>
          <w:szCs w:val="24"/>
        </w:rPr>
      </w:pPr>
    </w:p>
    <w:p w:rsidR="008757A9" w:rsidRPr="00A705C0" w:rsidRDefault="008757A9" w:rsidP="00A705C0">
      <w:pPr>
        <w:spacing w:line="240" w:lineRule="auto"/>
        <w:rPr>
          <w:rFonts w:ascii="Arial Black" w:hAnsi="Arial Black"/>
          <w:sz w:val="24"/>
          <w:szCs w:val="24"/>
        </w:rPr>
      </w:pPr>
      <w:r w:rsidRPr="00A705C0">
        <w:rPr>
          <w:rFonts w:ascii="Arial Black" w:hAnsi="Arial Black"/>
          <w:sz w:val="24"/>
          <w:szCs w:val="24"/>
        </w:rPr>
        <w:lastRenderedPageBreak/>
        <w:t>Page 8                                     Student name: Chanda chilekwa</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 xml:space="preserve">                                                Student ID No: 1669</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 xml:space="preserve">                                                 Assignment#: 3</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Q2 white collar crime is the least studied and the least understood crime type in comparison to traditional crime types. This view highlights the recent development in the state of knowledge over the white collar criminals. The reviews concerns the topics of demography, motivation for offending and career criminality among white collar criminals. It complies the intentional results (mainly west European) so far in the three topics. The review ends with request on further research that needs to be done in four aspects: what is the main demographic difference between white collar offenders and confirmative non offenders?</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 xml:space="preserve">White collar crime has been handled primarily as an odd phenomenon in the history of criminology, which, in retrospect, is a rather surprising position. In 1907 Edward Ross (1973) described moral decay within the US where criminaloid leaders were poisoning, polluting, and </w:t>
      </w:r>
      <w:r w:rsidR="00023104">
        <w:rPr>
          <w:rFonts w:ascii="Arial Black" w:hAnsi="Arial Black"/>
          <w:sz w:val="24"/>
          <w:szCs w:val="24"/>
        </w:rPr>
        <w:t>imperiling</w:t>
      </w:r>
      <w:r>
        <w:rPr>
          <w:rFonts w:ascii="Arial Black" w:hAnsi="Arial Black"/>
          <w:sz w:val="24"/>
          <w:szCs w:val="24"/>
        </w:rPr>
        <w:t xml:space="preserve"> the security of thousands of people just for their own success. </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Blue collar criminal is a term used to describe crimes that are committed primarily by people who are from a lower social class. This is in contrast to white collar crime, which refers to crime that is usually committed by people from a higher social class. So, where does the term blue collar was coined in the 1920s to refer to American workers who performed manual labors these jobs are very messy, so the workers would wear dark clothing in order to minimise the appearance of stains. Most blue collar workers are paid a low hourly wage, though the pay varies greatly depending upon the specific occupation and the workers level of skill. Blue collar crime is not a formal legal classification of crime. It is an informal term that is used to describe certain types of crimes. Blue collar crime are those that are commonly committed by people who are from lower social class, such as blue collar workers. Three example</w:t>
      </w:r>
    </w:p>
    <w:p w:rsidR="008757A9" w:rsidRDefault="008757A9" w:rsidP="00A705C0">
      <w:pPr>
        <w:pStyle w:val="ListParagraph"/>
        <w:numPr>
          <w:ilvl w:val="0"/>
          <w:numId w:val="32"/>
        </w:numPr>
        <w:spacing w:before="0" w:after="160" w:line="240" w:lineRule="auto"/>
        <w:jc w:val="left"/>
        <w:rPr>
          <w:rFonts w:ascii="Arial Black" w:hAnsi="Arial Black"/>
          <w:sz w:val="24"/>
          <w:szCs w:val="24"/>
        </w:rPr>
      </w:pPr>
      <w:r>
        <w:rPr>
          <w:rFonts w:ascii="Arial Black" w:hAnsi="Arial Black"/>
          <w:sz w:val="24"/>
          <w:szCs w:val="24"/>
        </w:rPr>
        <w:t>Armed robbery</w:t>
      </w:r>
    </w:p>
    <w:p w:rsidR="008757A9" w:rsidRDefault="008757A9" w:rsidP="00A705C0">
      <w:pPr>
        <w:pStyle w:val="ListParagraph"/>
        <w:numPr>
          <w:ilvl w:val="0"/>
          <w:numId w:val="32"/>
        </w:numPr>
        <w:spacing w:before="0" w:after="160" w:line="240" w:lineRule="auto"/>
        <w:jc w:val="left"/>
        <w:rPr>
          <w:rFonts w:ascii="Arial Black" w:hAnsi="Arial Black"/>
          <w:sz w:val="24"/>
          <w:szCs w:val="24"/>
        </w:rPr>
      </w:pPr>
      <w:r>
        <w:rPr>
          <w:rFonts w:ascii="Arial Black" w:hAnsi="Arial Black"/>
          <w:sz w:val="24"/>
          <w:szCs w:val="24"/>
        </w:rPr>
        <w:t>Murder and other violent crimes</w:t>
      </w:r>
    </w:p>
    <w:p w:rsidR="008757A9" w:rsidRDefault="008757A9" w:rsidP="00A705C0">
      <w:pPr>
        <w:pStyle w:val="ListParagraph"/>
        <w:numPr>
          <w:ilvl w:val="0"/>
          <w:numId w:val="32"/>
        </w:numPr>
        <w:spacing w:before="0" w:after="160" w:line="240" w:lineRule="auto"/>
        <w:jc w:val="left"/>
        <w:rPr>
          <w:rFonts w:ascii="Arial Black" w:hAnsi="Arial Black"/>
          <w:sz w:val="24"/>
          <w:szCs w:val="24"/>
        </w:rPr>
      </w:pPr>
      <w:r>
        <w:rPr>
          <w:rFonts w:ascii="Arial Black" w:hAnsi="Arial Black"/>
          <w:sz w:val="24"/>
          <w:szCs w:val="24"/>
        </w:rPr>
        <w:t>Sexual assault</w:t>
      </w:r>
    </w:p>
    <w:p w:rsidR="003C69A5" w:rsidRDefault="003C69A5" w:rsidP="00A705C0">
      <w:pPr>
        <w:pStyle w:val="ListParagraph"/>
        <w:spacing w:line="240" w:lineRule="auto"/>
        <w:rPr>
          <w:rFonts w:ascii="Arial Black" w:hAnsi="Arial Black"/>
          <w:sz w:val="24"/>
          <w:szCs w:val="24"/>
        </w:rPr>
      </w:pPr>
    </w:p>
    <w:p w:rsidR="003C69A5" w:rsidRDefault="003C69A5" w:rsidP="00A705C0">
      <w:pPr>
        <w:pStyle w:val="ListParagraph"/>
        <w:spacing w:line="240" w:lineRule="auto"/>
        <w:rPr>
          <w:rFonts w:ascii="Arial Black" w:hAnsi="Arial Black"/>
          <w:sz w:val="24"/>
          <w:szCs w:val="24"/>
        </w:rPr>
      </w:pP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lastRenderedPageBreak/>
        <w:t>Page 9                                       Student name: Chanda chilekwa</w:t>
      </w:r>
    </w:p>
    <w:p w:rsidR="008757A9" w:rsidRDefault="008757A9" w:rsidP="00A705C0">
      <w:pPr>
        <w:pStyle w:val="ListParagraph"/>
        <w:spacing w:line="240" w:lineRule="auto"/>
        <w:rPr>
          <w:rFonts w:ascii="Arial Black" w:hAnsi="Arial Black"/>
          <w:sz w:val="24"/>
          <w:szCs w:val="24"/>
        </w:rPr>
      </w:pPr>
      <w:r>
        <w:rPr>
          <w:rFonts w:ascii="Arial Black" w:hAnsi="Arial Black"/>
          <w:sz w:val="24"/>
          <w:szCs w:val="24"/>
        </w:rPr>
        <w:t xml:space="preserve">                                                  Student ID No: 1669</w:t>
      </w:r>
    </w:p>
    <w:p w:rsidR="008757A9" w:rsidRDefault="008757A9" w:rsidP="008757A9">
      <w:pPr>
        <w:pStyle w:val="ListParagraph"/>
        <w:rPr>
          <w:rFonts w:ascii="Arial Black" w:hAnsi="Arial Black"/>
          <w:sz w:val="24"/>
          <w:szCs w:val="24"/>
        </w:rPr>
      </w:pPr>
      <w:r>
        <w:rPr>
          <w:rFonts w:ascii="Arial Black" w:hAnsi="Arial Black"/>
          <w:sz w:val="24"/>
          <w:szCs w:val="24"/>
        </w:rPr>
        <w:t xml:space="preserve">                                                  Assignment #: 3</w:t>
      </w:r>
    </w:p>
    <w:p w:rsidR="008757A9" w:rsidRPr="00A705C0" w:rsidRDefault="008757A9" w:rsidP="00926E78">
      <w:pPr>
        <w:spacing w:line="276" w:lineRule="auto"/>
        <w:rPr>
          <w:rFonts w:ascii="Arial Black" w:hAnsi="Arial Black"/>
          <w:sz w:val="24"/>
          <w:szCs w:val="24"/>
        </w:rPr>
      </w:pPr>
      <w:r w:rsidRPr="00A705C0">
        <w:rPr>
          <w:rFonts w:ascii="Arial Black" w:hAnsi="Arial Black"/>
          <w:sz w:val="24"/>
          <w:szCs w:val="24"/>
        </w:rPr>
        <w:t>Q3 the first thing I would like the term fraud is deception, it can be difficult to identify and survey results often only reflect the instance of fraud that have actually been discovered. Commonly the term fraud includes activities such as theft, corruption, conspiracy, embezzlement, money laundering, bribery and extortion. The legal definition varies from country to country, and it is only since the introduction of the fraud act in 2006, that there has been a legal definition of fraud in England and wales.</w:t>
      </w:r>
    </w:p>
    <w:p w:rsidR="008757A9" w:rsidRDefault="008757A9" w:rsidP="00926E78">
      <w:pPr>
        <w:pStyle w:val="ListParagraph"/>
        <w:spacing w:line="276" w:lineRule="auto"/>
        <w:rPr>
          <w:rFonts w:ascii="Arial Black" w:hAnsi="Arial Black"/>
          <w:sz w:val="24"/>
          <w:szCs w:val="24"/>
        </w:rPr>
      </w:pPr>
      <w:r>
        <w:rPr>
          <w:rFonts w:ascii="Arial Black" w:hAnsi="Arial Black"/>
          <w:sz w:val="24"/>
          <w:szCs w:val="24"/>
        </w:rPr>
        <w:t xml:space="preserve">(1)A code of ethics or an anti-fraud police is not sufficient to prevent fraud though. Ethical </w:t>
      </w:r>
      <w:r w:rsidR="003C69A5">
        <w:rPr>
          <w:rFonts w:ascii="Arial Black" w:hAnsi="Arial Black"/>
          <w:sz w:val="24"/>
          <w:szCs w:val="24"/>
        </w:rPr>
        <w:t>behavior</w:t>
      </w:r>
      <w:r>
        <w:rPr>
          <w:rFonts w:ascii="Arial Black" w:hAnsi="Arial Black"/>
          <w:sz w:val="24"/>
          <w:szCs w:val="24"/>
        </w:rPr>
        <w:t xml:space="preserve"> needs to be embedded within the culture of an </w:t>
      </w:r>
      <w:r w:rsidR="003C69A5">
        <w:rPr>
          <w:rFonts w:ascii="Arial Black" w:hAnsi="Arial Black"/>
          <w:sz w:val="24"/>
          <w:szCs w:val="24"/>
        </w:rPr>
        <w:t>organization</w:t>
      </w:r>
      <w:r>
        <w:rPr>
          <w:rFonts w:ascii="Arial Black" w:hAnsi="Arial Black"/>
          <w:sz w:val="24"/>
          <w:szCs w:val="24"/>
        </w:rPr>
        <w:t xml:space="preserve">. Commitment from senior management and tone at the top is key employees are likely to do what they see their superiors doing than follow an ethics policy, and it is essential that management do not apply double standards. </w:t>
      </w:r>
    </w:p>
    <w:p w:rsidR="008757A9" w:rsidRDefault="008757A9" w:rsidP="00926E78">
      <w:pPr>
        <w:pStyle w:val="ListParagraph"/>
        <w:spacing w:line="276" w:lineRule="auto"/>
        <w:rPr>
          <w:rFonts w:ascii="Arial Black" w:hAnsi="Arial Black"/>
          <w:sz w:val="24"/>
          <w:szCs w:val="24"/>
        </w:rPr>
      </w:pPr>
      <w:r>
        <w:rPr>
          <w:rFonts w:ascii="Arial Black" w:hAnsi="Arial Black"/>
          <w:sz w:val="24"/>
          <w:szCs w:val="24"/>
        </w:rPr>
        <w:t xml:space="preserve">To demonstrate commitment, resources should be allocated to communicating ethics and values to all employees, suppliers and business partners, and providing training </w:t>
      </w:r>
      <w:r w:rsidR="003C69A5">
        <w:rPr>
          <w:rFonts w:ascii="Arial Black" w:hAnsi="Arial Black"/>
          <w:sz w:val="24"/>
          <w:szCs w:val="24"/>
        </w:rPr>
        <w:t>programmes</w:t>
      </w:r>
      <w:r>
        <w:rPr>
          <w:rFonts w:ascii="Arial Black" w:hAnsi="Arial Black"/>
          <w:sz w:val="24"/>
          <w:szCs w:val="24"/>
        </w:rPr>
        <w:t xml:space="preserve"> where necessary. Research by the institute of business ethics (IBE) has demonstrated that, though helping to establish an ethical culture, there is a correlation between ethics training and improve financial performance, however a recent survey conducted by CIMA, in conjunction with the IBE, found that although most </w:t>
      </w:r>
      <w:r w:rsidR="00926E78">
        <w:rPr>
          <w:rFonts w:ascii="Arial Black" w:hAnsi="Arial Black"/>
          <w:sz w:val="24"/>
          <w:szCs w:val="24"/>
        </w:rPr>
        <w:t>organizations</w:t>
      </w:r>
      <w:r>
        <w:rPr>
          <w:rFonts w:ascii="Arial Black" w:hAnsi="Arial Black"/>
          <w:sz w:val="24"/>
          <w:szCs w:val="24"/>
        </w:rPr>
        <w:t xml:space="preserve"> have adopted a code of ethics, many are not backing up their written statements with actions. Less than half of the respondent’s </w:t>
      </w:r>
      <w:r w:rsidR="003C69A5">
        <w:rPr>
          <w:rFonts w:ascii="Arial Black" w:hAnsi="Arial Black"/>
          <w:sz w:val="24"/>
          <w:szCs w:val="24"/>
        </w:rPr>
        <w:t>organizations</w:t>
      </w:r>
      <w:r>
        <w:rPr>
          <w:rFonts w:ascii="Arial Black" w:hAnsi="Arial Black"/>
          <w:sz w:val="24"/>
          <w:szCs w:val="24"/>
        </w:rPr>
        <w:t xml:space="preserve"> provide ethics training or hotline for reporting unethical conduct, and only a few offer incentives for employees to uphold ethical standards.  </w:t>
      </w:r>
    </w:p>
    <w:p w:rsidR="008757A9" w:rsidRDefault="008757A9" w:rsidP="00926E78">
      <w:pPr>
        <w:pStyle w:val="ListParagraph"/>
        <w:spacing w:line="276" w:lineRule="auto"/>
        <w:rPr>
          <w:rFonts w:ascii="Arial Black" w:hAnsi="Arial Black"/>
          <w:sz w:val="24"/>
          <w:szCs w:val="24"/>
        </w:rPr>
      </w:pPr>
    </w:p>
    <w:p w:rsidR="008757A9" w:rsidRDefault="008757A9" w:rsidP="00926E78">
      <w:pPr>
        <w:pStyle w:val="ListParagraph"/>
        <w:spacing w:line="276" w:lineRule="auto"/>
        <w:rPr>
          <w:rFonts w:ascii="Arial Black" w:hAnsi="Arial Black"/>
          <w:sz w:val="24"/>
          <w:szCs w:val="24"/>
        </w:rPr>
      </w:pPr>
    </w:p>
    <w:p w:rsidR="008757A9" w:rsidRDefault="008757A9" w:rsidP="00926E78">
      <w:pPr>
        <w:pStyle w:val="ListParagraph"/>
        <w:spacing w:line="276" w:lineRule="auto"/>
        <w:rPr>
          <w:rFonts w:ascii="Arial Black" w:hAnsi="Arial Black"/>
          <w:sz w:val="24"/>
          <w:szCs w:val="24"/>
        </w:rPr>
      </w:pPr>
    </w:p>
    <w:p w:rsidR="003C69A5" w:rsidRDefault="003C69A5" w:rsidP="00926E78">
      <w:pPr>
        <w:spacing w:line="276" w:lineRule="auto"/>
        <w:rPr>
          <w:rFonts w:ascii="Arial Black" w:hAnsi="Arial Black"/>
          <w:sz w:val="24"/>
          <w:szCs w:val="24"/>
        </w:rPr>
      </w:pPr>
    </w:p>
    <w:p w:rsidR="008757A9" w:rsidRPr="006F19AF" w:rsidRDefault="008757A9" w:rsidP="00926E78">
      <w:pPr>
        <w:spacing w:line="240" w:lineRule="auto"/>
        <w:rPr>
          <w:rFonts w:ascii="Arial Black" w:hAnsi="Arial Black"/>
          <w:sz w:val="24"/>
          <w:szCs w:val="24"/>
        </w:rPr>
      </w:pPr>
      <w:r w:rsidRPr="006F19AF">
        <w:rPr>
          <w:rFonts w:ascii="Arial Black" w:hAnsi="Arial Black"/>
          <w:sz w:val="24"/>
          <w:szCs w:val="24"/>
        </w:rPr>
        <w:lastRenderedPageBreak/>
        <w:t xml:space="preserve">Page 10                                </w:t>
      </w:r>
      <w:r w:rsidR="00926E78">
        <w:rPr>
          <w:rFonts w:ascii="Arial Black" w:hAnsi="Arial Black"/>
          <w:sz w:val="24"/>
          <w:szCs w:val="24"/>
        </w:rPr>
        <w:t xml:space="preserve">         </w:t>
      </w:r>
      <w:r w:rsidRPr="006F19AF">
        <w:rPr>
          <w:rFonts w:ascii="Arial Black" w:hAnsi="Arial Black"/>
          <w:sz w:val="24"/>
          <w:szCs w:val="24"/>
        </w:rPr>
        <w:t xml:space="preserve"> student name:  Chanda chilekwa</w:t>
      </w:r>
    </w:p>
    <w:p w:rsidR="008757A9" w:rsidRDefault="008757A9" w:rsidP="00926E78">
      <w:pPr>
        <w:pStyle w:val="ListParagraph"/>
        <w:spacing w:line="240" w:lineRule="auto"/>
        <w:rPr>
          <w:rFonts w:ascii="Arial Black" w:hAnsi="Arial Black"/>
          <w:sz w:val="24"/>
          <w:szCs w:val="24"/>
        </w:rPr>
      </w:pPr>
      <w:r>
        <w:rPr>
          <w:rFonts w:ascii="Arial Black" w:hAnsi="Arial Black"/>
          <w:sz w:val="24"/>
          <w:szCs w:val="24"/>
        </w:rPr>
        <w:t xml:space="preserve">                                              Student ID No:  1669</w:t>
      </w:r>
    </w:p>
    <w:p w:rsidR="008757A9" w:rsidRDefault="008757A9" w:rsidP="00926E78">
      <w:pPr>
        <w:pStyle w:val="ListParagraph"/>
        <w:spacing w:line="240" w:lineRule="auto"/>
        <w:rPr>
          <w:rFonts w:ascii="Arial Black" w:hAnsi="Arial Black"/>
          <w:sz w:val="24"/>
          <w:szCs w:val="24"/>
        </w:rPr>
      </w:pPr>
      <w:r>
        <w:rPr>
          <w:rFonts w:ascii="Arial Black" w:hAnsi="Arial Black"/>
          <w:sz w:val="24"/>
          <w:szCs w:val="24"/>
        </w:rPr>
        <w:t xml:space="preserve">                                              Assignment # :  3</w:t>
      </w:r>
    </w:p>
    <w:p w:rsidR="008757A9" w:rsidRPr="00926E78" w:rsidRDefault="008757A9" w:rsidP="00926E78">
      <w:pPr>
        <w:rPr>
          <w:rFonts w:ascii="Arial Black" w:hAnsi="Arial Black"/>
          <w:sz w:val="24"/>
          <w:szCs w:val="24"/>
        </w:rPr>
      </w:pPr>
      <w:r w:rsidRPr="00926E78">
        <w:rPr>
          <w:rFonts w:ascii="Arial Black" w:hAnsi="Arial Black"/>
          <w:sz w:val="24"/>
          <w:szCs w:val="24"/>
        </w:rPr>
        <w:t xml:space="preserve">CASE STUDY </w:t>
      </w:r>
    </w:p>
    <w:p w:rsidR="008757A9" w:rsidRDefault="008757A9" w:rsidP="00926E78">
      <w:pPr>
        <w:pStyle w:val="ListParagraph"/>
        <w:spacing w:line="276" w:lineRule="auto"/>
        <w:rPr>
          <w:rFonts w:ascii="Arial Black" w:hAnsi="Arial Black"/>
          <w:sz w:val="24"/>
          <w:szCs w:val="24"/>
        </w:rPr>
      </w:pPr>
      <w:r>
        <w:rPr>
          <w:rFonts w:ascii="Arial Black" w:hAnsi="Arial Black"/>
          <w:sz w:val="24"/>
          <w:szCs w:val="24"/>
        </w:rPr>
        <w:t>Q1 charging in advance for services/supplies that will be supplied is not illegal after all if you take monthly standing orders from your clients in advance of doing their accounts then that’s is effectively what you are doing depending on at what point you invoice them and at what point they record the payments to you as accountancy fees.</w:t>
      </w:r>
    </w:p>
    <w:p w:rsidR="008757A9" w:rsidRDefault="008757A9" w:rsidP="00926E78">
      <w:pPr>
        <w:pStyle w:val="ListParagraph"/>
        <w:spacing w:line="276" w:lineRule="auto"/>
        <w:rPr>
          <w:rFonts w:ascii="Arial Black" w:hAnsi="Arial Black"/>
          <w:sz w:val="24"/>
          <w:szCs w:val="24"/>
        </w:rPr>
      </w:pPr>
      <w:r>
        <w:rPr>
          <w:rFonts w:ascii="Arial Black" w:hAnsi="Arial Black"/>
          <w:sz w:val="24"/>
          <w:szCs w:val="24"/>
        </w:rPr>
        <w:t xml:space="preserve">However, if there is not a genuine intention to supply, the I would suggests that both parties are quilt of false accounting and possible money laundering offences. </w:t>
      </w:r>
    </w:p>
    <w:p w:rsidR="008757A9" w:rsidRDefault="008757A9" w:rsidP="00926E78">
      <w:pPr>
        <w:pStyle w:val="ListParagraph"/>
        <w:spacing w:line="276" w:lineRule="auto"/>
        <w:rPr>
          <w:rFonts w:ascii="Arial Black" w:hAnsi="Arial Black"/>
          <w:sz w:val="24"/>
          <w:szCs w:val="24"/>
        </w:rPr>
      </w:pPr>
      <w:r>
        <w:rPr>
          <w:rFonts w:ascii="Arial Black" w:hAnsi="Arial Black"/>
          <w:sz w:val="24"/>
          <w:szCs w:val="24"/>
        </w:rPr>
        <w:t>False accounting does not necessary have anything to do with tax. The basic idea is a person:</w:t>
      </w:r>
    </w:p>
    <w:p w:rsidR="008757A9" w:rsidRDefault="008757A9" w:rsidP="00926E78">
      <w:pPr>
        <w:pStyle w:val="ListParagraph"/>
        <w:numPr>
          <w:ilvl w:val="0"/>
          <w:numId w:val="33"/>
        </w:numPr>
        <w:spacing w:before="0" w:after="160" w:line="276" w:lineRule="auto"/>
        <w:jc w:val="left"/>
        <w:rPr>
          <w:rFonts w:ascii="Arial Black" w:hAnsi="Arial Black"/>
          <w:sz w:val="24"/>
          <w:szCs w:val="24"/>
        </w:rPr>
      </w:pPr>
      <w:r w:rsidRPr="008937A8">
        <w:rPr>
          <w:rFonts w:ascii="Arial Black" w:hAnsi="Arial Black"/>
          <w:sz w:val="24"/>
          <w:szCs w:val="24"/>
        </w:rPr>
        <w:t>Dishonest and</w:t>
      </w:r>
    </w:p>
    <w:p w:rsidR="008757A9" w:rsidRDefault="008757A9" w:rsidP="00926E78">
      <w:pPr>
        <w:spacing w:line="276" w:lineRule="auto"/>
        <w:ind w:left="720"/>
        <w:rPr>
          <w:rFonts w:ascii="Arial Black" w:hAnsi="Arial Black"/>
          <w:sz w:val="24"/>
          <w:szCs w:val="24"/>
        </w:rPr>
      </w:pPr>
      <w:r>
        <w:rPr>
          <w:rFonts w:ascii="Arial Black" w:hAnsi="Arial Black"/>
          <w:sz w:val="24"/>
          <w:szCs w:val="24"/>
        </w:rPr>
        <w:t>(ii) With a view to a temporary or permanent gain for himself or another or with intent to cause temporary or permanent loss to another.</w:t>
      </w:r>
    </w:p>
    <w:p w:rsidR="008757A9" w:rsidRDefault="008757A9" w:rsidP="00926E78">
      <w:pPr>
        <w:spacing w:line="276" w:lineRule="auto"/>
        <w:ind w:left="720"/>
        <w:rPr>
          <w:rFonts w:ascii="Arial Black" w:hAnsi="Arial Black"/>
          <w:sz w:val="24"/>
          <w:szCs w:val="24"/>
        </w:rPr>
      </w:pPr>
      <w:r>
        <w:rPr>
          <w:rFonts w:ascii="Arial Black" w:hAnsi="Arial Black"/>
          <w:sz w:val="24"/>
          <w:szCs w:val="24"/>
        </w:rPr>
        <w:t>(</w:t>
      </w:r>
      <w:r w:rsidR="00926E78">
        <w:rPr>
          <w:rFonts w:ascii="Arial Black" w:hAnsi="Arial Black"/>
          <w:sz w:val="24"/>
          <w:szCs w:val="24"/>
        </w:rPr>
        <w:t>iii</w:t>
      </w:r>
      <w:r>
        <w:rPr>
          <w:rFonts w:ascii="Arial Black" w:hAnsi="Arial Black"/>
          <w:sz w:val="24"/>
          <w:szCs w:val="24"/>
        </w:rPr>
        <w:t>) Destroy, defaces, conceals or falsifies</w:t>
      </w:r>
    </w:p>
    <w:p w:rsidR="008757A9" w:rsidRDefault="008757A9" w:rsidP="00926E78">
      <w:pPr>
        <w:spacing w:line="276" w:lineRule="auto"/>
        <w:ind w:left="720"/>
        <w:rPr>
          <w:rFonts w:ascii="Arial Black" w:hAnsi="Arial Black"/>
          <w:sz w:val="24"/>
          <w:szCs w:val="24"/>
        </w:rPr>
      </w:pPr>
      <w:r>
        <w:rPr>
          <w:rFonts w:ascii="Arial Black" w:hAnsi="Arial Black"/>
          <w:sz w:val="24"/>
          <w:szCs w:val="24"/>
        </w:rPr>
        <w:t>(iv) Any account or document or record made or required for an accounting purpose.</w:t>
      </w:r>
    </w:p>
    <w:p w:rsidR="008757A9" w:rsidRDefault="008757A9" w:rsidP="00926E78">
      <w:pPr>
        <w:spacing w:line="276" w:lineRule="auto"/>
        <w:ind w:left="720"/>
        <w:rPr>
          <w:rFonts w:ascii="Arial Black" w:hAnsi="Arial Black"/>
          <w:sz w:val="24"/>
          <w:szCs w:val="24"/>
        </w:rPr>
      </w:pPr>
      <w:r>
        <w:rPr>
          <w:rFonts w:ascii="Arial Black" w:hAnsi="Arial Black"/>
          <w:sz w:val="24"/>
          <w:szCs w:val="24"/>
        </w:rPr>
        <w:t>There is similar offence where a person produces information or document which he knows is, or may be, false, misleading or deceptive.</w:t>
      </w:r>
    </w:p>
    <w:p w:rsidR="008757A9" w:rsidRDefault="008757A9" w:rsidP="00926E78">
      <w:pPr>
        <w:spacing w:line="276" w:lineRule="auto"/>
        <w:ind w:left="720"/>
        <w:rPr>
          <w:rFonts w:ascii="Arial Black" w:hAnsi="Arial Black"/>
          <w:sz w:val="24"/>
          <w:szCs w:val="24"/>
        </w:rPr>
      </w:pPr>
      <w:r>
        <w:rPr>
          <w:rFonts w:ascii="Arial Black" w:hAnsi="Arial Black"/>
          <w:sz w:val="24"/>
          <w:szCs w:val="24"/>
        </w:rPr>
        <w:t>So suppose I am asked by my local authority to perform some work for them in, say July but to submit an invoice in March saying the work has been done. The invoice is a false document made or required for an accounting purpose. The effect of it will be that I get paid for doing the work sooner than I would have done had I submitted a true invoice.</w:t>
      </w:r>
    </w:p>
    <w:p w:rsidR="00640968" w:rsidRDefault="00640968" w:rsidP="00640968">
      <w:pPr>
        <w:rPr>
          <w:rFonts w:ascii="Arial Black" w:hAnsi="Arial Black"/>
          <w:sz w:val="24"/>
          <w:szCs w:val="24"/>
        </w:rPr>
      </w:pPr>
    </w:p>
    <w:p w:rsidR="008757A9" w:rsidRDefault="008757A9" w:rsidP="00640968">
      <w:pPr>
        <w:spacing w:line="276" w:lineRule="auto"/>
        <w:rPr>
          <w:rFonts w:ascii="Arial Black" w:hAnsi="Arial Black"/>
          <w:sz w:val="24"/>
          <w:szCs w:val="24"/>
        </w:rPr>
      </w:pPr>
      <w:r>
        <w:rPr>
          <w:rFonts w:ascii="Arial Black" w:hAnsi="Arial Black"/>
          <w:sz w:val="24"/>
          <w:szCs w:val="24"/>
        </w:rPr>
        <w:lastRenderedPageBreak/>
        <w:t>Page 11                                    Student name: Chanda chilekwa</w:t>
      </w:r>
    </w:p>
    <w:p w:rsidR="008757A9" w:rsidRDefault="008757A9" w:rsidP="00640968">
      <w:pPr>
        <w:spacing w:line="276" w:lineRule="auto"/>
        <w:ind w:left="720"/>
        <w:rPr>
          <w:rFonts w:ascii="Arial Black" w:hAnsi="Arial Black"/>
          <w:sz w:val="24"/>
          <w:szCs w:val="24"/>
        </w:rPr>
      </w:pPr>
      <w:r>
        <w:rPr>
          <w:rFonts w:ascii="Arial Black" w:hAnsi="Arial Black"/>
          <w:sz w:val="24"/>
          <w:szCs w:val="24"/>
        </w:rPr>
        <w:t xml:space="preserve">                                                 Student ID #   : 1669</w:t>
      </w:r>
    </w:p>
    <w:p w:rsidR="008757A9" w:rsidRDefault="008757A9" w:rsidP="00640968">
      <w:pPr>
        <w:spacing w:line="276" w:lineRule="auto"/>
        <w:ind w:left="720"/>
        <w:rPr>
          <w:rFonts w:ascii="Arial Black" w:hAnsi="Arial Black"/>
          <w:sz w:val="24"/>
          <w:szCs w:val="24"/>
        </w:rPr>
      </w:pPr>
      <w:r>
        <w:rPr>
          <w:rFonts w:ascii="Arial Black" w:hAnsi="Arial Black"/>
          <w:sz w:val="24"/>
          <w:szCs w:val="24"/>
        </w:rPr>
        <w:t xml:space="preserve">                                                 Assignment #: 3</w:t>
      </w:r>
    </w:p>
    <w:p w:rsidR="008757A9" w:rsidRDefault="008757A9" w:rsidP="00640968">
      <w:pPr>
        <w:spacing w:line="276" w:lineRule="auto"/>
        <w:ind w:left="720"/>
        <w:rPr>
          <w:rFonts w:ascii="Arial Black" w:hAnsi="Arial Black"/>
          <w:sz w:val="24"/>
          <w:szCs w:val="24"/>
        </w:rPr>
      </w:pPr>
      <w:r>
        <w:rPr>
          <w:rFonts w:ascii="Arial Black" w:hAnsi="Arial Black"/>
          <w:sz w:val="24"/>
          <w:szCs w:val="24"/>
        </w:rPr>
        <w:t>Case study</w:t>
      </w:r>
    </w:p>
    <w:p w:rsidR="008757A9" w:rsidRDefault="008757A9" w:rsidP="00640968">
      <w:pPr>
        <w:spacing w:line="276" w:lineRule="auto"/>
        <w:ind w:left="720"/>
        <w:rPr>
          <w:rFonts w:ascii="Arial Black" w:hAnsi="Arial Black"/>
          <w:sz w:val="24"/>
          <w:szCs w:val="24"/>
        </w:rPr>
      </w:pPr>
      <w:r>
        <w:rPr>
          <w:rFonts w:ascii="Arial Black" w:hAnsi="Arial Black"/>
          <w:sz w:val="24"/>
          <w:szCs w:val="24"/>
        </w:rPr>
        <w:t>Q2 the forensic expert investigate properly by following the terms below:</w:t>
      </w:r>
    </w:p>
    <w:p w:rsidR="008757A9" w:rsidRDefault="00213B04" w:rsidP="00640968">
      <w:pPr>
        <w:spacing w:line="276" w:lineRule="auto"/>
        <w:ind w:left="720" w:hanging="720"/>
        <w:rPr>
          <w:rFonts w:ascii="Arial Black" w:hAnsi="Arial Black"/>
          <w:sz w:val="24"/>
          <w:szCs w:val="24"/>
        </w:rPr>
      </w:pPr>
      <w:r>
        <w:rPr>
          <w:rFonts w:ascii="Arial Black" w:hAnsi="Arial Black"/>
          <w:sz w:val="24"/>
          <w:szCs w:val="24"/>
        </w:rPr>
        <w:t xml:space="preserve">         </w:t>
      </w:r>
      <w:r w:rsidR="008757A9" w:rsidRPr="00BC4EC9">
        <w:rPr>
          <w:rFonts w:ascii="Arial Black" w:hAnsi="Arial Black"/>
          <w:sz w:val="24"/>
          <w:szCs w:val="24"/>
        </w:rPr>
        <w:t>Skimming organisations that engage in cash transactions are vulnerable to skimming by their employees. Skimming involves theft of cash, generated usually from sales, prior to its entry into the accounting records. Skimming is relatively common occurrence in professional practices where fees are collected in cash. The cashier responsible for collection might pocket the cash and not enter the transaction into the accounting records or subsequently delete those records after being entered into the system. Another common form of skimming in undertaken by mail room employees who are responsible for receiving payments and can therefore skim the checks received that is, instead of depositing the cheques in the company account and logging the payment into the accounting system, the employees would deposit checks into their accounts and steal funds. This kind of scheme require a cover up or falsification of records without a cover up. The fraudulent write off of a customer’s account is another way to bring the account up to date without the organisation receiving the</w:t>
      </w:r>
      <w:r w:rsidR="008757A9">
        <w:rPr>
          <w:rFonts w:ascii="Arial Black" w:hAnsi="Arial Black"/>
          <w:sz w:val="24"/>
          <w:szCs w:val="24"/>
        </w:rPr>
        <w:t xml:space="preserve"> payment. As a not earlier the customer is going to complain after receiving a second bill for the amount he or she has already paid. This can provoke internal investigation of the missing funds. To prevent customer’s complaints, the perpetrator of the crime has to keep the second bill. The following are indicators of fraud in the selling process:</w:t>
      </w:r>
    </w:p>
    <w:p w:rsidR="008757A9" w:rsidRDefault="008757A9" w:rsidP="008757A9">
      <w:pPr>
        <w:pStyle w:val="ListParagraph"/>
        <w:numPr>
          <w:ilvl w:val="0"/>
          <w:numId w:val="34"/>
        </w:numPr>
        <w:spacing w:before="0" w:after="160" w:line="259" w:lineRule="auto"/>
        <w:jc w:val="left"/>
        <w:rPr>
          <w:rFonts w:ascii="Arial Black" w:hAnsi="Arial Black"/>
          <w:sz w:val="24"/>
          <w:szCs w:val="24"/>
        </w:rPr>
      </w:pPr>
      <w:r>
        <w:rPr>
          <w:rFonts w:ascii="Arial Black" w:hAnsi="Arial Black"/>
          <w:sz w:val="24"/>
          <w:szCs w:val="24"/>
        </w:rPr>
        <w:t>Overcharging from an approved list or standard profit mark up.</w:t>
      </w:r>
    </w:p>
    <w:p w:rsidR="008757A9" w:rsidRDefault="008757A9" w:rsidP="008757A9">
      <w:pPr>
        <w:pStyle w:val="ListParagraph"/>
        <w:numPr>
          <w:ilvl w:val="0"/>
          <w:numId w:val="34"/>
        </w:numPr>
        <w:spacing w:before="0" w:after="160" w:line="259" w:lineRule="auto"/>
        <w:jc w:val="left"/>
        <w:rPr>
          <w:rFonts w:ascii="Arial Black" w:hAnsi="Arial Black"/>
          <w:sz w:val="24"/>
          <w:szCs w:val="24"/>
        </w:rPr>
      </w:pPr>
      <w:r>
        <w:rPr>
          <w:rFonts w:ascii="Arial Black" w:hAnsi="Arial Black"/>
          <w:sz w:val="24"/>
          <w:szCs w:val="24"/>
        </w:rPr>
        <w:t>Diversion of orders to competitor or associate</w:t>
      </w:r>
    </w:p>
    <w:p w:rsidR="008757A9" w:rsidRPr="00025FD4" w:rsidRDefault="008757A9" w:rsidP="008757A9">
      <w:pPr>
        <w:pStyle w:val="ListParagraph"/>
        <w:numPr>
          <w:ilvl w:val="0"/>
          <w:numId w:val="34"/>
        </w:numPr>
        <w:spacing w:before="0" w:after="160" w:line="259" w:lineRule="auto"/>
        <w:jc w:val="left"/>
        <w:rPr>
          <w:rFonts w:ascii="Arial Black" w:hAnsi="Arial Black"/>
          <w:sz w:val="24"/>
          <w:szCs w:val="24"/>
        </w:rPr>
      </w:pPr>
      <w:r>
        <w:rPr>
          <w:rFonts w:ascii="Arial Black" w:hAnsi="Arial Black"/>
          <w:sz w:val="24"/>
          <w:szCs w:val="24"/>
        </w:rPr>
        <w:t>Insider information by knowing competitor’s prices.</w:t>
      </w:r>
      <w:r w:rsidRPr="00025FD4">
        <w:rPr>
          <w:rFonts w:ascii="Arial Black" w:hAnsi="Arial Black"/>
          <w:sz w:val="24"/>
          <w:szCs w:val="24"/>
        </w:rPr>
        <w:t xml:space="preserve"> </w:t>
      </w:r>
    </w:p>
    <w:p w:rsidR="008757A9" w:rsidRDefault="00640968" w:rsidP="00640968">
      <w:pPr>
        <w:rPr>
          <w:rFonts w:ascii="Arial Black" w:hAnsi="Arial Black"/>
          <w:sz w:val="24"/>
          <w:szCs w:val="24"/>
        </w:rPr>
      </w:pPr>
      <w:r>
        <w:rPr>
          <w:rFonts w:ascii="Arial Black" w:hAnsi="Arial Black"/>
          <w:sz w:val="24"/>
          <w:szCs w:val="24"/>
        </w:rPr>
        <w:lastRenderedPageBreak/>
        <w:t xml:space="preserve">                  </w:t>
      </w:r>
      <w:r w:rsidR="008757A9">
        <w:rPr>
          <w:rFonts w:ascii="Arial Black" w:hAnsi="Arial Black"/>
          <w:sz w:val="24"/>
          <w:szCs w:val="24"/>
        </w:rPr>
        <w:t>REFFERENCES</w:t>
      </w:r>
    </w:p>
    <w:p w:rsidR="008757A9" w:rsidRPr="00EF2127" w:rsidRDefault="008757A9" w:rsidP="008757A9">
      <w:pPr>
        <w:pStyle w:val="ListParagraph"/>
        <w:numPr>
          <w:ilvl w:val="0"/>
          <w:numId w:val="37"/>
        </w:numPr>
        <w:spacing w:before="0" w:after="160" w:line="259" w:lineRule="auto"/>
        <w:jc w:val="left"/>
        <w:rPr>
          <w:rFonts w:ascii="Arial Black" w:hAnsi="Arial Black"/>
          <w:i/>
          <w:sz w:val="24"/>
          <w:szCs w:val="24"/>
        </w:rPr>
      </w:pPr>
      <w:r w:rsidRPr="00EF2127">
        <w:rPr>
          <w:rFonts w:ascii="Arial Black" w:hAnsi="Arial Black"/>
          <w:i/>
          <w:sz w:val="24"/>
          <w:szCs w:val="24"/>
        </w:rPr>
        <w:t>CIMA (2005) corporate governance history practice and future.</w:t>
      </w:r>
    </w:p>
    <w:p w:rsidR="008757A9" w:rsidRPr="00EF2127" w:rsidRDefault="008757A9" w:rsidP="008757A9">
      <w:pPr>
        <w:pStyle w:val="ListParagraph"/>
        <w:numPr>
          <w:ilvl w:val="0"/>
          <w:numId w:val="37"/>
        </w:numPr>
        <w:spacing w:before="0" w:after="160" w:line="259" w:lineRule="auto"/>
        <w:jc w:val="left"/>
        <w:rPr>
          <w:rFonts w:ascii="Arial Black" w:hAnsi="Arial Black"/>
          <w:i/>
          <w:sz w:val="24"/>
          <w:szCs w:val="24"/>
        </w:rPr>
      </w:pPr>
      <w:r w:rsidRPr="00EF2127">
        <w:rPr>
          <w:rFonts w:ascii="Arial Black" w:hAnsi="Arial Black"/>
          <w:i/>
          <w:sz w:val="24"/>
          <w:szCs w:val="24"/>
        </w:rPr>
        <w:t>BT Group (2008), BT the way work: a statement of business practice, www.bt.com</w:t>
      </w:r>
    </w:p>
    <w:p w:rsidR="008757A9" w:rsidRPr="00EF2127" w:rsidRDefault="008757A9" w:rsidP="008757A9">
      <w:pPr>
        <w:pStyle w:val="ListParagraph"/>
        <w:numPr>
          <w:ilvl w:val="0"/>
          <w:numId w:val="37"/>
        </w:numPr>
        <w:spacing w:before="0" w:after="160" w:line="259" w:lineRule="auto"/>
        <w:jc w:val="left"/>
        <w:rPr>
          <w:rFonts w:ascii="Arial Black" w:hAnsi="Arial Black"/>
          <w:i/>
          <w:sz w:val="24"/>
          <w:szCs w:val="24"/>
        </w:rPr>
      </w:pPr>
      <w:r w:rsidRPr="00EF2127">
        <w:rPr>
          <w:rFonts w:ascii="Arial Black" w:hAnsi="Arial Black"/>
          <w:i/>
          <w:sz w:val="24"/>
          <w:szCs w:val="24"/>
        </w:rPr>
        <w:t>Wells, j.T. (2006) principles of fraud examination</w:t>
      </w:r>
    </w:p>
    <w:p w:rsidR="008757A9" w:rsidRPr="00EF2127" w:rsidRDefault="008757A9" w:rsidP="008757A9">
      <w:pPr>
        <w:pStyle w:val="ListParagraph"/>
        <w:numPr>
          <w:ilvl w:val="0"/>
          <w:numId w:val="37"/>
        </w:numPr>
        <w:spacing w:before="0" w:after="160" w:line="259" w:lineRule="auto"/>
        <w:jc w:val="left"/>
        <w:rPr>
          <w:rFonts w:ascii="Arial Black" w:hAnsi="Arial Black"/>
          <w:i/>
          <w:sz w:val="24"/>
          <w:szCs w:val="24"/>
        </w:rPr>
      </w:pPr>
      <w:r w:rsidRPr="00EF2127">
        <w:rPr>
          <w:rFonts w:ascii="Arial Black" w:hAnsi="Arial Black"/>
          <w:i/>
          <w:sz w:val="24"/>
          <w:szCs w:val="24"/>
        </w:rPr>
        <w:t>Brown, A, Doig</w:t>
      </w:r>
      <w:bookmarkStart w:id="0" w:name="_GoBack"/>
      <w:bookmarkEnd w:id="0"/>
      <w:r w:rsidRPr="00EF2127">
        <w:rPr>
          <w:rFonts w:ascii="Arial Black" w:hAnsi="Arial Black"/>
          <w:i/>
          <w:sz w:val="24"/>
          <w:szCs w:val="24"/>
        </w:rPr>
        <w:t>, summers, G., Dobbs L.(2004) practically fraud</w:t>
      </w:r>
    </w:p>
    <w:p w:rsidR="008757A9" w:rsidRDefault="008757A9" w:rsidP="008757A9">
      <w:pPr>
        <w:ind w:left="720"/>
        <w:rPr>
          <w:rFonts w:ascii="Arial Black" w:hAnsi="Arial Black"/>
          <w:sz w:val="24"/>
          <w:szCs w:val="24"/>
        </w:rPr>
      </w:pPr>
    </w:p>
    <w:p w:rsidR="008757A9" w:rsidRPr="008937A8" w:rsidRDefault="008757A9" w:rsidP="008757A9">
      <w:pPr>
        <w:ind w:left="720"/>
        <w:rPr>
          <w:rFonts w:ascii="Arial Black" w:hAnsi="Arial Black"/>
          <w:sz w:val="24"/>
          <w:szCs w:val="24"/>
        </w:rPr>
      </w:pPr>
      <w:r w:rsidRPr="008937A8">
        <w:rPr>
          <w:rFonts w:ascii="Arial Black" w:hAnsi="Arial Black"/>
          <w:sz w:val="24"/>
          <w:szCs w:val="24"/>
        </w:rPr>
        <w:t xml:space="preserve"> </w:t>
      </w:r>
    </w:p>
    <w:p w:rsidR="008757A9" w:rsidRPr="00EB059B" w:rsidRDefault="008757A9" w:rsidP="008757A9">
      <w:pPr>
        <w:rPr>
          <w:rFonts w:ascii="Arial Black" w:hAnsi="Arial Black"/>
          <w:sz w:val="24"/>
          <w:szCs w:val="24"/>
        </w:rPr>
      </w:pPr>
    </w:p>
    <w:p w:rsidR="00ED2EC3" w:rsidRPr="004151FC" w:rsidRDefault="00AE1481" w:rsidP="00ED2EC3">
      <w:pPr>
        <w:rPr>
          <w:rFonts w:ascii="Arial Black" w:hAnsi="Arial Black"/>
          <w:sz w:val="24"/>
          <w:szCs w:val="24"/>
        </w:rPr>
      </w:pPr>
      <w:r w:rsidRPr="007F6A54">
        <w:rPr>
          <w:rFonts w:cs="CalvertMT-Bold"/>
          <w:b/>
          <w:bCs/>
          <w:color w:val="002060"/>
          <w:sz w:val="28"/>
        </w:rPr>
        <w:t>Student</w:t>
      </w:r>
      <w:r w:rsidR="00A851DA" w:rsidRPr="007F6A54">
        <w:rPr>
          <w:rFonts w:cs="CalvertMT-Bold"/>
          <w:b/>
          <w:bCs/>
          <w:color w:val="002060"/>
          <w:sz w:val="28"/>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06"/>
        <w:gridCol w:w="1245"/>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D301E" w:rsidRDefault="00ED2EC3" w:rsidP="00A851DA">
            <w:pPr>
              <w:rPr>
                <w:rFonts w:ascii="Arial Black" w:hAnsi="Arial Black" w:cs="Bliss-Regular"/>
                <w:color w:val="000000"/>
                <w:sz w:val="24"/>
                <w:szCs w:val="24"/>
              </w:rPr>
            </w:pPr>
            <w:r w:rsidRPr="001D301E">
              <w:rPr>
                <w:rFonts w:ascii="Arial Black" w:hAnsi="Arial Black" w:cs="Bliss-Regular"/>
                <w:color w:val="000000"/>
                <w:sz w:val="24"/>
                <w:szCs w:val="24"/>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D301E" w:rsidRDefault="005276E1" w:rsidP="00A851DA">
            <w:pPr>
              <w:rPr>
                <w:rFonts w:ascii="Arial Black" w:hAnsi="Arial Black" w:cs="Bliss-Regular"/>
                <w:color w:val="000000"/>
              </w:rPr>
            </w:pPr>
            <w:r>
              <w:rPr>
                <w:rFonts w:ascii="Arial Black" w:hAnsi="Arial Black" w:cs="Bliss-Regular"/>
                <w:color w:val="000000"/>
              </w:rPr>
              <w:t>24</w:t>
            </w:r>
            <w:r w:rsidR="00ED2EC3" w:rsidRPr="001D301E">
              <w:rPr>
                <w:rFonts w:ascii="Arial Black" w:hAnsi="Arial Black" w:cs="Bliss-Regular"/>
                <w:color w:val="000000"/>
              </w:rPr>
              <w:t>/02/2016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022" w:rsidRDefault="00043022" w:rsidP="00CB4D0A">
      <w:pPr>
        <w:spacing w:after="0" w:line="240" w:lineRule="auto"/>
      </w:pPr>
      <w:r>
        <w:separator/>
      </w:r>
    </w:p>
  </w:endnote>
  <w:endnote w:type="continuationSeparator" w:id="0">
    <w:p w:rsidR="00043022" w:rsidRDefault="000430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022" w:rsidRDefault="00043022" w:rsidP="00CB4D0A">
      <w:pPr>
        <w:spacing w:after="0" w:line="240" w:lineRule="auto"/>
      </w:pPr>
      <w:r>
        <w:separator/>
      </w:r>
    </w:p>
  </w:footnote>
  <w:footnote w:type="continuationSeparator" w:id="0">
    <w:p w:rsidR="00043022" w:rsidRDefault="0004302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971F7"/>
    <w:multiLevelType w:val="hybridMultilevel"/>
    <w:tmpl w:val="A82E898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5A63F8"/>
    <w:multiLevelType w:val="hybridMultilevel"/>
    <w:tmpl w:val="CB26FCB0"/>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 w15:restartNumberingAfterBreak="0">
    <w:nsid w:val="120D3B36"/>
    <w:multiLevelType w:val="hybridMultilevel"/>
    <w:tmpl w:val="09F2EF28"/>
    <w:lvl w:ilvl="0" w:tplc="08090017">
      <w:start w:val="1"/>
      <w:numFmt w:val="lowerLetter"/>
      <w:lvlText w:val="%1)"/>
      <w:lvlJc w:val="left"/>
      <w:pPr>
        <w:ind w:left="785"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3303CE4"/>
    <w:multiLevelType w:val="hybridMultilevel"/>
    <w:tmpl w:val="5484E56A"/>
    <w:lvl w:ilvl="0" w:tplc="08090005">
      <w:start w:val="1"/>
      <w:numFmt w:val="bullet"/>
      <w:lvlText w:val=""/>
      <w:lvlJc w:val="left"/>
      <w:pPr>
        <w:ind w:left="1320" w:hanging="360"/>
      </w:pPr>
      <w:rPr>
        <w:rFonts w:ascii="Wingdings" w:hAnsi="Wingdings"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4" w15:restartNumberingAfterBreak="0">
    <w:nsid w:val="17387234"/>
    <w:multiLevelType w:val="hybridMultilevel"/>
    <w:tmpl w:val="03263D4C"/>
    <w:lvl w:ilvl="0" w:tplc="08090005">
      <w:start w:val="1"/>
      <w:numFmt w:val="bullet"/>
      <w:lvlText w:val=""/>
      <w:lvlJc w:val="left"/>
      <w:pPr>
        <w:ind w:left="1320" w:hanging="360"/>
      </w:pPr>
      <w:rPr>
        <w:rFonts w:ascii="Wingdings" w:hAnsi="Wingdings"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5" w15:restartNumberingAfterBreak="0">
    <w:nsid w:val="18047836"/>
    <w:multiLevelType w:val="hybridMultilevel"/>
    <w:tmpl w:val="FD043CB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DD7C58"/>
    <w:multiLevelType w:val="hybridMultilevel"/>
    <w:tmpl w:val="B538B05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7" w15:restartNumberingAfterBreak="0">
    <w:nsid w:val="197716E9"/>
    <w:multiLevelType w:val="hybridMultilevel"/>
    <w:tmpl w:val="1D267D96"/>
    <w:lvl w:ilvl="0" w:tplc="388E0F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7731D7"/>
    <w:multiLevelType w:val="hybridMultilevel"/>
    <w:tmpl w:val="68748CFE"/>
    <w:lvl w:ilvl="0" w:tplc="4202D84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9EF798E"/>
    <w:multiLevelType w:val="hybridMultilevel"/>
    <w:tmpl w:val="FBDAA02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D32110C"/>
    <w:multiLevelType w:val="hybridMultilevel"/>
    <w:tmpl w:val="C0540F78"/>
    <w:lvl w:ilvl="0" w:tplc="3496EB84">
      <w:start w:val="1"/>
      <w:numFmt w:val="lowerLetter"/>
      <w:lvlText w:val="%1)"/>
      <w:lvlJc w:val="left"/>
      <w:pPr>
        <w:ind w:left="555" w:hanging="360"/>
      </w:pPr>
    </w:lvl>
    <w:lvl w:ilvl="1" w:tplc="08090019">
      <w:start w:val="1"/>
      <w:numFmt w:val="lowerLetter"/>
      <w:lvlText w:val="%2."/>
      <w:lvlJc w:val="left"/>
      <w:pPr>
        <w:ind w:left="1275" w:hanging="360"/>
      </w:pPr>
    </w:lvl>
    <w:lvl w:ilvl="2" w:tplc="0809001B">
      <w:start w:val="1"/>
      <w:numFmt w:val="lowerRoman"/>
      <w:lvlText w:val="%3."/>
      <w:lvlJc w:val="right"/>
      <w:pPr>
        <w:ind w:left="1995" w:hanging="180"/>
      </w:pPr>
    </w:lvl>
    <w:lvl w:ilvl="3" w:tplc="0809000F">
      <w:start w:val="1"/>
      <w:numFmt w:val="decimal"/>
      <w:lvlText w:val="%4."/>
      <w:lvlJc w:val="left"/>
      <w:pPr>
        <w:ind w:left="2715" w:hanging="360"/>
      </w:pPr>
    </w:lvl>
    <w:lvl w:ilvl="4" w:tplc="08090019">
      <w:start w:val="1"/>
      <w:numFmt w:val="lowerLetter"/>
      <w:lvlText w:val="%5."/>
      <w:lvlJc w:val="left"/>
      <w:pPr>
        <w:ind w:left="3435" w:hanging="360"/>
      </w:pPr>
    </w:lvl>
    <w:lvl w:ilvl="5" w:tplc="0809001B">
      <w:start w:val="1"/>
      <w:numFmt w:val="lowerRoman"/>
      <w:lvlText w:val="%6."/>
      <w:lvlJc w:val="right"/>
      <w:pPr>
        <w:ind w:left="4155" w:hanging="180"/>
      </w:pPr>
    </w:lvl>
    <w:lvl w:ilvl="6" w:tplc="0809000F">
      <w:start w:val="1"/>
      <w:numFmt w:val="decimal"/>
      <w:lvlText w:val="%7."/>
      <w:lvlJc w:val="left"/>
      <w:pPr>
        <w:ind w:left="4875" w:hanging="360"/>
      </w:pPr>
    </w:lvl>
    <w:lvl w:ilvl="7" w:tplc="08090019">
      <w:start w:val="1"/>
      <w:numFmt w:val="lowerLetter"/>
      <w:lvlText w:val="%8."/>
      <w:lvlJc w:val="left"/>
      <w:pPr>
        <w:ind w:left="5595" w:hanging="360"/>
      </w:pPr>
    </w:lvl>
    <w:lvl w:ilvl="8" w:tplc="0809001B">
      <w:start w:val="1"/>
      <w:numFmt w:val="lowerRoman"/>
      <w:lvlText w:val="%9."/>
      <w:lvlJc w:val="right"/>
      <w:pPr>
        <w:ind w:left="6315" w:hanging="180"/>
      </w:pPr>
    </w:lvl>
  </w:abstractNum>
  <w:abstractNum w:abstractNumId="11" w15:restartNumberingAfterBreak="0">
    <w:nsid w:val="2E2D36E4"/>
    <w:multiLevelType w:val="hybridMultilevel"/>
    <w:tmpl w:val="F96C650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01E18FF"/>
    <w:multiLevelType w:val="hybridMultilevel"/>
    <w:tmpl w:val="01242EC6"/>
    <w:lvl w:ilvl="0" w:tplc="6038CB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877FE"/>
    <w:multiLevelType w:val="hybridMultilevel"/>
    <w:tmpl w:val="286636B2"/>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4" w15:restartNumberingAfterBreak="0">
    <w:nsid w:val="334F1CD8"/>
    <w:multiLevelType w:val="hybridMultilevel"/>
    <w:tmpl w:val="3A4C0526"/>
    <w:lvl w:ilvl="0" w:tplc="B712A7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470742B"/>
    <w:multiLevelType w:val="hybridMultilevel"/>
    <w:tmpl w:val="C288945E"/>
    <w:lvl w:ilvl="0" w:tplc="08090005">
      <w:start w:val="1"/>
      <w:numFmt w:val="bullet"/>
      <w:lvlText w:val=""/>
      <w:lvlJc w:val="left"/>
      <w:pPr>
        <w:ind w:left="1335" w:hanging="360"/>
      </w:pPr>
      <w:rPr>
        <w:rFonts w:ascii="Wingdings" w:hAnsi="Wingdings" w:hint="default"/>
      </w:rPr>
    </w:lvl>
    <w:lvl w:ilvl="1" w:tplc="08090003">
      <w:start w:val="1"/>
      <w:numFmt w:val="bullet"/>
      <w:lvlText w:val="o"/>
      <w:lvlJc w:val="left"/>
      <w:pPr>
        <w:ind w:left="2055" w:hanging="360"/>
      </w:pPr>
      <w:rPr>
        <w:rFonts w:ascii="Courier New" w:hAnsi="Courier New" w:cs="Courier New" w:hint="default"/>
      </w:rPr>
    </w:lvl>
    <w:lvl w:ilvl="2" w:tplc="08090005">
      <w:start w:val="1"/>
      <w:numFmt w:val="bullet"/>
      <w:lvlText w:val=""/>
      <w:lvlJc w:val="left"/>
      <w:pPr>
        <w:ind w:left="2775" w:hanging="360"/>
      </w:pPr>
      <w:rPr>
        <w:rFonts w:ascii="Wingdings" w:hAnsi="Wingdings" w:hint="default"/>
      </w:rPr>
    </w:lvl>
    <w:lvl w:ilvl="3" w:tplc="08090001">
      <w:start w:val="1"/>
      <w:numFmt w:val="bullet"/>
      <w:lvlText w:val=""/>
      <w:lvlJc w:val="left"/>
      <w:pPr>
        <w:ind w:left="3495" w:hanging="360"/>
      </w:pPr>
      <w:rPr>
        <w:rFonts w:ascii="Symbol" w:hAnsi="Symbol" w:hint="default"/>
      </w:rPr>
    </w:lvl>
    <w:lvl w:ilvl="4" w:tplc="08090003">
      <w:start w:val="1"/>
      <w:numFmt w:val="bullet"/>
      <w:lvlText w:val="o"/>
      <w:lvlJc w:val="left"/>
      <w:pPr>
        <w:ind w:left="4215" w:hanging="360"/>
      </w:pPr>
      <w:rPr>
        <w:rFonts w:ascii="Courier New" w:hAnsi="Courier New" w:cs="Courier New" w:hint="default"/>
      </w:rPr>
    </w:lvl>
    <w:lvl w:ilvl="5" w:tplc="08090005">
      <w:start w:val="1"/>
      <w:numFmt w:val="bullet"/>
      <w:lvlText w:val=""/>
      <w:lvlJc w:val="left"/>
      <w:pPr>
        <w:ind w:left="4935" w:hanging="360"/>
      </w:pPr>
      <w:rPr>
        <w:rFonts w:ascii="Wingdings" w:hAnsi="Wingdings" w:hint="default"/>
      </w:rPr>
    </w:lvl>
    <w:lvl w:ilvl="6" w:tplc="08090001">
      <w:start w:val="1"/>
      <w:numFmt w:val="bullet"/>
      <w:lvlText w:val=""/>
      <w:lvlJc w:val="left"/>
      <w:pPr>
        <w:ind w:left="5655" w:hanging="360"/>
      </w:pPr>
      <w:rPr>
        <w:rFonts w:ascii="Symbol" w:hAnsi="Symbol" w:hint="default"/>
      </w:rPr>
    </w:lvl>
    <w:lvl w:ilvl="7" w:tplc="08090003">
      <w:start w:val="1"/>
      <w:numFmt w:val="bullet"/>
      <w:lvlText w:val="o"/>
      <w:lvlJc w:val="left"/>
      <w:pPr>
        <w:ind w:left="6375" w:hanging="360"/>
      </w:pPr>
      <w:rPr>
        <w:rFonts w:ascii="Courier New" w:hAnsi="Courier New" w:cs="Courier New" w:hint="default"/>
      </w:rPr>
    </w:lvl>
    <w:lvl w:ilvl="8" w:tplc="08090005">
      <w:start w:val="1"/>
      <w:numFmt w:val="bullet"/>
      <w:lvlText w:val=""/>
      <w:lvlJc w:val="left"/>
      <w:pPr>
        <w:ind w:left="7095" w:hanging="360"/>
      </w:pPr>
      <w:rPr>
        <w:rFonts w:ascii="Wingdings" w:hAnsi="Wingdings" w:hint="default"/>
      </w:rPr>
    </w:lvl>
  </w:abstractNum>
  <w:abstractNum w:abstractNumId="16" w15:restartNumberingAfterBreak="0">
    <w:nsid w:val="37AD34C1"/>
    <w:multiLevelType w:val="hybridMultilevel"/>
    <w:tmpl w:val="FDB229A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8F71FCB"/>
    <w:multiLevelType w:val="hybridMultilevel"/>
    <w:tmpl w:val="5748D9D6"/>
    <w:lvl w:ilvl="0" w:tplc="08090005">
      <w:start w:val="1"/>
      <w:numFmt w:val="bullet"/>
      <w:lvlText w:val=""/>
      <w:lvlJc w:val="left"/>
      <w:pPr>
        <w:ind w:left="927" w:hanging="360"/>
      </w:pPr>
      <w:rPr>
        <w:rFonts w:ascii="Wingdings" w:hAnsi="Wingding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8" w15:restartNumberingAfterBreak="0">
    <w:nsid w:val="3DC86910"/>
    <w:multiLevelType w:val="hybridMultilevel"/>
    <w:tmpl w:val="8D78A0F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1ED5F28"/>
    <w:multiLevelType w:val="hybridMultilevel"/>
    <w:tmpl w:val="84D8D860"/>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0" w15:restartNumberingAfterBreak="0">
    <w:nsid w:val="49A92528"/>
    <w:multiLevelType w:val="hybridMultilevel"/>
    <w:tmpl w:val="31BECEEC"/>
    <w:lvl w:ilvl="0" w:tplc="08090005">
      <w:start w:val="1"/>
      <w:numFmt w:val="bullet"/>
      <w:lvlText w:val=""/>
      <w:lvlJc w:val="left"/>
      <w:pPr>
        <w:ind w:left="360" w:hanging="360"/>
      </w:pPr>
      <w:rPr>
        <w:rFonts w:ascii="Wingdings" w:hAnsi="Wingding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A735F30"/>
    <w:multiLevelType w:val="hybridMultilevel"/>
    <w:tmpl w:val="FCEEE75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D696E8B"/>
    <w:multiLevelType w:val="hybridMultilevel"/>
    <w:tmpl w:val="A858DD16"/>
    <w:lvl w:ilvl="0" w:tplc="8ED051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C54185"/>
    <w:multiLevelType w:val="hybridMultilevel"/>
    <w:tmpl w:val="836AE680"/>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DE0A86"/>
    <w:multiLevelType w:val="hybridMultilevel"/>
    <w:tmpl w:val="AB60334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8CB2CE0"/>
    <w:multiLevelType w:val="hybridMultilevel"/>
    <w:tmpl w:val="F93634DC"/>
    <w:lvl w:ilvl="0" w:tplc="956E3A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497728"/>
    <w:multiLevelType w:val="hybridMultilevel"/>
    <w:tmpl w:val="FDE84968"/>
    <w:lvl w:ilvl="0" w:tplc="08090005">
      <w:start w:val="1"/>
      <w:numFmt w:val="bullet"/>
      <w:lvlText w:val=""/>
      <w:lvlJc w:val="left"/>
      <w:pPr>
        <w:ind w:left="785" w:hanging="360"/>
      </w:pPr>
      <w:rPr>
        <w:rFonts w:ascii="Wingdings" w:hAnsi="Wingdings" w:hint="default"/>
      </w:r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28" w15:restartNumberingAfterBreak="0">
    <w:nsid w:val="5E924131"/>
    <w:multiLevelType w:val="hybridMultilevel"/>
    <w:tmpl w:val="162A91A8"/>
    <w:lvl w:ilvl="0" w:tplc="4F9C8D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E40F55"/>
    <w:multiLevelType w:val="hybridMultilevel"/>
    <w:tmpl w:val="B972E918"/>
    <w:lvl w:ilvl="0" w:tplc="FA2296D4">
      <w:start w:val="1"/>
      <w:numFmt w:val="upperLetter"/>
      <w:lvlText w:val="%1)"/>
      <w:lvlJc w:val="left"/>
      <w:pPr>
        <w:ind w:left="720" w:hanging="360"/>
      </w:pPr>
      <w:rPr>
        <w:sz w:val="1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FC72CED"/>
    <w:multiLevelType w:val="hybridMultilevel"/>
    <w:tmpl w:val="850A7A3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81C4FB0"/>
    <w:multiLevelType w:val="hybridMultilevel"/>
    <w:tmpl w:val="AD16C9A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D790575"/>
    <w:multiLevelType w:val="hybridMultilevel"/>
    <w:tmpl w:val="4CD03D6E"/>
    <w:lvl w:ilvl="0" w:tplc="41363E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4B13B7"/>
    <w:multiLevelType w:val="hybridMultilevel"/>
    <w:tmpl w:val="4F76F268"/>
    <w:lvl w:ilvl="0" w:tplc="08090005">
      <w:start w:val="1"/>
      <w:numFmt w:val="bullet"/>
      <w:lvlText w:val=""/>
      <w:lvlJc w:val="left"/>
      <w:pPr>
        <w:ind w:left="1320" w:hanging="360"/>
      </w:pPr>
      <w:rPr>
        <w:rFonts w:ascii="Wingdings" w:hAnsi="Wingdings"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34" w15:restartNumberingAfterBreak="0">
    <w:nsid w:val="736B175E"/>
    <w:multiLevelType w:val="hybridMultilevel"/>
    <w:tmpl w:val="273C9AA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35" w15:restartNumberingAfterBreak="0">
    <w:nsid w:val="785F1AFD"/>
    <w:multiLevelType w:val="hybridMultilevel"/>
    <w:tmpl w:val="41C2428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36" w15:restartNumberingAfterBreak="0">
    <w:nsid w:val="7EE55D77"/>
    <w:multiLevelType w:val="hybridMultilevel"/>
    <w:tmpl w:val="802A3EB0"/>
    <w:lvl w:ilvl="0" w:tplc="E056FD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23"/>
  </w:num>
  <w:num w:numId="10">
    <w:abstractNumId w:val="34"/>
  </w:num>
  <w:num w:numId="11">
    <w:abstractNumId w:val="35"/>
  </w:num>
  <w:num w:numId="12">
    <w:abstractNumId w:val="13"/>
  </w:num>
  <w:num w:numId="13">
    <w:abstractNumId w:val="15"/>
  </w:num>
  <w:num w:numId="14">
    <w:abstractNumId w:val="19"/>
  </w:num>
  <w:num w:numId="15">
    <w:abstractNumId w:val="3"/>
  </w:num>
  <w:num w:numId="16">
    <w:abstractNumId w:val="4"/>
  </w:num>
  <w:num w:numId="17">
    <w:abstractNumId w:val="33"/>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28"/>
  </w:num>
  <w:num w:numId="21">
    <w:abstractNumId w:val="36"/>
  </w:num>
  <w:num w:numId="22">
    <w:abstractNumId w:val="26"/>
  </w:num>
  <w:num w:numId="23">
    <w:abstractNumId w:val="11"/>
  </w:num>
  <w:num w:numId="24">
    <w:abstractNumId w:val="21"/>
  </w:num>
  <w:num w:numId="25">
    <w:abstractNumId w:val="5"/>
  </w:num>
  <w:num w:numId="26">
    <w:abstractNumId w:val="18"/>
  </w:num>
  <w:num w:numId="27">
    <w:abstractNumId w:val="16"/>
  </w:num>
  <w:num w:numId="28">
    <w:abstractNumId w:val="9"/>
  </w:num>
  <w:num w:numId="29">
    <w:abstractNumId w:val="0"/>
  </w:num>
  <w:num w:numId="30">
    <w:abstractNumId w:val="25"/>
  </w:num>
  <w:num w:numId="31">
    <w:abstractNumId w:val="30"/>
  </w:num>
  <w:num w:numId="32">
    <w:abstractNumId w:val="14"/>
  </w:num>
  <w:num w:numId="33">
    <w:abstractNumId w:val="8"/>
  </w:num>
  <w:num w:numId="34">
    <w:abstractNumId w:val="7"/>
  </w:num>
  <w:num w:numId="35">
    <w:abstractNumId w:val="22"/>
  </w:num>
  <w:num w:numId="36">
    <w:abstractNumId w:val="12"/>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104"/>
    <w:rsid w:val="0002412B"/>
    <w:rsid w:val="00035CDD"/>
    <w:rsid w:val="00040083"/>
    <w:rsid w:val="00043022"/>
    <w:rsid w:val="000449AB"/>
    <w:rsid w:val="00055992"/>
    <w:rsid w:val="00061C20"/>
    <w:rsid w:val="000772C7"/>
    <w:rsid w:val="000820E8"/>
    <w:rsid w:val="000952CF"/>
    <w:rsid w:val="000C74D5"/>
    <w:rsid w:val="000F57F9"/>
    <w:rsid w:val="00111D76"/>
    <w:rsid w:val="001175EE"/>
    <w:rsid w:val="0015598B"/>
    <w:rsid w:val="00157CF6"/>
    <w:rsid w:val="00182416"/>
    <w:rsid w:val="00187EB4"/>
    <w:rsid w:val="001C1E45"/>
    <w:rsid w:val="001D301E"/>
    <w:rsid w:val="001D74AB"/>
    <w:rsid w:val="001F0481"/>
    <w:rsid w:val="00200C92"/>
    <w:rsid w:val="0020451E"/>
    <w:rsid w:val="00206B9D"/>
    <w:rsid w:val="00213577"/>
    <w:rsid w:val="00213B04"/>
    <w:rsid w:val="0023259C"/>
    <w:rsid w:val="002B0BD7"/>
    <w:rsid w:val="002B573D"/>
    <w:rsid w:val="002C5CB2"/>
    <w:rsid w:val="002F2960"/>
    <w:rsid w:val="002F779F"/>
    <w:rsid w:val="0034625C"/>
    <w:rsid w:val="00371885"/>
    <w:rsid w:val="003904FF"/>
    <w:rsid w:val="003933A1"/>
    <w:rsid w:val="003C69A5"/>
    <w:rsid w:val="003E2B4E"/>
    <w:rsid w:val="003E2B87"/>
    <w:rsid w:val="00402786"/>
    <w:rsid w:val="00405895"/>
    <w:rsid w:val="004058DF"/>
    <w:rsid w:val="004151FC"/>
    <w:rsid w:val="00443E6F"/>
    <w:rsid w:val="00467348"/>
    <w:rsid w:val="00486F1A"/>
    <w:rsid w:val="0048765D"/>
    <w:rsid w:val="00490CB9"/>
    <w:rsid w:val="004A2CE2"/>
    <w:rsid w:val="004E3CDA"/>
    <w:rsid w:val="004F025C"/>
    <w:rsid w:val="004F4B4D"/>
    <w:rsid w:val="0050216D"/>
    <w:rsid w:val="00503D7E"/>
    <w:rsid w:val="0050778F"/>
    <w:rsid w:val="005276E1"/>
    <w:rsid w:val="00527C11"/>
    <w:rsid w:val="00535F31"/>
    <w:rsid w:val="00574D64"/>
    <w:rsid w:val="00591365"/>
    <w:rsid w:val="00591C47"/>
    <w:rsid w:val="005A66E5"/>
    <w:rsid w:val="005B31E4"/>
    <w:rsid w:val="005C702F"/>
    <w:rsid w:val="006034F6"/>
    <w:rsid w:val="00607874"/>
    <w:rsid w:val="00607E77"/>
    <w:rsid w:val="00617BB3"/>
    <w:rsid w:val="00640968"/>
    <w:rsid w:val="00645CDD"/>
    <w:rsid w:val="00654646"/>
    <w:rsid w:val="006823A7"/>
    <w:rsid w:val="006841B1"/>
    <w:rsid w:val="0068513F"/>
    <w:rsid w:val="00687EE8"/>
    <w:rsid w:val="00701EF0"/>
    <w:rsid w:val="0070347F"/>
    <w:rsid w:val="0070678E"/>
    <w:rsid w:val="007F6A54"/>
    <w:rsid w:val="00825B81"/>
    <w:rsid w:val="00831C11"/>
    <w:rsid w:val="008757A9"/>
    <w:rsid w:val="008A60B4"/>
    <w:rsid w:val="008B3C31"/>
    <w:rsid w:val="008B64FE"/>
    <w:rsid w:val="008F3BBD"/>
    <w:rsid w:val="00926E78"/>
    <w:rsid w:val="00935BF7"/>
    <w:rsid w:val="0095442C"/>
    <w:rsid w:val="00983942"/>
    <w:rsid w:val="009C0FC9"/>
    <w:rsid w:val="009C37E0"/>
    <w:rsid w:val="009E03A7"/>
    <w:rsid w:val="009E41F4"/>
    <w:rsid w:val="00A14B66"/>
    <w:rsid w:val="00A44346"/>
    <w:rsid w:val="00A65CF7"/>
    <w:rsid w:val="00A705C0"/>
    <w:rsid w:val="00A81AB4"/>
    <w:rsid w:val="00A851DA"/>
    <w:rsid w:val="00AB68A0"/>
    <w:rsid w:val="00AC7D5B"/>
    <w:rsid w:val="00AE1481"/>
    <w:rsid w:val="00B0415E"/>
    <w:rsid w:val="00B04678"/>
    <w:rsid w:val="00B75873"/>
    <w:rsid w:val="00BC46DF"/>
    <w:rsid w:val="00BD6B1F"/>
    <w:rsid w:val="00BF4D23"/>
    <w:rsid w:val="00BF511A"/>
    <w:rsid w:val="00C03577"/>
    <w:rsid w:val="00C10604"/>
    <w:rsid w:val="00C53029"/>
    <w:rsid w:val="00C65FEA"/>
    <w:rsid w:val="00CA0AC2"/>
    <w:rsid w:val="00CB4D0A"/>
    <w:rsid w:val="00CB6F89"/>
    <w:rsid w:val="00CC2FB3"/>
    <w:rsid w:val="00CC575A"/>
    <w:rsid w:val="00CF123B"/>
    <w:rsid w:val="00CF1FAF"/>
    <w:rsid w:val="00D039AC"/>
    <w:rsid w:val="00D234CF"/>
    <w:rsid w:val="00D427DE"/>
    <w:rsid w:val="00D51E5F"/>
    <w:rsid w:val="00D5587D"/>
    <w:rsid w:val="00D707CC"/>
    <w:rsid w:val="00D821FE"/>
    <w:rsid w:val="00D959FD"/>
    <w:rsid w:val="00DB0793"/>
    <w:rsid w:val="00E00821"/>
    <w:rsid w:val="00E04DB4"/>
    <w:rsid w:val="00E24BC4"/>
    <w:rsid w:val="00E30679"/>
    <w:rsid w:val="00E4597D"/>
    <w:rsid w:val="00E54832"/>
    <w:rsid w:val="00E56A90"/>
    <w:rsid w:val="00E641CC"/>
    <w:rsid w:val="00E70198"/>
    <w:rsid w:val="00EA30AB"/>
    <w:rsid w:val="00EB3925"/>
    <w:rsid w:val="00ED2EC3"/>
    <w:rsid w:val="00F96EB3"/>
    <w:rsid w:val="00FB4FB0"/>
    <w:rsid w:val="00FE45E2"/>
    <w:rsid w:val="00FF0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A2EC29-FBC8-4CEC-A83E-9553F3A94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C702F"/>
    <w:rPr>
      <w:color w:val="0000FF" w:themeColor="hyperlink"/>
      <w:u w:val="single"/>
    </w:rPr>
  </w:style>
  <w:style w:type="paragraph" w:styleId="NoSpacing">
    <w:name w:val="No Spacing"/>
    <w:uiPriority w:val="1"/>
    <w:qFormat/>
    <w:rsid w:val="005C70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43068">
      <w:bodyDiv w:val="1"/>
      <w:marLeft w:val="0"/>
      <w:marRight w:val="0"/>
      <w:marTop w:val="0"/>
      <w:marBottom w:val="0"/>
      <w:divBdr>
        <w:top w:val="none" w:sz="0" w:space="0" w:color="auto"/>
        <w:left w:val="none" w:sz="0" w:space="0" w:color="auto"/>
        <w:bottom w:val="none" w:sz="0" w:space="0" w:color="auto"/>
        <w:right w:val="none" w:sz="0" w:space="0" w:color="auto"/>
      </w:divBdr>
    </w:div>
    <w:div w:id="3933566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6A8D6-5B5D-44F2-AC4B-F7EE6B21B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14</Pages>
  <Words>3143</Words>
  <Characters>17921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Hp DV6</cp:lastModifiedBy>
  <cp:revision>32</cp:revision>
  <dcterms:created xsi:type="dcterms:W3CDTF">2016-02-09T07:52:00Z</dcterms:created>
  <dcterms:modified xsi:type="dcterms:W3CDTF">2016-02-24T21:27:00Z</dcterms:modified>
</cp:coreProperties>
</file>