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22137" w:rsidRDefault="00607874" w:rsidP="00A851DA">
      <w:pPr>
        <w:pStyle w:val="Default"/>
        <w:rPr>
          <w:rFonts w:ascii="Arial" w:hAnsi="Arial" w:cs="Arial"/>
        </w:rPr>
      </w:pPr>
      <w:r w:rsidRPr="00822137">
        <w:rPr>
          <w:rFonts w:ascii="Arial" w:hAnsi="Arial" w:cs="Arial"/>
          <w:noProof/>
          <w:lang w:val="en-GB"/>
        </w:rPr>
        <w:drawing>
          <wp:anchor distT="0" distB="0" distL="114300" distR="114300" simplePos="0" relativeHeight="251658240" behindDoc="0" locked="0" layoutInCell="1" allowOverlap="1" wp14:anchorId="0094A2BD" wp14:editId="6133DC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2137">
        <w:rPr>
          <w:rFonts w:ascii="Arial" w:hAnsi="Arial" w:cs="Arial"/>
        </w:rPr>
        <w:t xml:space="preserve">                                                             </w:t>
      </w:r>
      <w:r w:rsidR="00405895" w:rsidRPr="00822137">
        <w:rPr>
          <w:rFonts w:ascii="Arial" w:hAnsi="Arial" w:cs="Arial"/>
        </w:rPr>
        <w:t xml:space="preserve">     </w:t>
      </w:r>
    </w:p>
    <w:p w:rsidR="00607874" w:rsidRDefault="00A77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2137">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2137">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2137">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2137">
            <w:r>
              <w:t>10(TEN)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822137" w:rsidP="00A851DA">
            <w:pPr>
              <w:rPr>
                <w:b/>
              </w:rPr>
            </w:pPr>
            <w:r>
              <w:rPr>
                <w:b/>
              </w:rPr>
              <w:t>QUESTION 1</w:t>
            </w:r>
          </w:p>
          <w:p w:rsidR="00822137" w:rsidRDefault="00822137" w:rsidP="00A851DA">
            <w:pPr>
              <w:rPr>
                <w:b/>
              </w:rPr>
            </w:pPr>
          </w:p>
          <w:p w:rsidR="00822137" w:rsidRPr="0010667D" w:rsidRDefault="00822137" w:rsidP="0010667D">
            <w:pPr>
              <w:pStyle w:val="ListParagraph"/>
              <w:numPr>
                <w:ilvl w:val="0"/>
                <w:numId w:val="2"/>
              </w:numPr>
              <w:rPr>
                <w:rFonts w:ascii="Arial" w:hAnsi="Arial" w:cs="Arial"/>
                <w:sz w:val="24"/>
                <w:szCs w:val="24"/>
              </w:rPr>
            </w:pPr>
            <w:r w:rsidRPr="0010667D">
              <w:rPr>
                <w:rFonts w:ascii="Arial" w:hAnsi="Arial" w:cs="Arial"/>
                <w:sz w:val="24"/>
                <w:szCs w:val="24"/>
              </w:rPr>
              <w:t>What is issue management?</w:t>
            </w:r>
          </w:p>
          <w:p w:rsidR="00822137" w:rsidRDefault="00822137" w:rsidP="00A851DA">
            <w:pPr>
              <w:rPr>
                <w:rFonts w:ascii="Arial" w:hAnsi="Arial" w:cs="Arial"/>
                <w:sz w:val="24"/>
                <w:szCs w:val="24"/>
              </w:rPr>
            </w:pPr>
            <w:r>
              <w:rPr>
                <w:rFonts w:ascii="Arial" w:hAnsi="Arial" w:cs="Arial"/>
                <w:sz w:val="24"/>
                <w:szCs w:val="24"/>
              </w:rPr>
              <w:t xml:space="preserve">  This is the capacity to understand, mobilize, coordinate and direct all strategies and policy planning functions and all public affairs/public relations skill. It can also be defined as a strategic planning function that encompasses both public affairs and public relations skill in influencing public policy in regard to institutional </w:t>
            </w:r>
            <w:r w:rsidR="0010667D">
              <w:rPr>
                <w:rFonts w:ascii="Arial" w:hAnsi="Arial" w:cs="Arial"/>
                <w:sz w:val="24"/>
                <w:szCs w:val="24"/>
              </w:rPr>
              <w:t>organizations</w:t>
            </w:r>
            <w:r>
              <w:rPr>
                <w:rFonts w:ascii="Arial" w:hAnsi="Arial" w:cs="Arial"/>
                <w:sz w:val="24"/>
                <w:szCs w:val="24"/>
              </w:rPr>
              <w:t>.</w:t>
            </w:r>
          </w:p>
          <w:p w:rsidR="0010667D" w:rsidRDefault="0010667D" w:rsidP="00A851DA">
            <w:pPr>
              <w:rPr>
                <w:rFonts w:ascii="Arial" w:hAnsi="Arial" w:cs="Arial"/>
                <w:sz w:val="24"/>
                <w:szCs w:val="24"/>
              </w:rPr>
            </w:pPr>
          </w:p>
          <w:p w:rsidR="0010667D" w:rsidRDefault="0010667D" w:rsidP="00A851DA">
            <w:pPr>
              <w:rPr>
                <w:rFonts w:ascii="Arial" w:hAnsi="Arial" w:cs="Arial"/>
                <w:sz w:val="24"/>
                <w:szCs w:val="24"/>
              </w:rPr>
            </w:pPr>
          </w:p>
          <w:p w:rsidR="0010667D" w:rsidRDefault="0010667D" w:rsidP="0010667D">
            <w:pPr>
              <w:pStyle w:val="ListParagraph"/>
              <w:numPr>
                <w:ilvl w:val="0"/>
                <w:numId w:val="2"/>
              </w:numPr>
              <w:rPr>
                <w:rFonts w:ascii="Arial" w:hAnsi="Arial" w:cs="Arial"/>
                <w:sz w:val="24"/>
                <w:szCs w:val="24"/>
              </w:rPr>
            </w:pPr>
            <w:r>
              <w:rPr>
                <w:rFonts w:ascii="Arial" w:hAnsi="Arial" w:cs="Arial"/>
                <w:sz w:val="24"/>
                <w:szCs w:val="24"/>
              </w:rPr>
              <w:t>What are the four functions of issues management as identified by heath?</w:t>
            </w:r>
          </w:p>
          <w:p w:rsidR="0010667D" w:rsidRDefault="0010667D" w:rsidP="0010667D">
            <w:pPr>
              <w:pStyle w:val="ListParagraph"/>
              <w:numPr>
                <w:ilvl w:val="0"/>
                <w:numId w:val="3"/>
              </w:numPr>
              <w:rPr>
                <w:rFonts w:ascii="Arial" w:hAnsi="Arial" w:cs="Arial"/>
                <w:sz w:val="24"/>
                <w:szCs w:val="24"/>
              </w:rPr>
            </w:pPr>
            <w:r>
              <w:rPr>
                <w:rFonts w:ascii="Arial" w:hAnsi="Arial" w:cs="Arial"/>
                <w:sz w:val="24"/>
                <w:szCs w:val="24"/>
              </w:rPr>
              <w:t>Anticipate and analyze issues</w:t>
            </w:r>
          </w:p>
          <w:p w:rsidR="00D351FC" w:rsidRDefault="00D351FC" w:rsidP="00D351FC">
            <w:pPr>
              <w:pStyle w:val="ListParagraph"/>
              <w:rPr>
                <w:rFonts w:ascii="Arial" w:hAnsi="Arial" w:cs="Arial"/>
                <w:sz w:val="24"/>
                <w:szCs w:val="24"/>
              </w:rPr>
            </w:pPr>
          </w:p>
          <w:p w:rsidR="0010667D" w:rsidRDefault="0010667D" w:rsidP="0010667D">
            <w:pPr>
              <w:pStyle w:val="ListParagraph"/>
              <w:numPr>
                <w:ilvl w:val="0"/>
                <w:numId w:val="3"/>
              </w:numPr>
              <w:rPr>
                <w:rFonts w:ascii="Arial" w:hAnsi="Arial" w:cs="Arial"/>
                <w:sz w:val="24"/>
                <w:szCs w:val="24"/>
              </w:rPr>
            </w:pPr>
            <w:r>
              <w:rPr>
                <w:rFonts w:ascii="Arial" w:hAnsi="Arial" w:cs="Arial"/>
                <w:sz w:val="24"/>
                <w:szCs w:val="24"/>
              </w:rPr>
              <w:t>Develop organizational positions on issues</w:t>
            </w:r>
          </w:p>
          <w:p w:rsidR="00D351FC" w:rsidRDefault="00D351FC" w:rsidP="00D351FC">
            <w:pPr>
              <w:pStyle w:val="ListParagraph"/>
              <w:rPr>
                <w:rFonts w:ascii="Arial" w:hAnsi="Arial" w:cs="Arial"/>
                <w:sz w:val="24"/>
                <w:szCs w:val="24"/>
              </w:rPr>
            </w:pPr>
          </w:p>
          <w:p w:rsidR="0010667D" w:rsidRDefault="0010667D" w:rsidP="0010667D">
            <w:pPr>
              <w:pStyle w:val="ListParagraph"/>
              <w:numPr>
                <w:ilvl w:val="0"/>
                <w:numId w:val="3"/>
              </w:numPr>
              <w:rPr>
                <w:rFonts w:ascii="Arial" w:hAnsi="Arial" w:cs="Arial"/>
                <w:sz w:val="24"/>
                <w:szCs w:val="24"/>
              </w:rPr>
            </w:pPr>
            <w:r>
              <w:rPr>
                <w:rFonts w:ascii="Arial" w:hAnsi="Arial" w:cs="Arial"/>
                <w:sz w:val="24"/>
                <w:szCs w:val="24"/>
              </w:rPr>
              <w:t>Identify key publics</w:t>
            </w:r>
            <w:r w:rsidR="003F3310">
              <w:rPr>
                <w:rFonts w:ascii="Arial" w:hAnsi="Arial" w:cs="Arial"/>
                <w:sz w:val="24"/>
                <w:szCs w:val="24"/>
              </w:rPr>
              <w:t xml:space="preserve"> whose support is vital to the public policy issues</w:t>
            </w:r>
          </w:p>
          <w:p w:rsidR="00D351FC" w:rsidRDefault="00D351FC" w:rsidP="00D351FC">
            <w:pPr>
              <w:pStyle w:val="ListParagraph"/>
              <w:rPr>
                <w:rFonts w:ascii="Arial" w:hAnsi="Arial" w:cs="Arial"/>
                <w:sz w:val="24"/>
                <w:szCs w:val="24"/>
              </w:rPr>
            </w:pPr>
          </w:p>
          <w:p w:rsidR="003F3310" w:rsidRDefault="003F3310" w:rsidP="0010667D">
            <w:pPr>
              <w:pStyle w:val="ListParagraph"/>
              <w:numPr>
                <w:ilvl w:val="0"/>
                <w:numId w:val="3"/>
              </w:numPr>
              <w:rPr>
                <w:rFonts w:ascii="Arial" w:hAnsi="Arial" w:cs="Arial"/>
                <w:sz w:val="24"/>
                <w:szCs w:val="24"/>
              </w:rPr>
            </w:pPr>
            <w:r>
              <w:rPr>
                <w:rFonts w:ascii="Arial" w:hAnsi="Arial" w:cs="Arial"/>
                <w:sz w:val="24"/>
                <w:szCs w:val="24"/>
              </w:rPr>
              <w:t>Identify desired behaviors of the key publics</w:t>
            </w:r>
          </w:p>
          <w:p w:rsidR="00D351FC" w:rsidRDefault="00D351FC" w:rsidP="00D351FC">
            <w:pPr>
              <w:pStyle w:val="ListParagraph"/>
              <w:rPr>
                <w:rFonts w:ascii="Arial" w:hAnsi="Arial" w:cs="Arial"/>
                <w:sz w:val="24"/>
                <w:szCs w:val="24"/>
              </w:rPr>
            </w:pPr>
          </w:p>
          <w:p w:rsidR="003F3310" w:rsidRDefault="003F3310" w:rsidP="003F3310">
            <w:pPr>
              <w:rPr>
                <w:rFonts w:ascii="Arial" w:hAnsi="Arial" w:cs="Arial"/>
                <w:sz w:val="24"/>
                <w:szCs w:val="24"/>
              </w:rPr>
            </w:pPr>
          </w:p>
          <w:p w:rsidR="003F3310" w:rsidRPr="003F3310" w:rsidRDefault="003F3310" w:rsidP="003F3310">
            <w:pPr>
              <w:rPr>
                <w:rFonts w:ascii="Arial" w:hAnsi="Arial" w:cs="Arial"/>
                <w:sz w:val="24"/>
                <w:szCs w:val="24"/>
              </w:rPr>
            </w:pPr>
          </w:p>
          <w:p w:rsidR="003F3310" w:rsidRDefault="003F3310" w:rsidP="003F3310">
            <w:pPr>
              <w:pStyle w:val="ListParagraph"/>
              <w:numPr>
                <w:ilvl w:val="0"/>
                <w:numId w:val="2"/>
              </w:numPr>
              <w:rPr>
                <w:rFonts w:ascii="Arial" w:hAnsi="Arial" w:cs="Arial"/>
                <w:sz w:val="24"/>
                <w:szCs w:val="24"/>
              </w:rPr>
            </w:pPr>
            <w:r>
              <w:rPr>
                <w:rFonts w:ascii="Arial" w:hAnsi="Arial" w:cs="Arial"/>
                <w:sz w:val="24"/>
                <w:szCs w:val="24"/>
              </w:rPr>
              <w:t>Define the term tipping point.</w:t>
            </w:r>
          </w:p>
          <w:p w:rsidR="003F3310" w:rsidRDefault="003F3310" w:rsidP="003F3310">
            <w:pPr>
              <w:rPr>
                <w:rFonts w:ascii="Arial" w:hAnsi="Arial" w:cs="Arial"/>
                <w:sz w:val="24"/>
                <w:szCs w:val="24"/>
              </w:rPr>
            </w:pPr>
          </w:p>
          <w:p w:rsidR="00037AA5" w:rsidRDefault="003F3310" w:rsidP="003F3310">
            <w:pPr>
              <w:rPr>
                <w:rFonts w:ascii="Arial" w:hAnsi="Arial" w:cs="Arial"/>
                <w:sz w:val="24"/>
                <w:szCs w:val="24"/>
              </w:rPr>
            </w:pPr>
            <w:r>
              <w:rPr>
                <w:rFonts w:ascii="Arial" w:hAnsi="Arial" w:cs="Arial"/>
                <w:sz w:val="24"/>
                <w:szCs w:val="24"/>
              </w:rPr>
              <w:t>Refers to the moment when a debate which has been involving enters the public domain and ultimately leads to change.</w:t>
            </w:r>
            <w:r w:rsidR="00323441">
              <w:rPr>
                <w:rFonts w:ascii="Arial" w:hAnsi="Arial" w:cs="Arial"/>
                <w:sz w:val="24"/>
                <w:szCs w:val="24"/>
              </w:rPr>
              <w:t xml:space="preserve"> For example if an individual discloses information that was kept a secret and that information affects the general public and</w:t>
            </w:r>
          </w:p>
          <w:p w:rsidR="00037AA5" w:rsidRDefault="00037AA5" w:rsidP="003F3310">
            <w:pPr>
              <w:rPr>
                <w:rFonts w:ascii="Arial" w:hAnsi="Arial" w:cs="Arial"/>
                <w:sz w:val="24"/>
                <w:szCs w:val="24"/>
              </w:rPr>
            </w:pPr>
            <w:r>
              <w:rPr>
                <w:rFonts w:ascii="Arial" w:hAnsi="Arial" w:cs="Arial"/>
                <w:sz w:val="24"/>
                <w:szCs w:val="24"/>
              </w:rPr>
              <w:lastRenderedPageBreak/>
              <w:t xml:space="preserve">                                                                                                 Name: Lillian susubeli</w:t>
            </w:r>
          </w:p>
          <w:p w:rsidR="00037AA5" w:rsidRDefault="00037AA5" w:rsidP="003F3310">
            <w:pPr>
              <w:rPr>
                <w:rFonts w:ascii="Arial" w:hAnsi="Arial" w:cs="Arial"/>
                <w:sz w:val="24"/>
                <w:szCs w:val="24"/>
              </w:rPr>
            </w:pPr>
            <w:r>
              <w:rPr>
                <w:rFonts w:ascii="Arial" w:hAnsi="Arial" w:cs="Arial"/>
                <w:sz w:val="24"/>
                <w:szCs w:val="24"/>
              </w:rPr>
              <w:t xml:space="preserve">                                                                                                     Assignment #:10</w:t>
            </w:r>
          </w:p>
          <w:p w:rsidR="00037AA5" w:rsidRDefault="00037AA5" w:rsidP="003F3310">
            <w:pPr>
              <w:rPr>
                <w:rFonts w:ascii="Arial" w:hAnsi="Arial" w:cs="Arial"/>
                <w:sz w:val="24"/>
                <w:szCs w:val="24"/>
              </w:rPr>
            </w:pPr>
            <w:r>
              <w:rPr>
                <w:rFonts w:ascii="Arial" w:hAnsi="Arial" w:cs="Arial"/>
                <w:sz w:val="24"/>
                <w:szCs w:val="24"/>
              </w:rPr>
              <w:t xml:space="preserve">                                                                                                         Student #:1426</w:t>
            </w:r>
          </w:p>
          <w:p w:rsidR="00037AA5" w:rsidRDefault="00037AA5" w:rsidP="003F3310">
            <w:pPr>
              <w:rPr>
                <w:rFonts w:ascii="Arial" w:hAnsi="Arial" w:cs="Arial"/>
                <w:sz w:val="24"/>
                <w:szCs w:val="24"/>
              </w:rPr>
            </w:pPr>
            <w:r>
              <w:rPr>
                <w:rFonts w:ascii="Arial" w:hAnsi="Arial" w:cs="Arial"/>
                <w:sz w:val="24"/>
                <w:szCs w:val="24"/>
              </w:rPr>
              <w:t xml:space="preserve">                                                                                                              Page# 2</w:t>
            </w:r>
          </w:p>
          <w:p w:rsidR="00037AA5" w:rsidRDefault="00037AA5" w:rsidP="003F3310">
            <w:pPr>
              <w:rPr>
                <w:rFonts w:ascii="Arial" w:hAnsi="Arial" w:cs="Arial"/>
                <w:sz w:val="24"/>
                <w:szCs w:val="24"/>
              </w:rPr>
            </w:pPr>
          </w:p>
          <w:p w:rsidR="003F3310" w:rsidRDefault="00323441" w:rsidP="003F3310">
            <w:pPr>
              <w:rPr>
                <w:rFonts w:ascii="Arial" w:hAnsi="Arial" w:cs="Arial"/>
                <w:sz w:val="24"/>
                <w:szCs w:val="24"/>
              </w:rPr>
            </w:pPr>
            <w:r>
              <w:rPr>
                <w:rFonts w:ascii="Arial" w:hAnsi="Arial" w:cs="Arial"/>
                <w:sz w:val="24"/>
                <w:szCs w:val="24"/>
              </w:rPr>
              <w:t xml:space="preserve"> </w:t>
            </w:r>
            <w:r w:rsidR="00037AA5">
              <w:rPr>
                <w:rFonts w:ascii="Arial" w:hAnsi="Arial" w:cs="Arial"/>
                <w:sz w:val="24"/>
                <w:szCs w:val="24"/>
              </w:rPr>
              <w:t>Disturbs</w:t>
            </w:r>
            <w:r>
              <w:rPr>
                <w:rFonts w:ascii="Arial" w:hAnsi="Arial" w:cs="Arial"/>
                <w:sz w:val="24"/>
                <w:szCs w:val="24"/>
              </w:rPr>
              <w:t xml:space="preserve"> the information </w:t>
            </w:r>
            <w:r w:rsidR="00037AA5">
              <w:rPr>
                <w:rFonts w:ascii="Arial" w:hAnsi="Arial" w:cs="Arial"/>
                <w:sz w:val="24"/>
                <w:szCs w:val="24"/>
              </w:rPr>
              <w:t>flow if it was an investigation and causes commotion.</w:t>
            </w:r>
          </w:p>
          <w:p w:rsidR="00037AA5" w:rsidRDefault="00037AA5" w:rsidP="003F3310">
            <w:pPr>
              <w:rPr>
                <w:rFonts w:ascii="Arial" w:hAnsi="Arial" w:cs="Arial"/>
                <w:sz w:val="24"/>
                <w:szCs w:val="24"/>
              </w:rPr>
            </w:pPr>
          </w:p>
          <w:p w:rsidR="00037AA5" w:rsidRDefault="00037AA5" w:rsidP="003F3310">
            <w:pPr>
              <w:rPr>
                <w:rFonts w:ascii="Arial" w:hAnsi="Arial" w:cs="Arial"/>
                <w:sz w:val="24"/>
                <w:szCs w:val="24"/>
              </w:rPr>
            </w:pPr>
          </w:p>
          <w:p w:rsidR="00037AA5" w:rsidRDefault="00037AA5" w:rsidP="00037AA5">
            <w:pPr>
              <w:pStyle w:val="ListParagraph"/>
              <w:numPr>
                <w:ilvl w:val="0"/>
                <w:numId w:val="2"/>
              </w:numPr>
              <w:rPr>
                <w:rFonts w:ascii="Arial" w:hAnsi="Arial" w:cs="Arial"/>
                <w:sz w:val="24"/>
                <w:szCs w:val="24"/>
              </w:rPr>
            </w:pPr>
            <w:r>
              <w:rPr>
                <w:rFonts w:ascii="Arial" w:hAnsi="Arial" w:cs="Arial"/>
                <w:sz w:val="24"/>
                <w:szCs w:val="24"/>
              </w:rPr>
              <w:t>Roles and responsibilities of issues manager</w:t>
            </w:r>
          </w:p>
          <w:p w:rsidR="00037AA5" w:rsidRDefault="00037AA5" w:rsidP="00037AA5">
            <w:pPr>
              <w:rPr>
                <w:rFonts w:ascii="Arial" w:hAnsi="Arial" w:cs="Arial"/>
                <w:sz w:val="24"/>
                <w:szCs w:val="24"/>
              </w:rPr>
            </w:pPr>
          </w:p>
          <w:p w:rsidR="00037AA5" w:rsidRDefault="00037AA5" w:rsidP="00037AA5">
            <w:pPr>
              <w:pStyle w:val="ListParagraph"/>
              <w:numPr>
                <w:ilvl w:val="0"/>
                <w:numId w:val="4"/>
              </w:numPr>
              <w:rPr>
                <w:rFonts w:ascii="Arial" w:hAnsi="Arial" w:cs="Arial"/>
                <w:sz w:val="24"/>
                <w:szCs w:val="24"/>
              </w:rPr>
            </w:pPr>
            <w:r>
              <w:rPr>
                <w:rFonts w:ascii="Arial" w:hAnsi="Arial" w:cs="Arial"/>
                <w:sz w:val="24"/>
                <w:szCs w:val="24"/>
              </w:rPr>
              <w:t>Must be a strategic analyst</w:t>
            </w:r>
          </w:p>
          <w:p w:rsidR="00037AA5" w:rsidRDefault="00037AA5" w:rsidP="00037AA5">
            <w:pPr>
              <w:pStyle w:val="ListParagraph"/>
              <w:rPr>
                <w:rFonts w:ascii="Arial" w:hAnsi="Arial" w:cs="Arial"/>
                <w:sz w:val="24"/>
                <w:szCs w:val="24"/>
              </w:rPr>
            </w:pPr>
          </w:p>
          <w:p w:rsidR="00037AA5" w:rsidRDefault="00037AA5" w:rsidP="00037AA5">
            <w:pPr>
              <w:pStyle w:val="ListParagraph"/>
              <w:numPr>
                <w:ilvl w:val="0"/>
                <w:numId w:val="4"/>
              </w:numPr>
              <w:rPr>
                <w:rFonts w:ascii="Arial" w:hAnsi="Arial" w:cs="Arial"/>
                <w:sz w:val="24"/>
                <w:szCs w:val="24"/>
              </w:rPr>
            </w:pPr>
            <w:r>
              <w:rPr>
                <w:rFonts w:ascii="Arial" w:hAnsi="Arial" w:cs="Arial"/>
                <w:sz w:val="24"/>
                <w:szCs w:val="24"/>
              </w:rPr>
              <w:t>Must be a tactical programmer</w:t>
            </w:r>
          </w:p>
          <w:p w:rsidR="00037AA5" w:rsidRDefault="00037AA5" w:rsidP="00037AA5">
            <w:pPr>
              <w:pStyle w:val="ListParagraph"/>
              <w:rPr>
                <w:rFonts w:ascii="Arial" w:hAnsi="Arial" w:cs="Arial"/>
                <w:sz w:val="24"/>
                <w:szCs w:val="24"/>
              </w:rPr>
            </w:pPr>
            <w:r>
              <w:rPr>
                <w:rFonts w:ascii="Arial" w:hAnsi="Arial" w:cs="Arial"/>
                <w:sz w:val="24"/>
                <w:szCs w:val="24"/>
              </w:rPr>
              <w:t xml:space="preserve"> </w:t>
            </w:r>
          </w:p>
          <w:p w:rsidR="00037AA5" w:rsidRDefault="00037AA5" w:rsidP="00037AA5">
            <w:pPr>
              <w:pStyle w:val="ListParagraph"/>
              <w:numPr>
                <w:ilvl w:val="0"/>
                <w:numId w:val="4"/>
              </w:numPr>
              <w:rPr>
                <w:rFonts w:ascii="Arial" w:hAnsi="Arial" w:cs="Arial"/>
                <w:sz w:val="24"/>
                <w:szCs w:val="24"/>
              </w:rPr>
            </w:pPr>
            <w:r>
              <w:rPr>
                <w:rFonts w:ascii="Arial" w:hAnsi="Arial" w:cs="Arial"/>
                <w:sz w:val="24"/>
                <w:szCs w:val="24"/>
              </w:rPr>
              <w:t>Must be a facilitator of opinion</w:t>
            </w:r>
          </w:p>
          <w:p w:rsidR="00037AA5" w:rsidRPr="00037AA5" w:rsidRDefault="00037AA5" w:rsidP="00037AA5">
            <w:pPr>
              <w:rPr>
                <w:rFonts w:ascii="Arial" w:hAnsi="Arial" w:cs="Arial"/>
                <w:sz w:val="24"/>
                <w:szCs w:val="24"/>
              </w:rPr>
            </w:pPr>
          </w:p>
          <w:p w:rsidR="00037AA5" w:rsidRDefault="00037AA5" w:rsidP="00037AA5">
            <w:pPr>
              <w:pStyle w:val="ListParagraph"/>
              <w:numPr>
                <w:ilvl w:val="0"/>
                <w:numId w:val="4"/>
              </w:numPr>
              <w:rPr>
                <w:rFonts w:ascii="Arial" w:hAnsi="Arial" w:cs="Arial"/>
                <w:sz w:val="24"/>
                <w:szCs w:val="24"/>
              </w:rPr>
            </w:pPr>
            <w:r>
              <w:rPr>
                <w:rFonts w:ascii="Arial" w:hAnsi="Arial" w:cs="Arial"/>
                <w:sz w:val="24"/>
                <w:szCs w:val="24"/>
              </w:rPr>
              <w:t xml:space="preserve"> Must be an advocate of facts and counselor</w:t>
            </w:r>
          </w:p>
          <w:p w:rsidR="00037AA5" w:rsidRPr="00037AA5" w:rsidRDefault="00037AA5" w:rsidP="00037AA5">
            <w:pPr>
              <w:pStyle w:val="ListParagraph"/>
              <w:rPr>
                <w:rFonts w:ascii="Arial" w:hAnsi="Arial" w:cs="Arial"/>
                <w:sz w:val="24"/>
                <w:szCs w:val="24"/>
              </w:rPr>
            </w:pPr>
          </w:p>
          <w:p w:rsidR="00037AA5" w:rsidRPr="00037AA5" w:rsidRDefault="00037AA5" w:rsidP="00037AA5">
            <w:pPr>
              <w:rPr>
                <w:rFonts w:ascii="Arial" w:hAnsi="Arial" w:cs="Arial"/>
                <w:sz w:val="24"/>
                <w:szCs w:val="24"/>
              </w:rPr>
            </w:pPr>
          </w:p>
          <w:p w:rsidR="00037AA5" w:rsidRPr="00037AA5" w:rsidRDefault="00037AA5" w:rsidP="00037AA5">
            <w:pPr>
              <w:pStyle w:val="ListParagraph"/>
              <w:rPr>
                <w:rFonts w:ascii="Arial" w:hAnsi="Arial" w:cs="Arial"/>
                <w:sz w:val="24"/>
                <w:szCs w:val="24"/>
              </w:rPr>
            </w:pPr>
          </w:p>
          <w:p w:rsidR="00037AA5" w:rsidRDefault="00037AA5" w:rsidP="00037AA5">
            <w:pPr>
              <w:pStyle w:val="ListParagraph"/>
              <w:numPr>
                <w:ilvl w:val="0"/>
                <w:numId w:val="2"/>
              </w:numPr>
              <w:rPr>
                <w:rFonts w:ascii="Arial" w:hAnsi="Arial" w:cs="Arial"/>
                <w:sz w:val="24"/>
                <w:szCs w:val="24"/>
              </w:rPr>
            </w:pPr>
            <w:r>
              <w:rPr>
                <w:rFonts w:ascii="Arial" w:hAnsi="Arial" w:cs="Arial"/>
                <w:sz w:val="24"/>
                <w:szCs w:val="24"/>
              </w:rPr>
              <w:t>Define public sphere</w:t>
            </w:r>
          </w:p>
          <w:p w:rsidR="00037AA5" w:rsidRDefault="003C3FCF" w:rsidP="00037AA5">
            <w:pPr>
              <w:rPr>
                <w:rFonts w:ascii="Arial" w:hAnsi="Arial" w:cs="Arial"/>
                <w:sz w:val="24"/>
                <w:szCs w:val="24"/>
              </w:rPr>
            </w:pPr>
            <w:r>
              <w:rPr>
                <w:rFonts w:ascii="Arial" w:hAnsi="Arial" w:cs="Arial"/>
                <w:sz w:val="24"/>
                <w:szCs w:val="24"/>
              </w:rPr>
              <w:t>Is defined as a virtual or imaginary community which does not necessarily exist in identifiable space.</w:t>
            </w:r>
            <w:r w:rsidR="00281E9B">
              <w:rPr>
                <w:rFonts w:ascii="Arial" w:hAnsi="Arial" w:cs="Arial"/>
                <w:sz w:val="24"/>
                <w:szCs w:val="24"/>
              </w:rPr>
              <w:t xml:space="preserve"> It can also be defined as an area in social life where individuals come together to freely discuss and identify societal problems and through discussion influence political action.</w:t>
            </w:r>
            <w:r w:rsidR="00BD4813">
              <w:rPr>
                <w:rFonts w:ascii="Arial" w:hAnsi="Arial" w:cs="Arial"/>
                <w:sz w:val="24"/>
                <w:szCs w:val="24"/>
              </w:rPr>
              <w:t xml:space="preserve"> I t is made up of private people gathered together as a public and articulate the needs of society with the state</w:t>
            </w:r>
          </w:p>
          <w:p w:rsidR="00BD4813" w:rsidRDefault="00BD4813" w:rsidP="00037AA5">
            <w:pPr>
              <w:rPr>
                <w:rFonts w:ascii="Arial" w:hAnsi="Arial" w:cs="Arial"/>
                <w:sz w:val="24"/>
                <w:szCs w:val="24"/>
              </w:rPr>
            </w:pPr>
          </w:p>
          <w:p w:rsidR="00BD4813" w:rsidRDefault="00BD4813" w:rsidP="00037AA5">
            <w:pPr>
              <w:rPr>
                <w:rFonts w:ascii="Arial" w:hAnsi="Arial" w:cs="Arial"/>
                <w:sz w:val="24"/>
                <w:szCs w:val="24"/>
              </w:rPr>
            </w:pPr>
          </w:p>
          <w:p w:rsidR="00BD4813" w:rsidRDefault="00BD4813" w:rsidP="00BD4813">
            <w:pPr>
              <w:pStyle w:val="ListParagraph"/>
              <w:numPr>
                <w:ilvl w:val="0"/>
                <w:numId w:val="2"/>
              </w:numPr>
              <w:rPr>
                <w:rFonts w:ascii="Arial" w:hAnsi="Arial" w:cs="Arial"/>
                <w:sz w:val="24"/>
                <w:szCs w:val="24"/>
              </w:rPr>
            </w:pPr>
            <w:r>
              <w:rPr>
                <w:rFonts w:ascii="Arial" w:hAnsi="Arial" w:cs="Arial"/>
                <w:sz w:val="24"/>
                <w:szCs w:val="24"/>
              </w:rPr>
              <w:t>Define public affairs</w:t>
            </w:r>
          </w:p>
          <w:p w:rsidR="00BD4813" w:rsidRDefault="00BD4813" w:rsidP="00BD4813">
            <w:pPr>
              <w:rPr>
                <w:rFonts w:ascii="Arial" w:hAnsi="Arial" w:cs="Arial"/>
                <w:sz w:val="24"/>
                <w:szCs w:val="24"/>
              </w:rPr>
            </w:pPr>
          </w:p>
          <w:p w:rsidR="00BD4813" w:rsidRPr="00BD4813" w:rsidRDefault="00BD4813" w:rsidP="00BD4813">
            <w:pPr>
              <w:rPr>
                <w:rFonts w:ascii="Arial" w:hAnsi="Arial" w:cs="Arial"/>
                <w:sz w:val="24"/>
                <w:szCs w:val="24"/>
              </w:rPr>
            </w:pPr>
          </w:p>
          <w:p w:rsidR="00037AA5" w:rsidRDefault="00BD4813" w:rsidP="003F3310">
            <w:pPr>
              <w:rPr>
                <w:rFonts w:ascii="Arial" w:hAnsi="Arial" w:cs="Arial"/>
                <w:sz w:val="24"/>
                <w:szCs w:val="24"/>
              </w:rPr>
            </w:pPr>
            <w:r>
              <w:rPr>
                <w:rFonts w:ascii="Arial" w:hAnsi="Arial" w:cs="Arial"/>
                <w:sz w:val="24"/>
                <w:szCs w:val="24"/>
              </w:rPr>
              <w:t>These are matters of general interest or concern especially those dealing with current, social or political issues.</w:t>
            </w:r>
            <w:r w:rsidR="00BA3923">
              <w:rPr>
                <w:rFonts w:ascii="Arial" w:hAnsi="Arial" w:cs="Arial"/>
                <w:sz w:val="24"/>
                <w:szCs w:val="24"/>
              </w:rPr>
              <w:t xml:space="preserve">  Public affairs seeks to influence policy for the advantage of  those doing it and it is undertaken  by a wide range of businesses and public sector bodies as well as interest, pressure and cause groups.</w:t>
            </w:r>
            <w:r w:rsidR="00A31A41">
              <w:rPr>
                <w:rFonts w:ascii="Arial" w:hAnsi="Arial" w:cs="Arial"/>
                <w:sz w:val="24"/>
                <w:szCs w:val="24"/>
              </w:rPr>
              <w:t xml:space="preserve"> </w:t>
            </w:r>
            <w:r w:rsidR="00BA3923">
              <w:rPr>
                <w:rFonts w:ascii="Arial" w:hAnsi="Arial" w:cs="Arial"/>
                <w:sz w:val="24"/>
                <w:szCs w:val="24"/>
              </w:rPr>
              <w:t xml:space="preserve"> </w:t>
            </w:r>
            <w:r w:rsidR="00A31A41">
              <w:rPr>
                <w:rFonts w:ascii="Arial" w:hAnsi="Arial" w:cs="Arial"/>
                <w:sz w:val="24"/>
                <w:szCs w:val="24"/>
              </w:rPr>
              <w:t>It is done by established bodies that work within the existing policy set-up and by those who seek to reform it. It is also done by national and transnational bodies and by small groups of people making a local protest.</w:t>
            </w:r>
          </w:p>
          <w:p w:rsidR="00A31A41" w:rsidRDefault="00A31A41" w:rsidP="003F3310">
            <w:pPr>
              <w:rPr>
                <w:rFonts w:ascii="Arial" w:hAnsi="Arial" w:cs="Arial"/>
                <w:sz w:val="24"/>
                <w:szCs w:val="24"/>
              </w:rPr>
            </w:pPr>
          </w:p>
          <w:p w:rsidR="00A31A41" w:rsidRDefault="00A31A41" w:rsidP="003F3310">
            <w:pPr>
              <w:rPr>
                <w:rFonts w:ascii="Arial" w:hAnsi="Arial" w:cs="Arial"/>
                <w:sz w:val="24"/>
                <w:szCs w:val="24"/>
              </w:rPr>
            </w:pPr>
          </w:p>
          <w:p w:rsidR="00A31A41" w:rsidRDefault="00A31A41" w:rsidP="00A31A41">
            <w:pPr>
              <w:pStyle w:val="ListParagraph"/>
              <w:numPr>
                <w:ilvl w:val="0"/>
                <w:numId w:val="2"/>
              </w:numPr>
              <w:rPr>
                <w:rFonts w:ascii="Arial" w:hAnsi="Arial" w:cs="Arial"/>
                <w:sz w:val="24"/>
                <w:szCs w:val="24"/>
              </w:rPr>
            </w:pPr>
            <w:r>
              <w:rPr>
                <w:rFonts w:ascii="Arial" w:hAnsi="Arial" w:cs="Arial"/>
                <w:sz w:val="24"/>
                <w:szCs w:val="24"/>
              </w:rPr>
              <w:t>The role and responsibility of an issue manager in an industry</w:t>
            </w:r>
          </w:p>
          <w:p w:rsidR="00A31A41" w:rsidRDefault="00A31A41" w:rsidP="00A31A41">
            <w:pPr>
              <w:rPr>
                <w:rFonts w:ascii="Arial" w:hAnsi="Arial" w:cs="Arial"/>
                <w:sz w:val="24"/>
                <w:szCs w:val="24"/>
              </w:rPr>
            </w:pPr>
          </w:p>
          <w:p w:rsidR="00A31A41" w:rsidRDefault="00A31A41" w:rsidP="00A31A41">
            <w:pPr>
              <w:rPr>
                <w:rFonts w:ascii="Arial" w:hAnsi="Arial" w:cs="Arial"/>
                <w:sz w:val="24"/>
                <w:szCs w:val="24"/>
              </w:rPr>
            </w:pPr>
            <w:r>
              <w:rPr>
                <w:rFonts w:ascii="Arial" w:hAnsi="Arial" w:cs="Arial"/>
                <w:sz w:val="24"/>
                <w:szCs w:val="24"/>
              </w:rPr>
              <w:t xml:space="preserve">The role of an issue manager is </w:t>
            </w:r>
            <w:r w:rsidR="007B49CB">
              <w:rPr>
                <w:rFonts w:ascii="Arial" w:hAnsi="Arial" w:cs="Arial"/>
                <w:sz w:val="24"/>
                <w:szCs w:val="24"/>
              </w:rPr>
              <w:t>fivefold: a strategic analyst, a tactical programmer, a facilitator of opinion, an advocate of facts and a counselor on whether the strategy is likely to achieve the objectives set for it. That is their principle professional responsibility. The ethical dimension of issues cannot of course be ignored. It is important for two key reasons. First, the morale and ethical climate of public opinion is fundamental subset of the</w:t>
            </w:r>
          </w:p>
          <w:p w:rsidR="00F400BB" w:rsidRDefault="00F400BB" w:rsidP="00A31A41">
            <w:pPr>
              <w:rPr>
                <w:rFonts w:ascii="Arial" w:hAnsi="Arial" w:cs="Arial"/>
                <w:sz w:val="24"/>
                <w:szCs w:val="24"/>
              </w:rPr>
            </w:pPr>
          </w:p>
          <w:p w:rsidR="00F400BB" w:rsidRDefault="00F400BB" w:rsidP="00A31A41">
            <w:pPr>
              <w:rPr>
                <w:rFonts w:ascii="Arial" w:hAnsi="Arial" w:cs="Arial"/>
                <w:sz w:val="24"/>
                <w:szCs w:val="24"/>
              </w:rPr>
            </w:pPr>
          </w:p>
          <w:p w:rsidR="00F400BB" w:rsidRDefault="00F400BB" w:rsidP="00A31A41">
            <w:pPr>
              <w:rPr>
                <w:rFonts w:ascii="Arial" w:hAnsi="Arial" w:cs="Arial"/>
                <w:sz w:val="24"/>
                <w:szCs w:val="24"/>
              </w:rPr>
            </w:pPr>
            <w:r>
              <w:rPr>
                <w:rFonts w:ascii="Arial" w:hAnsi="Arial" w:cs="Arial"/>
                <w:sz w:val="24"/>
                <w:szCs w:val="24"/>
              </w:rPr>
              <w:lastRenderedPageBreak/>
              <w:t xml:space="preserve">                                                                                                   Name: Lillian susubeli</w:t>
            </w:r>
          </w:p>
          <w:p w:rsidR="00F400BB" w:rsidRDefault="00F400BB" w:rsidP="00A31A41">
            <w:pPr>
              <w:rPr>
                <w:rFonts w:ascii="Arial" w:hAnsi="Arial" w:cs="Arial"/>
                <w:sz w:val="24"/>
                <w:szCs w:val="24"/>
              </w:rPr>
            </w:pPr>
            <w:r>
              <w:rPr>
                <w:rFonts w:ascii="Arial" w:hAnsi="Arial" w:cs="Arial"/>
                <w:sz w:val="24"/>
                <w:szCs w:val="24"/>
              </w:rPr>
              <w:t xml:space="preserve">                                                                                                          Page # 3</w:t>
            </w:r>
          </w:p>
          <w:p w:rsidR="00F400BB" w:rsidRDefault="00F400BB" w:rsidP="00A31A41">
            <w:pPr>
              <w:rPr>
                <w:rFonts w:ascii="Arial" w:hAnsi="Arial" w:cs="Arial"/>
                <w:sz w:val="24"/>
                <w:szCs w:val="24"/>
              </w:rPr>
            </w:pPr>
            <w:r>
              <w:rPr>
                <w:rFonts w:ascii="Arial" w:hAnsi="Arial" w:cs="Arial"/>
                <w:sz w:val="24"/>
                <w:szCs w:val="24"/>
              </w:rPr>
              <w:t xml:space="preserve">                                                                                                    Assignment #:10</w:t>
            </w:r>
          </w:p>
          <w:p w:rsidR="00F400BB" w:rsidRDefault="00F400BB" w:rsidP="00A31A41">
            <w:pPr>
              <w:rPr>
                <w:rFonts w:ascii="Arial" w:hAnsi="Arial" w:cs="Arial"/>
                <w:sz w:val="24"/>
                <w:szCs w:val="24"/>
              </w:rPr>
            </w:pPr>
            <w:r>
              <w:rPr>
                <w:rFonts w:ascii="Arial" w:hAnsi="Arial" w:cs="Arial"/>
                <w:sz w:val="24"/>
                <w:szCs w:val="24"/>
              </w:rPr>
              <w:t xml:space="preserve">                                                                                                       Student #:1426</w:t>
            </w:r>
          </w:p>
          <w:p w:rsidR="00F400BB" w:rsidRDefault="00F400BB" w:rsidP="00A31A41">
            <w:pPr>
              <w:rPr>
                <w:rFonts w:ascii="Arial" w:hAnsi="Arial" w:cs="Arial"/>
                <w:sz w:val="24"/>
                <w:szCs w:val="24"/>
              </w:rPr>
            </w:pPr>
          </w:p>
          <w:p w:rsidR="00F400BB" w:rsidRDefault="00F400BB" w:rsidP="00A31A41">
            <w:pPr>
              <w:rPr>
                <w:rFonts w:ascii="Arial" w:hAnsi="Arial" w:cs="Arial"/>
                <w:sz w:val="24"/>
                <w:szCs w:val="24"/>
              </w:rPr>
            </w:pPr>
            <w:r>
              <w:rPr>
                <w:rFonts w:ascii="Arial" w:hAnsi="Arial" w:cs="Arial"/>
                <w:sz w:val="24"/>
                <w:szCs w:val="24"/>
              </w:rPr>
              <w:t>Must also be able to do the following</w:t>
            </w:r>
          </w:p>
          <w:p w:rsidR="00F400BB" w:rsidRDefault="00F400BB" w:rsidP="00A31A41">
            <w:pPr>
              <w:rPr>
                <w:rFonts w:ascii="Arial" w:hAnsi="Arial" w:cs="Arial"/>
                <w:sz w:val="24"/>
                <w:szCs w:val="24"/>
              </w:rPr>
            </w:pPr>
          </w:p>
          <w:p w:rsidR="0048663E" w:rsidRDefault="0048663E" w:rsidP="00F400BB">
            <w:pPr>
              <w:pStyle w:val="ListParagraph"/>
              <w:numPr>
                <w:ilvl w:val="0"/>
                <w:numId w:val="5"/>
              </w:numPr>
              <w:rPr>
                <w:rFonts w:ascii="Arial" w:hAnsi="Arial" w:cs="Arial"/>
                <w:sz w:val="24"/>
                <w:szCs w:val="24"/>
              </w:rPr>
            </w:pPr>
            <w:r>
              <w:rPr>
                <w:rFonts w:ascii="Arial" w:hAnsi="Arial" w:cs="Arial"/>
                <w:sz w:val="24"/>
                <w:szCs w:val="24"/>
              </w:rPr>
              <w:t>Focus on describing expectations and desired behaviors</w:t>
            </w:r>
          </w:p>
          <w:p w:rsidR="00F400BB" w:rsidRDefault="0048663E" w:rsidP="00F400BB">
            <w:pPr>
              <w:pStyle w:val="ListParagraph"/>
              <w:numPr>
                <w:ilvl w:val="0"/>
                <w:numId w:val="5"/>
              </w:numPr>
              <w:rPr>
                <w:rFonts w:ascii="Arial" w:hAnsi="Arial" w:cs="Arial"/>
                <w:sz w:val="24"/>
                <w:szCs w:val="24"/>
              </w:rPr>
            </w:pPr>
            <w:r>
              <w:rPr>
                <w:rFonts w:ascii="Arial" w:hAnsi="Arial" w:cs="Arial"/>
                <w:sz w:val="24"/>
                <w:szCs w:val="24"/>
              </w:rPr>
              <w:t xml:space="preserve"> </w:t>
            </w:r>
          </w:p>
          <w:p w:rsidR="0048663E" w:rsidRDefault="0048663E" w:rsidP="00F400BB">
            <w:pPr>
              <w:pStyle w:val="ListParagraph"/>
              <w:numPr>
                <w:ilvl w:val="0"/>
                <w:numId w:val="5"/>
              </w:numPr>
              <w:rPr>
                <w:rFonts w:ascii="Arial" w:hAnsi="Arial" w:cs="Arial"/>
                <w:sz w:val="24"/>
                <w:szCs w:val="24"/>
              </w:rPr>
            </w:pPr>
            <w:r>
              <w:rPr>
                <w:rFonts w:ascii="Arial" w:hAnsi="Arial" w:cs="Arial"/>
                <w:sz w:val="24"/>
                <w:szCs w:val="24"/>
              </w:rPr>
              <w:t>Must take time to understand why their performance is what it is</w:t>
            </w:r>
          </w:p>
          <w:p w:rsidR="0048663E" w:rsidRDefault="0048663E" w:rsidP="00F400BB">
            <w:pPr>
              <w:pStyle w:val="ListParagraph"/>
              <w:numPr>
                <w:ilvl w:val="0"/>
                <w:numId w:val="5"/>
              </w:numPr>
              <w:rPr>
                <w:rFonts w:ascii="Arial" w:hAnsi="Arial" w:cs="Arial"/>
                <w:sz w:val="24"/>
                <w:szCs w:val="24"/>
              </w:rPr>
            </w:pPr>
          </w:p>
          <w:p w:rsidR="0048663E" w:rsidRDefault="0048663E" w:rsidP="00F400BB">
            <w:pPr>
              <w:pStyle w:val="ListParagraph"/>
              <w:numPr>
                <w:ilvl w:val="0"/>
                <w:numId w:val="5"/>
              </w:numPr>
              <w:rPr>
                <w:rFonts w:ascii="Arial" w:hAnsi="Arial" w:cs="Arial"/>
                <w:sz w:val="24"/>
                <w:szCs w:val="24"/>
              </w:rPr>
            </w:pPr>
            <w:r>
              <w:rPr>
                <w:rFonts w:ascii="Arial" w:hAnsi="Arial" w:cs="Arial"/>
                <w:sz w:val="24"/>
                <w:szCs w:val="24"/>
              </w:rPr>
              <w:t>Ensure development is having an impact on performance</w:t>
            </w:r>
          </w:p>
          <w:p w:rsidR="0048663E" w:rsidRDefault="0048663E" w:rsidP="00F400BB">
            <w:pPr>
              <w:pStyle w:val="ListParagraph"/>
              <w:numPr>
                <w:ilvl w:val="0"/>
                <w:numId w:val="5"/>
              </w:numPr>
              <w:rPr>
                <w:rFonts w:ascii="Arial" w:hAnsi="Arial" w:cs="Arial"/>
                <w:sz w:val="24"/>
                <w:szCs w:val="24"/>
              </w:rPr>
            </w:pPr>
          </w:p>
          <w:p w:rsidR="0048663E" w:rsidRDefault="0048663E" w:rsidP="0048663E">
            <w:pPr>
              <w:pStyle w:val="ListParagraph"/>
              <w:numPr>
                <w:ilvl w:val="0"/>
                <w:numId w:val="5"/>
              </w:numPr>
              <w:rPr>
                <w:rFonts w:ascii="Arial" w:hAnsi="Arial" w:cs="Arial"/>
                <w:sz w:val="24"/>
                <w:szCs w:val="24"/>
              </w:rPr>
            </w:pPr>
            <w:r>
              <w:rPr>
                <w:rFonts w:ascii="Arial" w:hAnsi="Arial" w:cs="Arial"/>
                <w:sz w:val="24"/>
                <w:szCs w:val="24"/>
              </w:rPr>
              <w:t xml:space="preserve">Be objective and have quantitative/qualitative facts ready to substantiate the </w:t>
            </w:r>
            <w:r w:rsidRPr="0048663E">
              <w:rPr>
                <w:rFonts w:ascii="Arial" w:hAnsi="Arial" w:cs="Arial"/>
                <w:sz w:val="24"/>
                <w:szCs w:val="24"/>
              </w:rPr>
              <w:t>ratings</w:t>
            </w:r>
          </w:p>
          <w:p w:rsidR="00A77B37" w:rsidRDefault="00A77B37" w:rsidP="00A77B37">
            <w:pPr>
              <w:pStyle w:val="ListParagraph"/>
              <w:rPr>
                <w:rFonts w:ascii="Arial" w:hAnsi="Arial" w:cs="Arial"/>
                <w:sz w:val="24"/>
                <w:szCs w:val="24"/>
              </w:rPr>
            </w:pPr>
          </w:p>
          <w:p w:rsidR="0048663E" w:rsidRDefault="0048663E" w:rsidP="0048663E">
            <w:pPr>
              <w:pStyle w:val="ListParagraph"/>
              <w:numPr>
                <w:ilvl w:val="0"/>
                <w:numId w:val="5"/>
              </w:numPr>
              <w:rPr>
                <w:rFonts w:ascii="Arial" w:hAnsi="Arial" w:cs="Arial"/>
                <w:sz w:val="24"/>
                <w:szCs w:val="24"/>
              </w:rPr>
            </w:pPr>
            <w:r>
              <w:rPr>
                <w:rFonts w:ascii="Arial" w:hAnsi="Arial" w:cs="Arial"/>
                <w:sz w:val="24"/>
                <w:szCs w:val="24"/>
              </w:rPr>
              <w:t xml:space="preserve">Must be an enthusiastic champion </w:t>
            </w:r>
            <w:r w:rsidRPr="0048663E">
              <w:rPr>
                <w:rFonts w:ascii="Arial" w:hAnsi="Arial" w:cs="Arial"/>
                <w:sz w:val="24"/>
                <w:szCs w:val="24"/>
              </w:rPr>
              <w:t xml:space="preserve"> </w:t>
            </w:r>
          </w:p>
          <w:p w:rsidR="0048663E" w:rsidRDefault="0048663E" w:rsidP="0048663E">
            <w:pPr>
              <w:rPr>
                <w:rFonts w:ascii="Arial" w:hAnsi="Arial" w:cs="Arial"/>
                <w:sz w:val="24"/>
                <w:szCs w:val="24"/>
              </w:rPr>
            </w:pPr>
          </w:p>
          <w:p w:rsidR="0048663E" w:rsidRDefault="0048663E" w:rsidP="0048663E">
            <w:pPr>
              <w:rPr>
                <w:rFonts w:ascii="Arial" w:hAnsi="Arial" w:cs="Arial"/>
                <w:sz w:val="24"/>
                <w:szCs w:val="24"/>
              </w:rPr>
            </w:pPr>
          </w:p>
          <w:p w:rsidR="0048663E" w:rsidRDefault="0048663E" w:rsidP="0048663E">
            <w:pPr>
              <w:rPr>
                <w:rFonts w:ascii="Arial" w:hAnsi="Arial" w:cs="Arial"/>
                <w:sz w:val="24"/>
                <w:szCs w:val="24"/>
              </w:rPr>
            </w:pPr>
          </w:p>
          <w:p w:rsidR="0048663E" w:rsidRDefault="0048663E" w:rsidP="0048663E">
            <w:pPr>
              <w:rPr>
                <w:rFonts w:ascii="Arial" w:hAnsi="Arial" w:cs="Arial"/>
                <w:sz w:val="24"/>
                <w:szCs w:val="24"/>
              </w:rPr>
            </w:pPr>
            <w:r>
              <w:rPr>
                <w:rFonts w:ascii="Arial" w:hAnsi="Arial" w:cs="Arial"/>
                <w:sz w:val="24"/>
                <w:szCs w:val="24"/>
              </w:rPr>
              <w:t xml:space="preserve">     BIBLIOGRAPHY</w:t>
            </w:r>
          </w:p>
          <w:p w:rsidR="0048663E" w:rsidRDefault="0048663E" w:rsidP="00A77B37">
            <w:pPr>
              <w:pStyle w:val="ListParagraph"/>
              <w:numPr>
                <w:ilvl w:val="0"/>
                <w:numId w:val="6"/>
              </w:numPr>
              <w:rPr>
                <w:rFonts w:ascii="Arial" w:hAnsi="Arial" w:cs="Arial"/>
                <w:sz w:val="24"/>
                <w:szCs w:val="24"/>
              </w:rPr>
            </w:pPr>
            <w:r w:rsidRPr="00A77B37">
              <w:rPr>
                <w:rFonts w:ascii="Arial" w:hAnsi="Arial" w:cs="Arial"/>
                <w:sz w:val="24"/>
                <w:szCs w:val="24"/>
              </w:rPr>
              <w:t>Frank jefkins  Fundamentals’ of public relations</w:t>
            </w:r>
          </w:p>
          <w:p w:rsidR="00A77B37" w:rsidRDefault="00A77B37" w:rsidP="00A77B37">
            <w:pPr>
              <w:pStyle w:val="ListParagraph"/>
              <w:ind w:left="988"/>
              <w:rPr>
                <w:rFonts w:ascii="Arial" w:hAnsi="Arial" w:cs="Arial"/>
                <w:sz w:val="24"/>
                <w:szCs w:val="24"/>
              </w:rPr>
            </w:pPr>
          </w:p>
          <w:p w:rsidR="00A77B37" w:rsidRDefault="00A77B37" w:rsidP="00A77B37">
            <w:pPr>
              <w:pStyle w:val="ListParagraph"/>
              <w:numPr>
                <w:ilvl w:val="0"/>
                <w:numId w:val="6"/>
              </w:numPr>
              <w:rPr>
                <w:rFonts w:ascii="Arial" w:hAnsi="Arial" w:cs="Arial"/>
                <w:sz w:val="24"/>
                <w:szCs w:val="24"/>
              </w:rPr>
            </w:pPr>
            <w:r>
              <w:rPr>
                <w:rFonts w:ascii="Arial" w:hAnsi="Arial" w:cs="Arial"/>
                <w:sz w:val="24"/>
                <w:szCs w:val="24"/>
              </w:rPr>
              <w:t>Brentwood lecture notes unit 10 issue management and public affairs</w:t>
            </w:r>
          </w:p>
          <w:p w:rsidR="00A77B37" w:rsidRDefault="00A77B37" w:rsidP="00A77B37">
            <w:pPr>
              <w:pStyle w:val="ListParagraph"/>
              <w:ind w:left="988"/>
              <w:rPr>
                <w:rFonts w:ascii="Arial" w:hAnsi="Arial" w:cs="Arial"/>
                <w:sz w:val="24"/>
                <w:szCs w:val="24"/>
              </w:rPr>
            </w:pPr>
          </w:p>
          <w:p w:rsidR="00A77B37" w:rsidRDefault="00A77B37" w:rsidP="00A77B37">
            <w:pPr>
              <w:pStyle w:val="ListParagraph"/>
              <w:numPr>
                <w:ilvl w:val="0"/>
                <w:numId w:val="6"/>
              </w:numPr>
              <w:rPr>
                <w:rFonts w:ascii="Arial" w:hAnsi="Arial" w:cs="Arial"/>
                <w:sz w:val="24"/>
                <w:szCs w:val="24"/>
              </w:rPr>
            </w:pPr>
            <w:r>
              <w:rPr>
                <w:rFonts w:ascii="Arial" w:hAnsi="Arial" w:cs="Arial"/>
                <w:sz w:val="24"/>
                <w:szCs w:val="24"/>
              </w:rPr>
              <w:t>Mc quail the raise of mass media</w:t>
            </w:r>
          </w:p>
          <w:p w:rsidR="002B0956" w:rsidRPr="002B0956" w:rsidRDefault="002B0956" w:rsidP="002B0956">
            <w:pPr>
              <w:pStyle w:val="ListParagraph"/>
              <w:rPr>
                <w:rFonts w:ascii="Arial" w:hAnsi="Arial" w:cs="Arial"/>
                <w:sz w:val="24"/>
                <w:szCs w:val="24"/>
              </w:rPr>
            </w:pPr>
          </w:p>
          <w:p w:rsidR="002B0956" w:rsidRPr="00A77B37" w:rsidRDefault="002B0956" w:rsidP="00A77B37">
            <w:pPr>
              <w:pStyle w:val="ListParagraph"/>
              <w:numPr>
                <w:ilvl w:val="0"/>
                <w:numId w:val="6"/>
              </w:numPr>
              <w:rPr>
                <w:rFonts w:ascii="Arial" w:hAnsi="Arial" w:cs="Arial"/>
                <w:sz w:val="24"/>
                <w:szCs w:val="24"/>
              </w:rPr>
            </w:pPr>
            <w:r>
              <w:rPr>
                <w:rFonts w:ascii="Arial" w:hAnsi="Arial" w:cs="Arial"/>
                <w:sz w:val="24"/>
                <w:szCs w:val="24"/>
              </w:rPr>
              <w:t>Michael</w:t>
            </w:r>
            <w:bookmarkStart w:id="0" w:name="_GoBack"/>
            <w:bookmarkEnd w:id="0"/>
            <w:r>
              <w:rPr>
                <w:rFonts w:ascii="Arial" w:hAnsi="Arial" w:cs="Arial"/>
                <w:sz w:val="24"/>
                <w:szCs w:val="24"/>
              </w:rPr>
              <w:t xml:space="preserve"> W Carroll A realistic approach to policy formulation</w:t>
            </w:r>
          </w:p>
          <w:p w:rsidR="00A77B37" w:rsidRDefault="00A77B37" w:rsidP="0048663E">
            <w:pPr>
              <w:rPr>
                <w:rFonts w:ascii="Arial" w:hAnsi="Arial" w:cs="Arial"/>
                <w:sz w:val="24"/>
                <w:szCs w:val="24"/>
              </w:rPr>
            </w:pPr>
          </w:p>
          <w:p w:rsidR="0048663E" w:rsidRPr="0048663E" w:rsidRDefault="0048663E" w:rsidP="0048663E">
            <w:pPr>
              <w:rPr>
                <w:rFonts w:ascii="Arial" w:hAnsi="Arial" w:cs="Arial"/>
                <w:sz w:val="24"/>
                <w:szCs w:val="24"/>
              </w:rPr>
            </w:pPr>
          </w:p>
          <w:p w:rsidR="0048663E" w:rsidRDefault="0048663E" w:rsidP="0048663E">
            <w:pPr>
              <w:pStyle w:val="ListParagraph"/>
              <w:rPr>
                <w:rFonts w:ascii="Arial" w:hAnsi="Arial" w:cs="Arial"/>
                <w:sz w:val="24"/>
                <w:szCs w:val="24"/>
              </w:rPr>
            </w:pPr>
          </w:p>
          <w:p w:rsidR="0048663E" w:rsidRPr="00F400BB" w:rsidRDefault="0048663E" w:rsidP="0048663E">
            <w:pPr>
              <w:pStyle w:val="ListParagraph"/>
              <w:rPr>
                <w:rFonts w:ascii="Arial" w:hAnsi="Arial" w:cs="Arial"/>
                <w:sz w:val="24"/>
                <w:szCs w:val="24"/>
              </w:rPr>
            </w:pPr>
          </w:p>
          <w:p w:rsidR="00D351FC" w:rsidRDefault="00D351FC" w:rsidP="003F3310">
            <w:pPr>
              <w:rPr>
                <w:rFonts w:ascii="Arial" w:hAnsi="Arial" w:cs="Arial"/>
                <w:sz w:val="24"/>
                <w:szCs w:val="24"/>
              </w:rPr>
            </w:pPr>
          </w:p>
          <w:p w:rsidR="00D351FC" w:rsidRPr="003F3310" w:rsidRDefault="00D351FC" w:rsidP="003F3310">
            <w:pPr>
              <w:rPr>
                <w:rFonts w:ascii="Arial" w:hAnsi="Arial" w:cs="Arial"/>
                <w:sz w:val="24"/>
                <w:szCs w:val="24"/>
              </w:rPr>
            </w:pPr>
          </w:p>
          <w:p w:rsidR="00822137" w:rsidRPr="00822137" w:rsidRDefault="00822137" w:rsidP="00A851DA">
            <w:pPr>
              <w:rPr>
                <w:rFonts w:ascii="Arial" w:hAnsi="Arial" w:cs="Arial"/>
                <w:sz w:val="24"/>
                <w:szCs w:val="24"/>
              </w:rPr>
            </w:pPr>
            <w:r>
              <w:rPr>
                <w:rFonts w:ascii="Arial" w:hAnsi="Arial" w:cs="Arial"/>
                <w:sz w:val="24"/>
                <w:szCs w:val="24"/>
              </w:rPr>
              <w:t xml:space="preserve"> </w:t>
            </w:r>
          </w:p>
          <w:p w:rsidR="00822137" w:rsidRDefault="00822137" w:rsidP="00A851DA">
            <w:pPr>
              <w:rPr>
                <w:b/>
              </w:rPr>
            </w:pPr>
          </w:p>
          <w:p w:rsidR="00822137" w:rsidRPr="00822137" w:rsidRDefault="00822137" w:rsidP="00A851D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D5E" w:rsidRDefault="00787D5E" w:rsidP="00CB4D0A">
      <w:pPr>
        <w:spacing w:after="0" w:line="240" w:lineRule="auto"/>
      </w:pPr>
      <w:r>
        <w:separator/>
      </w:r>
    </w:p>
  </w:endnote>
  <w:endnote w:type="continuationSeparator" w:id="0">
    <w:p w:rsidR="00787D5E" w:rsidRDefault="00787D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D5E" w:rsidRDefault="00787D5E" w:rsidP="00CB4D0A">
      <w:pPr>
        <w:spacing w:after="0" w:line="240" w:lineRule="auto"/>
      </w:pPr>
      <w:r>
        <w:separator/>
      </w:r>
    </w:p>
  </w:footnote>
  <w:footnote w:type="continuationSeparator" w:id="0">
    <w:p w:rsidR="00787D5E" w:rsidRDefault="00787D5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72653"/>
    <w:multiLevelType w:val="hybridMultilevel"/>
    <w:tmpl w:val="E880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AB1680"/>
    <w:multiLevelType w:val="hybridMultilevel"/>
    <w:tmpl w:val="B1766B08"/>
    <w:lvl w:ilvl="0" w:tplc="08090009">
      <w:start w:val="1"/>
      <w:numFmt w:val="bullet"/>
      <w:lvlText w:val=""/>
      <w:lvlJc w:val="left"/>
      <w:pPr>
        <w:ind w:left="988" w:hanging="360"/>
      </w:pPr>
      <w:rPr>
        <w:rFonts w:ascii="Wingdings" w:hAnsi="Wingdings" w:hint="default"/>
      </w:rPr>
    </w:lvl>
    <w:lvl w:ilvl="1" w:tplc="08090003" w:tentative="1">
      <w:start w:val="1"/>
      <w:numFmt w:val="bullet"/>
      <w:lvlText w:val="o"/>
      <w:lvlJc w:val="left"/>
      <w:pPr>
        <w:ind w:left="1708" w:hanging="360"/>
      </w:pPr>
      <w:rPr>
        <w:rFonts w:ascii="Courier New" w:hAnsi="Courier New" w:cs="Courier New" w:hint="default"/>
      </w:rPr>
    </w:lvl>
    <w:lvl w:ilvl="2" w:tplc="08090005" w:tentative="1">
      <w:start w:val="1"/>
      <w:numFmt w:val="bullet"/>
      <w:lvlText w:val=""/>
      <w:lvlJc w:val="left"/>
      <w:pPr>
        <w:ind w:left="2428" w:hanging="360"/>
      </w:pPr>
      <w:rPr>
        <w:rFonts w:ascii="Wingdings" w:hAnsi="Wingdings" w:hint="default"/>
      </w:rPr>
    </w:lvl>
    <w:lvl w:ilvl="3" w:tplc="08090001" w:tentative="1">
      <w:start w:val="1"/>
      <w:numFmt w:val="bullet"/>
      <w:lvlText w:val=""/>
      <w:lvlJc w:val="left"/>
      <w:pPr>
        <w:ind w:left="3148" w:hanging="360"/>
      </w:pPr>
      <w:rPr>
        <w:rFonts w:ascii="Symbol" w:hAnsi="Symbol" w:hint="default"/>
      </w:rPr>
    </w:lvl>
    <w:lvl w:ilvl="4" w:tplc="08090003" w:tentative="1">
      <w:start w:val="1"/>
      <w:numFmt w:val="bullet"/>
      <w:lvlText w:val="o"/>
      <w:lvlJc w:val="left"/>
      <w:pPr>
        <w:ind w:left="3868" w:hanging="360"/>
      </w:pPr>
      <w:rPr>
        <w:rFonts w:ascii="Courier New" w:hAnsi="Courier New" w:cs="Courier New" w:hint="default"/>
      </w:rPr>
    </w:lvl>
    <w:lvl w:ilvl="5" w:tplc="08090005" w:tentative="1">
      <w:start w:val="1"/>
      <w:numFmt w:val="bullet"/>
      <w:lvlText w:val=""/>
      <w:lvlJc w:val="left"/>
      <w:pPr>
        <w:ind w:left="4588" w:hanging="360"/>
      </w:pPr>
      <w:rPr>
        <w:rFonts w:ascii="Wingdings" w:hAnsi="Wingdings" w:hint="default"/>
      </w:rPr>
    </w:lvl>
    <w:lvl w:ilvl="6" w:tplc="08090001" w:tentative="1">
      <w:start w:val="1"/>
      <w:numFmt w:val="bullet"/>
      <w:lvlText w:val=""/>
      <w:lvlJc w:val="left"/>
      <w:pPr>
        <w:ind w:left="5308" w:hanging="360"/>
      </w:pPr>
      <w:rPr>
        <w:rFonts w:ascii="Symbol" w:hAnsi="Symbol" w:hint="default"/>
      </w:rPr>
    </w:lvl>
    <w:lvl w:ilvl="7" w:tplc="08090003" w:tentative="1">
      <w:start w:val="1"/>
      <w:numFmt w:val="bullet"/>
      <w:lvlText w:val="o"/>
      <w:lvlJc w:val="left"/>
      <w:pPr>
        <w:ind w:left="6028" w:hanging="360"/>
      </w:pPr>
      <w:rPr>
        <w:rFonts w:ascii="Courier New" w:hAnsi="Courier New" w:cs="Courier New" w:hint="default"/>
      </w:rPr>
    </w:lvl>
    <w:lvl w:ilvl="8" w:tplc="08090005" w:tentative="1">
      <w:start w:val="1"/>
      <w:numFmt w:val="bullet"/>
      <w:lvlText w:val=""/>
      <w:lvlJc w:val="left"/>
      <w:pPr>
        <w:ind w:left="6748" w:hanging="360"/>
      </w:pPr>
      <w:rPr>
        <w:rFonts w:ascii="Wingdings" w:hAnsi="Wingdings" w:hint="default"/>
      </w:rPr>
    </w:lvl>
  </w:abstractNum>
  <w:abstractNum w:abstractNumId="2">
    <w:nsid w:val="31E9018E"/>
    <w:multiLevelType w:val="hybridMultilevel"/>
    <w:tmpl w:val="AF1064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925DE6"/>
    <w:multiLevelType w:val="hybridMultilevel"/>
    <w:tmpl w:val="F6EA3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D908B7"/>
    <w:multiLevelType w:val="hybridMultilevel"/>
    <w:tmpl w:val="18969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AA5"/>
    <w:rsid w:val="00040083"/>
    <w:rsid w:val="00055992"/>
    <w:rsid w:val="000820E8"/>
    <w:rsid w:val="0010667D"/>
    <w:rsid w:val="001175EE"/>
    <w:rsid w:val="00157CF6"/>
    <w:rsid w:val="00182416"/>
    <w:rsid w:val="00187EB4"/>
    <w:rsid w:val="001F0481"/>
    <w:rsid w:val="00200C92"/>
    <w:rsid w:val="0020451E"/>
    <w:rsid w:val="00206B9D"/>
    <w:rsid w:val="0023259C"/>
    <w:rsid w:val="00281E9B"/>
    <w:rsid w:val="002B0956"/>
    <w:rsid w:val="002B0BD7"/>
    <w:rsid w:val="002B573D"/>
    <w:rsid w:val="002C5CB2"/>
    <w:rsid w:val="002F779F"/>
    <w:rsid w:val="00323441"/>
    <w:rsid w:val="00371885"/>
    <w:rsid w:val="003C3FCF"/>
    <w:rsid w:val="003E2B87"/>
    <w:rsid w:val="003F3310"/>
    <w:rsid w:val="00402786"/>
    <w:rsid w:val="00405895"/>
    <w:rsid w:val="004058DF"/>
    <w:rsid w:val="00443E6F"/>
    <w:rsid w:val="0048663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7D5E"/>
    <w:rsid w:val="007B49CB"/>
    <w:rsid w:val="00822137"/>
    <w:rsid w:val="00831C11"/>
    <w:rsid w:val="008A60B4"/>
    <w:rsid w:val="008B3C31"/>
    <w:rsid w:val="008B64FE"/>
    <w:rsid w:val="00935BF7"/>
    <w:rsid w:val="0095442C"/>
    <w:rsid w:val="00983942"/>
    <w:rsid w:val="009C37E0"/>
    <w:rsid w:val="009E41F4"/>
    <w:rsid w:val="00A14B66"/>
    <w:rsid w:val="00A31A41"/>
    <w:rsid w:val="00A65CF7"/>
    <w:rsid w:val="00A77B37"/>
    <w:rsid w:val="00A81AB4"/>
    <w:rsid w:val="00A851DA"/>
    <w:rsid w:val="00AC7D5B"/>
    <w:rsid w:val="00AE1481"/>
    <w:rsid w:val="00B0415E"/>
    <w:rsid w:val="00B04678"/>
    <w:rsid w:val="00BA3923"/>
    <w:rsid w:val="00BC46DF"/>
    <w:rsid w:val="00BD4813"/>
    <w:rsid w:val="00C03577"/>
    <w:rsid w:val="00C53029"/>
    <w:rsid w:val="00C65FEA"/>
    <w:rsid w:val="00CA0AC2"/>
    <w:rsid w:val="00CB4D0A"/>
    <w:rsid w:val="00CC2FB3"/>
    <w:rsid w:val="00CC575A"/>
    <w:rsid w:val="00CF123B"/>
    <w:rsid w:val="00D039AC"/>
    <w:rsid w:val="00D351F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00B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37E20-ED10-4244-8224-E4AA1AA13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2015-05-26T19:30:00Z</dcterms:modified>
</cp:coreProperties>
</file>