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2621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83BBD" w:rsidRDefault="00A83BBD">
            <w:pPr>
              <w:pStyle w:val="Default"/>
              <w:rPr>
                <w:rFonts w:ascii="Arial" w:hAnsi="Arial" w:cs="Arial"/>
              </w:rPr>
            </w:pPr>
            <w:r>
              <w:rPr>
                <w:rFonts w:ascii="Arial" w:hAnsi="Arial" w:cs="Arial"/>
              </w:rPr>
              <w:t>Darren Boden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83BBD" w:rsidRDefault="00A83BBD">
            <w:pPr>
              <w:pStyle w:val="Default"/>
              <w:rPr>
                <w:rFonts w:ascii="Arial" w:hAnsi="Arial" w:cs="Arial"/>
              </w:rPr>
            </w:pPr>
            <w:r>
              <w:rPr>
                <w:rFonts w:ascii="Arial" w:hAnsi="Arial" w:cs="Arial"/>
              </w:rPr>
              <w:t>1482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83BBD" w:rsidRDefault="00A83BBD">
            <w:pPr>
              <w:pStyle w:val="Default"/>
              <w:rPr>
                <w:rFonts w:ascii="Arial" w:hAnsi="Arial" w:cs="Arial"/>
              </w:rPr>
            </w:pPr>
            <w:r>
              <w:rPr>
                <w:rFonts w:ascii="Arial" w:hAnsi="Arial" w:cs="Arial"/>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83BBD" w:rsidRDefault="00A83BBD">
            <w:pPr>
              <w:rPr>
                <w:rFonts w:ascii="Arial" w:hAnsi="Arial" w:cs="Arial"/>
                <w:sz w:val="24"/>
                <w:szCs w:val="24"/>
              </w:rPr>
            </w:pPr>
            <w:r>
              <w:rPr>
                <w:rFonts w:ascii="Arial" w:hAnsi="Arial" w:cs="Arial"/>
                <w:sz w:val="24"/>
                <w:szCs w:val="24"/>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A83BBD" w:rsidP="00A851DA">
            <w:pPr>
              <w:rPr>
                <w:rFonts w:ascii="Arial" w:hAnsi="Arial" w:cs="Arial"/>
                <w:sz w:val="24"/>
                <w:szCs w:val="24"/>
              </w:rPr>
            </w:pPr>
            <w:r>
              <w:rPr>
                <w:rFonts w:ascii="Arial" w:hAnsi="Arial" w:cs="Arial"/>
                <w:sz w:val="24"/>
                <w:szCs w:val="24"/>
              </w:rPr>
              <w:t>1i. Inventory management is to have a system that is designed to meet demand at a minimum cost. Precaution should be taken to avoid shortfalls of any parts and also to avoid using substantial capitol in procuring items.</w:t>
            </w:r>
          </w:p>
          <w:p w:rsidR="00A83BBD" w:rsidRDefault="00A83BBD" w:rsidP="00A851DA">
            <w:pPr>
              <w:rPr>
                <w:rFonts w:ascii="Arial" w:hAnsi="Arial" w:cs="Arial"/>
                <w:sz w:val="24"/>
                <w:szCs w:val="24"/>
              </w:rPr>
            </w:pPr>
            <w:r>
              <w:rPr>
                <w:rFonts w:ascii="Arial" w:hAnsi="Arial" w:cs="Arial"/>
                <w:sz w:val="24"/>
                <w:szCs w:val="24"/>
              </w:rPr>
              <w:t>The inventory system can be used to estimate procurement levels, the quantity required to restock and sometimes initiate ordering.</w:t>
            </w:r>
          </w:p>
          <w:p w:rsidR="00A83BBD" w:rsidRDefault="00A83BBD" w:rsidP="00A851DA">
            <w:pPr>
              <w:rPr>
                <w:rFonts w:ascii="Arial" w:hAnsi="Arial" w:cs="Arial"/>
                <w:sz w:val="24"/>
                <w:szCs w:val="24"/>
              </w:rPr>
            </w:pPr>
            <w:r>
              <w:rPr>
                <w:rFonts w:ascii="Arial" w:hAnsi="Arial" w:cs="Arial"/>
                <w:sz w:val="24"/>
                <w:szCs w:val="24"/>
              </w:rPr>
              <w:t>Considerations with stock levels are procurement costs, holding costs and delays in meeting demands from suppliers.</w:t>
            </w:r>
          </w:p>
          <w:p w:rsidR="00A83BBD" w:rsidRDefault="00A83BBD" w:rsidP="00A851DA">
            <w:pPr>
              <w:rPr>
                <w:rFonts w:ascii="Arial" w:hAnsi="Arial" w:cs="Arial"/>
                <w:sz w:val="24"/>
                <w:szCs w:val="24"/>
              </w:rPr>
            </w:pPr>
          </w:p>
          <w:p w:rsidR="00A83BBD" w:rsidRDefault="00A83BBD" w:rsidP="00A851DA">
            <w:pPr>
              <w:rPr>
                <w:rFonts w:ascii="Arial" w:hAnsi="Arial" w:cs="Arial"/>
                <w:sz w:val="24"/>
                <w:szCs w:val="24"/>
              </w:rPr>
            </w:pPr>
            <w:r>
              <w:rPr>
                <w:rFonts w:ascii="Arial" w:hAnsi="Arial" w:cs="Arial"/>
                <w:sz w:val="24"/>
                <w:szCs w:val="24"/>
              </w:rPr>
              <w:t xml:space="preserve">ii. </w:t>
            </w:r>
            <w:r w:rsidR="00F81A0A">
              <w:rPr>
                <w:rFonts w:ascii="Arial" w:hAnsi="Arial" w:cs="Arial"/>
                <w:sz w:val="24"/>
                <w:szCs w:val="24"/>
              </w:rPr>
              <w:t>For a spare parts inventory the spare parts would ideally be held in a separate secure storage facility. The inventory would enable you to keep stock levels at a constant and not overbuy. As some of the products purchased may go out of date or obsolete. A minimum parts inventory is held unless the site is in a remote location where availability is difficult.</w:t>
            </w:r>
          </w:p>
          <w:p w:rsidR="006566D1" w:rsidRDefault="006566D1" w:rsidP="00A851DA">
            <w:pPr>
              <w:rPr>
                <w:rFonts w:ascii="Arial" w:hAnsi="Arial" w:cs="Arial"/>
                <w:sz w:val="24"/>
                <w:szCs w:val="24"/>
              </w:rPr>
            </w:pPr>
            <w:r>
              <w:rPr>
                <w:rFonts w:ascii="Arial" w:hAnsi="Arial" w:cs="Arial"/>
                <w:sz w:val="24"/>
                <w:szCs w:val="24"/>
              </w:rPr>
              <w:t xml:space="preserve">Servicing helps prolong the life of original parts and the need for spares less frequent. </w:t>
            </w:r>
          </w:p>
          <w:p w:rsidR="00F81A0A" w:rsidRDefault="00F81A0A" w:rsidP="00A851DA">
            <w:pPr>
              <w:rPr>
                <w:rFonts w:ascii="Arial" w:hAnsi="Arial" w:cs="Arial"/>
                <w:sz w:val="24"/>
                <w:szCs w:val="24"/>
              </w:rPr>
            </w:pPr>
            <w:r>
              <w:rPr>
                <w:rFonts w:ascii="Arial" w:hAnsi="Arial" w:cs="Arial"/>
                <w:sz w:val="24"/>
                <w:szCs w:val="24"/>
              </w:rPr>
              <w:t>To keep track of parts on order a book keeping system would be able to account for this. Also a record of parts used.</w:t>
            </w:r>
          </w:p>
          <w:p w:rsidR="00F81A0A" w:rsidRDefault="00F81A0A" w:rsidP="00A851DA">
            <w:pPr>
              <w:rPr>
                <w:rFonts w:ascii="Arial" w:hAnsi="Arial" w:cs="Arial"/>
                <w:sz w:val="24"/>
                <w:szCs w:val="24"/>
              </w:rPr>
            </w:pPr>
          </w:p>
          <w:p w:rsidR="00F81A0A" w:rsidRDefault="00F81A0A" w:rsidP="00A851DA">
            <w:pPr>
              <w:rPr>
                <w:rFonts w:ascii="Arial" w:hAnsi="Arial" w:cs="Arial"/>
                <w:sz w:val="24"/>
                <w:szCs w:val="24"/>
              </w:rPr>
            </w:pPr>
            <w:r>
              <w:rPr>
                <w:rFonts w:ascii="Arial" w:hAnsi="Arial" w:cs="Arial"/>
                <w:sz w:val="24"/>
                <w:szCs w:val="24"/>
              </w:rPr>
              <w:t xml:space="preserve">iii. </w:t>
            </w:r>
            <w:r w:rsidR="00561FCA">
              <w:rPr>
                <w:rFonts w:ascii="Arial" w:hAnsi="Arial" w:cs="Arial"/>
                <w:sz w:val="24"/>
                <w:szCs w:val="24"/>
              </w:rPr>
              <w:t>The advantages of interchangeability of spare parts is that a primary manufacturer that makes various makes and models of machines and essential components. Is that they will produce a wide range of spares such as bolts, belts, bearings etc. These parts would be identical on the various machines, making the need for procuring a unique part less time consuming. Stock levels would be reduced as a result and the need to carry many parts lessened.</w:t>
            </w:r>
          </w:p>
          <w:p w:rsidR="00561FCA" w:rsidRDefault="00561FCA" w:rsidP="00A851DA">
            <w:pPr>
              <w:rPr>
                <w:rFonts w:ascii="Arial" w:hAnsi="Arial" w:cs="Arial"/>
                <w:sz w:val="24"/>
                <w:szCs w:val="24"/>
              </w:rPr>
            </w:pPr>
            <w:r>
              <w:rPr>
                <w:rFonts w:ascii="Arial" w:hAnsi="Arial" w:cs="Arial"/>
                <w:sz w:val="24"/>
                <w:szCs w:val="24"/>
              </w:rPr>
              <w:lastRenderedPageBreak/>
              <w:t xml:space="preserve">Sometimes ordering could be a problem as a primary manufacturer could be based abroad. </w:t>
            </w:r>
            <w:r w:rsidR="003B0072">
              <w:rPr>
                <w:rFonts w:ascii="Arial" w:hAnsi="Arial" w:cs="Arial"/>
                <w:sz w:val="24"/>
                <w:szCs w:val="24"/>
              </w:rPr>
              <w:t xml:space="preserve">Therefore the stock levels carried increased through not having access to parts for imported equipment. </w:t>
            </w:r>
          </w:p>
          <w:p w:rsidR="003B0072" w:rsidRDefault="003B0072" w:rsidP="00A851DA">
            <w:pPr>
              <w:rPr>
                <w:rFonts w:ascii="Arial" w:hAnsi="Arial" w:cs="Arial"/>
                <w:sz w:val="24"/>
                <w:szCs w:val="24"/>
              </w:rPr>
            </w:pPr>
            <w:r>
              <w:rPr>
                <w:rFonts w:ascii="Arial" w:hAnsi="Arial" w:cs="Arial"/>
                <w:sz w:val="24"/>
                <w:szCs w:val="24"/>
              </w:rPr>
              <w:t xml:space="preserve">Also the lack of equipment planning can result in over purchasing. </w:t>
            </w:r>
          </w:p>
          <w:p w:rsidR="003B0072" w:rsidRDefault="003B0072" w:rsidP="00A851DA">
            <w:pPr>
              <w:rPr>
                <w:rFonts w:ascii="Arial" w:hAnsi="Arial" w:cs="Arial"/>
                <w:sz w:val="24"/>
                <w:szCs w:val="24"/>
              </w:rPr>
            </w:pPr>
          </w:p>
          <w:p w:rsidR="003B0072" w:rsidRDefault="003B0072" w:rsidP="00A851DA">
            <w:pPr>
              <w:rPr>
                <w:rFonts w:ascii="Arial" w:hAnsi="Arial" w:cs="Arial"/>
                <w:sz w:val="24"/>
                <w:szCs w:val="24"/>
              </w:rPr>
            </w:pPr>
            <w:r>
              <w:rPr>
                <w:rFonts w:ascii="Arial" w:hAnsi="Arial" w:cs="Arial"/>
                <w:sz w:val="24"/>
                <w:szCs w:val="24"/>
              </w:rPr>
              <w:t xml:space="preserve">iv. Lubrication of equipment is important for efficient operation of machinery. The manufacturer should supply a guide of how / when to lubricate </w:t>
            </w:r>
            <w:r w:rsidR="006566D1">
              <w:rPr>
                <w:rFonts w:ascii="Arial" w:hAnsi="Arial" w:cs="Arial"/>
                <w:sz w:val="24"/>
                <w:szCs w:val="24"/>
              </w:rPr>
              <w:t>a machine, so the correct amount is applied to the machine. If kept to and done correctly this is likely to enhance the machines working time and break downs are less likely to occur.</w:t>
            </w:r>
          </w:p>
          <w:p w:rsidR="006566D1" w:rsidRDefault="006566D1" w:rsidP="00A851DA">
            <w:pPr>
              <w:rPr>
                <w:rFonts w:ascii="Arial" w:hAnsi="Arial" w:cs="Arial"/>
                <w:sz w:val="24"/>
                <w:szCs w:val="24"/>
              </w:rPr>
            </w:pPr>
          </w:p>
          <w:p w:rsidR="006566D1" w:rsidRDefault="006566D1" w:rsidP="00A851DA">
            <w:pPr>
              <w:rPr>
                <w:rFonts w:ascii="Arial" w:hAnsi="Arial" w:cs="Arial"/>
                <w:sz w:val="24"/>
                <w:szCs w:val="24"/>
              </w:rPr>
            </w:pPr>
            <w:r>
              <w:rPr>
                <w:rFonts w:ascii="Arial" w:hAnsi="Arial" w:cs="Arial"/>
                <w:sz w:val="24"/>
                <w:szCs w:val="24"/>
              </w:rPr>
              <w:t>v. It is important to keep an accurate data bank of all aspects on a construction project. Cross checking of data should be done by supervisors to prevent inaccurate reporting. Simple forms can be used to collect and record data</w:t>
            </w:r>
            <w:r w:rsidR="00893DFA">
              <w:rPr>
                <w:rFonts w:ascii="Arial" w:hAnsi="Arial" w:cs="Arial"/>
                <w:sz w:val="24"/>
                <w:szCs w:val="24"/>
              </w:rPr>
              <w:t xml:space="preserve"> and signed off once data has been verified.</w:t>
            </w:r>
          </w:p>
          <w:p w:rsidR="00893DFA" w:rsidRDefault="00893DFA" w:rsidP="00A851DA">
            <w:pPr>
              <w:rPr>
                <w:rFonts w:ascii="Arial" w:hAnsi="Arial" w:cs="Arial"/>
                <w:sz w:val="24"/>
                <w:szCs w:val="24"/>
              </w:rPr>
            </w:pPr>
            <w:r>
              <w:rPr>
                <w:rFonts w:ascii="Arial" w:hAnsi="Arial" w:cs="Arial"/>
                <w:sz w:val="24"/>
                <w:szCs w:val="24"/>
              </w:rPr>
              <w:t>Some of the forms that can be used are;</w:t>
            </w:r>
          </w:p>
          <w:p w:rsidR="00893DFA" w:rsidRDefault="00893DFA" w:rsidP="00A851DA">
            <w:pPr>
              <w:rPr>
                <w:rFonts w:ascii="Arial" w:hAnsi="Arial" w:cs="Arial"/>
                <w:sz w:val="24"/>
                <w:szCs w:val="24"/>
              </w:rPr>
            </w:pPr>
            <w:r>
              <w:rPr>
                <w:rFonts w:ascii="Arial" w:hAnsi="Arial" w:cs="Arial"/>
                <w:sz w:val="24"/>
                <w:szCs w:val="24"/>
              </w:rPr>
              <w:t>Equipment repair history</w:t>
            </w:r>
          </w:p>
          <w:p w:rsidR="00893DFA" w:rsidRDefault="00893DFA" w:rsidP="00A851DA">
            <w:pPr>
              <w:rPr>
                <w:rFonts w:ascii="Arial" w:hAnsi="Arial" w:cs="Arial"/>
                <w:sz w:val="24"/>
                <w:szCs w:val="24"/>
              </w:rPr>
            </w:pPr>
            <w:r>
              <w:rPr>
                <w:rFonts w:ascii="Arial" w:hAnsi="Arial" w:cs="Arial"/>
                <w:sz w:val="24"/>
                <w:szCs w:val="24"/>
              </w:rPr>
              <w:t>Shop repair order</w:t>
            </w:r>
          </w:p>
          <w:p w:rsidR="00893DFA" w:rsidRDefault="00893DFA" w:rsidP="00A851DA">
            <w:pPr>
              <w:rPr>
                <w:rFonts w:ascii="Arial" w:hAnsi="Arial" w:cs="Arial"/>
                <w:sz w:val="24"/>
                <w:szCs w:val="24"/>
              </w:rPr>
            </w:pPr>
            <w:r>
              <w:rPr>
                <w:rFonts w:ascii="Arial" w:hAnsi="Arial" w:cs="Arial"/>
                <w:sz w:val="24"/>
                <w:szCs w:val="24"/>
              </w:rPr>
              <w:t>Prevention maintenance record</w:t>
            </w:r>
          </w:p>
          <w:p w:rsidR="00893DFA" w:rsidRDefault="00893DFA" w:rsidP="00A851DA">
            <w:pPr>
              <w:rPr>
                <w:rFonts w:ascii="Arial" w:hAnsi="Arial" w:cs="Arial"/>
                <w:sz w:val="24"/>
                <w:szCs w:val="24"/>
              </w:rPr>
            </w:pPr>
            <w:r>
              <w:rPr>
                <w:rFonts w:ascii="Arial" w:hAnsi="Arial" w:cs="Arial"/>
                <w:sz w:val="24"/>
                <w:szCs w:val="24"/>
              </w:rPr>
              <w:t>Daily operator inspection report</w:t>
            </w:r>
          </w:p>
          <w:p w:rsidR="00893DFA" w:rsidRDefault="00893DFA" w:rsidP="00A851DA">
            <w:pPr>
              <w:rPr>
                <w:rFonts w:ascii="Arial" w:hAnsi="Arial" w:cs="Arial"/>
                <w:sz w:val="24"/>
                <w:szCs w:val="24"/>
              </w:rPr>
            </w:pPr>
            <w:r>
              <w:rPr>
                <w:rFonts w:ascii="Arial" w:hAnsi="Arial" w:cs="Arial"/>
                <w:sz w:val="24"/>
                <w:szCs w:val="24"/>
              </w:rPr>
              <w:t>Operator report of equipment defect.</w:t>
            </w:r>
          </w:p>
          <w:p w:rsidR="00893DFA" w:rsidRDefault="00893DFA" w:rsidP="00A851DA">
            <w:pPr>
              <w:rPr>
                <w:rFonts w:ascii="Arial" w:hAnsi="Arial" w:cs="Arial"/>
                <w:sz w:val="24"/>
                <w:szCs w:val="24"/>
              </w:rPr>
            </w:pPr>
          </w:p>
          <w:p w:rsidR="00893DFA" w:rsidRDefault="00893DFA" w:rsidP="00A851DA">
            <w:pPr>
              <w:rPr>
                <w:rFonts w:ascii="Arial" w:hAnsi="Arial" w:cs="Arial"/>
                <w:sz w:val="24"/>
                <w:szCs w:val="24"/>
              </w:rPr>
            </w:pPr>
            <w:r>
              <w:rPr>
                <w:rFonts w:ascii="Arial" w:hAnsi="Arial" w:cs="Arial"/>
                <w:sz w:val="24"/>
                <w:szCs w:val="24"/>
              </w:rPr>
              <w:t>2. Lubrication of machinery reduces breakdowns and incidents. Modern construction equipment is designed for hard heavy work that requires regular maintenance. These require efficient and effective lubrication schedule. This will require choosing the correct lubricant and applying the right quantity to the right parts.</w:t>
            </w:r>
          </w:p>
          <w:p w:rsidR="00893DFA" w:rsidRDefault="00893DFA" w:rsidP="00A851DA">
            <w:pPr>
              <w:rPr>
                <w:rFonts w:ascii="Arial" w:hAnsi="Arial" w:cs="Arial"/>
                <w:sz w:val="24"/>
                <w:szCs w:val="24"/>
              </w:rPr>
            </w:pPr>
            <w:r>
              <w:rPr>
                <w:rFonts w:ascii="Arial" w:hAnsi="Arial" w:cs="Arial"/>
                <w:sz w:val="24"/>
                <w:szCs w:val="24"/>
              </w:rPr>
              <w:t xml:space="preserve">There are six types of lubricants that can meet all lubrication needs of construction equipment. These include gear oils, engine oils, </w:t>
            </w:r>
            <w:r w:rsidR="001E4C22">
              <w:rPr>
                <w:rFonts w:ascii="Arial" w:hAnsi="Arial" w:cs="Arial"/>
                <w:sz w:val="24"/>
                <w:szCs w:val="24"/>
              </w:rPr>
              <w:t>hydraulic oils, track roll greases, heavy duty greases, gear oil of extreme pressure and gear oil of adhesive type.</w:t>
            </w:r>
          </w:p>
          <w:p w:rsidR="001E4C22" w:rsidRDefault="001E4C22" w:rsidP="00A851DA">
            <w:pPr>
              <w:rPr>
                <w:rFonts w:ascii="Arial" w:hAnsi="Arial" w:cs="Arial"/>
                <w:sz w:val="24"/>
                <w:szCs w:val="24"/>
              </w:rPr>
            </w:pPr>
            <w:r>
              <w:rPr>
                <w:rFonts w:ascii="Arial" w:hAnsi="Arial" w:cs="Arial"/>
                <w:sz w:val="24"/>
                <w:szCs w:val="24"/>
              </w:rPr>
              <w:t>Special lubricants are required for electric motors, generators, steel wire, pneumatic tools, water pumps and fifth wheels.</w:t>
            </w:r>
          </w:p>
          <w:p w:rsidR="001E4C22" w:rsidRDefault="001E4C22" w:rsidP="00A851DA">
            <w:pPr>
              <w:rPr>
                <w:rFonts w:ascii="Arial" w:hAnsi="Arial" w:cs="Arial"/>
                <w:sz w:val="24"/>
                <w:szCs w:val="24"/>
              </w:rPr>
            </w:pPr>
            <w:r>
              <w:rPr>
                <w:rFonts w:ascii="Arial" w:hAnsi="Arial" w:cs="Arial"/>
                <w:sz w:val="24"/>
                <w:szCs w:val="24"/>
              </w:rPr>
              <w:t xml:space="preserve">It is important to provide the correct storage for lubricants, ideally stored indoors. Lubricants may become ineffective if handled carelessly. Care must be taken to prevent dust, water, high temperature exposure and leakages. </w:t>
            </w:r>
          </w:p>
          <w:p w:rsidR="001E4C22" w:rsidRDefault="001E4C22" w:rsidP="00A851DA">
            <w:pPr>
              <w:rPr>
                <w:rFonts w:ascii="Arial" w:hAnsi="Arial" w:cs="Arial"/>
                <w:sz w:val="24"/>
                <w:szCs w:val="24"/>
              </w:rPr>
            </w:pPr>
            <w:r>
              <w:rPr>
                <w:rFonts w:ascii="Arial" w:hAnsi="Arial" w:cs="Arial"/>
                <w:sz w:val="24"/>
                <w:szCs w:val="24"/>
              </w:rPr>
              <w:t xml:space="preserve">Only store enough that can be used in 6 – 9 </w:t>
            </w:r>
            <w:r w:rsidR="00AF02D3">
              <w:rPr>
                <w:rFonts w:ascii="Arial" w:hAnsi="Arial" w:cs="Arial"/>
                <w:sz w:val="24"/>
                <w:szCs w:val="24"/>
              </w:rPr>
              <w:t>months, as lubricants stored for long periods of time deteriorate.</w:t>
            </w:r>
          </w:p>
          <w:p w:rsidR="001E4C22" w:rsidRDefault="001E4C22" w:rsidP="00A851DA">
            <w:pPr>
              <w:rPr>
                <w:rFonts w:ascii="Arial" w:hAnsi="Arial" w:cs="Arial"/>
                <w:sz w:val="24"/>
                <w:szCs w:val="24"/>
              </w:rPr>
            </w:pPr>
            <w:r>
              <w:rPr>
                <w:rFonts w:ascii="Arial" w:hAnsi="Arial" w:cs="Arial"/>
                <w:sz w:val="24"/>
                <w:szCs w:val="24"/>
              </w:rPr>
              <w:t>If stored outside barrels should be on their side and in racks</w:t>
            </w:r>
            <w:r w:rsidR="00AF02D3">
              <w:rPr>
                <w:rFonts w:ascii="Arial" w:hAnsi="Arial" w:cs="Arial"/>
                <w:sz w:val="24"/>
                <w:szCs w:val="24"/>
              </w:rPr>
              <w:t xml:space="preserve"> off the ground, Protected from dust and rain.</w:t>
            </w:r>
          </w:p>
          <w:p w:rsidR="00AF02D3" w:rsidRDefault="00AF02D3" w:rsidP="00A851DA">
            <w:pPr>
              <w:rPr>
                <w:rFonts w:ascii="Arial" w:hAnsi="Arial" w:cs="Arial"/>
                <w:sz w:val="24"/>
                <w:szCs w:val="24"/>
              </w:rPr>
            </w:pPr>
          </w:p>
          <w:p w:rsidR="00AF02D3" w:rsidRDefault="00AF02D3" w:rsidP="00A851DA">
            <w:pPr>
              <w:rPr>
                <w:rFonts w:ascii="Arial" w:hAnsi="Arial" w:cs="Arial"/>
                <w:sz w:val="24"/>
                <w:szCs w:val="24"/>
              </w:rPr>
            </w:pPr>
            <w:r>
              <w:rPr>
                <w:rFonts w:ascii="Arial" w:hAnsi="Arial" w:cs="Arial"/>
                <w:sz w:val="24"/>
                <w:szCs w:val="24"/>
              </w:rPr>
              <w:t>3. Historic records of equipment give a good guide when a replacement is due. Usually a replacement when equipment downtime becomes very high</w:t>
            </w:r>
            <w:r w:rsidR="00C70858">
              <w:rPr>
                <w:rFonts w:ascii="Arial" w:hAnsi="Arial" w:cs="Arial"/>
                <w:sz w:val="24"/>
                <w:szCs w:val="24"/>
              </w:rPr>
              <w:t xml:space="preserve"> or when a major overhaul is due. </w:t>
            </w:r>
          </w:p>
          <w:p w:rsidR="00C70858" w:rsidRDefault="00C70858" w:rsidP="00A851DA">
            <w:pPr>
              <w:rPr>
                <w:rFonts w:ascii="Arial" w:hAnsi="Arial" w:cs="Arial"/>
                <w:sz w:val="24"/>
                <w:szCs w:val="24"/>
              </w:rPr>
            </w:pPr>
            <w:r>
              <w:rPr>
                <w:rFonts w:ascii="Arial" w:hAnsi="Arial" w:cs="Arial"/>
                <w:sz w:val="24"/>
                <w:szCs w:val="24"/>
              </w:rPr>
              <w:t xml:space="preserve">The replacement of equipment is a recurring issue and should be reviewed frequently. </w:t>
            </w:r>
          </w:p>
          <w:p w:rsidR="00C70858" w:rsidRDefault="00C70858" w:rsidP="00A851DA">
            <w:pPr>
              <w:rPr>
                <w:rFonts w:ascii="Arial" w:hAnsi="Arial" w:cs="Arial"/>
                <w:sz w:val="24"/>
                <w:szCs w:val="24"/>
              </w:rPr>
            </w:pPr>
            <w:r>
              <w:rPr>
                <w:rFonts w:ascii="Arial" w:hAnsi="Arial" w:cs="Arial"/>
                <w:sz w:val="24"/>
                <w:szCs w:val="24"/>
              </w:rPr>
              <w:t xml:space="preserve">The first rule of equipment replacement is to replace equipment when all operating, repair and maintenance and salvage value exceed the price of new equipment. </w:t>
            </w:r>
          </w:p>
          <w:p w:rsidR="00C70858" w:rsidRDefault="00C70858" w:rsidP="00A851DA">
            <w:pPr>
              <w:rPr>
                <w:rFonts w:ascii="Arial" w:hAnsi="Arial" w:cs="Arial"/>
                <w:sz w:val="24"/>
                <w:szCs w:val="24"/>
              </w:rPr>
            </w:pPr>
            <w:r>
              <w:rPr>
                <w:rFonts w:ascii="Arial" w:hAnsi="Arial" w:cs="Arial"/>
                <w:sz w:val="24"/>
                <w:szCs w:val="24"/>
              </w:rPr>
              <w:t>A second rule is if the cost of extending the life of the equipment by one or more years exceeds the cost of the equipment.</w:t>
            </w:r>
          </w:p>
          <w:p w:rsidR="00C70858" w:rsidRDefault="00C70858" w:rsidP="00A851DA">
            <w:pPr>
              <w:rPr>
                <w:rFonts w:ascii="Arial" w:hAnsi="Arial" w:cs="Arial"/>
                <w:sz w:val="24"/>
                <w:szCs w:val="24"/>
              </w:rPr>
            </w:pPr>
            <w:r>
              <w:rPr>
                <w:rFonts w:ascii="Arial" w:hAnsi="Arial" w:cs="Arial"/>
                <w:sz w:val="24"/>
                <w:szCs w:val="24"/>
              </w:rPr>
              <w:lastRenderedPageBreak/>
              <w:t>Records show that the costs for repairs increase whenever equipment is repaired. Repairing equipment is based on whether the serviced machine can generate enough revenue to justify the repair.</w:t>
            </w:r>
          </w:p>
          <w:p w:rsidR="00C26216" w:rsidRDefault="00C26216" w:rsidP="00A851DA">
            <w:pPr>
              <w:rPr>
                <w:rFonts w:ascii="Arial" w:hAnsi="Arial" w:cs="Arial"/>
                <w:sz w:val="24"/>
                <w:szCs w:val="24"/>
              </w:rPr>
            </w:pPr>
          </w:p>
          <w:p w:rsidR="00C26216" w:rsidRDefault="00C26216" w:rsidP="00A851DA">
            <w:pPr>
              <w:rPr>
                <w:rFonts w:ascii="Arial" w:hAnsi="Arial" w:cs="Arial"/>
                <w:sz w:val="24"/>
                <w:szCs w:val="24"/>
              </w:rPr>
            </w:pPr>
            <w:r>
              <w:rPr>
                <w:rFonts w:ascii="Arial" w:hAnsi="Arial" w:cs="Arial"/>
                <w:sz w:val="24"/>
                <w:szCs w:val="24"/>
              </w:rPr>
              <w:t>Replacement analysis is based on;</w:t>
            </w:r>
          </w:p>
          <w:p w:rsidR="00C26216" w:rsidRDefault="00C26216" w:rsidP="00A851DA">
            <w:pPr>
              <w:rPr>
                <w:rFonts w:ascii="Arial" w:hAnsi="Arial" w:cs="Arial"/>
                <w:sz w:val="24"/>
                <w:szCs w:val="24"/>
              </w:rPr>
            </w:pPr>
            <w:r>
              <w:rPr>
                <w:rFonts w:ascii="Arial" w:hAnsi="Arial" w:cs="Arial"/>
                <w:sz w:val="24"/>
                <w:szCs w:val="24"/>
              </w:rPr>
              <w:t>Value for money</w:t>
            </w:r>
          </w:p>
          <w:p w:rsidR="00C26216" w:rsidRDefault="00C26216" w:rsidP="00A851DA">
            <w:pPr>
              <w:rPr>
                <w:rFonts w:ascii="Arial" w:hAnsi="Arial" w:cs="Arial"/>
                <w:sz w:val="24"/>
                <w:szCs w:val="24"/>
              </w:rPr>
            </w:pPr>
            <w:r>
              <w:rPr>
                <w:rFonts w:ascii="Arial" w:hAnsi="Arial" w:cs="Arial"/>
                <w:sz w:val="24"/>
                <w:szCs w:val="24"/>
              </w:rPr>
              <w:t>Inflation</w:t>
            </w:r>
          </w:p>
          <w:p w:rsidR="00C26216" w:rsidRDefault="00C26216" w:rsidP="00A851DA">
            <w:pPr>
              <w:rPr>
                <w:rFonts w:ascii="Arial" w:hAnsi="Arial" w:cs="Arial"/>
                <w:sz w:val="24"/>
                <w:szCs w:val="24"/>
              </w:rPr>
            </w:pPr>
            <w:r>
              <w:rPr>
                <w:rFonts w:ascii="Arial" w:hAnsi="Arial" w:cs="Arial"/>
                <w:sz w:val="24"/>
                <w:szCs w:val="24"/>
              </w:rPr>
              <w:t>Taxes</w:t>
            </w:r>
          </w:p>
          <w:p w:rsidR="00C26216" w:rsidRDefault="00C26216" w:rsidP="00A851DA">
            <w:pPr>
              <w:rPr>
                <w:rFonts w:ascii="Arial" w:hAnsi="Arial" w:cs="Arial"/>
                <w:sz w:val="24"/>
                <w:szCs w:val="24"/>
              </w:rPr>
            </w:pPr>
            <w:r>
              <w:rPr>
                <w:rFonts w:ascii="Arial" w:hAnsi="Arial" w:cs="Arial"/>
                <w:sz w:val="24"/>
                <w:szCs w:val="24"/>
              </w:rPr>
              <w:t>Salvage value</w:t>
            </w:r>
          </w:p>
          <w:p w:rsidR="00C26216" w:rsidRDefault="00C26216" w:rsidP="00A851DA">
            <w:pPr>
              <w:rPr>
                <w:rFonts w:ascii="Arial" w:hAnsi="Arial" w:cs="Arial"/>
                <w:sz w:val="24"/>
                <w:szCs w:val="24"/>
              </w:rPr>
            </w:pPr>
            <w:r>
              <w:rPr>
                <w:rFonts w:ascii="Arial" w:hAnsi="Arial" w:cs="Arial"/>
                <w:sz w:val="24"/>
                <w:szCs w:val="24"/>
              </w:rPr>
              <w:t xml:space="preserve">Utilization </w:t>
            </w:r>
          </w:p>
          <w:p w:rsidR="00C26216" w:rsidRPr="00A83BBD" w:rsidRDefault="00C26216" w:rsidP="00A851DA">
            <w:pPr>
              <w:rPr>
                <w:rFonts w:ascii="Arial" w:hAnsi="Arial" w:cs="Arial"/>
                <w:sz w:val="24"/>
                <w:szCs w:val="24"/>
              </w:rPr>
            </w:pPr>
            <w:r>
              <w:rPr>
                <w:rFonts w:ascii="Arial" w:hAnsi="Arial" w:cs="Arial"/>
                <w:sz w:val="24"/>
                <w:szCs w:val="24"/>
              </w:rPr>
              <w:t>Standby uses.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7"/>
        <w:gridCol w:w="1250"/>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43ADC" w:rsidRDefault="00E43ADC" w:rsidP="00A851DA">
            <w:pPr>
              <w:rPr>
                <w:rFonts w:ascii="Arial" w:hAnsi="Arial" w:cs="Arial"/>
                <w:color w:val="000000"/>
                <w:sz w:val="24"/>
                <w:szCs w:val="24"/>
              </w:rPr>
            </w:pPr>
            <w:r>
              <w:rPr>
                <w:rFonts w:ascii="Arial" w:hAnsi="Arial" w:cs="Arial"/>
                <w:color w:val="000000"/>
                <w:sz w:val="24"/>
                <w:szCs w:val="24"/>
              </w:rPr>
              <w:t>Darren Boden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E43ADC" w:rsidRDefault="00E43ADC" w:rsidP="00A851DA">
            <w:pPr>
              <w:rPr>
                <w:rFonts w:ascii="Arial" w:hAnsi="Arial" w:cs="Arial"/>
                <w:color w:val="000000"/>
                <w:sz w:val="24"/>
                <w:szCs w:val="24"/>
              </w:rPr>
            </w:pPr>
            <w:r>
              <w:rPr>
                <w:rFonts w:ascii="Arial" w:hAnsi="Arial" w:cs="Arial"/>
                <w:color w:val="000000"/>
                <w:sz w:val="24"/>
                <w:szCs w:val="24"/>
              </w:rPr>
              <w:t>01/03/16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58A4" w:rsidRDefault="007558A4" w:rsidP="00CB4D0A">
      <w:pPr>
        <w:spacing w:after="0" w:line="240" w:lineRule="auto"/>
      </w:pPr>
      <w:r>
        <w:separator/>
      </w:r>
    </w:p>
  </w:endnote>
  <w:endnote w:type="continuationSeparator" w:id="0">
    <w:p w:rsidR="007558A4" w:rsidRDefault="007558A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58A4" w:rsidRDefault="007558A4" w:rsidP="00CB4D0A">
      <w:pPr>
        <w:spacing w:after="0" w:line="240" w:lineRule="auto"/>
      </w:pPr>
      <w:r>
        <w:separator/>
      </w:r>
    </w:p>
  </w:footnote>
  <w:footnote w:type="continuationSeparator" w:id="0">
    <w:p w:rsidR="007558A4" w:rsidRDefault="007558A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E4C22"/>
    <w:rsid w:val="001F0481"/>
    <w:rsid w:val="00200C92"/>
    <w:rsid w:val="0020451E"/>
    <w:rsid w:val="00206B9D"/>
    <w:rsid w:val="0023259C"/>
    <w:rsid w:val="002B0BD7"/>
    <w:rsid w:val="002B573D"/>
    <w:rsid w:val="002C5CB2"/>
    <w:rsid w:val="002F779F"/>
    <w:rsid w:val="00371885"/>
    <w:rsid w:val="003B007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1FCA"/>
    <w:rsid w:val="00574D64"/>
    <w:rsid w:val="00591365"/>
    <w:rsid w:val="005B31E4"/>
    <w:rsid w:val="006034F6"/>
    <w:rsid w:val="00607874"/>
    <w:rsid w:val="00607E77"/>
    <w:rsid w:val="00617BB3"/>
    <w:rsid w:val="00645CDD"/>
    <w:rsid w:val="006566D1"/>
    <w:rsid w:val="006823A7"/>
    <w:rsid w:val="00687EE8"/>
    <w:rsid w:val="0070347F"/>
    <w:rsid w:val="0070678E"/>
    <w:rsid w:val="007558A4"/>
    <w:rsid w:val="00831C11"/>
    <w:rsid w:val="00893DFA"/>
    <w:rsid w:val="008A60B4"/>
    <w:rsid w:val="008B3C31"/>
    <w:rsid w:val="008B64FE"/>
    <w:rsid w:val="00935BF7"/>
    <w:rsid w:val="0095442C"/>
    <w:rsid w:val="00983942"/>
    <w:rsid w:val="009C37E0"/>
    <w:rsid w:val="009E41F4"/>
    <w:rsid w:val="00A14B66"/>
    <w:rsid w:val="00A65CF7"/>
    <w:rsid w:val="00A81AB4"/>
    <w:rsid w:val="00A83BBD"/>
    <w:rsid w:val="00A851DA"/>
    <w:rsid w:val="00AC7D5B"/>
    <w:rsid w:val="00AE1481"/>
    <w:rsid w:val="00AF02D3"/>
    <w:rsid w:val="00B0415E"/>
    <w:rsid w:val="00B04678"/>
    <w:rsid w:val="00BC46DF"/>
    <w:rsid w:val="00C03577"/>
    <w:rsid w:val="00C26216"/>
    <w:rsid w:val="00C53029"/>
    <w:rsid w:val="00C65FEA"/>
    <w:rsid w:val="00C70858"/>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3ADC"/>
    <w:rsid w:val="00E4597D"/>
    <w:rsid w:val="00E54832"/>
    <w:rsid w:val="00E56A90"/>
    <w:rsid w:val="00E641CC"/>
    <w:rsid w:val="00EA30AB"/>
    <w:rsid w:val="00EB3925"/>
    <w:rsid w:val="00F81A0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38D8E63-F600-4214-9657-F8479BA83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9F20E-1979-4CA9-9699-B963063AB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Boden</cp:lastModifiedBy>
  <cp:revision>2</cp:revision>
  <dcterms:created xsi:type="dcterms:W3CDTF">2015-01-26T12:24:00Z</dcterms:created>
  <dcterms:modified xsi:type="dcterms:W3CDTF">2016-03-01T18:50:00Z</dcterms:modified>
</cp:coreProperties>
</file>