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51C" w:rsidRPr="00B0415E" w:rsidRDefault="00D6651C" w:rsidP="00D6651C">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D6651C" w:rsidRDefault="00D6651C" w:rsidP="00D6651C">
      <w:pPr>
        <w:rPr>
          <w:lang w:val="en-US"/>
        </w:rPr>
      </w:pPr>
      <w:r w:rsidRPr="00580AF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C03D0B" w:rsidRDefault="00C03D0B" w:rsidP="00D6651C">
                  <w:pPr>
                    <w:jc w:val="center"/>
                    <w:rPr>
                      <w:b/>
                      <w:bCs/>
                      <w:color w:val="002060"/>
                      <w:sz w:val="44"/>
                      <w:szCs w:val="40"/>
                    </w:rPr>
                  </w:pPr>
                  <w:r>
                    <w:rPr>
                      <w:sz w:val="24"/>
                    </w:rPr>
                    <w:t xml:space="preserve">   </w:t>
                  </w:r>
                  <w:r>
                    <w:rPr>
                      <w:b/>
                      <w:bCs/>
                      <w:color w:val="002060"/>
                      <w:sz w:val="44"/>
                      <w:szCs w:val="40"/>
                    </w:rPr>
                    <w:t>Assignment Cover Sheet</w:t>
                  </w:r>
                </w:p>
                <w:p w:rsidR="00C03D0B" w:rsidRDefault="00C03D0B" w:rsidP="00D6651C"/>
              </w:txbxContent>
            </v:textbox>
          </v:shape>
        </w:pict>
      </w:r>
    </w:p>
    <w:p w:rsidR="00D6651C" w:rsidRDefault="00D6651C" w:rsidP="00D6651C">
      <w:pPr>
        <w:rPr>
          <w:lang w:val="en-US"/>
        </w:rPr>
      </w:pPr>
    </w:p>
    <w:p w:rsidR="00D6651C" w:rsidRDefault="00D6651C" w:rsidP="00D6651C">
      <w:pPr>
        <w:rPr>
          <w:lang w:val="en-US"/>
        </w:rPr>
      </w:pPr>
    </w:p>
    <w:p w:rsidR="00D6651C" w:rsidRDefault="00D6651C" w:rsidP="00D6651C">
      <w:pPr>
        <w:rPr>
          <w:lang w:val="en-US"/>
        </w:rPr>
      </w:pPr>
    </w:p>
    <w:tbl>
      <w:tblPr>
        <w:tblStyle w:val="TableGrid"/>
        <w:tblW w:w="0" w:type="auto"/>
        <w:tblLook w:val="04A0"/>
      </w:tblPr>
      <w:tblGrid>
        <w:gridCol w:w="2566"/>
        <w:gridCol w:w="6676"/>
      </w:tblGrid>
      <w:tr w:rsidR="00D6651C" w:rsidRPr="00B0415E" w:rsidTr="00C03D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651C" w:rsidRPr="00B0415E" w:rsidRDefault="00D6651C" w:rsidP="00C03D0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6651C" w:rsidRPr="00B0415E" w:rsidRDefault="00D6651C" w:rsidP="00C03D0B">
            <w:pPr>
              <w:pStyle w:val="Default"/>
              <w:rPr>
                <w:rFonts w:asciiTheme="minorHAnsi" w:hAnsiTheme="minorHAnsi"/>
              </w:rPr>
            </w:pPr>
            <w:r>
              <w:rPr>
                <w:rFonts w:asciiTheme="minorHAnsi" w:hAnsiTheme="minorHAnsi"/>
              </w:rPr>
              <w:t>Lorraine Chivandire</w:t>
            </w:r>
          </w:p>
        </w:tc>
      </w:tr>
      <w:tr w:rsidR="00D6651C" w:rsidRPr="00B0415E" w:rsidTr="00C03D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651C" w:rsidRPr="00B0415E" w:rsidRDefault="00D6651C" w:rsidP="00C03D0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6651C" w:rsidRPr="00B0415E" w:rsidRDefault="00D6651C" w:rsidP="00C03D0B">
            <w:pPr>
              <w:pStyle w:val="Default"/>
              <w:rPr>
                <w:rFonts w:asciiTheme="minorHAnsi" w:hAnsiTheme="minorHAnsi"/>
              </w:rPr>
            </w:pPr>
            <w:r>
              <w:rPr>
                <w:rFonts w:asciiTheme="minorHAnsi" w:hAnsiTheme="minorHAnsi"/>
              </w:rPr>
              <w:t>1384</w:t>
            </w:r>
          </w:p>
        </w:tc>
      </w:tr>
      <w:tr w:rsidR="00D6651C" w:rsidRPr="00B0415E" w:rsidTr="00C03D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651C" w:rsidRPr="00B0415E" w:rsidRDefault="00D6651C" w:rsidP="00C03D0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6651C" w:rsidRPr="00B0415E" w:rsidRDefault="00D6651C" w:rsidP="00C03D0B">
            <w:pPr>
              <w:pStyle w:val="Default"/>
              <w:rPr>
                <w:rFonts w:asciiTheme="minorHAnsi" w:hAnsiTheme="minorHAnsi"/>
              </w:rPr>
            </w:pPr>
            <w:r>
              <w:rPr>
                <w:rFonts w:asciiTheme="minorHAnsi" w:hAnsiTheme="minorHAnsi"/>
              </w:rPr>
              <w:t>Diploma in Event Management</w:t>
            </w:r>
          </w:p>
        </w:tc>
      </w:tr>
      <w:tr w:rsidR="00D6651C" w:rsidRPr="00B0415E" w:rsidTr="00C03D0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6651C" w:rsidRPr="00B0415E" w:rsidRDefault="00D6651C" w:rsidP="00C03D0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6651C" w:rsidRPr="00B0415E" w:rsidRDefault="00D6651C" w:rsidP="00C03D0B">
            <w:r>
              <w:t>1</w:t>
            </w:r>
          </w:p>
        </w:tc>
      </w:tr>
    </w:tbl>
    <w:p w:rsidR="00D6651C" w:rsidRDefault="00D6651C" w:rsidP="00D6651C">
      <w:pPr>
        <w:rPr>
          <w:b/>
          <w:lang w:val="en-US"/>
        </w:rPr>
      </w:pPr>
    </w:p>
    <w:tbl>
      <w:tblPr>
        <w:tblStyle w:val="TableGrid"/>
        <w:tblW w:w="0" w:type="auto"/>
        <w:tblLook w:val="04A0"/>
      </w:tblPr>
      <w:tblGrid>
        <w:gridCol w:w="9242"/>
      </w:tblGrid>
      <w:tr w:rsidR="00D6651C" w:rsidTr="00C03D0B">
        <w:tc>
          <w:tcPr>
            <w:tcW w:w="9242" w:type="dxa"/>
          </w:tcPr>
          <w:p w:rsidR="00D6651C" w:rsidRPr="00CF3191" w:rsidRDefault="00CB4981" w:rsidP="00D6651C">
            <w:pPr>
              <w:pStyle w:val="ListParagraph"/>
              <w:rPr>
                <w:rFonts w:ascii="Arial" w:hAnsi="Arial" w:cs="Arial"/>
                <w:b/>
                <w:color w:val="0070C0"/>
                <w:sz w:val="24"/>
                <w:szCs w:val="24"/>
                <w:lang w:val="en-US"/>
              </w:rPr>
            </w:pPr>
            <w:r>
              <w:rPr>
                <w:rFonts w:ascii="Arial" w:hAnsi="Arial" w:cs="Arial"/>
                <w:sz w:val="24"/>
                <w:szCs w:val="24"/>
                <w:lang w:val="en-US"/>
              </w:rPr>
              <w:t xml:space="preserve"> </w:t>
            </w:r>
            <w:r w:rsidR="00D6651C" w:rsidRPr="00CF3191">
              <w:rPr>
                <w:rFonts w:ascii="Arial" w:hAnsi="Arial" w:cs="Arial"/>
                <w:b/>
                <w:color w:val="0070C0"/>
                <w:sz w:val="24"/>
                <w:szCs w:val="24"/>
                <w:lang w:val="en-US"/>
              </w:rPr>
              <w:t>1</w:t>
            </w:r>
            <w:r w:rsidRPr="00CF3191">
              <w:rPr>
                <w:rFonts w:ascii="Arial" w:hAnsi="Arial" w:cs="Arial"/>
                <w:b/>
                <w:color w:val="0070C0"/>
                <w:sz w:val="24"/>
                <w:szCs w:val="24"/>
                <w:lang w:val="en-US"/>
              </w:rPr>
              <w:t xml:space="preserve">      </w:t>
            </w:r>
            <w:r w:rsidR="00D6651C" w:rsidRPr="00CF3191">
              <w:rPr>
                <w:rFonts w:ascii="Arial" w:hAnsi="Arial" w:cs="Arial"/>
                <w:b/>
                <w:color w:val="0070C0"/>
                <w:sz w:val="24"/>
                <w:szCs w:val="24"/>
                <w:lang w:val="en-US"/>
              </w:rPr>
              <w:t xml:space="preserve">I: EXPLAIN THE DUTIES AND RESPONSIBILITIES OF AN EVENT PLANNER/ COORDINATOR. </w:t>
            </w:r>
          </w:p>
          <w:p w:rsidR="00D6651C" w:rsidRDefault="00D6651C" w:rsidP="00D6651C">
            <w:pPr>
              <w:pStyle w:val="ListParagraph"/>
              <w:rPr>
                <w:rFonts w:ascii="Arial" w:hAnsi="Arial" w:cs="Arial"/>
                <w:sz w:val="24"/>
                <w:szCs w:val="24"/>
                <w:lang w:val="en-US"/>
              </w:rPr>
            </w:pPr>
          </w:p>
          <w:p w:rsidR="00D6651C" w:rsidRDefault="00D6651C" w:rsidP="00D6651C">
            <w:pPr>
              <w:pStyle w:val="ListParagraph"/>
              <w:numPr>
                <w:ilvl w:val="0"/>
                <w:numId w:val="2"/>
              </w:numPr>
              <w:rPr>
                <w:rFonts w:ascii="Arial" w:hAnsi="Arial" w:cs="Arial"/>
                <w:sz w:val="24"/>
                <w:szCs w:val="24"/>
                <w:lang w:val="en-US"/>
              </w:rPr>
            </w:pPr>
            <w:r>
              <w:rPr>
                <w:rFonts w:ascii="Arial" w:hAnsi="Arial" w:cs="Arial"/>
                <w:sz w:val="24"/>
                <w:szCs w:val="24"/>
                <w:lang w:val="en-US"/>
              </w:rPr>
              <w:t>The event planner has the responsibility of meeting with clients and extracting all the information required to begin t</w:t>
            </w:r>
            <w:r w:rsidR="002E339D">
              <w:rPr>
                <w:rFonts w:ascii="Arial" w:hAnsi="Arial" w:cs="Arial"/>
                <w:sz w:val="24"/>
                <w:szCs w:val="24"/>
                <w:lang w:val="en-US"/>
              </w:rPr>
              <w:t>he planning process of an event and finding the right people to hire for the event.</w:t>
            </w:r>
          </w:p>
          <w:p w:rsidR="00D6651C" w:rsidRPr="002E339D" w:rsidRDefault="00D6651C" w:rsidP="002E339D">
            <w:pPr>
              <w:pStyle w:val="ListParagraph"/>
              <w:numPr>
                <w:ilvl w:val="0"/>
                <w:numId w:val="2"/>
              </w:numPr>
              <w:rPr>
                <w:rFonts w:ascii="Arial" w:hAnsi="Arial" w:cs="Arial"/>
                <w:sz w:val="24"/>
                <w:szCs w:val="24"/>
                <w:lang w:val="en-US"/>
              </w:rPr>
            </w:pPr>
            <w:r>
              <w:rPr>
                <w:rFonts w:ascii="Arial" w:hAnsi="Arial" w:cs="Arial"/>
                <w:sz w:val="24"/>
                <w:szCs w:val="24"/>
                <w:lang w:val="en-US"/>
              </w:rPr>
              <w:t xml:space="preserve">They are responsible for finding a venue appropriate for the event and drawing up the event budget </w:t>
            </w:r>
            <w:r w:rsidR="002E339D" w:rsidRPr="002E339D">
              <w:rPr>
                <w:rFonts w:ascii="Arial" w:hAnsi="Arial" w:cs="Arial"/>
                <w:sz w:val="24"/>
                <w:szCs w:val="24"/>
                <w:lang w:val="en-US"/>
              </w:rPr>
              <w:t xml:space="preserve">and activities program </w:t>
            </w:r>
            <w:r w:rsidRPr="002E339D">
              <w:rPr>
                <w:rFonts w:ascii="Arial" w:hAnsi="Arial" w:cs="Arial"/>
                <w:sz w:val="24"/>
                <w:szCs w:val="24"/>
                <w:lang w:val="en-US"/>
              </w:rPr>
              <w:t>while meeting the expectations of the client as much as possible.</w:t>
            </w:r>
          </w:p>
          <w:p w:rsidR="00D6651C" w:rsidRDefault="002E339D" w:rsidP="00D6651C">
            <w:pPr>
              <w:pStyle w:val="ListParagraph"/>
              <w:numPr>
                <w:ilvl w:val="0"/>
                <w:numId w:val="2"/>
              </w:numPr>
              <w:rPr>
                <w:rFonts w:ascii="Arial" w:hAnsi="Arial" w:cs="Arial"/>
                <w:sz w:val="24"/>
                <w:szCs w:val="24"/>
                <w:lang w:val="en-US"/>
              </w:rPr>
            </w:pPr>
            <w:r>
              <w:rPr>
                <w:rFonts w:ascii="Arial" w:hAnsi="Arial" w:cs="Arial"/>
                <w:sz w:val="24"/>
                <w:szCs w:val="24"/>
                <w:lang w:val="en-US"/>
              </w:rPr>
              <w:t>On site supervision to make</w:t>
            </w:r>
            <w:r w:rsidR="00D6651C">
              <w:rPr>
                <w:rFonts w:ascii="Arial" w:hAnsi="Arial" w:cs="Arial"/>
                <w:sz w:val="24"/>
                <w:szCs w:val="24"/>
                <w:lang w:val="en-US"/>
              </w:rPr>
              <w:t xml:space="preserve"> sure that all the logistics and catering planning required are running smoothly</w:t>
            </w:r>
            <w:r>
              <w:rPr>
                <w:rFonts w:ascii="Arial" w:hAnsi="Arial" w:cs="Arial"/>
                <w:sz w:val="24"/>
                <w:szCs w:val="24"/>
                <w:lang w:val="en-US"/>
              </w:rPr>
              <w:t xml:space="preserve"> while tackling challenges as they come up during the event.</w:t>
            </w:r>
          </w:p>
          <w:p w:rsidR="002E339D" w:rsidRDefault="002E339D" w:rsidP="00D6651C">
            <w:pPr>
              <w:pStyle w:val="ListParagraph"/>
              <w:numPr>
                <w:ilvl w:val="0"/>
                <w:numId w:val="2"/>
              </w:numPr>
              <w:rPr>
                <w:rFonts w:ascii="Arial" w:hAnsi="Arial" w:cs="Arial"/>
                <w:sz w:val="24"/>
                <w:szCs w:val="24"/>
                <w:lang w:val="en-US"/>
              </w:rPr>
            </w:pPr>
            <w:r>
              <w:rPr>
                <w:rFonts w:ascii="Arial" w:hAnsi="Arial" w:cs="Arial"/>
                <w:sz w:val="24"/>
                <w:szCs w:val="24"/>
                <w:lang w:val="en-US"/>
              </w:rPr>
              <w:t xml:space="preserve">It is the event planner’s responsibility to ensure that safety is a priority and that all aspects of possible incidents and required response teams are on standby on the day of event. </w:t>
            </w:r>
          </w:p>
          <w:p w:rsidR="002E339D" w:rsidRDefault="002E339D" w:rsidP="00D6651C">
            <w:pPr>
              <w:pStyle w:val="ListParagraph"/>
              <w:numPr>
                <w:ilvl w:val="0"/>
                <w:numId w:val="2"/>
              </w:numPr>
              <w:rPr>
                <w:rFonts w:ascii="Arial" w:hAnsi="Arial" w:cs="Arial"/>
                <w:sz w:val="24"/>
                <w:szCs w:val="24"/>
                <w:lang w:val="en-US"/>
              </w:rPr>
            </w:pPr>
            <w:r>
              <w:rPr>
                <w:rFonts w:ascii="Arial" w:hAnsi="Arial" w:cs="Arial"/>
                <w:sz w:val="24"/>
                <w:szCs w:val="24"/>
                <w:lang w:val="en-US"/>
              </w:rPr>
              <w:t>Post event clean up, evaluations and reports are also the event planners responsibility when closing</w:t>
            </w:r>
            <w:r w:rsidR="000C2F34">
              <w:rPr>
                <w:rFonts w:ascii="Arial" w:hAnsi="Arial" w:cs="Arial"/>
                <w:sz w:val="24"/>
                <w:szCs w:val="24"/>
                <w:lang w:val="en-US"/>
              </w:rPr>
              <w:t xml:space="preserve"> an event which includes paying hired staff and covering all other costs incurred during the event.</w:t>
            </w:r>
          </w:p>
          <w:p w:rsidR="000C2F34" w:rsidRDefault="000C2F34" w:rsidP="000C2F34">
            <w:pPr>
              <w:pStyle w:val="ListParagraph"/>
              <w:rPr>
                <w:rFonts w:ascii="Arial" w:hAnsi="Arial" w:cs="Arial"/>
                <w:sz w:val="24"/>
                <w:szCs w:val="24"/>
                <w:lang w:val="en-US"/>
              </w:rPr>
            </w:pPr>
          </w:p>
          <w:p w:rsidR="000C2F34" w:rsidRPr="00CB4981" w:rsidRDefault="000C2F34" w:rsidP="00CB4981">
            <w:pPr>
              <w:pStyle w:val="ListParagraph"/>
              <w:numPr>
                <w:ilvl w:val="0"/>
                <w:numId w:val="9"/>
              </w:numPr>
              <w:rPr>
                <w:rFonts w:ascii="Arial" w:hAnsi="Arial" w:cs="Arial"/>
                <w:sz w:val="24"/>
                <w:szCs w:val="24"/>
                <w:lang w:val="en-US"/>
              </w:rPr>
            </w:pPr>
            <w:r w:rsidRPr="00CF3191">
              <w:rPr>
                <w:rFonts w:ascii="Arial" w:hAnsi="Arial" w:cs="Arial"/>
                <w:b/>
                <w:color w:val="0070C0"/>
                <w:sz w:val="24"/>
                <w:szCs w:val="24"/>
                <w:lang w:val="en-US"/>
              </w:rPr>
              <w:t>II:</w:t>
            </w:r>
            <w:r w:rsidRPr="00CB4981">
              <w:rPr>
                <w:rFonts w:ascii="Arial" w:hAnsi="Arial" w:cs="Arial"/>
                <w:sz w:val="24"/>
                <w:szCs w:val="24"/>
                <w:lang w:val="en-US"/>
              </w:rPr>
              <w:t xml:space="preserve"> </w:t>
            </w:r>
            <w:r w:rsidRPr="00CF3191">
              <w:rPr>
                <w:rFonts w:ascii="Arial" w:hAnsi="Arial" w:cs="Arial"/>
                <w:b/>
                <w:color w:val="0070C0"/>
                <w:sz w:val="24"/>
                <w:szCs w:val="24"/>
                <w:lang w:val="en-US"/>
              </w:rPr>
              <w:t>OUTLINE THE MAIN TASKS INVOLVED IN EVENT PLANNING</w:t>
            </w:r>
            <w:r w:rsidRPr="00CB4981">
              <w:rPr>
                <w:rFonts w:ascii="Arial" w:hAnsi="Arial" w:cs="Arial"/>
                <w:sz w:val="24"/>
                <w:szCs w:val="24"/>
                <w:lang w:val="en-US"/>
              </w:rPr>
              <w:t xml:space="preserve">. </w:t>
            </w:r>
          </w:p>
          <w:p w:rsidR="00A704D7" w:rsidRDefault="00A704D7" w:rsidP="000C2F34">
            <w:pPr>
              <w:pStyle w:val="ListParagraph"/>
              <w:rPr>
                <w:rFonts w:ascii="Arial" w:hAnsi="Arial" w:cs="Arial"/>
                <w:sz w:val="24"/>
                <w:szCs w:val="24"/>
                <w:lang w:val="en-US"/>
              </w:rPr>
            </w:pPr>
          </w:p>
          <w:p w:rsidR="00A704D7" w:rsidRDefault="00A704D7" w:rsidP="00A704D7">
            <w:pPr>
              <w:pStyle w:val="ListParagraph"/>
              <w:numPr>
                <w:ilvl w:val="0"/>
                <w:numId w:val="5"/>
              </w:numPr>
              <w:rPr>
                <w:rFonts w:ascii="Arial" w:hAnsi="Arial" w:cs="Arial"/>
                <w:sz w:val="24"/>
                <w:szCs w:val="24"/>
                <w:lang w:val="en-US"/>
              </w:rPr>
            </w:pPr>
            <w:r>
              <w:rPr>
                <w:rFonts w:ascii="Arial" w:hAnsi="Arial" w:cs="Arial"/>
                <w:sz w:val="24"/>
                <w:szCs w:val="24"/>
                <w:lang w:val="en-US"/>
              </w:rPr>
              <w:t>Doing all the research to gather all the necessary information needed.</w:t>
            </w:r>
          </w:p>
          <w:p w:rsidR="00A704D7" w:rsidRDefault="00A704D7" w:rsidP="00A704D7">
            <w:pPr>
              <w:pStyle w:val="ListParagraph"/>
              <w:numPr>
                <w:ilvl w:val="0"/>
                <w:numId w:val="5"/>
              </w:numPr>
              <w:rPr>
                <w:rFonts w:ascii="Arial" w:hAnsi="Arial" w:cs="Arial"/>
                <w:sz w:val="24"/>
                <w:szCs w:val="24"/>
                <w:lang w:val="en-US"/>
              </w:rPr>
            </w:pPr>
            <w:r>
              <w:rPr>
                <w:rFonts w:ascii="Arial" w:hAnsi="Arial" w:cs="Arial"/>
                <w:sz w:val="24"/>
                <w:szCs w:val="24"/>
                <w:lang w:val="en-US"/>
              </w:rPr>
              <w:t>Coming up with a design for the event based on the needs of the client.</w:t>
            </w:r>
          </w:p>
          <w:p w:rsidR="00A704D7" w:rsidRDefault="00A704D7" w:rsidP="00A704D7">
            <w:pPr>
              <w:pStyle w:val="ListParagraph"/>
              <w:numPr>
                <w:ilvl w:val="0"/>
                <w:numId w:val="5"/>
              </w:numPr>
              <w:rPr>
                <w:rFonts w:ascii="Arial" w:hAnsi="Arial" w:cs="Arial"/>
                <w:sz w:val="24"/>
                <w:szCs w:val="24"/>
                <w:lang w:val="en-US"/>
              </w:rPr>
            </w:pPr>
            <w:r>
              <w:rPr>
                <w:rFonts w:ascii="Arial" w:hAnsi="Arial" w:cs="Arial"/>
                <w:sz w:val="24"/>
                <w:szCs w:val="24"/>
                <w:lang w:val="en-US"/>
              </w:rPr>
              <w:t xml:space="preserve">Finding the appropriate site and staff </w:t>
            </w:r>
            <w:r w:rsidR="004250D2">
              <w:rPr>
                <w:rFonts w:ascii="Arial" w:hAnsi="Arial" w:cs="Arial"/>
                <w:sz w:val="24"/>
                <w:szCs w:val="24"/>
                <w:lang w:val="en-US"/>
              </w:rPr>
              <w:t>to run the event.</w:t>
            </w:r>
          </w:p>
          <w:p w:rsidR="004250D2" w:rsidRDefault="004250D2" w:rsidP="004250D2">
            <w:pPr>
              <w:pStyle w:val="ListParagraph"/>
              <w:numPr>
                <w:ilvl w:val="0"/>
                <w:numId w:val="5"/>
              </w:numPr>
              <w:rPr>
                <w:rFonts w:ascii="Arial" w:hAnsi="Arial" w:cs="Arial"/>
                <w:sz w:val="24"/>
                <w:szCs w:val="24"/>
                <w:lang w:val="en-US"/>
              </w:rPr>
            </w:pPr>
            <w:r>
              <w:rPr>
                <w:rFonts w:ascii="Arial" w:hAnsi="Arial" w:cs="Arial"/>
                <w:sz w:val="24"/>
                <w:szCs w:val="24"/>
                <w:lang w:val="en-US"/>
              </w:rPr>
              <w:t>Sending invitations and organizing transport and accommodation where necessary.</w:t>
            </w:r>
          </w:p>
          <w:p w:rsidR="004250D2" w:rsidRDefault="004250D2" w:rsidP="004250D2">
            <w:pPr>
              <w:pStyle w:val="ListParagraph"/>
              <w:numPr>
                <w:ilvl w:val="0"/>
                <w:numId w:val="5"/>
              </w:numPr>
              <w:rPr>
                <w:rFonts w:ascii="Arial" w:hAnsi="Arial" w:cs="Arial"/>
                <w:sz w:val="24"/>
                <w:szCs w:val="24"/>
                <w:lang w:val="en-US"/>
              </w:rPr>
            </w:pPr>
            <w:r>
              <w:rPr>
                <w:rFonts w:ascii="Arial" w:hAnsi="Arial" w:cs="Arial"/>
                <w:sz w:val="24"/>
                <w:szCs w:val="24"/>
                <w:lang w:val="en-US"/>
              </w:rPr>
              <w:t>Setting up of the venue early and making sure all food, sound, décor and entertainers are well organized.</w:t>
            </w:r>
          </w:p>
          <w:p w:rsidR="004250D2" w:rsidRDefault="004250D2" w:rsidP="004250D2">
            <w:pPr>
              <w:pStyle w:val="ListParagraph"/>
              <w:numPr>
                <w:ilvl w:val="0"/>
                <w:numId w:val="5"/>
              </w:numPr>
              <w:rPr>
                <w:rFonts w:ascii="Arial" w:hAnsi="Arial" w:cs="Arial"/>
                <w:sz w:val="24"/>
                <w:szCs w:val="24"/>
                <w:lang w:val="en-US"/>
              </w:rPr>
            </w:pPr>
            <w:r>
              <w:rPr>
                <w:rFonts w:ascii="Arial" w:hAnsi="Arial" w:cs="Arial"/>
                <w:sz w:val="24"/>
                <w:szCs w:val="24"/>
                <w:lang w:val="en-US"/>
              </w:rPr>
              <w:t>Coordination of activities and making sure the programs are running smoothly</w:t>
            </w:r>
            <w:r w:rsidR="00CB4981">
              <w:rPr>
                <w:rFonts w:ascii="Arial" w:hAnsi="Arial" w:cs="Arial"/>
                <w:sz w:val="24"/>
                <w:szCs w:val="24"/>
                <w:lang w:val="en-US"/>
              </w:rPr>
              <w:t xml:space="preserve"> and informing all emergency teams to be on standby incase of incidents requiring attention. </w:t>
            </w:r>
          </w:p>
          <w:p w:rsidR="004250D2" w:rsidRDefault="004250D2" w:rsidP="004250D2">
            <w:pPr>
              <w:pStyle w:val="ListParagraph"/>
              <w:numPr>
                <w:ilvl w:val="0"/>
                <w:numId w:val="5"/>
              </w:numPr>
              <w:rPr>
                <w:rFonts w:ascii="Arial" w:hAnsi="Arial" w:cs="Arial"/>
                <w:sz w:val="24"/>
                <w:szCs w:val="24"/>
                <w:lang w:val="en-US"/>
              </w:rPr>
            </w:pPr>
            <w:r>
              <w:rPr>
                <w:rFonts w:ascii="Arial" w:hAnsi="Arial" w:cs="Arial"/>
                <w:sz w:val="24"/>
                <w:szCs w:val="24"/>
                <w:lang w:val="en-US"/>
              </w:rPr>
              <w:t xml:space="preserve">Supervising all aspects of the event and dealing with urgent situations that will rise throughout the event. </w:t>
            </w:r>
          </w:p>
          <w:p w:rsidR="00CB4981" w:rsidRDefault="004250D2" w:rsidP="00CB4981">
            <w:pPr>
              <w:pStyle w:val="ListParagraph"/>
              <w:numPr>
                <w:ilvl w:val="0"/>
                <w:numId w:val="5"/>
              </w:numPr>
              <w:rPr>
                <w:rFonts w:ascii="Arial" w:hAnsi="Arial" w:cs="Arial"/>
                <w:sz w:val="24"/>
                <w:szCs w:val="24"/>
                <w:lang w:val="en-US"/>
              </w:rPr>
            </w:pPr>
            <w:r>
              <w:rPr>
                <w:rFonts w:ascii="Arial" w:hAnsi="Arial" w:cs="Arial"/>
                <w:sz w:val="24"/>
                <w:szCs w:val="24"/>
                <w:lang w:val="en-US"/>
              </w:rPr>
              <w:t xml:space="preserve">Evaluations of the event as well as conducting inventory </w:t>
            </w:r>
            <w:r w:rsidR="00CB4981">
              <w:rPr>
                <w:rFonts w:ascii="Arial" w:hAnsi="Arial" w:cs="Arial"/>
                <w:sz w:val="24"/>
                <w:szCs w:val="24"/>
                <w:lang w:val="en-US"/>
              </w:rPr>
              <w:t>in order to ensure all expenses are paid off.</w:t>
            </w:r>
          </w:p>
          <w:p w:rsidR="008C7BB5" w:rsidRDefault="008C7BB5" w:rsidP="008C7BB5">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8C7BB5" w:rsidRDefault="008C7BB5" w:rsidP="008C7BB5">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8C7BB5" w:rsidRDefault="008C7BB5" w:rsidP="008C7BB5">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8C7BB5" w:rsidRDefault="008C7BB5" w:rsidP="008C7BB5">
            <w:r>
              <w:rPr>
                <w:b/>
                <w:color w:val="002060"/>
              </w:rPr>
              <w:t xml:space="preserve">                                                                                                              </w:t>
            </w:r>
            <w:r w:rsidRPr="00B0415E">
              <w:rPr>
                <w:b/>
                <w:color w:val="002060"/>
              </w:rPr>
              <w:t>Assignment NO:</w:t>
            </w:r>
            <w:r w:rsidRPr="0030349F">
              <w:t xml:space="preserve"> </w:t>
            </w:r>
            <w:r>
              <w:t>1</w:t>
            </w:r>
          </w:p>
          <w:p w:rsidR="008C7BB5" w:rsidRPr="008C7BB5" w:rsidRDefault="008C7BB5" w:rsidP="008C7BB5">
            <w:pPr>
              <w:rPr>
                <w:rFonts w:ascii="Arial" w:hAnsi="Arial" w:cs="Arial"/>
                <w:sz w:val="24"/>
                <w:szCs w:val="24"/>
                <w:lang w:val="en-US"/>
              </w:rPr>
            </w:pPr>
          </w:p>
          <w:p w:rsidR="00CB4981" w:rsidRPr="008C7BB5" w:rsidRDefault="00CB4981" w:rsidP="008C7BB5">
            <w:pPr>
              <w:pStyle w:val="ListParagraph"/>
              <w:numPr>
                <w:ilvl w:val="0"/>
                <w:numId w:val="8"/>
              </w:numPr>
              <w:rPr>
                <w:rFonts w:ascii="Arial" w:hAnsi="Arial" w:cs="Arial"/>
                <w:b/>
                <w:color w:val="0070C0"/>
                <w:sz w:val="24"/>
                <w:szCs w:val="24"/>
                <w:lang w:val="en-US"/>
              </w:rPr>
            </w:pPr>
            <w:r w:rsidRPr="00CF3191">
              <w:rPr>
                <w:rFonts w:ascii="Arial" w:hAnsi="Arial" w:cs="Arial"/>
                <w:b/>
                <w:color w:val="0070C0"/>
                <w:sz w:val="24"/>
                <w:szCs w:val="24"/>
                <w:lang w:val="en-US"/>
              </w:rPr>
              <w:t>I</w:t>
            </w:r>
            <w:r w:rsidRPr="008C7BB5">
              <w:rPr>
                <w:rFonts w:ascii="Arial" w:hAnsi="Arial" w:cs="Arial"/>
                <w:b/>
                <w:color w:val="0070C0"/>
                <w:sz w:val="24"/>
                <w:szCs w:val="24"/>
                <w:lang w:val="en-US"/>
              </w:rPr>
              <w:t>II: WHAT ARE THE FIVE W’s IN EVENT CREATION AND WHAT IS THEIR IMPORTANCE WHEN PLANNING AN EVENT?</w:t>
            </w:r>
          </w:p>
          <w:p w:rsidR="00CB4981" w:rsidRDefault="00CB4981" w:rsidP="00CB4981">
            <w:pPr>
              <w:pStyle w:val="ListParagraph"/>
              <w:rPr>
                <w:rFonts w:ascii="Arial" w:hAnsi="Arial" w:cs="Arial"/>
                <w:sz w:val="24"/>
                <w:szCs w:val="24"/>
                <w:lang w:val="en-US"/>
              </w:rPr>
            </w:pPr>
          </w:p>
          <w:p w:rsidR="00E27307" w:rsidRPr="00E27307" w:rsidRDefault="00CB4981" w:rsidP="00E27307">
            <w:pPr>
              <w:pStyle w:val="ListParagraph"/>
              <w:numPr>
                <w:ilvl w:val="0"/>
                <w:numId w:val="10"/>
              </w:numPr>
              <w:rPr>
                <w:rFonts w:ascii="Arial" w:hAnsi="Arial" w:cs="Arial"/>
                <w:sz w:val="24"/>
                <w:szCs w:val="24"/>
                <w:lang w:val="en-US"/>
              </w:rPr>
            </w:pPr>
            <w:r w:rsidRPr="00B0432E">
              <w:rPr>
                <w:rFonts w:ascii="Arial" w:hAnsi="Arial" w:cs="Arial"/>
                <w:i/>
                <w:sz w:val="24"/>
                <w:szCs w:val="24"/>
                <w:lang w:val="en-US"/>
              </w:rPr>
              <w:t>Why</w:t>
            </w:r>
            <w:r>
              <w:rPr>
                <w:rFonts w:ascii="Arial" w:hAnsi="Arial" w:cs="Arial"/>
                <w:sz w:val="24"/>
                <w:szCs w:val="24"/>
                <w:lang w:val="en-US"/>
              </w:rPr>
              <w:t>: knowing the reason and the purpose of the</w:t>
            </w:r>
            <w:r w:rsidR="00E27307">
              <w:rPr>
                <w:rFonts w:ascii="Arial" w:hAnsi="Arial" w:cs="Arial"/>
                <w:sz w:val="24"/>
                <w:szCs w:val="24"/>
                <w:lang w:val="en-US"/>
              </w:rPr>
              <w:t xml:space="preserve"> event will give the planner the kind of event to put together.</w:t>
            </w:r>
          </w:p>
          <w:p w:rsidR="00E27307" w:rsidRDefault="00E27307" w:rsidP="00CB4981">
            <w:pPr>
              <w:pStyle w:val="ListParagraph"/>
              <w:numPr>
                <w:ilvl w:val="0"/>
                <w:numId w:val="10"/>
              </w:numPr>
              <w:rPr>
                <w:rFonts w:ascii="Arial" w:hAnsi="Arial" w:cs="Arial"/>
                <w:sz w:val="24"/>
                <w:szCs w:val="24"/>
                <w:lang w:val="en-US"/>
              </w:rPr>
            </w:pPr>
            <w:r w:rsidRPr="00B0432E">
              <w:rPr>
                <w:rFonts w:ascii="Arial" w:hAnsi="Arial" w:cs="Arial"/>
                <w:i/>
                <w:sz w:val="24"/>
                <w:szCs w:val="24"/>
                <w:lang w:val="en-US"/>
              </w:rPr>
              <w:t>Who</w:t>
            </w:r>
            <w:r>
              <w:rPr>
                <w:rFonts w:ascii="Arial" w:hAnsi="Arial" w:cs="Arial"/>
                <w:sz w:val="24"/>
                <w:szCs w:val="24"/>
                <w:lang w:val="en-US"/>
              </w:rPr>
              <w:t>: the people that attend the event will determine a lot of factors in the event designing and programming of events.</w:t>
            </w:r>
          </w:p>
          <w:p w:rsidR="00E27307" w:rsidRDefault="00DA6BB3" w:rsidP="00CB4981">
            <w:pPr>
              <w:pStyle w:val="ListParagraph"/>
              <w:numPr>
                <w:ilvl w:val="0"/>
                <w:numId w:val="10"/>
              </w:numPr>
              <w:rPr>
                <w:rFonts w:ascii="Arial" w:hAnsi="Arial" w:cs="Arial"/>
                <w:sz w:val="24"/>
                <w:szCs w:val="24"/>
                <w:lang w:val="en-US"/>
              </w:rPr>
            </w:pPr>
            <w:r w:rsidRPr="00B0432E">
              <w:rPr>
                <w:rFonts w:ascii="Arial" w:hAnsi="Arial" w:cs="Arial"/>
                <w:i/>
                <w:sz w:val="24"/>
                <w:szCs w:val="24"/>
                <w:lang w:val="en-US"/>
              </w:rPr>
              <w:t>When</w:t>
            </w:r>
            <w:r>
              <w:rPr>
                <w:rFonts w:ascii="Arial" w:hAnsi="Arial" w:cs="Arial"/>
                <w:sz w:val="24"/>
                <w:szCs w:val="24"/>
                <w:lang w:val="en-US"/>
              </w:rPr>
              <w:t>: the timing of the event is important to consider as this has a direct impact on its success for example an outdoor wedding will need to be done during non rainy or winter seasons.</w:t>
            </w:r>
          </w:p>
          <w:p w:rsidR="00DA6BB3" w:rsidRDefault="00DA6BB3" w:rsidP="00CB4981">
            <w:pPr>
              <w:pStyle w:val="ListParagraph"/>
              <w:numPr>
                <w:ilvl w:val="0"/>
                <w:numId w:val="10"/>
              </w:numPr>
              <w:rPr>
                <w:rFonts w:ascii="Arial" w:hAnsi="Arial" w:cs="Arial"/>
                <w:sz w:val="24"/>
                <w:szCs w:val="24"/>
                <w:lang w:val="en-US"/>
              </w:rPr>
            </w:pPr>
            <w:r w:rsidRPr="00B0432E">
              <w:rPr>
                <w:rFonts w:ascii="Arial" w:hAnsi="Arial" w:cs="Arial"/>
                <w:i/>
                <w:sz w:val="24"/>
                <w:szCs w:val="24"/>
                <w:lang w:val="en-US"/>
              </w:rPr>
              <w:t>Where</w:t>
            </w:r>
            <w:r>
              <w:rPr>
                <w:rFonts w:ascii="Arial" w:hAnsi="Arial" w:cs="Arial"/>
                <w:sz w:val="24"/>
                <w:szCs w:val="24"/>
                <w:lang w:val="en-US"/>
              </w:rPr>
              <w:t xml:space="preserve">: the area which the event is to be </w:t>
            </w:r>
            <w:r w:rsidR="00B0432E">
              <w:rPr>
                <w:rFonts w:ascii="Arial" w:hAnsi="Arial" w:cs="Arial"/>
                <w:sz w:val="24"/>
                <w:szCs w:val="24"/>
                <w:lang w:val="en-US"/>
              </w:rPr>
              <w:t>held should permit and be appropriate and suitable to run the event in order for it to run without breaking any laws</w:t>
            </w:r>
          </w:p>
          <w:p w:rsidR="00B0432E" w:rsidRDefault="00B0432E" w:rsidP="00B0432E">
            <w:pPr>
              <w:pStyle w:val="ListParagraph"/>
              <w:numPr>
                <w:ilvl w:val="0"/>
                <w:numId w:val="10"/>
              </w:numPr>
              <w:rPr>
                <w:rFonts w:ascii="Arial" w:hAnsi="Arial" w:cs="Arial"/>
                <w:sz w:val="24"/>
                <w:szCs w:val="24"/>
                <w:lang w:val="en-US"/>
              </w:rPr>
            </w:pPr>
            <w:r w:rsidRPr="00B0432E">
              <w:rPr>
                <w:rFonts w:ascii="Arial" w:hAnsi="Arial" w:cs="Arial"/>
                <w:i/>
                <w:sz w:val="24"/>
                <w:szCs w:val="24"/>
                <w:lang w:val="en-US"/>
              </w:rPr>
              <w:t>What:</w:t>
            </w:r>
            <w:r>
              <w:rPr>
                <w:rFonts w:ascii="Arial" w:hAnsi="Arial" w:cs="Arial"/>
                <w:sz w:val="24"/>
                <w:szCs w:val="24"/>
                <w:lang w:val="en-US"/>
              </w:rPr>
              <w:t xml:space="preserve"> this is what gives the event its unique design and theme.</w:t>
            </w:r>
          </w:p>
          <w:p w:rsidR="00B0432E" w:rsidRDefault="00B0432E" w:rsidP="00B0432E">
            <w:pPr>
              <w:rPr>
                <w:rFonts w:ascii="Arial" w:hAnsi="Arial" w:cs="Arial"/>
                <w:sz w:val="24"/>
                <w:szCs w:val="24"/>
                <w:lang w:val="en-US"/>
              </w:rPr>
            </w:pPr>
          </w:p>
          <w:p w:rsidR="00B0432E" w:rsidRPr="00CF3191" w:rsidRDefault="00B0432E" w:rsidP="00B0432E">
            <w:pPr>
              <w:pStyle w:val="ListParagraph"/>
              <w:numPr>
                <w:ilvl w:val="0"/>
                <w:numId w:val="12"/>
              </w:numPr>
              <w:rPr>
                <w:rFonts w:ascii="Arial" w:hAnsi="Arial" w:cs="Arial"/>
                <w:b/>
                <w:color w:val="0070C0"/>
                <w:sz w:val="24"/>
                <w:szCs w:val="24"/>
                <w:lang w:val="en-US"/>
              </w:rPr>
            </w:pPr>
            <w:r w:rsidRPr="00CF3191">
              <w:rPr>
                <w:rFonts w:ascii="Arial" w:hAnsi="Arial" w:cs="Arial"/>
                <w:b/>
                <w:color w:val="0070C0"/>
                <w:sz w:val="24"/>
                <w:szCs w:val="24"/>
                <w:lang w:val="en-US"/>
              </w:rPr>
              <w:t>IV: HOW SHOULD A PLANNER EVALUATE A VENUE TO MAKE SURE THAT IT BEST SERVES THE EVENT REQUIREMENT?</w:t>
            </w:r>
          </w:p>
          <w:p w:rsidR="002667C2" w:rsidRPr="00CF3191" w:rsidRDefault="002667C2" w:rsidP="002667C2">
            <w:pPr>
              <w:pStyle w:val="ListParagraph"/>
              <w:rPr>
                <w:rFonts w:ascii="Arial" w:hAnsi="Arial" w:cs="Arial"/>
                <w:b/>
                <w:color w:val="0070C0"/>
                <w:sz w:val="24"/>
                <w:szCs w:val="24"/>
                <w:lang w:val="en-US"/>
              </w:rPr>
            </w:pPr>
          </w:p>
          <w:p w:rsidR="002667C2" w:rsidRDefault="00C03D0B" w:rsidP="002667C2">
            <w:pPr>
              <w:pStyle w:val="ListParagraph"/>
              <w:numPr>
                <w:ilvl w:val="0"/>
                <w:numId w:val="15"/>
              </w:numPr>
              <w:rPr>
                <w:rFonts w:ascii="Arial" w:hAnsi="Arial" w:cs="Arial"/>
                <w:sz w:val="24"/>
                <w:szCs w:val="24"/>
                <w:lang w:val="en-US"/>
              </w:rPr>
            </w:pPr>
            <w:r>
              <w:rPr>
                <w:rFonts w:ascii="Arial" w:hAnsi="Arial" w:cs="Arial"/>
                <w:sz w:val="24"/>
                <w:szCs w:val="24"/>
                <w:lang w:val="en-US"/>
              </w:rPr>
              <w:t xml:space="preserve">When meeting the venue manager, the planner has to find out what amenities come with that venue and if they serve the purpose of the event being planned.   </w:t>
            </w:r>
          </w:p>
          <w:p w:rsidR="002667C2" w:rsidRDefault="00C03D0B" w:rsidP="002667C2">
            <w:pPr>
              <w:pStyle w:val="ListParagraph"/>
              <w:numPr>
                <w:ilvl w:val="0"/>
                <w:numId w:val="15"/>
              </w:numPr>
              <w:rPr>
                <w:rFonts w:ascii="Arial" w:hAnsi="Arial" w:cs="Arial"/>
                <w:sz w:val="24"/>
                <w:szCs w:val="24"/>
                <w:lang w:val="en-US"/>
              </w:rPr>
            </w:pPr>
            <w:r>
              <w:rPr>
                <w:rFonts w:ascii="Arial" w:hAnsi="Arial" w:cs="Arial"/>
                <w:sz w:val="24"/>
                <w:szCs w:val="24"/>
                <w:lang w:val="en-US"/>
              </w:rPr>
              <w:t xml:space="preserve">The planner has to view the facilities in person in order to make sure that the space and surroundings are appropriate for the event design. One example is to find out if the space is adequate for the event size. </w:t>
            </w:r>
          </w:p>
          <w:p w:rsidR="002667C2" w:rsidRDefault="00C03D0B" w:rsidP="002667C2">
            <w:pPr>
              <w:pStyle w:val="ListParagraph"/>
              <w:numPr>
                <w:ilvl w:val="0"/>
                <w:numId w:val="15"/>
              </w:numPr>
              <w:rPr>
                <w:rFonts w:ascii="Arial" w:hAnsi="Arial" w:cs="Arial"/>
                <w:sz w:val="24"/>
                <w:szCs w:val="24"/>
                <w:lang w:val="en-US"/>
              </w:rPr>
            </w:pPr>
            <w:r>
              <w:rPr>
                <w:rFonts w:ascii="Arial" w:hAnsi="Arial" w:cs="Arial"/>
                <w:sz w:val="24"/>
                <w:szCs w:val="24"/>
                <w:lang w:val="en-US"/>
              </w:rPr>
              <w:t>The planner should find out if the venue comes with audio or visual equipment or if they will need to be out sourced in order to plan the logistics and budget to acquire all that is needed for the event.</w:t>
            </w:r>
          </w:p>
          <w:p w:rsidR="002667C2" w:rsidRDefault="00C03D0B" w:rsidP="002667C2">
            <w:pPr>
              <w:pStyle w:val="ListParagraph"/>
              <w:numPr>
                <w:ilvl w:val="0"/>
                <w:numId w:val="15"/>
              </w:numPr>
              <w:rPr>
                <w:rFonts w:ascii="Arial" w:hAnsi="Arial" w:cs="Arial"/>
                <w:sz w:val="24"/>
                <w:szCs w:val="24"/>
                <w:lang w:val="en-US"/>
              </w:rPr>
            </w:pPr>
            <w:r>
              <w:rPr>
                <w:rFonts w:ascii="Arial" w:hAnsi="Arial" w:cs="Arial"/>
                <w:sz w:val="24"/>
                <w:szCs w:val="24"/>
                <w:lang w:val="en-US"/>
              </w:rPr>
              <w:t xml:space="preserve">The planner has to ensure that the right catering service companies are hired and that usually includes meeting with the executive chef and go through menu planning and food tasting meetings. </w:t>
            </w:r>
          </w:p>
          <w:p w:rsidR="00B0432E" w:rsidRPr="008C7BB5" w:rsidRDefault="00C03D0B" w:rsidP="00B0432E">
            <w:pPr>
              <w:pStyle w:val="ListParagraph"/>
              <w:numPr>
                <w:ilvl w:val="0"/>
                <w:numId w:val="15"/>
              </w:numPr>
              <w:rPr>
                <w:rFonts w:ascii="Arial" w:hAnsi="Arial" w:cs="Arial"/>
                <w:sz w:val="24"/>
                <w:szCs w:val="24"/>
                <w:lang w:val="en-US"/>
              </w:rPr>
            </w:pPr>
            <w:r>
              <w:rPr>
                <w:rFonts w:ascii="Arial" w:hAnsi="Arial" w:cs="Arial"/>
                <w:sz w:val="24"/>
                <w:szCs w:val="24"/>
                <w:lang w:val="en-US"/>
              </w:rPr>
              <w:t xml:space="preserve">Once the best options for services required and the best payment options are confirmed, the planner has to put together a report showing all these </w:t>
            </w:r>
            <w:r w:rsidR="00EC67A8">
              <w:rPr>
                <w:rFonts w:ascii="Arial" w:hAnsi="Arial" w:cs="Arial"/>
                <w:sz w:val="24"/>
                <w:szCs w:val="24"/>
                <w:lang w:val="en-US"/>
              </w:rPr>
              <w:t xml:space="preserve">figures as the event budget. </w:t>
            </w:r>
            <w:r>
              <w:rPr>
                <w:rFonts w:ascii="Arial" w:hAnsi="Arial" w:cs="Arial"/>
                <w:sz w:val="24"/>
                <w:szCs w:val="24"/>
                <w:lang w:val="en-US"/>
              </w:rPr>
              <w:t xml:space="preserve"> </w:t>
            </w:r>
          </w:p>
          <w:p w:rsidR="00B0432E" w:rsidRPr="00B0432E" w:rsidRDefault="00B0432E" w:rsidP="00B0432E">
            <w:pPr>
              <w:rPr>
                <w:rFonts w:ascii="Arial" w:hAnsi="Arial" w:cs="Arial"/>
                <w:sz w:val="24"/>
                <w:szCs w:val="24"/>
                <w:lang w:val="en-US"/>
              </w:rPr>
            </w:pPr>
          </w:p>
          <w:p w:rsidR="00B0432E" w:rsidRPr="00CF3191" w:rsidRDefault="00B0432E" w:rsidP="00B0432E">
            <w:pPr>
              <w:pStyle w:val="ListParagraph"/>
              <w:numPr>
                <w:ilvl w:val="0"/>
                <w:numId w:val="13"/>
              </w:numPr>
              <w:rPr>
                <w:rFonts w:ascii="Arial" w:hAnsi="Arial" w:cs="Arial"/>
                <w:b/>
                <w:color w:val="0070C0"/>
                <w:sz w:val="24"/>
                <w:szCs w:val="24"/>
                <w:lang w:val="en-US"/>
              </w:rPr>
            </w:pPr>
            <w:r w:rsidRPr="00CF3191">
              <w:rPr>
                <w:rFonts w:ascii="Arial" w:hAnsi="Arial" w:cs="Arial"/>
                <w:b/>
                <w:color w:val="0070C0"/>
                <w:sz w:val="24"/>
                <w:szCs w:val="24"/>
                <w:lang w:val="en-US"/>
              </w:rPr>
              <w:t>V: WHEN ARRANGING FOR A REFRESHMENT BREAK FOR A GROUP OF 1000 PEOPLE, AN EVENT PLANNER SHOULD ALLOW:</w:t>
            </w:r>
          </w:p>
          <w:p w:rsidR="00B0432E" w:rsidRPr="00CF3191" w:rsidRDefault="00B0432E" w:rsidP="00B0432E">
            <w:pPr>
              <w:pStyle w:val="ListParagraph"/>
              <w:rPr>
                <w:rFonts w:ascii="Arial" w:hAnsi="Arial" w:cs="Arial"/>
                <w:b/>
                <w:color w:val="0070C0"/>
                <w:sz w:val="24"/>
                <w:szCs w:val="24"/>
                <w:lang w:val="en-US"/>
              </w:rPr>
            </w:pPr>
          </w:p>
          <w:p w:rsidR="00B0432E" w:rsidRDefault="00B0432E" w:rsidP="00B0432E">
            <w:pPr>
              <w:pStyle w:val="ListParagraph"/>
              <w:numPr>
                <w:ilvl w:val="0"/>
                <w:numId w:val="14"/>
              </w:numPr>
              <w:rPr>
                <w:rFonts w:ascii="Arial" w:hAnsi="Arial" w:cs="Arial"/>
                <w:sz w:val="24"/>
                <w:szCs w:val="24"/>
                <w:lang w:val="en-US"/>
              </w:rPr>
            </w:pPr>
            <w:r>
              <w:rPr>
                <w:rFonts w:ascii="Arial" w:hAnsi="Arial" w:cs="Arial"/>
                <w:sz w:val="24"/>
                <w:szCs w:val="24"/>
                <w:lang w:val="en-US"/>
              </w:rPr>
              <w:t>30mins</w:t>
            </w:r>
          </w:p>
          <w:p w:rsidR="00E23ECB" w:rsidRDefault="00E23ECB" w:rsidP="00E23ECB">
            <w:pPr>
              <w:rPr>
                <w:rFonts w:ascii="Arial" w:hAnsi="Arial" w:cs="Arial"/>
                <w:sz w:val="24"/>
                <w:szCs w:val="24"/>
                <w:lang w:val="en-US"/>
              </w:rPr>
            </w:pPr>
          </w:p>
          <w:p w:rsidR="00E23ECB" w:rsidRDefault="00E23ECB" w:rsidP="00E23ECB">
            <w:pPr>
              <w:rPr>
                <w:rFonts w:ascii="Arial" w:hAnsi="Arial" w:cs="Arial"/>
                <w:sz w:val="24"/>
                <w:szCs w:val="24"/>
                <w:lang w:val="en-US"/>
              </w:rPr>
            </w:pPr>
          </w:p>
          <w:p w:rsidR="00E23ECB" w:rsidRDefault="00E23ECB" w:rsidP="00E23ECB">
            <w:pPr>
              <w:rPr>
                <w:rFonts w:ascii="Arial" w:hAnsi="Arial" w:cs="Arial"/>
                <w:sz w:val="24"/>
                <w:szCs w:val="24"/>
                <w:lang w:val="en-US"/>
              </w:rPr>
            </w:pPr>
          </w:p>
          <w:p w:rsidR="00E23ECB" w:rsidRDefault="00E23ECB" w:rsidP="00E23ECB">
            <w:pPr>
              <w:rPr>
                <w:rFonts w:ascii="Arial" w:hAnsi="Arial" w:cs="Arial"/>
                <w:sz w:val="24"/>
                <w:szCs w:val="24"/>
                <w:lang w:val="en-US"/>
              </w:rPr>
            </w:pPr>
          </w:p>
          <w:p w:rsidR="00E23ECB" w:rsidRDefault="00E23ECB" w:rsidP="00E23ECB">
            <w:pPr>
              <w:rPr>
                <w:rFonts w:ascii="Arial" w:hAnsi="Arial" w:cs="Arial"/>
                <w:sz w:val="24"/>
                <w:szCs w:val="24"/>
                <w:lang w:val="en-US"/>
              </w:rPr>
            </w:pPr>
          </w:p>
          <w:p w:rsidR="00E23ECB" w:rsidRPr="00E23ECB" w:rsidRDefault="00E23ECB" w:rsidP="00E23ECB">
            <w:pPr>
              <w:rPr>
                <w:rFonts w:ascii="Arial" w:hAnsi="Arial" w:cs="Arial"/>
                <w:sz w:val="24"/>
                <w:szCs w:val="24"/>
                <w:lang w:val="en-US"/>
              </w:rPr>
            </w:pPr>
          </w:p>
          <w:p w:rsidR="00E23ECB" w:rsidRDefault="00E23ECB" w:rsidP="00E23ECB">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E23ECB" w:rsidRDefault="00E23ECB" w:rsidP="00E23ECB">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E23ECB" w:rsidRDefault="00E23ECB" w:rsidP="00E23ECB">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E23ECB" w:rsidRDefault="00E23ECB" w:rsidP="00E23ECB">
            <w:r>
              <w:rPr>
                <w:b/>
                <w:color w:val="002060"/>
              </w:rPr>
              <w:t xml:space="preserve">                                                                                                              </w:t>
            </w:r>
            <w:r w:rsidRPr="00B0415E">
              <w:rPr>
                <w:b/>
                <w:color w:val="002060"/>
              </w:rPr>
              <w:t>Assignment NO:</w:t>
            </w:r>
            <w:r w:rsidRPr="0030349F">
              <w:t xml:space="preserve"> </w:t>
            </w:r>
            <w:r>
              <w:t>1</w:t>
            </w:r>
          </w:p>
          <w:p w:rsidR="00E23ECB" w:rsidRPr="008C7BB5" w:rsidRDefault="00E23ECB" w:rsidP="00E23ECB">
            <w:pPr>
              <w:rPr>
                <w:rFonts w:ascii="Arial" w:hAnsi="Arial" w:cs="Arial"/>
                <w:sz w:val="24"/>
                <w:szCs w:val="24"/>
                <w:lang w:val="en-US"/>
              </w:rPr>
            </w:pPr>
          </w:p>
          <w:p w:rsidR="00B0432E" w:rsidRPr="00CF3191" w:rsidRDefault="00B0432E" w:rsidP="00B0432E">
            <w:pPr>
              <w:rPr>
                <w:rFonts w:ascii="Arial" w:hAnsi="Arial" w:cs="Arial"/>
                <w:b/>
                <w:color w:val="0070C0"/>
                <w:sz w:val="24"/>
                <w:szCs w:val="24"/>
                <w:lang w:val="en-US"/>
              </w:rPr>
            </w:pPr>
          </w:p>
          <w:p w:rsidR="00B0432E" w:rsidRPr="00CF3191" w:rsidRDefault="00B0432E" w:rsidP="00B0432E">
            <w:pPr>
              <w:pStyle w:val="ListParagraph"/>
              <w:numPr>
                <w:ilvl w:val="0"/>
                <w:numId w:val="13"/>
              </w:numPr>
              <w:rPr>
                <w:rFonts w:ascii="Arial" w:hAnsi="Arial" w:cs="Arial"/>
                <w:b/>
                <w:color w:val="0070C0"/>
                <w:sz w:val="24"/>
                <w:szCs w:val="24"/>
                <w:lang w:val="en-US"/>
              </w:rPr>
            </w:pPr>
            <w:r w:rsidRPr="00CF3191">
              <w:rPr>
                <w:rFonts w:ascii="Arial" w:hAnsi="Arial" w:cs="Arial"/>
                <w:b/>
                <w:color w:val="0070C0"/>
                <w:sz w:val="24"/>
                <w:szCs w:val="24"/>
                <w:lang w:val="en-US"/>
              </w:rPr>
              <w:t xml:space="preserve">AN EVENT </w:t>
            </w:r>
            <w:r w:rsidR="00D56AA0" w:rsidRPr="00CF3191">
              <w:rPr>
                <w:rFonts w:ascii="Arial" w:hAnsi="Arial" w:cs="Arial"/>
                <w:b/>
                <w:color w:val="0070C0"/>
                <w:sz w:val="24"/>
                <w:szCs w:val="24"/>
                <w:lang w:val="en-US"/>
              </w:rPr>
              <w:t>PLANNER IS A PERSON WITH APPROPRIATE SKILLS FOR MAKING TIMELY DECISIONS. DISCUSS</w:t>
            </w:r>
          </w:p>
          <w:p w:rsidR="00D56AA0" w:rsidRDefault="00D56AA0" w:rsidP="00D56AA0">
            <w:pPr>
              <w:rPr>
                <w:rFonts w:ascii="Arial" w:hAnsi="Arial" w:cs="Arial"/>
                <w:sz w:val="24"/>
                <w:szCs w:val="24"/>
                <w:lang w:val="en-US"/>
              </w:rPr>
            </w:pPr>
          </w:p>
          <w:p w:rsidR="00D56AA0" w:rsidRDefault="00D56AA0" w:rsidP="00D56AA0">
            <w:pPr>
              <w:pStyle w:val="ListParagraph"/>
              <w:numPr>
                <w:ilvl w:val="0"/>
                <w:numId w:val="14"/>
              </w:numPr>
              <w:rPr>
                <w:rFonts w:ascii="Arial" w:hAnsi="Arial" w:cs="Arial"/>
                <w:sz w:val="24"/>
                <w:szCs w:val="24"/>
                <w:lang w:val="en-US"/>
              </w:rPr>
            </w:pPr>
            <w:r>
              <w:rPr>
                <w:rFonts w:ascii="Arial" w:hAnsi="Arial" w:cs="Arial"/>
                <w:sz w:val="24"/>
                <w:szCs w:val="24"/>
                <w:lang w:val="en-US"/>
              </w:rPr>
              <w:t xml:space="preserve">It should be expected that when a group of people come together, there will always be things that arise that are not planned and therefore need immediate attention. Planned events are no different, therefore an event planner should be able to remain calm when an expected need arises and should be well equipped with information that will help in making decisions regarding the matter for example, during a wedding, </w:t>
            </w:r>
            <w:r w:rsidR="00E62E07">
              <w:rPr>
                <w:rFonts w:ascii="Arial" w:hAnsi="Arial" w:cs="Arial"/>
                <w:sz w:val="24"/>
                <w:szCs w:val="24"/>
                <w:lang w:val="en-US"/>
              </w:rPr>
              <w:t xml:space="preserve">which is a celebration, if the program does not seem to be keeping the celebration spirit of the event, the planner would need to make a decision of what action to take, like switching  the music or speakers to ensure that the purpose of the event is obtained. Therefore, the planner should be able to make quick decisions when needs arise throughout the event. </w:t>
            </w:r>
          </w:p>
          <w:p w:rsidR="008C7BB5" w:rsidRPr="008C7BB5" w:rsidRDefault="008C7BB5" w:rsidP="00E23ECB">
            <w:pPr>
              <w:rPr>
                <w:rFonts w:ascii="Arial" w:hAnsi="Arial" w:cs="Arial"/>
                <w:sz w:val="24"/>
                <w:szCs w:val="24"/>
                <w:lang w:val="en-US"/>
              </w:rPr>
            </w:pPr>
            <w:r>
              <w:rPr>
                <w:b/>
                <w:color w:val="002060"/>
              </w:rPr>
              <w:t xml:space="preserve">                                                                                                              </w:t>
            </w:r>
          </w:p>
          <w:p w:rsidR="00E62E07" w:rsidRPr="00E62E07" w:rsidRDefault="00E62E07" w:rsidP="00E62E07">
            <w:pPr>
              <w:rPr>
                <w:rFonts w:ascii="Arial" w:hAnsi="Arial" w:cs="Arial"/>
                <w:sz w:val="24"/>
                <w:szCs w:val="24"/>
                <w:lang w:val="en-US"/>
              </w:rPr>
            </w:pPr>
          </w:p>
          <w:p w:rsidR="00D56AA0" w:rsidRPr="00CF3191" w:rsidRDefault="00D56AA0" w:rsidP="00B0432E">
            <w:pPr>
              <w:pStyle w:val="ListParagraph"/>
              <w:numPr>
                <w:ilvl w:val="0"/>
                <w:numId w:val="13"/>
              </w:numPr>
              <w:rPr>
                <w:rFonts w:ascii="Arial" w:hAnsi="Arial" w:cs="Arial"/>
                <w:b/>
                <w:color w:val="0070C0"/>
                <w:sz w:val="24"/>
                <w:szCs w:val="24"/>
                <w:lang w:val="en-US"/>
              </w:rPr>
            </w:pPr>
            <w:r w:rsidRPr="00CF3191">
              <w:rPr>
                <w:rFonts w:ascii="Arial" w:hAnsi="Arial" w:cs="Arial"/>
                <w:b/>
                <w:color w:val="0070C0"/>
                <w:sz w:val="24"/>
                <w:szCs w:val="24"/>
                <w:lang w:val="en-US"/>
              </w:rPr>
              <w:t>WRITE A SHORT NOTE ON ‘THE BENEFITS OF SUCCESSFUL AND SAFE EVENTS’.</w:t>
            </w:r>
          </w:p>
          <w:p w:rsidR="00E62E07" w:rsidRDefault="00E62E07" w:rsidP="00E62E07">
            <w:pPr>
              <w:pStyle w:val="ListParagraph"/>
              <w:rPr>
                <w:rFonts w:ascii="Arial" w:hAnsi="Arial" w:cs="Arial"/>
                <w:sz w:val="24"/>
                <w:szCs w:val="24"/>
                <w:lang w:val="en-US"/>
              </w:rPr>
            </w:pPr>
          </w:p>
          <w:p w:rsidR="00E62E07" w:rsidRPr="00E62E07" w:rsidRDefault="00E62E07" w:rsidP="00E62E07">
            <w:pPr>
              <w:pStyle w:val="ListParagraph"/>
              <w:numPr>
                <w:ilvl w:val="0"/>
                <w:numId w:val="14"/>
              </w:numPr>
              <w:rPr>
                <w:rFonts w:ascii="Arial" w:hAnsi="Arial" w:cs="Arial"/>
                <w:sz w:val="24"/>
                <w:szCs w:val="24"/>
                <w:lang w:val="en-US"/>
              </w:rPr>
            </w:pPr>
            <w:r>
              <w:rPr>
                <w:rFonts w:ascii="Arial" w:hAnsi="Arial" w:cs="Arial"/>
                <w:sz w:val="24"/>
                <w:szCs w:val="24"/>
                <w:lang w:val="en-US"/>
              </w:rPr>
              <w:t xml:space="preserve">Successful and safe events are what make event companies </w:t>
            </w:r>
            <w:r w:rsidR="009A11B1">
              <w:rPr>
                <w:rFonts w:ascii="Arial" w:hAnsi="Arial" w:cs="Arial"/>
                <w:sz w:val="24"/>
                <w:szCs w:val="24"/>
                <w:lang w:val="en-US"/>
              </w:rPr>
              <w:t xml:space="preserve">thrive and </w:t>
            </w:r>
            <w:r>
              <w:rPr>
                <w:rFonts w:ascii="Arial" w:hAnsi="Arial" w:cs="Arial"/>
                <w:sz w:val="24"/>
                <w:szCs w:val="24"/>
                <w:lang w:val="en-US"/>
              </w:rPr>
              <w:t>gain their reputation.</w:t>
            </w:r>
            <w:r w:rsidR="009A11B1">
              <w:rPr>
                <w:rFonts w:ascii="Arial" w:hAnsi="Arial" w:cs="Arial"/>
                <w:sz w:val="24"/>
                <w:szCs w:val="24"/>
                <w:lang w:val="en-US"/>
              </w:rPr>
              <w:t xml:space="preserve"> This creates</w:t>
            </w:r>
            <w:r>
              <w:rPr>
                <w:rFonts w:ascii="Arial" w:hAnsi="Arial" w:cs="Arial"/>
                <w:sz w:val="24"/>
                <w:szCs w:val="24"/>
                <w:lang w:val="en-US"/>
              </w:rPr>
              <w:t xml:space="preserve"> good working environment for all working to make the event a success and therefore that cuts costs on incidents which the client will also be impressed with and thus gaining loyalty for fu</w:t>
            </w:r>
            <w:r w:rsidR="009A11B1">
              <w:rPr>
                <w:rFonts w:ascii="Arial" w:hAnsi="Arial" w:cs="Arial"/>
                <w:sz w:val="24"/>
                <w:szCs w:val="24"/>
                <w:lang w:val="en-US"/>
              </w:rPr>
              <w:t xml:space="preserve">ture events with those clients. </w:t>
            </w:r>
          </w:p>
          <w:p w:rsidR="00D56AA0" w:rsidRDefault="00D56AA0" w:rsidP="00D56AA0">
            <w:pPr>
              <w:rPr>
                <w:rFonts w:ascii="Arial" w:hAnsi="Arial" w:cs="Arial"/>
                <w:sz w:val="24"/>
                <w:szCs w:val="24"/>
                <w:lang w:val="en-US"/>
              </w:rPr>
            </w:pPr>
          </w:p>
          <w:p w:rsidR="00D56AA0" w:rsidRPr="00CF3191" w:rsidRDefault="00D56AA0" w:rsidP="00D56AA0">
            <w:pPr>
              <w:rPr>
                <w:rFonts w:ascii="Arial" w:hAnsi="Arial" w:cs="Arial"/>
                <w:b/>
                <w:color w:val="0070C0"/>
                <w:sz w:val="24"/>
                <w:szCs w:val="24"/>
                <w:lang w:val="en-US"/>
              </w:rPr>
            </w:pPr>
            <w:r w:rsidRPr="00CF3191">
              <w:rPr>
                <w:rFonts w:ascii="Arial" w:hAnsi="Arial" w:cs="Arial"/>
                <w:b/>
                <w:color w:val="0070C0"/>
                <w:sz w:val="24"/>
                <w:szCs w:val="24"/>
                <w:lang w:val="en-US"/>
              </w:rPr>
              <w:t>CASE STUDY CORRECT ORDER:</w:t>
            </w:r>
          </w:p>
          <w:p w:rsidR="00D56AA0" w:rsidRDefault="00D56AA0" w:rsidP="00D56AA0">
            <w:pPr>
              <w:rPr>
                <w:rFonts w:ascii="Arial" w:hAnsi="Arial" w:cs="Arial"/>
                <w:sz w:val="24"/>
                <w:szCs w:val="24"/>
                <w:lang w:val="en-US"/>
              </w:rPr>
            </w:pPr>
          </w:p>
          <w:p w:rsidR="00D56AA0" w:rsidRDefault="00D56AA0" w:rsidP="00D56AA0">
            <w:pPr>
              <w:pStyle w:val="ListParagraph"/>
              <w:numPr>
                <w:ilvl w:val="0"/>
                <w:numId w:val="14"/>
              </w:numPr>
              <w:rPr>
                <w:rFonts w:ascii="Arial" w:hAnsi="Arial" w:cs="Arial"/>
                <w:sz w:val="24"/>
                <w:szCs w:val="24"/>
                <w:lang w:val="en-US"/>
              </w:rPr>
            </w:pPr>
            <w:r>
              <w:rPr>
                <w:rFonts w:ascii="Arial" w:hAnsi="Arial" w:cs="Arial"/>
                <w:sz w:val="24"/>
                <w:szCs w:val="24"/>
                <w:lang w:val="en-US"/>
              </w:rPr>
              <w:t>Carefully interviewing client to establish his goals, objectives and budget (f)</w:t>
            </w:r>
          </w:p>
          <w:p w:rsidR="00D56AA0" w:rsidRDefault="00D56AA0" w:rsidP="00D56AA0">
            <w:pPr>
              <w:pStyle w:val="ListParagraph"/>
              <w:numPr>
                <w:ilvl w:val="0"/>
                <w:numId w:val="14"/>
              </w:numPr>
              <w:rPr>
                <w:rFonts w:ascii="Arial" w:hAnsi="Arial" w:cs="Arial"/>
                <w:sz w:val="24"/>
                <w:szCs w:val="24"/>
                <w:lang w:val="en-US"/>
              </w:rPr>
            </w:pPr>
            <w:r>
              <w:rPr>
                <w:rFonts w:ascii="Arial" w:hAnsi="Arial" w:cs="Arial"/>
                <w:sz w:val="24"/>
                <w:szCs w:val="24"/>
                <w:lang w:val="en-US"/>
              </w:rPr>
              <w:t>Budgeting (e)</w:t>
            </w:r>
          </w:p>
          <w:p w:rsidR="00D56AA0" w:rsidRDefault="00D56AA0" w:rsidP="00D56AA0">
            <w:pPr>
              <w:pStyle w:val="ListParagraph"/>
              <w:numPr>
                <w:ilvl w:val="0"/>
                <w:numId w:val="14"/>
              </w:numPr>
              <w:rPr>
                <w:rFonts w:ascii="Arial" w:hAnsi="Arial" w:cs="Arial"/>
                <w:sz w:val="24"/>
                <w:szCs w:val="24"/>
                <w:lang w:val="en-US"/>
              </w:rPr>
            </w:pPr>
            <w:r>
              <w:rPr>
                <w:rFonts w:ascii="Arial" w:hAnsi="Arial" w:cs="Arial"/>
                <w:sz w:val="24"/>
                <w:szCs w:val="24"/>
                <w:lang w:val="en-US"/>
              </w:rPr>
              <w:t>Acquisition of permits (a)</w:t>
            </w:r>
          </w:p>
          <w:p w:rsidR="00D56AA0" w:rsidRDefault="00D56AA0" w:rsidP="00D56AA0">
            <w:pPr>
              <w:pStyle w:val="ListParagraph"/>
              <w:numPr>
                <w:ilvl w:val="0"/>
                <w:numId w:val="14"/>
              </w:numPr>
              <w:rPr>
                <w:rFonts w:ascii="Arial" w:hAnsi="Arial" w:cs="Arial"/>
                <w:sz w:val="24"/>
                <w:szCs w:val="24"/>
                <w:lang w:val="en-US"/>
              </w:rPr>
            </w:pPr>
            <w:r>
              <w:rPr>
                <w:rFonts w:ascii="Arial" w:hAnsi="Arial" w:cs="Arial"/>
                <w:sz w:val="24"/>
                <w:szCs w:val="24"/>
                <w:lang w:val="en-US"/>
              </w:rPr>
              <w:t>Food and catering requirements (b)</w:t>
            </w:r>
          </w:p>
          <w:p w:rsidR="00D56AA0" w:rsidRDefault="00D56AA0" w:rsidP="00D56AA0">
            <w:pPr>
              <w:pStyle w:val="ListParagraph"/>
              <w:numPr>
                <w:ilvl w:val="0"/>
                <w:numId w:val="14"/>
              </w:numPr>
              <w:rPr>
                <w:rFonts w:ascii="Arial" w:hAnsi="Arial" w:cs="Arial"/>
                <w:sz w:val="24"/>
                <w:szCs w:val="24"/>
                <w:lang w:val="en-US"/>
              </w:rPr>
            </w:pPr>
            <w:r>
              <w:rPr>
                <w:rFonts w:ascii="Arial" w:hAnsi="Arial" w:cs="Arial"/>
                <w:sz w:val="24"/>
                <w:szCs w:val="24"/>
                <w:lang w:val="en-US"/>
              </w:rPr>
              <w:t>Decorating (d)</w:t>
            </w:r>
          </w:p>
          <w:p w:rsidR="00D6651C" w:rsidRPr="00CF3191" w:rsidRDefault="00D56AA0" w:rsidP="00C03D0B">
            <w:pPr>
              <w:pStyle w:val="ListParagraph"/>
              <w:numPr>
                <w:ilvl w:val="0"/>
                <w:numId w:val="14"/>
              </w:numPr>
              <w:rPr>
                <w:b/>
              </w:rPr>
            </w:pPr>
            <w:r w:rsidRPr="00CF3191">
              <w:rPr>
                <w:rFonts w:ascii="Arial" w:hAnsi="Arial" w:cs="Arial"/>
                <w:sz w:val="24"/>
                <w:szCs w:val="24"/>
                <w:lang w:val="en-US"/>
              </w:rPr>
              <w:t>Monitoring the event (c)</w:t>
            </w:r>
          </w:p>
          <w:p w:rsidR="00D6651C" w:rsidRDefault="00D6651C" w:rsidP="00C03D0B">
            <w:pPr>
              <w:rPr>
                <w:b/>
              </w:rPr>
            </w:pPr>
          </w:p>
        </w:tc>
      </w:tr>
    </w:tbl>
    <w:p w:rsidR="00E23ECB" w:rsidRDefault="00E23ECB" w:rsidP="00D6651C">
      <w:pPr>
        <w:autoSpaceDE w:val="0"/>
        <w:autoSpaceDN w:val="0"/>
        <w:adjustRightInd w:val="0"/>
        <w:spacing w:after="0" w:line="240" w:lineRule="auto"/>
        <w:rPr>
          <w:rFonts w:cs="CalvertMT-Bold"/>
          <w:b/>
          <w:bCs/>
          <w:color w:val="002060"/>
          <w:sz w:val="28"/>
          <w:lang w:val="en-US"/>
        </w:rPr>
      </w:pPr>
    </w:p>
    <w:p w:rsidR="00E23ECB" w:rsidRDefault="00E23ECB" w:rsidP="00D6651C">
      <w:pPr>
        <w:autoSpaceDE w:val="0"/>
        <w:autoSpaceDN w:val="0"/>
        <w:adjustRightInd w:val="0"/>
        <w:spacing w:after="0" w:line="240" w:lineRule="auto"/>
        <w:rPr>
          <w:rFonts w:cs="CalvertMT-Bold"/>
          <w:b/>
          <w:bCs/>
          <w:color w:val="002060"/>
          <w:sz w:val="28"/>
          <w:lang w:val="en-US"/>
        </w:rPr>
      </w:pPr>
    </w:p>
    <w:p w:rsidR="00E23ECB" w:rsidRDefault="00E23ECB" w:rsidP="00D6651C">
      <w:pPr>
        <w:autoSpaceDE w:val="0"/>
        <w:autoSpaceDN w:val="0"/>
        <w:adjustRightInd w:val="0"/>
        <w:spacing w:after="0" w:line="240" w:lineRule="auto"/>
        <w:rPr>
          <w:rFonts w:cs="CalvertMT-Bold"/>
          <w:b/>
          <w:bCs/>
          <w:color w:val="002060"/>
          <w:sz w:val="28"/>
          <w:lang w:val="en-US"/>
        </w:rPr>
      </w:pPr>
    </w:p>
    <w:p w:rsidR="00E23ECB" w:rsidRDefault="00E23ECB" w:rsidP="00D6651C">
      <w:pPr>
        <w:autoSpaceDE w:val="0"/>
        <w:autoSpaceDN w:val="0"/>
        <w:adjustRightInd w:val="0"/>
        <w:spacing w:after="0" w:line="240" w:lineRule="auto"/>
        <w:rPr>
          <w:rFonts w:cs="CalvertMT-Bold"/>
          <w:b/>
          <w:bCs/>
          <w:color w:val="002060"/>
          <w:sz w:val="28"/>
          <w:lang w:val="en-US"/>
        </w:rPr>
      </w:pPr>
    </w:p>
    <w:p w:rsidR="00E23ECB" w:rsidRDefault="00E23ECB" w:rsidP="00D6651C">
      <w:pPr>
        <w:autoSpaceDE w:val="0"/>
        <w:autoSpaceDN w:val="0"/>
        <w:adjustRightInd w:val="0"/>
        <w:spacing w:after="0" w:line="240" w:lineRule="auto"/>
        <w:rPr>
          <w:rFonts w:cs="CalvertMT-Bold"/>
          <w:b/>
          <w:bCs/>
          <w:color w:val="002060"/>
          <w:sz w:val="28"/>
          <w:lang w:val="en-US"/>
        </w:rPr>
      </w:pPr>
    </w:p>
    <w:p w:rsidR="00E23ECB" w:rsidRDefault="00E23ECB" w:rsidP="00D6651C">
      <w:pPr>
        <w:autoSpaceDE w:val="0"/>
        <w:autoSpaceDN w:val="0"/>
        <w:adjustRightInd w:val="0"/>
        <w:spacing w:after="0" w:line="240" w:lineRule="auto"/>
        <w:rPr>
          <w:rFonts w:cs="CalvertMT-Bold"/>
          <w:b/>
          <w:bCs/>
          <w:color w:val="002060"/>
          <w:sz w:val="28"/>
          <w:lang w:val="en-US"/>
        </w:rPr>
      </w:pPr>
    </w:p>
    <w:p w:rsidR="008112F1" w:rsidRDefault="008112F1">
      <w:r>
        <w:rPr>
          <w:noProof/>
          <w:lang w:val="en-ZW" w:eastAsia="en-ZW"/>
        </w:rPr>
        <w:lastRenderedPageBreak/>
        <w:drawing>
          <wp:inline distT="0" distB="0" distL="0" distR="0">
            <wp:extent cx="6076950" cy="7864288"/>
            <wp:effectExtent l="19050" t="0" r="0" b="0"/>
            <wp:docPr id="2" name="Picture 1" descr="C:\Users\Hon Muchena\Documents\assignment1. scann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assignment1. scanned.tif"/>
                    <pic:cNvPicPr>
                      <a:picLocks noChangeAspect="1" noChangeArrowheads="1"/>
                    </pic:cNvPicPr>
                  </pic:nvPicPr>
                  <pic:blipFill>
                    <a:blip r:embed="rId9" cstate="print"/>
                    <a:srcRect/>
                    <a:stretch>
                      <a:fillRect/>
                    </a:stretch>
                  </pic:blipFill>
                  <pic:spPr bwMode="auto">
                    <a:xfrm>
                      <a:off x="0" y="0"/>
                      <a:ext cx="6076950" cy="7864288"/>
                    </a:xfrm>
                    <a:prstGeom prst="rect">
                      <a:avLst/>
                    </a:prstGeom>
                    <a:noFill/>
                    <a:ln w="9525">
                      <a:noFill/>
                      <a:miter lim="800000"/>
                      <a:headEnd/>
                      <a:tailEnd/>
                    </a:ln>
                  </pic:spPr>
                </pic:pic>
              </a:graphicData>
            </a:graphic>
          </wp:inline>
        </w:drawing>
      </w:r>
    </w:p>
    <w:p w:rsidR="008112F1" w:rsidRDefault="008112F1"/>
    <w:sectPr w:rsidR="008112F1" w:rsidSect="001C7431">
      <w:headerReference w:type="default" r:id="rId10"/>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6A29" w:rsidRDefault="00BC6A29" w:rsidP="00CF3191">
      <w:pPr>
        <w:spacing w:after="0" w:line="240" w:lineRule="auto"/>
      </w:pPr>
      <w:r>
        <w:separator/>
      </w:r>
    </w:p>
  </w:endnote>
  <w:endnote w:type="continuationSeparator" w:id="0">
    <w:p w:rsidR="00BC6A29" w:rsidRDefault="00BC6A29" w:rsidP="00CF3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6A29" w:rsidRDefault="00BC6A29" w:rsidP="00CF3191">
      <w:pPr>
        <w:spacing w:after="0" w:line="240" w:lineRule="auto"/>
      </w:pPr>
      <w:r>
        <w:separator/>
      </w:r>
    </w:p>
  </w:footnote>
  <w:footnote w:type="continuationSeparator" w:id="0">
    <w:p w:rsidR="00BC6A29" w:rsidRDefault="00BC6A29" w:rsidP="00CF31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273568573"/>
      <w:docPartObj>
        <w:docPartGallery w:val="Page Numbers (Top of Page)"/>
        <w:docPartUnique/>
      </w:docPartObj>
    </w:sdtPr>
    <w:sdtEndPr>
      <w:rPr>
        <w:color w:val="auto"/>
        <w:spacing w:val="0"/>
      </w:rPr>
    </w:sdtEndPr>
    <w:sdtContent>
      <w:p w:rsidR="00C03D0B" w:rsidRDefault="00C03D0B">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8112F1" w:rsidRPr="008112F1">
            <w:rPr>
              <w:b/>
              <w:noProof/>
            </w:rPr>
            <w:t>4</w:t>
          </w:r>
        </w:fldSimple>
      </w:p>
    </w:sdtContent>
  </w:sdt>
  <w:p w:rsidR="00C03D0B" w:rsidRDefault="00C03D0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53914"/>
    <w:multiLevelType w:val="hybridMultilevel"/>
    <w:tmpl w:val="B5EA4D3E"/>
    <w:lvl w:ilvl="0" w:tplc="06E27518">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nsid w:val="0D786EF0"/>
    <w:multiLevelType w:val="hybridMultilevel"/>
    <w:tmpl w:val="6E1A3C5E"/>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8C62423"/>
    <w:multiLevelType w:val="hybridMultilevel"/>
    <w:tmpl w:val="55F4F3B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nsid w:val="24952190"/>
    <w:multiLevelType w:val="hybridMultilevel"/>
    <w:tmpl w:val="6D06013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92B5D76"/>
    <w:multiLevelType w:val="hybridMultilevel"/>
    <w:tmpl w:val="8D4C395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3C345B55"/>
    <w:multiLevelType w:val="hybridMultilevel"/>
    <w:tmpl w:val="16DECB24"/>
    <w:lvl w:ilvl="0" w:tplc="30090013">
      <w:start w:val="1"/>
      <w:numFmt w:val="upp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6">
    <w:nsid w:val="46877A86"/>
    <w:multiLevelType w:val="hybridMultilevel"/>
    <w:tmpl w:val="7416E44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7">
    <w:nsid w:val="47DD2CDC"/>
    <w:multiLevelType w:val="hybridMultilevel"/>
    <w:tmpl w:val="3B94ED64"/>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C6F06CE"/>
    <w:multiLevelType w:val="hybridMultilevel"/>
    <w:tmpl w:val="5B9E240C"/>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4ED91019"/>
    <w:multiLevelType w:val="hybridMultilevel"/>
    <w:tmpl w:val="46FA3662"/>
    <w:lvl w:ilvl="0" w:tplc="ADEE008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4F3B4B5A"/>
    <w:multiLevelType w:val="hybridMultilevel"/>
    <w:tmpl w:val="F2AC33E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54325B40"/>
    <w:multiLevelType w:val="hybridMultilevel"/>
    <w:tmpl w:val="0CE87680"/>
    <w:lvl w:ilvl="0" w:tplc="B3AAF25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628C6B6D"/>
    <w:multiLevelType w:val="hybridMultilevel"/>
    <w:tmpl w:val="FE1E61CE"/>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67CB2059"/>
    <w:multiLevelType w:val="hybridMultilevel"/>
    <w:tmpl w:val="49E44008"/>
    <w:lvl w:ilvl="0" w:tplc="B3AAF25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75CB2EEE"/>
    <w:multiLevelType w:val="hybridMultilevel"/>
    <w:tmpl w:val="2AEC266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3"/>
  </w:num>
  <w:num w:numId="4">
    <w:abstractNumId w:val="1"/>
  </w:num>
  <w:num w:numId="5">
    <w:abstractNumId w:val="10"/>
  </w:num>
  <w:num w:numId="6">
    <w:abstractNumId w:val="12"/>
  </w:num>
  <w:num w:numId="7">
    <w:abstractNumId w:val="5"/>
  </w:num>
  <w:num w:numId="8">
    <w:abstractNumId w:val="9"/>
  </w:num>
  <w:num w:numId="9">
    <w:abstractNumId w:val="0"/>
  </w:num>
  <w:num w:numId="10">
    <w:abstractNumId w:val="14"/>
  </w:num>
  <w:num w:numId="11">
    <w:abstractNumId w:val="7"/>
  </w:num>
  <w:num w:numId="12">
    <w:abstractNumId w:val="13"/>
  </w:num>
  <w:num w:numId="13">
    <w:abstractNumId w:val="11"/>
  </w:num>
  <w:num w:numId="14">
    <w:abstractNumId w:val="2"/>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D6651C"/>
    <w:rsid w:val="000C2F34"/>
    <w:rsid w:val="001C7431"/>
    <w:rsid w:val="002667C2"/>
    <w:rsid w:val="002E339D"/>
    <w:rsid w:val="003B0415"/>
    <w:rsid w:val="003D50A8"/>
    <w:rsid w:val="004250D2"/>
    <w:rsid w:val="006765F9"/>
    <w:rsid w:val="008112F1"/>
    <w:rsid w:val="008C7BB5"/>
    <w:rsid w:val="009A11B1"/>
    <w:rsid w:val="009D251D"/>
    <w:rsid w:val="00A704D7"/>
    <w:rsid w:val="00B0432E"/>
    <w:rsid w:val="00BC6A29"/>
    <w:rsid w:val="00C03D0B"/>
    <w:rsid w:val="00CB4981"/>
    <w:rsid w:val="00CF3191"/>
    <w:rsid w:val="00D52BE9"/>
    <w:rsid w:val="00D56AA0"/>
    <w:rsid w:val="00D6651C"/>
    <w:rsid w:val="00DA6BB3"/>
    <w:rsid w:val="00E23ECB"/>
    <w:rsid w:val="00E27307"/>
    <w:rsid w:val="00E62E07"/>
    <w:rsid w:val="00E94078"/>
    <w:rsid w:val="00EC67A8"/>
    <w:rsid w:val="00FA62F3"/>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51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651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6651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6651C"/>
    <w:pPr>
      <w:ind w:left="720"/>
      <w:contextualSpacing/>
    </w:pPr>
  </w:style>
  <w:style w:type="paragraph" w:styleId="Header">
    <w:name w:val="header"/>
    <w:basedOn w:val="Normal"/>
    <w:link w:val="HeaderChar"/>
    <w:uiPriority w:val="99"/>
    <w:unhideWhenUsed/>
    <w:rsid w:val="00CF31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191"/>
    <w:rPr>
      <w:lang w:val="en-GB"/>
    </w:rPr>
  </w:style>
  <w:style w:type="paragraph" w:styleId="Footer">
    <w:name w:val="footer"/>
    <w:basedOn w:val="Normal"/>
    <w:link w:val="FooterChar"/>
    <w:uiPriority w:val="99"/>
    <w:semiHidden/>
    <w:unhideWhenUsed/>
    <w:rsid w:val="00CF319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F3191"/>
    <w:rPr>
      <w:lang w:val="en-GB"/>
    </w:rPr>
  </w:style>
  <w:style w:type="paragraph" w:styleId="BalloonText">
    <w:name w:val="Balloon Text"/>
    <w:basedOn w:val="Normal"/>
    <w:link w:val="BalloonTextChar"/>
    <w:uiPriority w:val="99"/>
    <w:semiHidden/>
    <w:unhideWhenUsed/>
    <w:rsid w:val="008112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2F1"/>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AEA3F1-0D48-4DFC-A118-6306BCAF1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2297</TotalTime>
  <Pages>4</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15</cp:revision>
  <cp:lastPrinted>2015-02-17T05:44:00Z</cp:lastPrinted>
  <dcterms:created xsi:type="dcterms:W3CDTF">2015-02-15T15:52:00Z</dcterms:created>
  <dcterms:modified xsi:type="dcterms:W3CDTF">2015-02-17T06:12:00Z</dcterms:modified>
</cp:coreProperties>
</file>