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D5A7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59CD">
            <w:pPr>
              <w:pStyle w:val="Default"/>
              <w:rPr>
                <w:rFonts w:asciiTheme="minorHAnsi" w:hAnsiTheme="minorHAnsi"/>
              </w:rPr>
            </w:pPr>
            <w:r>
              <w:rPr>
                <w:rFonts w:asciiTheme="minorHAnsi" w:hAnsiTheme="minorHAnsi"/>
              </w:rPr>
              <w:t>ISAAC MADZIVA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959CD">
            <w:pPr>
              <w:pStyle w:val="Default"/>
              <w:rPr>
                <w:rFonts w:asciiTheme="minorHAnsi" w:hAnsiTheme="minorHAnsi"/>
              </w:rPr>
            </w:pPr>
            <w:r>
              <w:rPr>
                <w:rFonts w:asciiTheme="minorHAnsi" w:hAnsiTheme="minorHAnsi"/>
              </w:rPr>
              <w:t>1491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59CD">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59CD">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959CD" w:rsidRPr="00E14450" w:rsidRDefault="006959CD" w:rsidP="006959CD">
            <w:pPr>
              <w:autoSpaceDE w:val="0"/>
              <w:autoSpaceDN w:val="0"/>
              <w:adjustRightInd w:val="0"/>
              <w:rPr>
                <w:rFonts w:ascii="Times New Roman" w:hAnsi="Times New Roman" w:cs="Times New Roman"/>
                <w:b/>
                <w:sz w:val="24"/>
                <w:szCs w:val="24"/>
              </w:rPr>
            </w:pPr>
            <w:r w:rsidRPr="00E14450">
              <w:rPr>
                <w:rFonts w:ascii="Times New Roman" w:hAnsi="Times New Roman" w:cs="Times New Roman"/>
                <w:b/>
                <w:sz w:val="24"/>
                <w:szCs w:val="24"/>
              </w:rPr>
              <w:t>1. Give short answers for the following questions: (12)</w:t>
            </w:r>
          </w:p>
          <w:p w:rsidR="006959CD" w:rsidRDefault="006959CD" w:rsidP="006959CD">
            <w:pPr>
              <w:autoSpaceDE w:val="0"/>
              <w:autoSpaceDN w:val="0"/>
              <w:adjustRightInd w:val="0"/>
              <w:rPr>
                <w:rFonts w:ascii="Times New Roman" w:hAnsi="Times New Roman" w:cs="Times New Roman"/>
                <w:b/>
                <w:sz w:val="24"/>
                <w:szCs w:val="24"/>
              </w:rPr>
            </w:pPr>
            <w:r w:rsidRPr="00E14450">
              <w:rPr>
                <w:rFonts w:ascii="Times New Roman" w:hAnsi="Times New Roman" w:cs="Times New Roman"/>
                <w:b/>
                <w:sz w:val="24"/>
                <w:szCs w:val="24"/>
              </w:rPr>
              <w:t>I. Explain the term ‘fraud risk factors’.</w:t>
            </w:r>
          </w:p>
          <w:p w:rsidR="006959CD" w:rsidRDefault="006959CD" w:rsidP="006959CD">
            <w:pPr>
              <w:autoSpaceDE w:val="0"/>
              <w:autoSpaceDN w:val="0"/>
              <w:adjustRightInd w:val="0"/>
              <w:rPr>
                <w:rFonts w:ascii="Times New Roman" w:hAnsi="Times New Roman" w:cs="Times New Roman"/>
                <w:bCs/>
                <w:sz w:val="24"/>
                <w:szCs w:val="24"/>
              </w:rPr>
            </w:pPr>
          </w:p>
          <w:p w:rsidR="006959CD" w:rsidRPr="003B06EF" w:rsidRDefault="006959CD" w:rsidP="006959CD">
            <w:pPr>
              <w:autoSpaceDE w:val="0"/>
              <w:autoSpaceDN w:val="0"/>
              <w:adjustRightInd w:val="0"/>
              <w:rPr>
                <w:rFonts w:ascii="Times New Roman" w:hAnsi="Times New Roman" w:cs="Times New Roman"/>
                <w:sz w:val="24"/>
                <w:szCs w:val="24"/>
              </w:rPr>
            </w:pPr>
            <w:r w:rsidRPr="003B06EF">
              <w:rPr>
                <w:rFonts w:ascii="Times New Roman" w:hAnsi="Times New Roman" w:cs="Times New Roman"/>
                <w:bCs/>
                <w:sz w:val="24"/>
                <w:szCs w:val="24"/>
              </w:rPr>
              <w:t>Factors often observed in circumstances where fraud has occurred.</w:t>
            </w:r>
            <w:r w:rsidRPr="003B06EF">
              <w:rPr>
                <w:rFonts w:ascii="Times New Roman" w:hAnsi="Times New Roman" w:cs="Times New Roman"/>
                <w:sz w:val="24"/>
                <w:szCs w:val="24"/>
              </w:rPr>
              <w:t xml:space="preserve"> According to SAS 99, the three main categories of fraud risk factors are management characteristics, industry characteristics, and operating characteristics (including financial stability).</w:t>
            </w:r>
            <w:r w:rsidRPr="003B06EF">
              <w:rPr>
                <w:rFonts w:ascii="Times New Roman" w:hAnsi="Times New Roman" w:cs="Times New Roman"/>
                <w:bCs/>
                <w:sz w:val="24"/>
                <w:szCs w:val="24"/>
              </w:rPr>
              <w:t xml:space="preserve"> </w:t>
            </w:r>
          </w:p>
          <w:p w:rsidR="006959CD" w:rsidRPr="003B06EF" w:rsidRDefault="006959CD" w:rsidP="006959CD">
            <w:pPr>
              <w:autoSpaceDE w:val="0"/>
              <w:autoSpaceDN w:val="0"/>
              <w:adjustRightInd w:val="0"/>
              <w:rPr>
                <w:rFonts w:ascii="Times New Roman" w:hAnsi="Times New Roman" w:cs="Times New Roman"/>
                <w:sz w:val="24"/>
                <w:szCs w:val="24"/>
              </w:rPr>
            </w:pPr>
          </w:p>
          <w:p w:rsidR="006959CD" w:rsidRDefault="006959CD" w:rsidP="006959CD">
            <w:pPr>
              <w:autoSpaceDE w:val="0"/>
              <w:autoSpaceDN w:val="0"/>
              <w:adjustRightInd w:val="0"/>
              <w:rPr>
                <w:rFonts w:ascii="Times New Roman" w:hAnsi="Times New Roman" w:cs="Times New Roman"/>
                <w:b/>
                <w:sz w:val="24"/>
                <w:szCs w:val="24"/>
              </w:rPr>
            </w:pPr>
            <w:r w:rsidRPr="00E14450">
              <w:rPr>
                <w:rFonts w:ascii="Times New Roman" w:hAnsi="Times New Roman" w:cs="Times New Roman"/>
                <w:b/>
                <w:sz w:val="24"/>
                <w:szCs w:val="24"/>
              </w:rPr>
              <w:t>II. What control mechanisms could be adopted against corruption?</w:t>
            </w:r>
          </w:p>
          <w:p w:rsidR="006959CD" w:rsidRDefault="006959CD" w:rsidP="006959CD">
            <w:pPr>
              <w:autoSpaceDE w:val="0"/>
              <w:autoSpaceDN w:val="0"/>
              <w:adjustRightInd w:val="0"/>
              <w:rPr>
                <w:rFonts w:ascii="Times New Roman" w:hAnsi="Times New Roman" w:cs="Times New Roman"/>
                <w:b/>
                <w:sz w:val="24"/>
                <w:szCs w:val="24"/>
              </w:rPr>
            </w:pPr>
          </w:p>
          <w:p w:rsidR="006959CD" w:rsidRPr="008708F4" w:rsidRDefault="006959CD" w:rsidP="006959CD">
            <w:pPr>
              <w:autoSpaceDE w:val="0"/>
              <w:autoSpaceDN w:val="0"/>
              <w:adjustRightInd w:val="0"/>
              <w:rPr>
                <w:rFonts w:ascii="Times New Roman" w:hAnsi="Times New Roman" w:cs="Times New Roman"/>
                <w:b/>
                <w:sz w:val="24"/>
                <w:szCs w:val="24"/>
              </w:rPr>
            </w:pPr>
            <w:r w:rsidRPr="008708F4">
              <w:rPr>
                <w:rFonts w:ascii="Times New Roman" w:hAnsi="Times New Roman" w:cs="Times New Roman"/>
                <w:sz w:val="24"/>
                <w:szCs w:val="24"/>
              </w:rPr>
              <w:t>Analytical procedures, observation and inspection, audit testing, inquiries and interviews</w:t>
            </w:r>
            <w:r>
              <w:rPr>
                <w:rFonts w:ascii="Times New Roman" w:hAnsi="Times New Roman" w:cs="Times New Roman"/>
                <w:sz w:val="24"/>
                <w:szCs w:val="24"/>
              </w:rPr>
              <w:t xml:space="preserve"> are mechanisms that can be adopted against corruption</w:t>
            </w:r>
            <w:r w:rsidRPr="00E003AC">
              <w:rPr>
                <w:rFonts w:ascii="Times New Roman" w:hAnsi="Times New Roman" w:cs="Times New Roman"/>
                <w:sz w:val="24"/>
                <w:szCs w:val="24"/>
              </w:rPr>
              <w:t xml:space="preserve">. </w:t>
            </w:r>
            <w:r w:rsidRPr="00E003AC">
              <w:rPr>
                <w:rFonts w:ascii="Times New Roman" w:hAnsi="Times New Roman" w:cs="Times New Roman"/>
                <w:bCs/>
                <w:sz w:val="24"/>
                <w:szCs w:val="24"/>
              </w:rPr>
              <w:t>Asset Misappropriation Schemes and cash larceny,</w:t>
            </w:r>
            <w:r>
              <w:rPr>
                <w:rFonts w:ascii="Times New Roman" w:hAnsi="Times New Roman" w:cs="Times New Roman"/>
                <w:bCs/>
                <w:sz w:val="24"/>
                <w:szCs w:val="24"/>
              </w:rPr>
              <w:t xml:space="preserve"> </w:t>
            </w:r>
            <w:r w:rsidRPr="00E003AC">
              <w:rPr>
                <w:rFonts w:ascii="Times New Roman" w:hAnsi="Times New Roman" w:cs="Times New Roman"/>
                <w:bCs/>
                <w:sz w:val="24"/>
                <w:szCs w:val="24"/>
              </w:rPr>
              <w:t>i</w:t>
            </w:r>
            <w:r w:rsidRPr="00E003AC">
              <w:rPr>
                <w:rFonts w:ascii="Times New Roman" w:hAnsi="Times New Roman" w:cs="Times New Roman"/>
                <w:sz w:val="24"/>
                <w:szCs w:val="24"/>
              </w:rPr>
              <w:t>nternal</w:t>
            </w:r>
            <w:r>
              <w:rPr>
                <w:rFonts w:ascii="Times New Roman" w:hAnsi="Times New Roman" w:cs="Times New Roman"/>
                <w:sz w:val="24"/>
                <w:szCs w:val="24"/>
              </w:rPr>
              <w:t xml:space="preserve"> controls can also be put in an organization.</w:t>
            </w:r>
          </w:p>
          <w:p w:rsidR="006959CD" w:rsidRPr="008708F4" w:rsidRDefault="006959CD" w:rsidP="006959CD">
            <w:pPr>
              <w:autoSpaceDE w:val="0"/>
              <w:autoSpaceDN w:val="0"/>
              <w:adjustRightInd w:val="0"/>
              <w:rPr>
                <w:rFonts w:ascii="Times New Roman" w:hAnsi="Times New Roman" w:cs="Times New Roman"/>
                <w:b/>
                <w:sz w:val="24"/>
                <w:szCs w:val="24"/>
              </w:rPr>
            </w:pPr>
          </w:p>
          <w:p w:rsidR="006959CD" w:rsidRDefault="006959CD" w:rsidP="006959CD">
            <w:pPr>
              <w:autoSpaceDE w:val="0"/>
              <w:autoSpaceDN w:val="0"/>
              <w:adjustRightInd w:val="0"/>
              <w:rPr>
                <w:rFonts w:ascii="Times New Roman" w:hAnsi="Times New Roman" w:cs="Times New Roman"/>
                <w:b/>
                <w:sz w:val="24"/>
                <w:szCs w:val="24"/>
              </w:rPr>
            </w:pPr>
            <w:r w:rsidRPr="00E14450">
              <w:rPr>
                <w:rFonts w:ascii="Times New Roman" w:hAnsi="Times New Roman" w:cs="Times New Roman"/>
                <w:b/>
                <w:sz w:val="24"/>
                <w:szCs w:val="24"/>
              </w:rPr>
              <w:t>III. Outline the main benefits of using analytic procedures in audit process.</w:t>
            </w:r>
          </w:p>
          <w:p w:rsidR="006959CD" w:rsidRDefault="006959CD" w:rsidP="006959CD">
            <w:pPr>
              <w:autoSpaceDE w:val="0"/>
              <w:autoSpaceDN w:val="0"/>
              <w:adjustRightInd w:val="0"/>
              <w:rPr>
                <w:rFonts w:ascii="Times New Roman" w:hAnsi="Times New Roman" w:cs="Times New Roman"/>
                <w:b/>
                <w:sz w:val="24"/>
                <w:szCs w:val="24"/>
              </w:rPr>
            </w:pPr>
          </w:p>
          <w:p w:rsidR="006959CD" w:rsidRPr="007038CC" w:rsidRDefault="006959CD" w:rsidP="006959CD">
            <w:pPr>
              <w:pStyle w:val="ListParagraph"/>
              <w:numPr>
                <w:ilvl w:val="0"/>
                <w:numId w:val="2"/>
              </w:numPr>
              <w:autoSpaceDE w:val="0"/>
              <w:autoSpaceDN w:val="0"/>
              <w:adjustRightInd w:val="0"/>
              <w:rPr>
                <w:rFonts w:ascii="Times New Roman" w:hAnsi="Times New Roman"/>
                <w:sz w:val="24"/>
                <w:szCs w:val="24"/>
              </w:rPr>
            </w:pPr>
            <w:r w:rsidRPr="007038CC">
              <w:rPr>
                <w:rFonts w:ascii="Times New Roman" w:hAnsi="Times New Roman"/>
                <w:iCs/>
                <w:sz w:val="24"/>
                <w:szCs w:val="24"/>
              </w:rPr>
              <w:t xml:space="preserve">Assessing the company’s ability to remain a going concern: </w:t>
            </w:r>
            <w:r w:rsidRPr="007038CC">
              <w:rPr>
                <w:rFonts w:ascii="Times New Roman" w:hAnsi="Times New Roman"/>
                <w:sz w:val="24"/>
                <w:szCs w:val="24"/>
              </w:rPr>
              <w:t>Analytical procedures assess a</w:t>
            </w:r>
            <w:r>
              <w:rPr>
                <w:rFonts w:ascii="Times New Roman" w:hAnsi="Times New Roman"/>
                <w:sz w:val="24"/>
                <w:szCs w:val="24"/>
              </w:rPr>
              <w:t xml:space="preserve"> </w:t>
            </w:r>
            <w:r w:rsidRPr="007038CC">
              <w:rPr>
                <w:rFonts w:ascii="Times New Roman" w:hAnsi="Times New Roman"/>
                <w:sz w:val="24"/>
                <w:szCs w:val="24"/>
              </w:rPr>
              <w:t>company’s general financial performance, its performance relative to competitors, any future financial problems it may face, and whether it will be able to continue in business or is likely to go bankrupt.</w:t>
            </w:r>
          </w:p>
          <w:p w:rsidR="006959CD" w:rsidRPr="007038CC" w:rsidRDefault="006959CD" w:rsidP="006959CD">
            <w:pPr>
              <w:pStyle w:val="ListParagraph"/>
              <w:numPr>
                <w:ilvl w:val="0"/>
                <w:numId w:val="2"/>
              </w:numPr>
              <w:autoSpaceDE w:val="0"/>
              <w:autoSpaceDN w:val="0"/>
              <w:adjustRightInd w:val="0"/>
              <w:rPr>
                <w:rFonts w:ascii="Times New Roman" w:hAnsi="Times New Roman"/>
                <w:sz w:val="24"/>
                <w:szCs w:val="24"/>
              </w:rPr>
            </w:pPr>
            <w:r w:rsidRPr="007038CC">
              <w:rPr>
                <w:rFonts w:ascii="Times New Roman" w:hAnsi="Times New Roman"/>
                <w:iCs/>
                <w:sz w:val="24"/>
                <w:szCs w:val="24"/>
              </w:rPr>
              <w:t xml:space="preserve">Indicating errors in financial statements: </w:t>
            </w:r>
            <w:r w:rsidRPr="007038CC">
              <w:rPr>
                <w:rFonts w:ascii="Times New Roman" w:hAnsi="Times New Roman"/>
                <w:sz w:val="24"/>
                <w:szCs w:val="24"/>
              </w:rPr>
              <w:t>If analytical procedures reveal discrepancies between the company’s actual and expected performances, this may indicate accounting errors and irregularities.</w:t>
            </w:r>
          </w:p>
          <w:p w:rsidR="006959CD" w:rsidRPr="007038CC" w:rsidRDefault="006959CD" w:rsidP="006959CD">
            <w:pPr>
              <w:pStyle w:val="ListParagraph"/>
              <w:numPr>
                <w:ilvl w:val="0"/>
                <w:numId w:val="2"/>
              </w:numPr>
              <w:autoSpaceDE w:val="0"/>
              <w:autoSpaceDN w:val="0"/>
              <w:adjustRightInd w:val="0"/>
              <w:rPr>
                <w:rFonts w:ascii="Times New Roman" w:hAnsi="Times New Roman"/>
                <w:sz w:val="24"/>
                <w:szCs w:val="24"/>
              </w:rPr>
            </w:pPr>
            <w:r w:rsidRPr="007038CC">
              <w:rPr>
                <w:rFonts w:ascii="Times New Roman" w:hAnsi="Times New Roman"/>
                <w:iCs/>
                <w:sz w:val="24"/>
                <w:szCs w:val="24"/>
              </w:rPr>
              <w:t xml:space="preserve">Implications for detailed audit testing and procedures: </w:t>
            </w:r>
            <w:r w:rsidRPr="007038CC">
              <w:rPr>
                <w:rFonts w:ascii="Times New Roman" w:hAnsi="Times New Roman"/>
                <w:sz w:val="24"/>
                <w:szCs w:val="24"/>
              </w:rPr>
              <w:t xml:space="preserve">If analytical procedures do not reveal any inconsistencies between the company’s expected and actual performances, this may indicate that there are no material irregularities or errors. This would further </w:t>
            </w:r>
            <w:r w:rsidRPr="007038CC">
              <w:rPr>
                <w:rFonts w:ascii="Times New Roman" w:hAnsi="Times New Roman"/>
                <w:sz w:val="24"/>
                <w:szCs w:val="24"/>
              </w:rPr>
              <w:lastRenderedPageBreak/>
              <w:t>imply that detailed audit testing may not be needed as the substantive evidence gathered by analytical procedures suggests that the company’s financial performance is fairly reflected in its financial statements. On the other hand, if analytical procedures find material irregularities, detailed audit testing becomes important.</w:t>
            </w:r>
          </w:p>
          <w:p w:rsidR="006959CD" w:rsidRPr="007038CC" w:rsidRDefault="006959CD" w:rsidP="006959CD">
            <w:pPr>
              <w:pStyle w:val="ListParagraph"/>
              <w:numPr>
                <w:ilvl w:val="0"/>
                <w:numId w:val="2"/>
              </w:numPr>
              <w:autoSpaceDE w:val="0"/>
              <w:autoSpaceDN w:val="0"/>
              <w:adjustRightInd w:val="0"/>
              <w:rPr>
                <w:rFonts w:ascii="Times New Roman" w:hAnsi="Times New Roman"/>
                <w:b/>
                <w:sz w:val="24"/>
                <w:szCs w:val="24"/>
              </w:rPr>
            </w:pPr>
            <w:r w:rsidRPr="007038CC">
              <w:rPr>
                <w:rFonts w:ascii="Times New Roman" w:hAnsi="Times New Roman"/>
                <w:sz w:val="24"/>
                <w:szCs w:val="24"/>
              </w:rPr>
              <w:t xml:space="preserve">Analytical procedures can also help in identifying unexpected relationships. For example, auditors might use financial data obtained from ratio analysis, past trends, financial statements, etc. together with their past experience with the company or with other companies in the same industry and link them with the actual performance/output of the company. </w:t>
            </w:r>
          </w:p>
          <w:p w:rsidR="006959CD" w:rsidRPr="007038CC" w:rsidRDefault="006959CD" w:rsidP="006959CD">
            <w:pPr>
              <w:autoSpaceDE w:val="0"/>
              <w:autoSpaceDN w:val="0"/>
              <w:adjustRightInd w:val="0"/>
              <w:rPr>
                <w:rFonts w:ascii="Times New Roman" w:hAnsi="Times New Roman" w:cs="Times New Roman"/>
                <w:b/>
                <w:sz w:val="24"/>
                <w:szCs w:val="24"/>
              </w:rPr>
            </w:pPr>
          </w:p>
          <w:p w:rsidR="006959CD" w:rsidRDefault="006959CD" w:rsidP="006959CD">
            <w:pPr>
              <w:autoSpaceDE w:val="0"/>
              <w:autoSpaceDN w:val="0"/>
              <w:adjustRightInd w:val="0"/>
              <w:rPr>
                <w:rFonts w:ascii="Times New Roman" w:hAnsi="Times New Roman" w:cs="Times New Roman"/>
                <w:b/>
                <w:sz w:val="24"/>
                <w:szCs w:val="24"/>
              </w:rPr>
            </w:pPr>
            <w:r w:rsidRPr="00E14450">
              <w:rPr>
                <w:rFonts w:ascii="Times New Roman" w:hAnsi="Times New Roman" w:cs="Times New Roman"/>
                <w:b/>
                <w:sz w:val="24"/>
                <w:szCs w:val="24"/>
              </w:rPr>
              <w:t>IV. What are the common rationalizations for a fraudster which tempt him to commit</w:t>
            </w:r>
            <w:r>
              <w:rPr>
                <w:rFonts w:ascii="Times New Roman" w:hAnsi="Times New Roman" w:cs="Times New Roman"/>
                <w:b/>
                <w:sz w:val="24"/>
                <w:szCs w:val="24"/>
              </w:rPr>
              <w:t xml:space="preserve"> </w:t>
            </w:r>
            <w:r w:rsidRPr="00E14450">
              <w:rPr>
                <w:rFonts w:ascii="Times New Roman" w:hAnsi="Times New Roman" w:cs="Times New Roman"/>
                <w:b/>
                <w:sz w:val="24"/>
                <w:szCs w:val="24"/>
              </w:rPr>
              <w:t>fraud?</w:t>
            </w:r>
          </w:p>
          <w:p w:rsidR="006959CD" w:rsidRPr="008D2190" w:rsidRDefault="006959CD" w:rsidP="006959CD">
            <w:pPr>
              <w:spacing w:after="150" w:line="266" w:lineRule="atLeast"/>
              <w:textAlignment w:val="baseline"/>
              <w:rPr>
                <w:rFonts w:ascii="Times New Roman" w:eastAsia="Times New Roman" w:hAnsi="Times New Roman" w:cs="Times New Roman"/>
                <w:color w:val="000000"/>
                <w:sz w:val="24"/>
                <w:szCs w:val="24"/>
              </w:rPr>
            </w:pPr>
            <w:r w:rsidRPr="008D2190">
              <w:rPr>
                <w:rFonts w:ascii="Times New Roman" w:eastAsia="Times New Roman" w:hAnsi="Times New Roman" w:cs="Times New Roman"/>
                <w:color w:val="000000"/>
                <w:sz w:val="24"/>
                <w:szCs w:val="24"/>
              </w:rPr>
              <w:t>MOST PEOPLE WILL NOT COMMIT FRAUD</w:t>
            </w:r>
          </w:p>
          <w:p w:rsidR="006959CD" w:rsidRPr="007E2158" w:rsidRDefault="006959CD" w:rsidP="006959CD">
            <w:pPr>
              <w:autoSpaceDE w:val="0"/>
              <w:autoSpaceDN w:val="0"/>
              <w:adjustRightInd w:val="0"/>
              <w:rPr>
                <w:rFonts w:ascii="Times New Roman" w:eastAsia="Times New Roman" w:hAnsi="Times New Roman" w:cs="Times New Roman"/>
                <w:sz w:val="24"/>
                <w:szCs w:val="24"/>
              </w:rPr>
            </w:pPr>
            <w:r w:rsidRPr="007E2158">
              <w:rPr>
                <w:rFonts w:ascii="Times New Roman" w:eastAsia="Times New Roman" w:hAnsi="Times New Roman" w:cs="Times New Roman"/>
                <w:sz w:val="24"/>
                <w:szCs w:val="24"/>
              </w:rPr>
              <w:t>The notion that most people are immune to the temptation to commit fraud is probably the biggest myth of all about financial crimes. Fraud perpetrators come from all walks of life, all economic circumstances and all social classes.</w:t>
            </w:r>
          </w:p>
          <w:p w:rsidR="006959CD" w:rsidRPr="007E2158" w:rsidRDefault="006959CD" w:rsidP="006959CD">
            <w:pPr>
              <w:spacing w:after="150" w:line="266" w:lineRule="atLeast"/>
              <w:textAlignment w:val="baseline"/>
              <w:rPr>
                <w:rFonts w:ascii="Times New Roman" w:eastAsia="Times New Roman" w:hAnsi="Times New Roman" w:cs="Times New Roman"/>
                <w:sz w:val="24"/>
                <w:szCs w:val="24"/>
              </w:rPr>
            </w:pPr>
          </w:p>
          <w:p w:rsidR="006959CD" w:rsidRPr="007E2158" w:rsidRDefault="006959CD" w:rsidP="006959CD">
            <w:pPr>
              <w:spacing w:after="150" w:line="266" w:lineRule="atLeast"/>
              <w:textAlignment w:val="baseline"/>
              <w:rPr>
                <w:rFonts w:ascii="Times New Roman" w:eastAsia="Times New Roman" w:hAnsi="Times New Roman" w:cs="Times New Roman"/>
                <w:sz w:val="24"/>
                <w:szCs w:val="24"/>
              </w:rPr>
            </w:pPr>
            <w:r w:rsidRPr="007E2158">
              <w:rPr>
                <w:rFonts w:ascii="Times New Roman" w:eastAsia="Times New Roman" w:hAnsi="Times New Roman" w:cs="Times New Roman"/>
                <w:sz w:val="24"/>
                <w:szCs w:val="24"/>
              </w:rPr>
              <w:t>FRAUD IS NOT MATERIAL</w:t>
            </w:r>
          </w:p>
          <w:p w:rsidR="006959CD" w:rsidRPr="007E2158" w:rsidRDefault="006959CD" w:rsidP="006959CD">
            <w:pPr>
              <w:autoSpaceDE w:val="0"/>
              <w:autoSpaceDN w:val="0"/>
              <w:adjustRightInd w:val="0"/>
              <w:rPr>
                <w:rFonts w:ascii="Times New Roman" w:eastAsia="Times New Roman" w:hAnsi="Times New Roman" w:cs="Times New Roman"/>
                <w:sz w:val="24"/>
                <w:szCs w:val="24"/>
              </w:rPr>
            </w:pPr>
            <w:r w:rsidRPr="007E2158">
              <w:rPr>
                <w:rFonts w:ascii="Times New Roman" w:eastAsia="Times New Roman" w:hAnsi="Times New Roman" w:cs="Times New Roman"/>
                <w:sz w:val="24"/>
                <w:szCs w:val="24"/>
              </w:rPr>
              <w:t>A second myth about fraud is that it is not material. It may start out that way, but immaterial </w:t>
            </w:r>
            <w:r w:rsidRPr="007E2158">
              <w:rPr>
                <w:rFonts w:ascii="Times New Roman" w:eastAsia="Times New Roman" w:hAnsi="Times New Roman" w:cs="Times New Roman"/>
                <w:bCs/>
                <w:sz w:val="24"/>
                <w:szCs w:val="24"/>
                <w:bdr w:val="none" w:sz="0" w:space="0" w:color="auto" w:frame="1"/>
              </w:rPr>
              <w:t>frauds</w:t>
            </w:r>
            <w:r w:rsidRPr="007E2158">
              <w:rPr>
                <w:rFonts w:ascii="Times New Roman" w:eastAsia="Times New Roman" w:hAnsi="Times New Roman" w:cs="Times New Roman"/>
                <w:sz w:val="24"/>
                <w:szCs w:val="24"/>
              </w:rPr>
              <w:t> have a way of turning into material ones. Albrecht states flatly: "There are no immaterial </w:t>
            </w:r>
            <w:r w:rsidRPr="007E2158">
              <w:rPr>
                <w:rFonts w:ascii="Times New Roman" w:eastAsia="Times New Roman" w:hAnsi="Times New Roman" w:cs="Times New Roman"/>
                <w:bCs/>
                <w:sz w:val="24"/>
                <w:szCs w:val="24"/>
                <w:bdr w:val="none" w:sz="0" w:space="0" w:color="auto" w:frame="1"/>
              </w:rPr>
              <w:t>frauds</w:t>
            </w:r>
            <w:r w:rsidRPr="007E2158">
              <w:rPr>
                <w:rFonts w:ascii="Times New Roman" w:eastAsia="Times New Roman" w:hAnsi="Times New Roman" w:cs="Times New Roman"/>
                <w:sz w:val="24"/>
                <w:szCs w:val="24"/>
              </w:rPr>
              <w:t>, only ones with insufficient time to grow." In other words, most people who start committing fraud will continue.</w:t>
            </w:r>
          </w:p>
          <w:p w:rsidR="006959CD" w:rsidRPr="007E2158" w:rsidRDefault="006959CD" w:rsidP="006959CD">
            <w:pPr>
              <w:autoSpaceDE w:val="0"/>
              <w:autoSpaceDN w:val="0"/>
              <w:adjustRightInd w:val="0"/>
              <w:rPr>
                <w:rFonts w:ascii="Times New Roman" w:eastAsia="Times New Roman" w:hAnsi="Times New Roman" w:cs="Times New Roman"/>
                <w:sz w:val="24"/>
                <w:szCs w:val="24"/>
              </w:rPr>
            </w:pPr>
          </w:p>
          <w:p w:rsidR="006959CD" w:rsidRPr="007E2158" w:rsidRDefault="006959CD" w:rsidP="006959CD">
            <w:pPr>
              <w:spacing w:after="150" w:line="266" w:lineRule="atLeast"/>
              <w:textAlignment w:val="baseline"/>
              <w:rPr>
                <w:rFonts w:ascii="Times New Roman" w:eastAsia="Times New Roman" w:hAnsi="Times New Roman" w:cs="Times New Roman"/>
                <w:sz w:val="24"/>
                <w:szCs w:val="24"/>
              </w:rPr>
            </w:pPr>
            <w:r w:rsidRPr="007E2158">
              <w:rPr>
                <w:rFonts w:ascii="Times New Roman" w:eastAsia="Times New Roman" w:hAnsi="Times New Roman" w:cs="Times New Roman"/>
                <w:sz w:val="24"/>
                <w:szCs w:val="24"/>
              </w:rPr>
              <w:t>MOST FRAUD GOES UNDETECTED</w:t>
            </w:r>
          </w:p>
          <w:p w:rsidR="006959CD" w:rsidRPr="007E2158" w:rsidRDefault="006959CD" w:rsidP="006959CD">
            <w:pPr>
              <w:autoSpaceDE w:val="0"/>
              <w:autoSpaceDN w:val="0"/>
              <w:adjustRightInd w:val="0"/>
              <w:rPr>
                <w:rFonts w:ascii="Times New Roman" w:eastAsia="Times New Roman" w:hAnsi="Times New Roman" w:cs="Times New Roman"/>
                <w:sz w:val="24"/>
                <w:szCs w:val="24"/>
              </w:rPr>
            </w:pPr>
            <w:r w:rsidRPr="007E2158">
              <w:rPr>
                <w:rFonts w:ascii="Times New Roman" w:eastAsia="Times New Roman" w:hAnsi="Times New Roman" w:cs="Times New Roman"/>
                <w:sz w:val="24"/>
                <w:szCs w:val="24"/>
              </w:rPr>
              <w:t>Another myth about internal crime is that most of it goes undetected. Because fraud by its nature is concealed, sociologists have a difficult time measuring its extent. In its initial stages, most fraud probably does go unnoticed. But as it continues, two things happen. First, the amounts involved get bigger. Second, the perpetrator gets careless about concealing the fraud.</w:t>
            </w:r>
          </w:p>
          <w:p w:rsidR="006959CD" w:rsidRPr="007E2158" w:rsidRDefault="006959CD" w:rsidP="006959CD">
            <w:pPr>
              <w:autoSpaceDE w:val="0"/>
              <w:autoSpaceDN w:val="0"/>
              <w:adjustRightInd w:val="0"/>
              <w:rPr>
                <w:rFonts w:ascii="Times New Roman" w:eastAsia="Times New Roman" w:hAnsi="Times New Roman" w:cs="Times New Roman"/>
                <w:sz w:val="24"/>
                <w:szCs w:val="24"/>
              </w:rPr>
            </w:pPr>
          </w:p>
          <w:p w:rsidR="006959CD" w:rsidRPr="007E2158" w:rsidRDefault="006959CD" w:rsidP="006959CD">
            <w:pPr>
              <w:spacing w:after="150" w:line="266" w:lineRule="atLeast"/>
              <w:textAlignment w:val="baseline"/>
              <w:rPr>
                <w:rFonts w:ascii="Times New Roman" w:eastAsia="Times New Roman" w:hAnsi="Times New Roman" w:cs="Times New Roman"/>
                <w:sz w:val="24"/>
                <w:szCs w:val="24"/>
              </w:rPr>
            </w:pPr>
            <w:r w:rsidRPr="007E2158">
              <w:rPr>
                <w:rFonts w:ascii="Times New Roman" w:eastAsia="Times New Roman" w:hAnsi="Times New Roman" w:cs="Times New Roman"/>
                <w:sz w:val="24"/>
                <w:szCs w:val="24"/>
              </w:rPr>
              <w:t>FRAUD IS USUALLY WELL CONCEALED</w:t>
            </w:r>
          </w:p>
          <w:p w:rsidR="006959CD" w:rsidRPr="007E2158" w:rsidRDefault="006959CD" w:rsidP="006959CD">
            <w:pPr>
              <w:autoSpaceDE w:val="0"/>
              <w:autoSpaceDN w:val="0"/>
              <w:adjustRightInd w:val="0"/>
              <w:rPr>
                <w:rFonts w:ascii="Times New Roman" w:eastAsia="Times New Roman" w:hAnsi="Times New Roman" w:cs="Times New Roman"/>
                <w:sz w:val="24"/>
                <w:szCs w:val="24"/>
              </w:rPr>
            </w:pPr>
            <w:r w:rsidRPr="007E2158">
              <w:rPr>
                <w:rFonts w:ascii="Times New Roman" w:eastAsia="Times New Roman" w:hAnsi="Times New Roman" w:cs="Times New Roman"/>
                <w:sz w:val="24"/>
                <w:szCs w:val="24"/>
              </w:rPr>
              <w:t>There are indeed some famous cases of fraud that were so complex no auditor would have been able to uncover them. These cases are the exception, not the rule. The truth is that most clues to fraud do not come from the books but from the perpetrator. In Albrecht's study, he noted that half of </w:t>
            </w:r>
            <w:r w:rsidRPr="007E2158">
              <w:rPr>
                <w:rFonts w:ascii="Times New Roman" w:eastAsia="Times New Roman" w:hAnsi="Times New Roman" w:cs="Times New Roman"/>
                <w:bCs/>
                <w:sz w:val="24"/>
                <w:szCs w:val="24"/>
                <w:bdr w:val="none" w:sz="0" w:space="0" w:color="auto" w:frame="1"/>
              </w:rPr>
              <w:t>frauds</w:t>
            </w:r>
            <w:r w:rsidRPr="007E2158">
              <w:rPr>
                <w:rFonts w:ascii="Times New Roman" w:eastAsia="Times New Roman" w:hAnsi="Times New Roman" w:cs="Times New Roman"/>
                <w:sz w:val="24"/>
                <w:szCs w:val="24"/>
              </w:rPr>
              <w:t> are discovered by accident; a third come from co-worker complaints and the rest (about one in five) are discovered by audit.</w:t>
            </w:r>
          </w:p>
          <w:p w:rsidR="006959CD" w:rsidRPr="007E2158" w:rsidRDefault="006959CD" w:rsidP="006959CD">
            <w:pPr>
              <w:autoSpaceDE w:val="0"/>
              <w:autoSpaceDN w:val="0"/>
              <w:adjustRightInd w:val="0"/>
              <w:rPr>
                <w:rFonts w:ascii="Times New Roman" w:eastAsia="Times New Roman" w:hAnsi="Times New Roman" w:cs="Times New Roman"/>
                <w:sz w:val="24"/>
                <w:szCs w:val="24"/>
              </w:rPr>
            </w:pPr>
          </w:p>
          <w:p w:rsidR="006959CD" w:rsidRPr="007E2158" w:rsidRDefault="006959CD" w:rsidP="006959CD">
            <w:pPr>
              <w:spacing w:after="150" w:line="266" w:lineRule="atLeast"/>
              <w:textAlignment w:val="baseline"/>
              <w:rPr>
                <w:rFonts w:ascii="Times New Roman" w:eastAsia="Times New Roman" w:hAnsi="Times New Roman" w:cs="Times New Roman"/>
                <w:sz w:val="24"/>
                <w:szCs w:val="24"/>
              </w:rPr>
            </w:pPr>
            <w:r w:rsidRPr="007E2158">
              <w:rPr>
                <w:rFonts w:ascii="Times New Roman" w:eastAsia="Times New Roman" w:hAnsi="Times New Roman" w:cs="Times New Roman"/>
                <w:sz w:val="24"/>
                <w:szCs w:val="24"/>
              </w:rPr>
              <w:t>THE AUDITOR CAN'T DO A BETTER JOB IN DETECTING FRAUD</w:t>
            </w:r>
          </w:p>
          <w:p w:rsidR="006959CD" w:rsidRPr="008D2190" w:rsidRDefault="006959CD" w:rsidP="006959CD">
            <w:pPr>
              <w:spacing w:after="150" w:line="266" w:lineRule="atLeast"/>
              <w:textAlignment w:val="baseline"/>
              <w:rPr>
                <w:rFonts w:ascii="Times New Roman" w:eastAsia="Times New Roman" w:hAnsi="Times New Roman" w:cs="Times New Roman"/>
                <w:color w:val="000000"/>
                <w:sz w:val="24"/>
                <w:szCs w:val="24"/>
              </w:rPr>
            </w:pPr>
            <w:r w:rsidRPr="007E2158">
              <w:rPr>
                <w:rFonts w:ascii="Times New Roman" w:eastAsia="Times New Roman" w:hAnsi="Times New Roman" w:cs="Times New Roman"/>
                <w:sz w:val="24"/>
                <w:szCs w:val="24"/>
              </w:rPr>
              <w:t>There are a number of reasons auditors don't detect fraud. Some </w:t>
            </w:r>
            <w:r w:rsidRPr="007E2158">
              <w:rPr>
                <w:rFonts w:ascii="Times New Roman" w:eastAsia="Times New Roman" w:hAnsi="Times New Roman" w:cs="Times New Roman"/>
                <w:bCs/>
                <w:sz w:val="24"/>
                <w:szCs w:val="24"/>
                <w:bdr w:val="none" w:sz="0" w:space="0" w:color="auto" w:frame="1"/>
              </w:rPr>
              <w:t>frauds</w:t>
            </w:r>
            <w:r w:rsidRPr="007E2158">
              <w:rPr>
                <w:rFonts w:ascii="Times New Roman" w:eastAsia="Times New Roman" w:hAnsi="Times New Roman" w:cs="Times New Roman"/>
                <w:sz w:val="24"/>
                <w:szCs w:val="24"/>
              </w:rPr>
              <w:t> are well beyond the scope of the audit. Some are too well concealed. Some are</w:t>
            </w:r>
            <w:r w:rsidRPr="008D2190">
              <w:rPr>
                <w:rFonts w:ascii="Times New Roman" w:eastAsia="Times New Roman" w:hAnsi="Times New Roman" w:cs="Times New Roman"/>
                <w:color w:val="000000"/>
                <w:sz w:val="24"/>
                <w:szCs w:val="24"/>
              </w:rPr>
              <w:t xml:space="preserve"> too small. But perhaps the greatest reason is that the evidence is not reflected in the financial statements.</w:t>
            </w:r>
          </w:p>
          <w:p w:rsidR="006959CD" w:rsidRPr="008D2190" w:rsidRDefault="006959CD" w:rsidP="006959CD">
            <w:pPr>
              <w:spacing w:after="150" w:line="266" w:lineRule="atLeast"/>
              <w:textAlignment w:val="baseline"/>
              <w:rPr>
                <w:rFonts w:ascii="Times New Roman" w:eastAsia="Times New Roman" w:hAnsi="Times New Roman" w:cs="Times New Roman"/>
                <w:color w:val="000000"/>
                <w:sz w:val="24"/>
                <w:szCs w:val="24"/>
              </w:rPr>
            </w:pPr>
            <w:r w:rsidRPr="008D2190">
              <w:rPr>
                <w:rFonts w:ascii="Times New Roman" w:eastAsia="Times New Roman" w:hAnsi="Times New Roman" w:cs="Times New Roman"/>
                <w:color w:val="000000"/>
                <w:sz w:val="24"/>
                <w:szCs w:val="24"/>
              </w:rPr>
              <w:t>PROSECUTING FRAUD PERPETRATORS DETERS OTHERS</w:t>
            </w:r>
          </w:p>
          <w:p w:rsidR="006959CD" w:rsidRPr="008D2190" w:rsidRDefault="006959CD" w:rsidP="006959CD">
            <w:pPr>
              <w:autoSpaceDE w:val="0"/>
              <w:autoSpaceDN w:val="0"/>
              <w:adjustRightInd w:val="0"/>
              <w:rPr>
                <w:rFonts w:ascii="Times New Roman" w:eastAsia="Times New Roman" w:hAnsi="Times New Roman" w:cs="Times New Roman"/>
                <w:color w:val="000000"/>
                <w:sz w:val="24"/>
                <w:szCs w:val="24"/>
              </w:rPr>
            </w:pPr>
            <w:r w:rsidRPr="008D2190">
              <w:rPr>
                <w:rFonts w:ascii="Times New Roman" w:eastAsia="Times New Roman" w:hAnsi="Times New Roman" w:cs="Times New Roman"/>
                <w:color w:val="000000"/>
                <w:sz w:val="24"/>
                <w:szCs w:val="24"/>
              </w:rPr>
              <w:t xml:space="preserve">Criminologists say there are several reasons for punishing criminals. One is retribution to society for the crime. Society is outraged at the criminal act and punishment satisfies the need for retribution. Other reasons include deterrence, both specific and general. Specific deterrence means punishing a particular criminal to keep him or her from committing other </w:t>
            </w:r>
            <w:r w:rsidRPr="008D2190">
              <w:rPr>
                <w:rFonts w:ascii="Times New Roman" w:eastAsia="Times New Roman" w:hAnsi="Times New Roman" w:cs="Times New Roman"/>
                <w:color w:val="000000"/>
                <w:sz w:val="24"/>
                <w:szCs w:val="24"/>
              </w:rPr>
              <w:lastRenderedPageBreak/>
              <w:t>crimes. General deterrence means punishing the guilty to serve as a strong message to others.</w:t>
            </w:r>
          </w:p>
          <w:p w:rsidR="006959CD" w:rsidRPr="008D2190" w:rsidRDefault="006959CD" w:rsidP="006959CD">
            <w:pPr>
              <w:autoSpaceDE w:val="0"/>
              <w:autoSpaceDN w:val="0"/>
              <w:adjustRightInd w:val="0"/>
              <w:rPr>
                <w:rFonts w:ascii="Times New Roman" w:eastAsia="Times New Roman" w:hAnsi="Times New Roman" w:cs="Times New Roman"/>
                <w:color w:val="000000"/>
                <w:sz w:val="24"/>
                <w:szCs w:val="24"/>
              </w:rPr>
            </w:pPr>
          </w:p>
          <w:p w:rsidR="006959CD" w:rsidRPr="008D2190" w:rsidRDefault="006959CD" w:rsidP="006959CD">
            <w:pPr>
              <w:pStyle w:val="NormalWeb"/>
            </w:pPr>
            <w:r w:rsidRPr="008D2190">
              <w:t>The fraud triangle is a model for explaining the factors that cause someone to commit occupational fraud. It consists of three components which, together, lead to fraudulent behavior:</w:t>
            </w:r>
          </w:p>
          <w:p w:rsidR="006959CD" w:rsidRPr="008D2190" w:rsidRDefault="006959CD" w:rsidP="006959CD">
            <w:pPr>
              <w:pStyle w:val="NormalWeb"/>
            </w:pPr>
            <w:r w:rsidRPr="008D2190">
              <w:t xml:space="preserve">1. Perceived </w:t>
            </w:r>
            <w:proofErr w:type="spellStart"/>
            <w:r w:rsidRPr="008D2190">
              <w:t>unshareable</w:t>
            </w:r>
            <w:proofErr w:type="spellEnd"/>
            <w:r w:rsidRPr="008D2190">
              <w:t xml:space="preserve"> financial need</w:t>
            </w:r>
          </w:p>
          <w:p w:rsidR="006959CD" w:rsidRPr="008D2190" w:rsidRDefault="006959CD" w:rsidP="006959CD">
            <w:pPr>
              <w:pStyle w:val="NormalWeb"/>
            </w:pPr>
            <w:r w:rsidRPr="008D2190">
              <w:t>2. Perceived opportunity</w:t>
            </w:r>
          </w:p>
          <w:p w:rsidR="006959CD" w:rsidRPr="008D2190" w:rsidRDefault="006959CD" w:rsidP="006959CD">
            <w:pPr>
              <w:pStyle w:val="NormalWeb"/>
            </w:pPr>
            <w:r w:rsidRPr="008D2190">
              <w:t>3. Rationalization</w:t>
            </w:r>
          </w:p>
          <w:p w:rsidR="006959CD" w:rsidRPr="008D2190" w:rsidRDefault="006959CD" w:rsidP="006959CD">
            <w:pPr>
              <w:autoSpaceDE w:val="0"/>
              <w:autoSpaceDN w:val="0"/>
              <w:adjustRightInd w:val="0"/>
              <w:rPr>
                <w:rStyle w:val="Emphasis"/>
                <w:rFonts w:ascii="Times New Roman" w:hAnsi="Times New Roman" w:cs="Times New Roman"/>
                <w:i w:val="0"/>
                <w:sz w:val="24"/>
                <w:szCs w:val="24"/>
              </w:rPr>
            </w:pPr>
            <w:r w:rsidRPr="008D2190">
              <w:rPr>
                <w:rFonts w:ascii="Times New Roman" w:hAnsi="Times New Roman" w:cs="Times New Roman"/>
                <w:noProof/>
                <w:sz w:val="24"/>
                <w:szCs w:val="24"/>
              </w:rPr>
              <w:drawing>
                <wp:inline distT="0" distB="0" distL="0" distR="0">
                  <wp:extent cx="5943600" cy="3631708"/>
                  <wp:effectExtent l="19050" t="0" r="0" b="0"/>
                  <wp:docPr id="1" name="Picture 1" descr="https://encrypted-tbn1.gstatic.com/images?q=tbn:ANd9GcQKv0e41JSyQlvWtdO-j20AdPf1y1wDnpDugakV2vPSCbJgFh93g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QKv0e41JSyQlvWtdO-j20AdPf1y1wDnpDugakV2vPSCbJgFh93gQ"/>
                          <pic:cNvPicPr>
                            <a:picLocks noChangeAspect="1" noChangeArrowheads="1"/>
                          </pic:cNvPicPr>
                        </pic:nvPicPr>
                        <pic:blipFill>
                          <a:blip r:embed="rId9"/>
                          <a:srcRect/>
                          <a:stretch>
                            <a:fillRect/>
                          </a:stretch>
                        </pic:blipFill>
                        <pic:spPr bwMode="auto">
                          <a:xfrm>
                            <a:off x="0" y="0"/>
                            <a:ext cx="5943600" cy="3631708"/>
                          </a:xfrm>
                          <a:prstGeom prst="rect">
                            <a:avLst/>
                          </a:prstGeom>
                          <a:noFill/>
                          <a:ln w="9525">
                            <a:noFill/>
                            <a:miter lim="800000"/>
                            <a:headEnd/>
                            <a:tailEnd/>
                          </a:ln>
                        </pic:spPr>
                      </pic:pic>
                    </a:graphicData>
                  </a:graphic>
                </wp:inline>
              </w:drawing>
            </w:r>
          </w:p>
          <w:p w:rsidR="006959CD" w:rsidRPr="008D2190" w:rsidRDefault="006959CD" w:rsidP="006959CD">
            <w:pPr>
              <w:autoSpaceDE w:val="0"/>
              <w:autoSpaceDN w:val="0"/>
              <w:adjustRightInd w:val="0"/>
              <w:rPr>
                <w:rStyle w:val="Emphasis"/>
                <w:rFonts w:ascii="Times New Roman" w:hAnsi="Times New Roman" w:cs="Times New Roman"/>
                <w:i w:val="0"/>
                <w:sz w:val="24"/>
                <w:szCs w:val="24"/>
              </w:rPr>
            </w:pPr>
          </w:p>
          <w:p w:rsidR="006959CD" w:rsidRPr="008D2190" w:rsidRDefault="006959CD" w:rsidP="006959CD">
            <w:pPr>
              <w:autoSpaceDE w:val="0"/>
              <w:autoSpaceDN w:val="0"/>
              <w:adjustRightInd w:val="0"/>
              <w:rPr>
                <w:rStyle w:val="Emphasis"/>
                <w:rFonts w:ascii="Times New Roman" w:hAnsi="Times New Roman" w:cs="Times New Roman"/>
                <w:i w:val="0"/>
                <w:sz w:val="24"/>
                <w:szCs w:val="24"/>
              </w:rPr>
            </w:pPr>
            <w:r w:rsidRPr="008D2190">
              <w:rPr>
                <w:rStyle w:val="Emphasis"/>
                <w:rFonts w:ascii="Times New Roman" w:hAnsi="Times New Roman" w:cs="Times New Roman"/>
                <w:sz w:val="24"/>
                <w:szCs w:val="24"/>
              </w:rPr>
              <w:t>Trusted persons become trust violators when they conceive of themselves as having a financial problem which is non-shareable, are aware this problem can be secretly resolved by violation of the position of financial trust, and are able to apply to their own conduct in that situation verbalizations which enable them to adjust their conceptions of themselves as trusted persons with their conceptions of themselves as users of the entrusted funds or property.</w:t>
            </w:r>
          </w:p>
          <w:p w:rsidR="006959CD" w:rsidRDefault="006959CD" w:rsidP="006959CD">
            <w:pPr>
              <w:autoSpaceDE w:val="0"/>
              <w:autoSpaceDN w:val="0"/>
              <w:adjustRightInd w:val="0"/>
              <w:rPr>
                <w:rFonts w:ascii="Times New Roman" w:hAnsi="Times New Roman" w:cs="Times New Roman"/>
                <w:b/>
                <w:sz w:val="24"/>
                <w:szCs w:val="24"/>
              </w:rPr>
            </w:pPr>
          </w:p>
          <w:p w:rsidR="006959CD" w:rsidRPr="00E14450" w:rsidRDefault="006959CD" w:rsidP="006959CD">
            <w:pPr>
              <w:autoSpaceDE w:val="0"/>
              <w:autoSpaceDN w:val="0"/>
              <w:adjustRightInd w:val="0"/>
              <w:rPr>
                <w:rFonts w:ascii="Times New Roman" w:hAnsi="Times New Roman" w:cs="Times New Roman"/>
                <w:b/>
                <w:sz w:val="24"/>
                <w:szCs w:val="24"/>
              </w:rPr>
            </w:pPr>
          </w:p>
          <w:p w:rsidR="006959CD" w:rsidRDefault="006959CD" w:rsidP="006959CD">
            <w:pPr>
              <w:autoSpaceDE w:val="0"/>
              <w:autoSpaceDN w:val="0"/>
              <w:adjustRightInd w:val="0"/>
              <w:rPr>
                <w:rFonts w:ascii="Times New Roman" w:hAnsi="Times New Roman" w:cs="Times New Roman"/>
                <w:b/>
                <w:sz w:val="24"/>
                <w:szCs w:val="24"/>
              </w:rPr>
            </w:pPr>
            <w:r w:rsidRPr="00E14450">
              <w:rPr>
                <w:rFonts w:ascii="Times New Roman" w:hAnsi="Times New Roman" w:cs="Times New Roman"/>
                <w:b/>
                <w:sz w:val="24"/>
                <w:szCs w:val="24"/>
              </w:rPr>
              <w:t>V. Outline the important points to be considered when evaluating fraud risk factors.</w:t>
            </w:r>
          </w:p>
          <w:p w:rsidR="006959CD" w:rsidRDefault="006959CD" w:rsidP="006959CD">
            <w:pPr>
              <w:autoSpaceDE w:val="0"/>
              <w:autoSpaceDN w:val="0"/>
              <w:adjustRightInd w:val="0"/>
              <w:rPr>
                <w:rFonts w:ascii="Times New Roman" w:hAnsi="Times New Roman" w:cs="Times New Roman"/>
                <w:b/>
                <w:sz w:val="24"/>
                <w:szCs w:val="24"/>
              </w:rPr>
            </w:pPr>
          </w:p>
          <w:p w:rsidR="006959CD" w:rsidRPr="007F0151" w:rsidRDefault="006959CD" w:rsidP="006959CD">
            <w:pPr>
              <w:autoSpaceDE w:val="0"/>
              <w:autoSpaceDN w:val="0"/>
              <w:adjustRightInd w:val="0"/>
              <w:rPr>
                <w:rFonts w:ascii="Times New Roman" w:hAnsi="Times New Roman" w:cs="Times New Roman"/>
                <w:sz w:val="24"/>
                <w:szCs w:val="24"/>
              </w:rPr>
            </w:pPr>
            <w:r w:rsidRPr="007F0151">
              <w:rPr>
                <w:rFonts w:ascii="Times New Roman" w:hAnsi="Times New Roman" w:cs="Times New Roman"/>
                <w:sz w:val="24"/>
                <w:szCs w:val="24"/>
              </w:rPr>
              <w:t xml:space="preserve">Risk factors can only be identified and evaluated with a thorough understanding of the context, i.e. the environment in which the business operates the business entity’s structure and culture, and its internal controls. It is also important to have an understanding of the presence and effectiveness of mitigating factors that reduce the risk the fraud. The context and circumstances determine the significance of risk factors. A small business, for example, </w:t>
            </w:r>
            <w:r w:rsidRPr="007F0151">
              <w:rPr>
                <w:rFonts w:ascii="Times New Roman" w:hAnsi="Times New Roman" w:cs="Times New Roman"/>
                <w:sz w:val="24"/>
                <w:szCs w:val="24"/>
              </w:rPr>
              <w:lastRenderedPageBreak/>
              <w:t>will have a less developed internal control mechanism than a large corporation. In a small organization, supervisory management committees, audit committees, and the segregation of accounting and operational duties may not be as well defined and developed as in a large corporation.</w:t>
            </w:r>
          </w:p>
          <w:p w:rsidR="006959CD" w:rsidRPr="007F0151" w:rsidRDefault="006959CD" w:rsidP="006959CD">
            <w:pPr>
              <w:autoSpaceDE w:val="0"/>
              <w:autoSpaceDN w:val="0"/>
              <w:adjustRightInd w:val="0"/>
              <w:rPr>
                <w:rFonts w:ascii="Times New Roman" w:hAnsi="Times New Roman" w:cs="Times New Roman"/>
                <w:sz w:val="24"/>
                <w:szCs w:val="24"/>
              </w:rPr>
            </w:pPr>
          </w:p>
          <w:p w:rsidR="006959CD" w:rsidRPr="007F0151" w:rsidRDefault="006959CD" w:rsidP="006959CD">
            <w:pPr>
              <w:autoSpaceDE w:val="0"/>
              <w:autoSpaceDN w:val="0"/>
              <w:adjustRightInd w:val="0"/>
              <w:rPr>
                <w:rFonts w:ascii="Times New Roman" w:hAnsi="Times New Roman" w:cs="Times New Roman"/>
                <w:sz w:val="24"/>
                <w:szCs w:val="24"/>
              </w:rPr>
            </w:pPr>
            <w:r w:rsidRPr="007F0151">
              <w:rPr>
                <w:rFonts w:ascii="Times New Roman" w:hAnsi="Times New Roman" w:cs="Times New Roman"/>
                <w:sz w:val="24"/>
                <w:szCs w:val="24"/>
              </w:rPr>
              <w:t>The influence of these circumstances on a small company’s risk factors is offset by the fact that there is more involvement of the owner/manager in the day-to-day affairs of the business.</w:t>
            </w:r>
          </w:p>
          <w:p w:rsidR="006959CD" w:rsidRPr="007F0151" w:rsidRDefault="006959CD" w:rsidP="006959CD">
            <w:pPr>
              <w:autoSpaceDE w:val="0"/>
              <w:autoSpaceDN w:val="0"/>
              <w:adjustRightInd w:val="0"/>
              <w:rPr>
                <w:rFonts w:ascii="Times New Roman" w:hAnsi="Times New Roman" w:cs="Times New Roman"/>
                <w:sz w:val="24"/>
                <w:szCs w:val="24"/>
              </w:rPr>
            </w:pPr>
            <w:r w:rsidRPr="007F0151">
              <w:rPr>
                <w:rFonts w:ascii="Times New Roman" w:hAnsi="Times New Roman" w:cs="Times New Roman"/>
                <w:sz w:val="24"/>
                <w:szCs w:val="24"/>
              </w:rPr>
              <w:t>Unusual and suspicious transactions, ambiguous financial ratios and questionable explanations by the management should be identified in order to obtain a thorough understanding of the normal functions of the business entity, the overall industry in which it operates and the economic environment. Auditors and fraud investigators should also have an adequate understanding of the business entity’s relationship with its suppliers, customers and business partners. Even though auditors may place their trust in a control mechanism, which may lessen the risk factor of fraud, they cannot completely overrule the possibility of someone from the management being able to circumvent that control. In other words, regardless of how effective a control is, there is still a possibility of manipulation or of someone overriding the system.</w:t>
            </w:r>
          </w:p>
          <w:p w:rsidR="006959CD" w:rsidRPr="007F0151" w:rsidRDefault="006959CD" w:rsidP="006959CD">
            <w:pPr>
              <w:autoSpaceDE w:val="0"/>
              <w:autoSpaceDN w:val="0"/>
              <w:adjustRightInd w:val="0"/>
              <w:rPr>
                <w:rFonts w:ascii="Times New Roman" w:hAnsi="Times New Roman" w:cs="Times New Roman"/>
                <w:b/>
                <w:sz w:val="24"/>
                <w:szCs w:val="24"/>
              </w:rPr>
            </w:pPr>
          </w:p>
          <w:p w:rsidR="006959CD" w:rsidRPr="00E14450" w:rsidRDefault="006959CD" w:rsidP="006959CD">
            <w:pPr>
              <w:autoSpaceDE w:val="0"/>
              <w:autoSpaceDN w:val="0"/>
              <w:adjustRightInd w:val="0"/>
              <w:rPr>
                <w:rFonts w:ascii="Times New Roman" w:hAnsi="Times New Roman" w:cs="Times New Roman"/>
                <w:b/>
                <w:sz w:val="24"/>
                <w:szCs w:val="24"/>
              </w:rPr>
            </w:pPr>
            <w:r w:rsidRPr="00E14450">
              <w:rPr>
                <w:rFonts w:ascii="Times New Roman" w:hAnsi="Times New Roman" w:cs="Times New Roman"/>
                <w:b/>
                <w:sz w:val="24"/>
                <w:szCs w:val="24"/>
              </w:rPr>
              <w:t>VI. Analytic procedures are used throughout the audit process for three primary purposes.</w:t>
            </w:r>
          </w:p>
          <w:p w:rsidR="006959CD" w:rsidRDefault="006959CD" w:rsidP="006959CD">
            <w:pPr>
              <w:autoSpaceDE w:val="0"/>
              <w:autoSpaceDN w:val="0"/>
              <w:adjustRightInd w:val="0"/>
              <w:rPr>
                <w:rFonts w:ascii="Times New Roman" w:hAnsi="Times New Roman" w:cs="Times New Roman"/>
                <w:b/>
                <w:sz w:val="24"/>
                <w:szCs w:val="24"/>
              </w:rPr>
            </w:pPr>
            <w:r w:rsidRPr="00E14450">
              <w:rPr>
                <w:rFonts w:ascii="Times New Roman" w:hAnsi="Times New Roman" w:cs="Times New Roman"/>
                <w:b/>
                <w:sz w:val="24"/>
                <w:szCs w:val="24"/>
              </w:rPr>
              <w:t>What are they?</w:t>
            </w:r>
          </w:p>
          <w:p w:rsidR="006959CD" w:rsidRDefault="006959CD" w:rsidP="006959CD">
            <w:pPr>
              <w:autoSpaceDE w:val="0"/>
              <w:autoSpaceDN w:val="0"/>
              <w:adjustRightInd w:val="0"/>
              <w:rPr>
                <w:rFonts w:ascii="Times New Roman" w:hAnsi="Times New Roman" w:cs="Times New Roman"/>
                <w:b/>
                <w:sz w:val="24"/>
                <w:szCs w:val="24"/>
              </w:rPr>
            </w:pPr>
          </w:p>
          <w:p w:rsidR="006959CD" w:rsidRPr="000E0019" w:rsidRDefault="006959CD" w:rsidP="006959CD">
            <w:pPr>
              <w:autoSpaceDE w:val="0"/>
              <w:autoSpaceDN w:val="0"/>
              <w:adjustRightInd w:val="0"/>
              <w:rPr>
                <w:rFonts w:ascii="Times New Roman" w:hAnsi="Times New Roman" w:cs="Times New Roman"/>
                <w:sz w:val="24"/>
                <w:szCs w:val="24"/>
              </w:rPr>
            </w:pPr>
            <w:r w:rsidRPr="000E0019">
              <w:rPr>
                <w:rFonts w:ascii="Times New Roman" w:hAnsi="Times New Roman" w:cs="Times New Roman"/>
                <w:sz w:val="24"/>
                <w:szCs w:val="24"/>
              </w:rPr>
              <w:t>Analytic procedures that are used during audits fulfill three basic purposes:</w:t>
            </w:r>
          </w:p>
          <w:p w:rsidR="006959CD" w:rsidRPr="000E0019" w:rsidRDefault="006959CD" w:rsidP="006959CD">
            <w:pPr>
              <w:autoSpaceDE w:val="0"/>
              <w:autoSpaceDN w:val="0"/>
              <w:adjustRightInd w:val="0"/>
              <w:rPr>
                <w:rFonts w:ascii="Times New Roman" w:hAnsi="Times New Roman" w:cs="Times New Roman"/>
                <w:sz w:val="24"/>
                <w:szCs w:val="24"/>
              </w:rPr>
            </w:pPr>
          </w:p>
          <w:p w:rsidR="006959CD" w:rsidRPr="000E0019" w:rsidRDefault="006959CD" w:rsidP="006959CD">
            <w:pPr>
              <w:pStyle w:val="ListParagraph"/>
              <w:numPr>
                <w:ilvl w:val="0"/>
                <w:numId w:val="3"/>
              </w:numPr>
              <w:autoSpaceDE w:val="0"/>
              <w:autoSpaceDN w:val="0"/>
              <w:adjustRightInd w:val="0"/>
              <w:rPr>
                <w:rFonts w:ascii="Times New Roman" w:hAnsi="Times New Roman"/>
                <w:sz w:val="24"/>
                <w:szCs w:val="24"/>
              </w:rPr>
            </w:pPr>
            <w:r w:rsidRPr="000E0019">
              <w:rPr>
                <w:rFonts w:ascii="Times New Roman" w:hAnsi="Times New Roman"/>
                <w:iCs/>
                <w:sz w:val="24"/>
                <w:szCs w:val="24"/>
              </w:rPr>
              <w:t xml:space="preserve">Preliminary analytic procedures </w:t>
            </w:r>
            <w:r w:rsidRPr="000E0019">
              <w:rPr>
                <w:rFonts w:ascii="Times New Roman" w:hAnsi="Times New Roman"/>
                <w:sz w:val="24"/>
                <w:szCs w:val="24"/>
              </w:rPr>
              <w:t>help in providing an insight into the company and point out high risk areas in order that that the nature, timing and extent of audit procedures might be determined accordingly.</w:t>
            </w:r>
          </w:p>
          <w:p w:rsidR="006959CD" w:rsidRPr="000E0019" w:rsidRDefault="006959CD" w:rsidP="006959CD">
            <w:pPr>
              <w:pStyle w:val="ListParagraph"/>
              <w:numPr>
                <w:ilvl w:val="0"/>
                <w:numId w:val="3"/>
              </w:numPr>
              <w:autoSpaceDE w:val="0"/>
              <w:autoSpaceDN w:val="0"/>
              <w:adjustRightInd w:val="0"/>
              <w:rPr>
                <w:rFonts w:ascii="Times New Roman" w:hAnsi="Times New Roman"/>
                <w:sz w:val="24"/>
                <w:szCs w:val="24"/>
              </w:rPr>
            </w:pPr>
            <w:r w:rsidRPr="000E0019">
              <w:rPr>
                <w:rFonts w:ascii="Times New Roman" w:hAnsi="Times New Roman"/>
                <w:iCs/>
                <w:sz w:val="24"/>
                <w:szCs w:val="24"/>
              </w:rPr>
              <w:t xml:space="preserve">Substantive analytic procedures </w:t>
            </w:r>
            <w:r w:rsidRPr="000E0019">
              <w:rPr>
                <w:rFonts w:ascii="Times New Roman" w:hAnsi="Times New Roman"/>
                <w:sz w:val="24"/>
                <w:szCs w:val="24"/>
              </w:rPr>
              <w:t>are used in the evaluation of account balances and in obtaining audit evidence.</w:t>
            </w:r>
          </w:p>
          <w:p w:rsidR="006959CD" w:rsidRPr="000E0019" w:rsidRDefault="006959CD" w:rsidP="006959CD">
            <w:pPr>
              <w:pStyle w:val="ListParagraph"/>
              <w:numPr>
                <w:ilvl w:val="0"/>
                <w:numId w:val="3"/>
              </w:numPr>
              <w:autoSpaceDE w:val="0"/>
              <w:autoSpaceDN w:val="0"/>
              <w:adjustRightInd w:val="0"/>
              <w:rPr>
                <w:rFonts w:ascii="Times New Roman" w:hAnsi="Times New Roman"/>
                <w:b/>
                <w:sz w:val="24"/>
                <w:szCs w:val="24"/>
              </w:rPr>
            </w:pPr>
            <w:r w:rsidRPr="000E0019">
              <w:rPr>
                <w:rFonts w:ascii="Times New Roman" w:hAnsi="Times New Roman"/>
                <w:iCs/>
                <w:sz w:val="24"/>
                <w:szCs w:val="24"/>
              </w:rPr>
              <w:t xml:space="preserve">Final analytic procedures </w:t>
            </w:r>
            <w:r w:rsidRPr="000E0019">
              <w:rPr>
                <w:rFonts w:ascii="Times New Roman" w:hAnsi="Times New Roman"/>
                <w:sz w:val="24"/>
                <w:szCs w:val="24"/>
              </w:rPr>
              <w:t>carry out a final assessment of financial statements and assess whether audit conclusions are correct or not.</w:t>
            </w:r>
          </w:p>
          <w:p w:rsidR="006959CD" w:rsidRPr="00E14450" w:rsidRDefault="006959CD" w:rsidP="006959CD">
            <w:pPr>
              <w:autoSpaceDE w:val="0"/>
              <w:autoSpaceDN w:val="0"/>
              <w:adjustRightInd w:val="0"/>
              <w:rPr>
                <w:rFonts w:ascii="Times New Roman" w:hAnsi="Times New Roman" w:cs="Times New Roman"/>
                <w:b/>
                <w:sz w:val="24"/>
                <w:szCs w:val="24"/>
              </w:rPr>
            </w:pPr>
          </w:p>
          <w:p w:rsidR="006959CD" w:rsidRDefault="006959CD" w:rsidP="006959CD">
            <w:pPr>
              <w:autoSpaceDE w:val="0"/>
              <w:autoSpaceDN w:val="0"/>
              <w:adjustRightInd w:val="0"/>
              <w:rPr>
                <w:rFonts w:ascii="Times New Roman" w:hAnsi="Times New Roman" w:cs="Times New Roman"/>
                <w:b/>
                <w:sz w:val="24"/>
                <w:szCs w:val="24"/>
              </w:rPr>
            </w:pPr>
            <w:r w:rsidRPr="00E14450">
              <w:rPr>
                <w:rFonts w:ascii="Times New Roman" w:hAnsi="Times New Roman" w:cs="Times New Roman"/>
                <w:b/>
                <w:sz w:val="24"/>
                <w:szCs w:val="24"/>
              </w:rPr>
              <w:t>2. ‘Circumstances may exist that create opportunities for management or other staff to commit</w:t>
            </w:r>
            <w:r>
              <w:rPr>
                <w:rFonts w:ascii="Times New Roman" w:hAnsi="Times New Roman" w:cs="Times New Roman"/>
                <w:b/>
                <w:sz w:val="24"/>
                <w:szCs w:val="24"/>
              </w:rPr>
              <w:t xml:space="preserve"> </w:t>
            </w:r>
            <w:r w:rsidRPr="00E14450">
              <w:rPr>
                <w:rFonts w:ascii="Times New Roman" w:hAnsi="Times New Roman" w:cs="Times New Roman"/>
                <w:b/>
                <w:sz w:val="24"/>
                <w:szCs w:val="24"/>
              </w:rPr>
              <w:t>fraud’. Discuss (5)</w:t>
            </w:r>
          </w:p>
          <w:p w:rsidR="006959CD" w:rsidRDefault="006959CD" w:rsidP="006959CD">
            <w:pPr>
              <w:autoSpaceDE w:val="0"/>
              <w:autoSpaceDN w:val="0"/>
              <w:adjustRightInd w:val="0"/>
              <w:rPr>
                <w:rFonts w:ascii="Times New Roman" w:hAnsi="Times New Roman" w:cs="Times New Roman"/>
                <w:b/>
                <w:sz w:val="24"/>
                <w:szCs w:val="24"/>
              </w:rPr>
            </w:pPr>
          </w:p>
          <w:p w:rsidR="006959CD" w:rsidRPr="007E2158" w:rsidRDefault="006959CD" w:rsidP="006959CD">
            <w:pPr>
              <w:autoSpaceDE w:val="0"/>
              <w:autoSpaceDN w:val="0"/>
              <w:adjustRightInd w:val="0"/>
              <w:rPr>
                <w:rFonts w:ascii="Times New Roman" w:hAnsi="Times New Roman" w:cs="Times New Roman"/>
                <w:b/>
                <w:sz w:val="24"/>
                <w:szCs w:val="24"/>
              </w:rPr>
            </w:pPr>
            <w:r w:rsidRPr="007E2158">
              <w:rPr>
                <w:rFonts w:ascii="Times New Roman" w:hAnsi="Times New Roman" w:cs="Times New Roman"/>
                <w:sz w:val="24"/>
                <w:szCs w:val="24"/>
              </w:rPr>
              <w:t>Usually, employees’ remuneration, promotions or bonuses are dependent on their individual performance or their division’s output. In such cases, they may have an incentive to manipulate results or put pressure on other employees to commit fraud. Other kinds of pressures take the form of high expectations from investors, banks, etc. An evaluation of the incentives and pressures that may make an organization more vulnerable to fraud may be useful when considering the degree of risk and risk factors.</w:t>
            </w:r>
          </w:p>
          <w:p w:rsidR="006959CD" w:rsidRPr="00E14450" w:rsidRDefault="006959CD" w:rsidP="006959CD">
            <w:pPr>
              <w:autoSpaceDE w:val="0"/>
              <w:autoSpaceDN w:val="0"/>
              <w:adjustRightInd w:val="0"/>
              <w:rPr>
                <w:rFonts w:ascii="Times New Roman" w:hAnsi="Times New Roman" w:cs="Times New Roman"/>
                <w:b/>
                <w:sz w:val="24"/>
                <w:szCs w:val="24"/>
              </w:rPr>
            </w:pPr>
          </w:p>
          <w:p w:rsidR="006959CD" w:rsidRDefault="006959CD" w:rsidP="006959CD">
            <w:pPr>
              <w:autoSpaceDE w:val="0"/>
              <w:autoSpaceDN w:val="0"/>
              <w:adjustRightInd w:val="0"/>
              <w:rPr>
                <w:rFonts w:ascii="Times New Roman" w:hAnsi="Times New Roman" w:cs="Times New Roman"/>
                <w:b/>
                <w:sz w:val="24"/>
                <w:szCs w:val="24"/>
              </w:rPr>
            </w:pPr>
            <w:r w:rsidRPr="00E14450">
              <w:rPr>
                <w:rFonts w:ascii="Times New Roman" w:hAnsi="Times New Roman" w:cs="Times New Roman"/>
                <w:b/>
                <w:sz w:val="24"/>
                <w:szCs w:val="24"/>
              </w:rPr>
              <w:t>3. SAS 99 suggests that key sources for the identification of fraud risk factors are inquiries of</w:t>
            </w:r>
            <w:r>
              <w:rPr>
                <w:rFonts w:ascii="Times New Roman" w:hAnsi="Times New Roman" w:cs="Times New Roman"/>
                <w:b/>
                <w:sz w:val="24"/>
                <w:szCs w:val="24"/>
              </w:rPr>
              <w:t xml:space="preserve"> </w:t>
            </w:r>
            <w:r w:rsidRPr="00E14450">
              <w:rPr>
                <w:rFonts w:ascii="Times New Roman" w:hAnsi="Times New Roman" w:cs="Times New Roman"/>
                <w:b/>
                <w:sz w:val="24"/>
                <w:szCs w:val="24"/>
              </w:rPr>
              <w:t>management’ in this context which type of questions an auditor should ask the</w:t>
            </w:r>
            <w:r>
              <w:rPr>
                <w:rFonts w:ascii="Times New Roman" w:hAnsi="Times New Roman" w:cs="Times New Roman"/>
                <w:b/>
                <w:sz w:val="24"/>
                <w:szCs w:val="24"/>
              </w:rPr>
              <w:t xml:space="preserve"> </w:t>
            </w:r>
            <w:r w:rsidRPr="00E14450">
              <w:rPr>
                <w:rFonts w:ascii="Times New Roman" w:hAnsi="Times New Roman" w:cs="Times New Roman"/>
                <w:b/>
                <w:sz w:val="24"/>
                <w:szCs w:val="24"/>
              </w:rPr>
              <w:t>management?</w:t>
            </w:r>
            <w:r>
              <w:rPr>
                <w:rFonts w:ascii="Times New Roman" w:hAnsi="Times New Roman" w:cs="Times New Roman"/>
                <w:b/>
                <w:sz w:val="24"/>
                <w:szCs w:val="24"/>
              </w:rPr>
              <w:t xml:space="preserve"> </w:t>
            </w:r>
            <w:r w:rsidRPr="00E14450">
              <w:rPr>
                <w:rFonts w:ascii="Times New Roman" w:hAnsi="Times New Roman" w:cs="Times New Roman"/>
                <w:b/>
                <w:sz w:val="24"/>
                <w:szCs w:val="24"/>
              </w:rPr>
              <w:t>(5)</w:t>
            </w:r>
          </w:p>
          <w:p w:rsidR="006959CD" w:rsidRDefault="006959CD" w:rsidP="006959CD">
            <w:pPr>
              <w:autoSpaceDE w:val="0"/>
              <w:autoSpaceDN w:val="0"/>
              <w:adjustRightInd w:val="0"/>
              <w:rPr>
                <w:rFonts w:ascii="Times New Roman" w:hAnsi="Times New Roman" w:cs="Times New Roman"/>
                <w:b/>
                <w:sz w:val="24"/>
                <w:szCs w:val="24"/>
              </w:rPr>
            </w:pPr>
          </w:p>
          <w:p w:rsidR="006959CD" w:rsidRPr="00A7349A" w:rsidRDefault="006959CD" w:rsidP="006959CD">
            <w:pPr>
              <w:autoSpaceDE w:val="0"/>
              <w:autoSpaceDN w:val="0"/>
              <w:adjustRightInd w:val="0"/>
              <w:rPr>
                <w:rFonts w:ascii="Times New Roman" w:hAnsi="Times New Roman" w:cs="Times New Roman"/>
                <w:sz w:val="24"/>
                <w:szCs w:val="24"/>
              </w:rPr>
            </w:pPr>
            <w:r w:rsidRPr="00A7349A">
              <w:rPr>
                <w:rFonts w:ascii="Times New Roman" w:hAnsi="Times New Roman" w:cs="Times New Roman"/>
                <w:sz w:val="24"/>
                <w:szCs w:val="24"/>
              </w:rPr>
              <w:t>The following are some of the most important questions an auditor might ask during the course of his/her inquiries:</w:t>
            </w:r>
          </w:p>
          <w:p w:rsidR="006959CD" w:rsidRPr="00A7349A" w:rsidRDefault="006959CD" w:rsidP="006959CD">
            <w:pPr>
              <w:pStyle w:val="ListParagraph"/>
              <w:numPr>
                <w:ilvl w:val="0"/>
                <w:numId w:val="4"/>
              </w:numPr>
              <w:autoSpaceDE w:val="0"/>
              <w:autoSpaceDN w:val="0"/>
              <w:adjustRightInd w:val="0"/>
              <w:rPr>
                <w:rFonts w:ascii="Times New Roman" w:hAnsi="Times New Roman"/>
                <w:sz w:val="24"/>
                <w:szCs w:val="24"/>
              </w:rPr>
            </w:pPr>
            <w:r w:rsidRPr="00A7349A">
              <w:rPr>
                <w:rFonts w:ascii="Times New Roman" w:hAnsi="Times New Roman"/>
                <w:sz w:val="24"/>
                <w:szCs w:val="24"/>
              </w:rPr>
              <w:t xml:space="preserve">Is the management aware of any alleged, suspected or perpetrated financial misstatement or asset misappropriation that might have resulted in material </w:t>
            </w:r>
            <w:r w:rsidRPr="00A7349A">
              <w:rPr>
                <w:rFonts w:ascii="Times New Roman" w:hAnsi="Times New Roman"/>
                <w:sz w:val="24"/>
                <w:szCs w:val="24"/>
              </w:rPr>
              <w:lastRenderedPageBreak/>
              <w:t>misstatement in the organization’s financial statements?</w:t>
            </w:r>
          </w:p>
          <w:p w:rsidR="006959CD" w:rsidRPr="00A7349A" w:rsidRDefault="006959CD" w:rsidP="006959CD">
            <w:pPr>
              <w:pStyle w:val="ListParagraph"/>
              <w:numPr>
                <w:ilvl w:val="0"/>
                <w:numId w:val="4"/>
              </w:numPr>
              <w:autoSpaceDE w:val="0"/>
              <w:autoSpaceDN w:val="0"/>
              <w:adjustRightInd w:val="0"/>
              <w:rPr>
                <w:rFonts w:ascii="Times New Roman" w:hAnsi="Times New Roman"/>
                <w:sz w:val="24"/>
                <w:szCs w:val="24"/>
              </w:rPr>
            </w:pPr>
            <w:r w:rsidRPr="00A7349A">
              <w:rPr>
                <w:rFonts w:ascii="Times New Roman" w:hAnsi="Times New Roman"/>
                <w:sz w:val="24"/>
                <w:szCs w:val="24"/>
              </w:rPr>
              <w:t>Is the management aware of any perpetrated or alleged fraud regardless of materiality?</w:t>
            </w:r>
          </w:p>
          <w:p w:rsidR="006959CD" w:rsidRPr="00A7349A" w:rsidRDefault="006959CD" w:rsidP="006959CD">
            <w:pPr>
              <w:pStyle w:val="ListParagraph"/>
              <w:numPr>
                <w:ilvl w:val="0"/>
                <w:numId w:val="4"/>
              </w:numPr>
              <w:autoSpaceDE w:val="0"/>
              <w:autoSpaceDN w:val="0"/>
              <w:adjustRightInd w:val="0"/>
              <w:rPr>
                <w:rFonts w:ascii="Times New Roman" w:hAnsi="Times New Roman"/>
                <w:sz w:val="24"/>
                <w:szCs w:val="24"/>
              </w:rPr>
            </w:pPr>
            <w:r w:rsidRPr="00A7349A">
              <w:rPr>
                <w:rFonts w:ascii="Times New Roman" w:hAnsi="Times New Roman"/>
                <w:sz w:val="24"/>
                <w:szCs w:val="24"/>
              </w:rPr>
              <w:t>Did the management receive any letters or other communications by ex-employees, analysts, etc, alleging fraudulent activity?</w:t>
            </w:r>
          </w:p>
          <w:p w:rsidR="006959CD" w:rsidRPr="00A7349A" w:rsidRDefault="006959CD" w:rsidP="006959CD">
            <w:pPr>
              <w:pStyle w:val="ListParagraph"/>
              <w:numPr>
                <w:ilvl w:val="0"/>
                <w:numId w:val="4"/>
              </w:numPr>
              <w:autoSpaceDE w:val="0"/>
              <w:autoSpaceDN w:val="0"/>
              <w:adjustRightInd w:val="0"/>
              <w:rPr>
                <w:rFonts w:ascii="Times New Roman" w:hAnsi="Times New Roman"/>
                <w:sz w:val="24"/>
                <w:szCs w:val="24"/>
              </w:rPr>
            </w:pPr>
            <w:r w:rsidRPr="00A7349A">
              <w:rPr>
                <w:rFonts w:ascii="Times New Roman" w:hAnsi="Times New Roman"/>
                <w:sz w:val="24"/>
                <w:szCs w:val="24"/>
              </w:rPr>
              <w:t>What are the risks of fraud in the organization according to the management?</w:t>
            </w:r>
          </w:p>
          <w:p w:rsidR="006959CD" w:rsidRPr="00A7349A" w:rsidRDefault="006959CD" w:rsidP="006959CD">
            <w:pPr>
              <w:pStyle w:val="ListParagraph"/>
              <w:numPr>
                <w:ilvl w:val="0"/>
                <w:numId w:val="4"/>
              </w:numPr>
              <w:autoSpaceDE w:val="0"/>
              <w:autoSpaceDN w:val="0"/>
              <w:adjustRightInd w:val="0"/>
              <w:rPr>
                <w:rFonts w:ascii="Times New Roman" w:hAnsi="Times New Roman"/>
                <w:sz w:val="24"/>
                <w:szCs w:val="24"/>
              </w:rPr>
            </w:pPr>
            <w:r w:rsidRPr="00A7349A">
              <w:rPr>
                <w:rFonts w:ascii="Times New Roman" w:hAnsi="Times New Roman"/>
                <w:sz w:val="24"/>
                <w:szCs w:val="24"/>
              </w:rPr>
              <w:t>What specific areas, transactions or accounts has the management pointed out as being vulnerable to fraud and what are the reasons behind this fraud risk?</w:t>
            </w:r>
          </w:p>
          <w:p w:rsidR="006959CD" w:rsidRPr="00A7349A" w:rsidRDefault="006959CD" w:rsidP="006959CD">
            <w:pPr>
              <w:pStyle w:val="ListParagraph"/>
              <w:numPr>
                <w:ilvl w:val="0"/>
                <w:numId w:val="4"/>
              </w:numPr>
              <w:autoSpaceDE w:val="0"/>
              <w:autoSpaceDN w:val="0"/>
              <w:adjustRightInd w:val="0"/>
              <w:rPr>
                <w:rFonts w:ascii="Times New Roman" w:hAnsi="Times New Roman"/>
                <w:sz w:val="24"/>
                <w:szCs w:val="24"/>
              </w:rPr>
            </w:pPr>
            <w:r w:rsidRPr="00A7349A">
              <w:rPr>
                <w:rFonts w:ascii="Times New Roman" w:hAnsi="Times New Roman"/>
                <w:sz w:val="24"/>
                <w:szCs w:val="24"/>
              </w:rPr>
              <w:t>What programs or internal control mechanisms has the management put in place to mitigate the risk of specific fraud or to deter fraud in general? How are these programs and controls monitored and supervised?</w:t>
            </w:r>
          </w:p>
          <w:p w:rsidR="006959CD" w:rsidRPr="00A7349A" w:rsidRDefault="006959CD" w:rsidP="006959CD">
            <w:pPr>
              <w:pStyle w:val="ListParagraph"/>
              <w:numPr>
                <w:ilvl w:val="0"/>
                <w:numId w:val="4"/>
              </w:numPr>
              <w:autoSpaceDE w:val="0"/>
              <w:autoSpaceDN w:val="0"/>
              <w:adjustRightInd w:val="0"/>
              <w:rPr>
                <w:rFonts w:ascii="Times New Roman" w:hAnsi="Times New Roman"/>
                <w:sz w:val="24"/>
                <w:szCs w:val="24"/>
              </w:rPr>
            </w:pPr>
            <w:r w:rsidRPr="00A7349A">
              <w:rPr>
                <w:rFonts w:ascii="Times New Roman" w:hAnsi="Times New Roman"/>
                <w:sz w:val="24"/>
                <w:szCs w:val="24"/>
              </w:rPr>
              <w:t>What are the management’s views on ethics and business morals and how are these views communicated to employees?</w:t>
            </w:r>
          </w:p>
          <w:p w:rsidR="006959CD" w:rsidRPr="00A7349A" w:rsidRDefault="006959CD" w:rsidP="006959CD">
            <w:pPr>
              <w:pStyle w:val="ListParagraph"/>
              <w:numPr>
                <w:ilvl w:val="0"/>
                <w:numId w:val="4"/>
              </w:numPr>
              <w:autoSpaceDE w:val="0"/>
              <w:autoSpaceDN w:val="0"/>
              <w:adjustRightInd w:val="0"/>
              <w:rPr>
                <w:rFonts w:ascii="Times New Roman" w:hAnsi="Times New Roman"/>
                <w:sz w:val="24"/>
                <w:szCs w:val="24"/>
              </w:rPr>
            </w:pPr>
            <w:r w:rsidRPr="00A7349A">
              <w:rPr>
                <w:rFonts w:ascii="Times New Roman" w:hAnsi="Times New Roman"/>
                <w:sz w:val="24"/>
                <w:szCs w:val="24"/>
              </w:rPr>
              <w:t>Is the management’s behavior consistent with these views?</w:t>
            </w:r>
          </w:p>
          <w:p w:rsidR="006959CD" w:rsidRPr="00A7349A" w:rsidRDefault="006959CD" w:rsidP="006959CD">
            <w:pPr>
              <w:pStyle w:val="ListParagraph"/>
              <w:numPr>
                <w:ilvl w:val="0"/>
                <w:numId w:val="4"/>
              </w:numPr>
              <w:autoSpaceDE w:val="0"/>
              <w:autoSpaceDN w:val="0"/>
              <w:adjustRightInd w:val="0"/>
              <w:rPr>
                <w:rFonts w:ascii="Times New Roman" w:hAnsi="Times New Roman"/>
                <w:sz w:val="24"/>
                <w:szCs w:val="24"/>
              </w:rPr>
            </w:pPr>
            <w:r w:rsidRPr="00A7349A">
              <w:rPr>
                <w:rFonts w:ascii="Times New Roman" w:hAnsi="Times New Roman"/>
                <w:sz w:val="24"/>
                <w:szCs w:val="24"/>
              </w:rPr>
              <w:t xml:space="preserve">How the company </w:t>
            </w:r>
            <w:proofErr w:type="spellStart"/>
            <w:r w:rsidRPr="00A7349A">
              <w:rPr>
                <w:rFonts w:ascii="Times New Roman" w:hAnsi="Times New Roman"/>
                <w:sz w:val="24"/>
                <w:szCs w:val="24"/>
              </w:rPr>
              <w:t>is’s</w:t>
            </w:r>
            <w:proofErr w:type="spellEnd"/>
            <w:r w:rsidRPr="00A7349A">
              <w:rPr>
                <w:rFonts w:ascii="Times New Roman" w:hAnsi="Times New Roman"/>
                <w:sz w:val="24"/>
                <w:szCs w:val="24"/>
              </w:rPr>
              <w:t xml:space="preserve"> operating locations and other business segments monitored? Are there certain segments that are more prone to fraud?</w:t>
            </w:r>
          </w:p>
          <w:p w:rsidR="006959CD" w:rsidRPr="00A7349A" w:rsidRDefault="006959CD" w:rsidP="006959CD">
            <w:pPr>
              <w:pStyle w:val="ListParagraph"/>
              <w:numPr>
                <w:ilvl w:val="0"/>
                <w:numId w:val="4"/>
              </w:numPr>
              <w:autoSpaceDE w:val="0"/>
              <w:autoSpaceDN w:val="0"/>
              <w:adjustRightInd w:val="0"/>
              <w:rPr>
                <w:rFonts w:ascii="Times New Roman" w:hAnsi="Times New Roman"/>
                <w:sz w:val="24"/>
                <w:szCs w:val="24"/>
              </w:rPr>
            </w:pPr>
            <w:r w:rsidRPr="00A7349A">
              <w:rPr>
                <w:rFonts w:ascii="Times New Roman" w:hAnsi="Times New Roman"/>
                <w:sz w:val="24"/>
                <w:szCs w:val="24"/>
              </w:rPr>
              <w:t>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monitoring activities.</w:t>
            </w:r>
          </w:p>
          <w:p w:rsidR="006959CD" w:rsidRPr="00A7349A" w:rsidRDefault="006959CD" w:rsidP="006959CD">
            <w:pPr>
              <w:pStyle w:val="ListParagraph"/>
              <w:numPr>
                <w:ilvl w:val="0"/>
                <w:numId w:val="4"/>
              </w:numPr>
              <w:autoSpaceDE w:val="0"/>
              <w:autoSpaceDN w:val="0"/>
              <w:adjustRightInd w:val="0"/>
              <w:rPr>
                <w:rFonts w:ascii="Times New Roman" w:hAnsi="Times New Roman"/>
                <w:b/>
                <w:sz w:val="24"/>
                <w:szCs w:val="24"/>
              </w:rPr>
            </w:pPr>
            <w:r w:rsidRPr="00A7349A">
              <w:rPr>
                <w:rFonts w:ascii="Times New Roman" w:hAnsi="Times New Roman"/>
                <w:sz w:val="24"/>
                <w:szCs w:val="24"/>
              </w:rPr>
              <w:t>Has there been any request to the management or anyone else in the company to alter or withhold information, and to make fictitious transactions or accounting entries?</w:t>
            </w:r>
          </w:p>
          <w:p w:rsidR="006959CD" w:rsidRDefault="006959CD" w:rsidP="006959CD">
            <w:pPr>
              <w:autoSpaceDE w:val="0"/>
              <w:autoSpaceDN w:val="0"/>
              <w:adjustRightInd w:val="0"/>
              <w:rPr>
                <w:rFonts w:ascii="Times New Roman" w:hAnsi="Times New Roman" w:cs="Times New Roman"/>
                <w:b/>
                <w:sz w:val="24"/>
                <w:szCs w:val="24"/>
              </w:rPr>
            </w:pPr>
          </w:p>
          <w:p w:rsidR="006959CD" w:rsidRDefault="006959CD" w:rsidP="006959CD">
            <w:pPr>
              <w:autoSpaceDE w:val="0"/>
              <w:autoSpaceDN w:val="0"/>
              <w:adjustRightInd w:val="0"/>
              <w:rPr>
                <w:rFonts w:ascii="Times New Roman" w:hAnsi="Times New Roman" w:cs="Times New Roman"/>
                <w:b/>
                <w:sz w:val="24"/>
                <w:szCs w:val="24"/>
              </w:rPr>
            </w:pPr>
          </w:p>
          <w:p w:rsidR="006959CD" w:rsidRDefault="006959CD" w:rsidP="006959CD">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CASE STUDY:</w:t>
            </w:r>
          </w:p>
          <w:p w:rsidR="006959CD" w:rsidRDefault="006959CD" w:rsidP="006959CD">
            <w:pPr>
              <w:autoSpaceDE w:val="0"/>
              <w:autoSpaceDN w:val="0"/>
              <w:adjustRightInd w:val="0"/>
              <w:rPr>
                <w:rFonts w:ascii="Times New Roman" w:hAnsi="Times New Roman" w:cs="Times New Roman"/>
                <w:b/>
                <w:sz w:val="24"/>
                <w:szCs w:val="24"/>
              </w:rPr>
            </w:pPr>
          </w:p>
          <w:p w:rsidR="006959CD" w:rsidRPr="00A7349A" w:rsidRDefault="006959CD" w:rsidP="006959CD">
            <w:pPr>
              <w:pStyle w:val="ListParagraph"/>
              <w:numPr>
                <w:ilvl w:val="0"/>
                <w:numId w:val="5"/>
              </w:numPr>
              <w:autoSpaceDE w:val="0"/>
              <w:autoSpaceDN w:val="0"/>
              <w:adjustRightInd w:val="0"/>
              <w:rPr>
                <w:rFonts w:ascii="Times New Roman" w:hAnsi="Times New Roman"/>
                <w:b/>
                <w:sz w:val="24"/>
                <w:szCs w:val="24"/>
              </w:rPr>
            </w:pPr>
            <w:r w:rsidRPr="00A7349A">
              <w:rPr>
                <w:rFonts w:ascii="Times New Roman" w:hAnsi="Times New Roman"/>
                <w:b/>
                <w:sz w:val="24"/>
                <w:szCs w:val="24"/>
              </w:rPr>
              <w:t>What type of evidence do you think the expert would have gathered for his report?</w:t>
            </w:r>
          </w:p>
          <w:p w:rsidR="006959CD" w:rsidRDefault="006959CD" w:rsidP="006959CD">
            <w:pPr>
              <w:pStyle w:val="ListParagraph"/>
              <w:autoSpaceDE w:val="0"/>
              <w:autoSpaceDN w:val="0"/>
              <w:adjustRightInd w:val="0"/>
              <w:rPr>
                <w:rFonts w:ascii="Times New Roman" w:hAnsi="Times New Roman"/>
                <w:b/>
                <w:sz w:val="24"/>
                <w:szCs w:val="24"/>
              </w:rPr>
            </w:pPr>
          </w:p>
          <w:p w:rsidR="006959CD" w:rsidRPr="00044F1E" w:rsidRDefault="006959CD" w:rsidP="006959CD">
            <w:pPr>
              <w:autoSpaceDE w:val="0"/>
              <w:autoSpaceDN w:val="0"/>
              <w:adjustRightInd w:val="0"/>
              <w:rPr>
                <w:rFonts w:ascii="Times New Roman" w:hAnsi="Times New Roman" w:cs="Times New Roman"/>
                <w:b/>
                <w:sz w:val="24"/>
                <w:szCs w:val="24"/>
              </w:rPr>
            </w:pPr>
            <w:r>
              <w:rPr>
                <w:rFonts w:ascii="Times New Roman" w:hAnsi="Times New Roman" w:cs="Times New Roman"/>
                <w:sz w:val="24"/>
                <w:szCs w:val="24"/>
              </w:rPr>
              <w:t>The expert</w:t>
            </w:r>
            <w:r w:rsidRPr="00044F1E">
              <w:rPr>
                <w:rFonts w:ascii="Times New Roman" w:hAnsi="Times New Roman" w:cs="Times New Roman"/>
                <w:sz w:val="24"/>
                <w:szCs w:val="24"/>
              </w:rPr>
              <w:t xml:space="preserve"> should first ascertain the nature of the business and then analyze the different ways in which it generates revenues, the possibility of misstatement in revenue figures and the possibility of concealing such a misstatement. Identifying high-risk areas and assessing the extent of risk are key initial steps towards fraud detection. All financial statement audits have uncertainty and risk associated with them. They may include uncertainty about the competence of the management, the accountants and the company’s internal controls, and the quality of evidence</w:t>
            </w:r>
            <w:r>
              <w:rPr>
                <w:rFonts w:ascii="Times New Roman" w:hAnsi="Times New Roman" w:cs="Times New Roman"/>
                <w:sz w:val="24"/>
                <w:szCs w:val="24"/>
              </w:rPr>
              <w:t>. Also the susceptibility of assets to misappropriation.</w:t>
            </w:r>
          </w:p>
          <w:p w:rsidR="006959CD" w:rsidRPr="00044F1E" w:rsidRDefault="006959CD" w:rsidP="006959CD">
            <w:pPr>
              <w:pStyle w:val="ListParagraph"/>
              <w:autoSpaceDE w:val="0"/>
              <w:autoSpaceDN w:val="0"/>
              <w:adjustRightInd w:val="0"/>
              <w:rPr>
                <w:rFonts w:ascii="Times New Roman" w:hAnsi="Times New Roman"/>
                <w:b/>
                <w:sz w:val="24"/>
                <w:szCs w:val="24"/>
              </w:rPr>
            </w:pPr>
          </w:p>
          <w:p w:rsidR="006959CD" w:rsidRPr="00C11495" w:rsidRDefault="006959CD" w:rsidP="006959CD">
            <w:pPr>
              <w:pStyle w:val="ListParagraph"/>
              <w:numPr>
                <w:ilvl w:val="0"/>
                <w:numId w:val="5"/>
              </w:numPr>
              <w:autoSpaceDE w:val="0"/>
              <w:autoSpaceDN w:val="0"/>
              <w:adjustRightInd w:val="0"/>
              <w:rPr>
                <w:rFonts w:ascii="Times New Roman" w:hAnsi="Times New Roman"/>
                <w:b/>
                <w:sz w:val="24"/>
                <w:szCs w:val="24"/>
              </w:rPr>
            </w:pPr>
            <w:r w:rsidRPr="00C11495">
              <w:rPr>
                <w:rFonts w:ascii="Times New Roman" w:hAnsi="Times New Roman"/>
                <w:b/>
                <w:sz w:val="24"/>
                <w:szCs w:val="24"/>
              </w:rPr>
              <w:t>Which documents could have helped the forensic expert in gathering evidence?</w:t>
            </w:r>
          </w:p>
          <w:p w:rsidR="006959CD" w:rsidRDefault="006959CD" w:rsidP="006959CD">
            <w:pPr>
              <w:pStyle w:val="ListParagraph"/>
              <w:autoSpaceDE w:val="0"/>
              <w:autoSpaceDN w:val="0"/>
              <w:adjustRightInd w:val="0"/>
              <w:rPr>
                <w:rFonts w:ascii="Times New Roman" w:hAnsi="Times New Roman"/>
                <w:b/>
                <w:sz w:val="24"/>
                <w:szCs w:val="24"/>
              </w:rPr>
            </w:pPr>
          </w:p>
          <w:p w:rsidR="006959CD" w:rsidRPr="00044F1E" w:rsidRDefault="006959CD" w:rsidP="006959CD">
            <w:pPr>
              <w:pStyle w:val="ListParagraph"/>
              <w:numPr>
                <w:ilvl w:val="0"/>
                <w:numId w:val="6"/>
              </w:numPr>
              <w:autoSpaceDE w:val="0"/>
              <w:autoSpaceDN w:val="0"/>
              <w:adjustRightInd w:val="0"/>
              <w:rPr>
                <w:rFonts w:ascii="Times New Roman" w:hAnsi="Times New Roman"/>
                <w:sz w:val="24"/>
                <w:szCs w:val="24"/>
              </w:rPr>
            </w:pPr>
            <w:r w:rsidRPr="00044F1E">
              <w:rPr>
                <w:rFonts w:ascii="Times New Roman" w:hAnsi="Times New Roman"/>
                <w:sz w:val="24"/>
                <w:szCs w:val="24"/>
              </w:rPr>
              <w:t>Asset register</w:t>
            </w:r>
          </w:p>
          <w:p w:rsidR="006959CD" w:rsidRPr="00044F1E" w:rsidRDefault="006959CD" w:rsidP="006959CD">
            <w:pPr>
              <w:pStyle w:val="ListParagraph"/>
              <w:numPr>
                <w:ilvl w:val="0"/>
                <w:numId w:val="6"/>
              </w:numPr>
              <w:autoSpaceDE w:val="0"/>
              <w:autoSpaceDN w:val="0"/>
              <w:adjustRightInd w:val="0"/>
              <w:rPr>
                <w:rFonts w:ascii="Times New Roman" w:hAnsi="Times New Roman"/>
                <w:sz w:val="24"/>
                <w:szCs w:val="24"/>
              </w:rPr>
            </w:pPr>
            <w:r w:rsidRPr="00044F1E">
              <w:rPr>
                <w:rFonts w:ascii="Times New Roman" w:hAnsi="Times New Roman"/>
                <w:sz w:val="24"/>
                <w:szCs w:val="24"/>
              </w:rPr>
              <w:t>Cash receipts</w:t>
            </w:r>
          </w:p>
          <w:p w:rsidR="006959CD" w:rsidRPr="00044F1E" w:rsidRDefault="006959CD" w:rsidP="006959CD">
            <w:pPr>
              <w:pStyle w:val="ListParagraph"/>
              <w:numPr>
                <w:ilvl w:val="0"/>
                <w:numId w:val="6"/>
              </w:numPr>
              <w:autoSpaceDE w:val="0"/>
              <w:autoSpaceDN w:val="0"/>
              <w:adjustRightInd w:val="0"/>
              <w:rPr>
                <w:rFonts w:ascii="Times New Roman" w:hAnsi="Times New Roman"/>
                <w:sz w:val="24"/>
                <w:szCs w:val="24"/>
              </w:rPr>
            </w:pPr>
            <w:r w:rsidRPr="00044F1E">
              <w:rPr>
                <w:rFonts w:ascii="Times New Roman" w:hAnsi="Times New Roman"/>
                <w:sz w:val="24"/>
                <w:szCs w:val="24"/>
              </w:rPr>
              <w:t>Purchase invoice book</w:t>
            </w:r>
          </w:p>
          <w:p w:rsidR="006959CD" w:rsidRPr="00044F1E" w:rsidRDefault="006959CD" w:rsidP="006959CD">
            <w:pPr>
              <w:pStyle w:val="ListParagraph"/>
              <w:numPr>
                <w:ilvl w:val="0"/>
                <w:numId w:val="6"/>
              </w:numPr>
              <w:autoSpaceDE w:val="0"/>
              <w:autoSpaceDN w:val="0"/>
              <w:adjustRightInd w:val="0"/>
              <w:rPr>
                <w:rFonts w:ascii="Times New Roman" w:hAnsi="Times New Roman"/>
                <w:sz w:val="24"/>
                <w:szCs w:val="24"/>
              </w:rPr>
            </w:pPr>
            <w:r w:rsidRPr="00044F1E">
              <w:rPr>
                <w:rFonts w:ascii="Times New Roman" w:hAnsi="Times New Roman"/>
                <w:sz w:val="24"/>
                <w:szCs w:val="24"/>
              </w:rPr>
              <w:t>Sales order book</w:t>
            </w:r>
          </w:p>
          <w:p w:rsidR="006959CD" w:rsidRPr="00044F1E" w:rsidRDefault="006959CD" w:rsidP="006959CD">
            <w:pPr>
              <w:pStyle w:val="ListParagraph"/>
              <w:numPr>
                <w:ilvl w:val="0"/>
                <w:numId w:val="6"/>
              </w:numPr>
              <w:autoSpaceDE w:val="0"/>
              <w:autoSpaceDN w:val="0"/>
              <w:adjustRightInd w:val="0"/>
              <w:rPr>
                <w:rFonts w:ascii="Times New Roman" w:hAnsi="Times New Roman"/>
                <w:sz w:val="24"/>
                <w:szCs w:val="24"/>
              </w:rPr>
            </w:pPr>
            <w:proofErr w:type="spellStart"/>
            <w:r w:rsidRPr="00044F1E">
              <w:rPr>
                <w:rFonts w:ascii="Times New Roman" w:hAnsi="Times New Roman"/>
                <w:sz w:val="24"/>
                <w:szCs w:val="24"/>
              </w:rPr>
              <w:t>Cheque</w:t>
            </w:r>
            <w:proofErr w:type="spellEnd"/>
            <w:r w:rsidRPr="00044F1E">
              <w:rPr>
                <w:rFonts w:ascii="Times New Roman" w:hAnsi="Times New Roman"/>
                <w:sz w:val="24"/>
                <w:szCs w:val="24"/>
              </w:rPr>
              <w:t xml:space="preserve"> register</w:t>
            </w:r>
          </w:p>
          <w:p w:rsidR="006959CD" w:rsidRPr="00044F1E" w:rsidRDefault="006959CD" w:rsidP="006959CD">
            <w:pPr>
              <w:pStyle w:val="ListParagraph"/>
              <w:numPr>
                <w:ilvl w:val="0"/>
                <w:numId w:val="6"/>
              </w:numPr>
              <w:autoSpaceDE w:val="0"/>
              <w:autoSpaceDN w:val="0"/>
              <w:adjustRightInd w:val="0"/>
              <w:rPr>
                <w:rFonts w:ascii="Times New Roman" w:hAnsi="Times New Roman"/>
                <w:sz w:val="24"/>
                <w:szCs w:val="24"/>
              </w:rPr>
            </w:pPr>
            <w:r w:rsidRPr="00044F1E">
              <w:rPr>
                <w:rFonts w:ascii="Times New Roman" w:hAnsi="Times New Roman"/>
                <w:sz w:val="24"/>
                <w:szCs w:val="24"/>
              </w:rPr>
              <w:t>Bank statements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959CD" w:rsidP="00A851DA">
            <w:pPr>
              <w:rPr>
                <w:rFonts w:cs="Bliss-Regular"/>
                <w:color w:val="000000"/>
              </w:rPr>
            </w:pPr>
            <w:r>
              <w:rPr>
                <w:rFonts w:cs="Bliss-Regular"/>
                <w:color w:val="000000"/>
              </w:rPr>
              <w:t>ISAAC MADZIVA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959CD" w:rsidP="00A851DA">
            <w:pPr>
              <w:rPr>
                <w:rFonts w:cs="Bliss-Regular"/>
                <w:color w:val="000000"/>
              </w:rPr>
            </w:pPr>
            <w:r>
              <w:rPr>
                <w:rFonts w:cs="Bliss-Regular"/>
                <w:color w:val="000000"/>
              </w:rPr>
              <w:t>17/08/2015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65CB6"/>
    <w:multiLevelType w:val="hybridMultilevel"/>
    <w:tmpl w:val="DD5CB3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E87FD3"/>
    <w:multiLevelType w:val="hybridMultilevel"/>
    <w:tmpl w:val="36188D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5C5B7D"/>
    <w:multiLevelType w:val="hybridMultilevel"/>
    <w:tmpl w:val="7638C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241763"/>
    <w:multiLevelType w:val="hybridMultilevel"/>
    <w:tmpl w:val="E006D1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C75157"/>
    <w:multiLevelType w:val="hybridMultilevel"/>
    <w:tmpl w:val="8034D70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1"/>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D5A79"/>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59CD"/>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959C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6959CD"/>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1802</Words>
  <Characters>10274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default</cp:lastModifiedBy>
  <cp:revision>2</cp:revision>
  <dcterms:created xsi:type="dcterms:W3CDTF">2015-08-17T11:52:00Z</dcterms:created>
  <dcterms:modified xsi:type="dcterms:W3CDTF">2015-08-17T11:52:00Z</dcterms:modified>
</cp:coreProperties>
</file>