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6C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Mrs Clare Annear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72C0">
            <w:pPr>
              <w:pStyle w:val="Default"/>
              <w:rPr>
                <w:rFonts w:asciiTheme="minorHAnsi" w:hAnsiTheme="minorHAnsi"/>
              </w:rPr>
            </w:pPr>
            <w:r>
              <w:rPr>
                <w:rFonts w:asciiTheme="minorHAnsi" w:hAnsiTheme="minorHAnsi"/>
              </w:rPr>
              <w:t>1383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C4D4F" w:rsidRPr="00B0415E" w:rsidRDefault="00455DCF">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72C0" w:rsidP="00A851DA">
            <w:pPr>
              <w:rPr>
                <w:rFonts w:cs="Bliss-Regular"/>
                <w:color w:val="000000"/>
              </w:rPr>
            </w:pPr>
            <w:r>
              <w:rPr>
                <w:rFonts w:cs="Bliss-Regular"/>
                <w:color w:val="000000"/>
              </w:rPr>
              <w:t>Clare Annear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55259" w:rsidP="00BB6A94">
            <w:pPr>
              <w:rPr>
                <w:rFonts w:cs="Bliss-Regular"/>
                <w:color w:val="000000"/>
              </w:rPr>
            </w:pPr>
            <w:r>
              <w:rPr>
                <w:rFonts w:cs="Bliss-Regular"/>
                <w:color w:val="000000"/>
              </w:rPr>
              <w:t>28</w:t>
            </w:r>
            <w:r w:rsidR="00646FEF">
              <w:rPr>
                <w:rFonts w:cs="Bliss-Regular"/>
                <w:color w:val="000000"/>
              </w:rPr>
              <w:t>/0</w:t>
            </w:r>
            <w:r w:rsidR="006C4D4F">
              <w:rPr>
                <w:rFonts w:cs="Bliss-Regular"/>
                <w:color w:val="000000"/>
              </w:rPr>
              <w:t>4</w:t>
            </w:r>
            <w:r w:rsidR="00646FEF">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455DCF" w:rsidP="00503D7E">
      <w:pPr>
        <w:rPr>
          <w:rFonts w:cs="Times New Roman"/>
          <w:b/>
        </w:rPr>
      </w:pPr>
      <w:r>
        <w:rPr>
          <w:rFonts w:cs="Times New Roman"/>
          <w:b/>
        </w:rPr>
        <w:lastRenderedPageBreak/>
        <w:t>Computer Crimes</w:t>
      </w:r>
    </w:p>
    <w:p w:rsidR="00EB72C0" w:rsidRDefault="00EB72C0" w:rsidP="00503D7E">
      <w:pPr>
        <w:rPr>
          <w:rFonts w:cs="Times New Roman"/>
          <w:b/>
        </w:rPr>
      </w:pPr>
    </w:p>
    <w:p w:rsidR="00EB72C0" w:rsidRDefault="00455DCF" w:rsidP="00503D7E">
      <w:pPr>
        <w:rPr>
          <w:rFonts w:cs="Times New Roman"/>
          <w:b/>
        </w:rPr>
      </w:pPr>
      <w:r>
        <w:rPr>
          <w:rFonts w:cs="Times New Roman"/>
          <w:b/>
        </w:rPr>
        <w:t>Assessment 11</w:t>
      </w:r>
    </w:p>
    <w:p w:rsidR="00D16C88" w:rsidRDefault="00EC7F1C" w:rsidP="00455DCF">
      <w:pPr>
        <w:pStyle w:val="ListParagraph"/>
        <w:numPr>
          <w:ilvl w:val="0"/>
          <w:numId w:val="2"/>
        </w:numPr>
      </w:pPr>
      <w:r w:rsidRPr="008D16C0">
        <w:rPr>
          <w:b/>
        </w:rPr>
        <w:t>i.</w:t>
      </w:r>
      <w:r w:rsidRPr="008D16C0">
        <w:t xml:space="preserve"> </w:t>
      </w:r>
      <w:r w:rsidR="003C55FF">
        <w:t xml:space="preserve">Computer forensics </w:t>
      </w:r>
      <w:r w:rsidR="00E331FE">
        <w:t xml:space="preserve">is </w:t>
      </w:r>
      <w:r w:rsidR="00435635">
        <w:t>an important part of a</w:t>
      </w:r>
      <w:r w:rsidR="00E331FE">
        <w:t xml:space="preserve"> fraud </w:t>
      </w:r>
      <w:r w:rsidR="00DA47B3">
        <w:t>investigation;</w:t>
      </w:r>
      <w:r w:rsidR="00E331FE">
        <w:t xml:space="preserve"> it is </w:t>
      </w:r>
      <w:r w:rsidR="00281C8D">
        <w:t>to collect</w:t>
      </w:r>
      <w:r w:rsidR="00E331FE">
        <w:t xml:space="preserve"> legal</w:t>
      </w:r>
      <w:r w:rsidR="00DA47B3">
        <w:t xml:space="preserve"> evidence found on a computer. A fraudster might install software to wipe the computer hard drive; however a competent computer forensics person can often salvage some of this data.  </w:t>
      </w:r>
      <w:r w:rsidR="00E331FE">
        <w:t xml:space="preserve">It shows what activity has taken place on an individual’s computer and can retrieve any deleted data from a machine.  It shows the analyst what access someone has to particular programs and who has been involved in potential frauds and what transactions they have done.  </w:t>
      </w:r>
      <w:r w:rsidR="00281C8D">
        <w:t>It allows the investigator to see if the person has tried to hide</w:t>
      </w:r>
      <w:r w:rsidR="00435635">
        <w:t xml:space="preserve"> transactions,</w:t>
      </w:r>
      <w:r w:rsidR="00281C8D">
        <w:t xml:space="preserve"> documents or files</w:t>
      </w:r>
      <w:r w:rsidR="00435635">
        <w:t>.</w:t>
      </w:r>
    </w:p>
    <w:p w:rsidR="00DA47B3" w:rsidRDefault="00DA47B3" w:rsidP="00DA47B3">
      <w:pPr>
        <w:pStyle w:val="ListParagraph"/>
      </w:pPr>
    </w:p>
    <w:p w:rsidR="00DA47B3" w:rsidRDefault="00DA47B3" w:rsidP="00DA47B3">
      <w:pPr>
        <w:pStyle w:val="ListParagraph"/>
      </w:pPr>
      <w:r>
        <w:rPr>
          <w:b/>
        </w:rPr>
        <w:t>ii.</w:t>
      </w:r>
      <w:r>
        <w:t xml:space="preserve"> Computer forensic engagements are carried out </w:t>
      </w:r>
      <w:r w:rsidR="00241E06">
        <w:t xml:space="preserve">as way of preventing fraud and detecting fraud.  </w:t>
      </w:r>
      <w:r w:rsidR="0055028A">
        <w:t xml:space="preserve">Its objective is to promote effective control at a reasonable cost to a company.  </w:t>
      </w:r>
      <w:r w:rsidR="00241E06">
        <w:t>They are there as controls so they can investigate things.  For example if a company has gone bankrupt it can be use</w:t>
      </w:r>
      <w:r w:rsidR="0055028A">
        <w:t xml:space="preserve">d to investigate this, in family disputes it can be used in an advisory capacity.  It can be used to evaluate and calculate damages.  It is also there to check that compliance is being adhered to and look at financial reports and any misappropriation of assets.  </w:t>
      </w:r>
      <w:r w:rsidR="00675245">
        <w:t xml:space="preserve">Computer forensic engagement needs to be agreed upon with the forensic accountant and the client and what is required from the investigation and what is the required outcome.  </w:t>
      </w:r>
    </w:p>
    <w:p w:rsidR="0055028A" w:rsidRDefault="0055028A" w:rsidP="00DA47B3">
      <w:pPr>
        <w:pStyle w:val="ListParagraph"/>
      </w:pPr>
    </w:p>
    <w:p w:rsidR="0055028A" w:rsidRDefault="0055028A" w:rsidP="00DA47B3">
      <w:pPr>
        <w:pStyle w:val="ListParagraph"/>
      </w:pPr>
      <w:r w:rsidRPr="0055028A">
        <w:rPr>
          <w:b/>
        </w:rPr>
        <w:t xml:space="preserve">iii. </w:t>
      </w:r>
      <w:r w:rsidR="00675245">
        <w:t xml:space="preserve">As technology </w:t>
      </w:r>
      <w:r w:rsidR="00CF082B">
        <w:t>h</w:t>
      </w:r>
      <w:r w:rsidR="00675245">
        <w:t>as advanced it has led to an increase of the number of sources data can be retrieved from giving an investigator much greater scope and a much vaster area of finding incriminating data or evidence.</w:t>
      </w:r>
      <w:r w:rsidR="00CD31A3">
        <w:t xml:space="preserve">  Most office based staff have access to pc’s and laptops, telephones, voicemails and faxes.  All of which will hold evidence even if deleted it can be retrieved from pc’s and telephone conversations can be recorded along with voicemails can be listened to again and possibly retrieved if deleted.  Calls can also be traced to see who a possible suspect has been talking to and if they are involved in the fraud.  Any emails will be stored on pc’s at work or personal and again if deleted can be retrieved by an expert.   Hard drives, removable drives, servers and anyt</w:t>
      </w:r>
      <w:r w:rsidR="00355259">
        <w:t>hing that backs up or saves data</w:t>
      </w:r>
      <w:r w:rsidR="00CD31A3">
        <w:t xml:space="preserve"> will store relevant information required for the investigation.  So if the expert drills down far enough will find the evidence required to make a conviction even if the culprit has tried to hide his tracks by deleting the information.</w:t>
      </w:r>
    </w:p>
    <w:p w:rsidR="00862D7D" w:rsidRDefault="00862D7D" w:rsidP="00DA47B3">
      <w:pPr>
        <w:pStyle w:val="ListParagraph"/>
      </w:pPr>
    </w:p>
    <w:p w:rsidR="00862D7D" w:rsidRDefault="00361926" w:rsidP="00DA47B3">
      <w:pPr>
        <w:pStyle w:val="ListParagraph"/>
      </w:pPr>
      <w:r>
        <w:rPr>
          <w:b/>
        </w:rPr>
        <w:t xml:space="preserve">iv. </w:t>
      </w:r>
      <w:r w:rsidR="00F21CB3">
        <w:t xml:space="preserve">As there is so much data and evidence to go through in computer forensics the analysis needs to be done in a systematic and logical manner rather than as and when things arise.  The characteristics of a computer forensic analysis are that they need to follow good practices and procedures adhering to best practice.  </w:t>
      </w:r>
      <w:r w:rsidR="003A0AA9">
        <w:t xml:space="preserve">The analysis needs to use procedures that have been tried and tested in the </w:t>
      </w:r>
      <w:r w:rsidR="00054126">
        <w:t xml:space="preserve">past and dealt with any past challenges.  </w:t>
      </w:r>
      <w:r w:rsidR="00775D98">
        <w:t>The investiga</w:t>
      </w:r>
      <w:r w:rsidR="003D1319">
        <w:t xml:space="preserve">tor needs to use the correct forensic software in order to carry out the investigation.  The analysis needs to be able to reproduce the results in order to demonstrate where the fraud has taken place.  Everything must be documented </w:t>
      </w:r>
      <w:r w:rsidR="003D1319">
        <w:lastRenderedPageBreak/>
        <w:t>comprehensively in order to keep a record of all information gathered and results reached in the investigation.</w:t>
      </w:r>
    </w:p>
    <w:p w:rsidR="003D1319" w:rsidRDefault="003D1319" w:rsidP="00DA47B3">
      <w:pPr>
        <w:pStyle w:val="ListParagraph"/>
      </w:pPr>
    </w:p>
    <w:p w:rsidR="00122421" w:rsidRDefault="003D1319" w:rsidP="00DA47B3">
      <w:pPr>
        <w:pStyle w:val="ListParagraph"/>
      </w:pPr>
      <w:r>
        <w:rPr>
          <w:b/>
        </w:rPr>
        <w:t xml:space="preserve">v. </w:t>
      </w:r>
      <w:r w:rsidR="00176E9E">
        <w:t xml:space="preserve">Data analysis is the process of gathering useful information in order to suggest feasible conclusions.  There are several benefits of data </w:t>
      </w:r>
      <w:r w:rsidR="00EA4762">
        <w:t>analysis;</w:t>
      </w:r>
      <w:r w:rsidR="00176E9E">
        <w:t xml:space="preserve"> it can be very effective in highlig</w:t>
      </w:r>
      <w:r w:rsidR="00BF7E62">
        <w:t xml:space="preserve">hting fraud.  Data analysis gives the investigator something to act upon.  It reduces and possibly eliminates any risks in the sample collection.  It is useful to compare data from different sources and possibly different systems in order to get a clear picture of the position a company is in.  Data can be monitored over a time period in order to see if there are any anomalies or </w:t>
      </w:r>
      <w:r w:rsidR="00122421">
        <w:t xml:space="preserve">identify </w:t>
      </w:r>
      <w:r w:rsidR="00BF7E62">
        <w:t>potential risks.</w:t>
      </w:r>
      <w:r w:rsidR="00122421">
        <w:t xml:space="preserve">  Another benefit is to test a company’s internal controls and this will highlight any areas of weakness.  </w:t>
      </w:r>
    </w:p>
    <w:p w:rsidR="00122421" w:rsidRDefault="00122421" w:rsidP="00DA47B3">
      <w:pPr>
        <w:pStyle w:val="ListParagraph"/>
      </w:pPr>
    </w:p>
    <w:p w:rsidR="00964D15" w:rsidRDefault="00255696" w:rsidP="00964D15">
      <w:pPr>
        <w:pStyle w:val="ListParagraph"/>
        <w:numPr>
          <w:ilvl w:val="0"/>
          <w:numId w:val="2"/>
        </w:numPr>
      </w:pPr>
      <w:r>
        <w:t xml:space="preserve">There are legal factors that need to be considered before starting computer forensic engagement in order to ensure correct procedures are followed and information gathered is stored safely and confidentially.  </w:t>
      </w:r>
      <w:r w:rsidR="00087163">
        <w:t>If procedures are not followed the information can be inadmissible in court, therefore damaging the prosecution</w:t>
      </w:r>
      <w:r w:rsidR="00131434">
        <w:t>’</w:t>
      </w:r>
      <w:r w:rsidR="00087163">
        <w:t>s case and potentially letting the fraudster escape punishment.  It is important those collecting the information understand the legal process in which they are working</w:t>
      </w:r>
      <w:r w:rsidR="005E1B79">
        <w:t xml:space="preserve"> and how the information needs to be collected.</w:t>
      </w:r>
      <w:r w:rsidR="00087163">
        <w:t xml:space="preserve">  </w:t>
      </w:r>
      <w:r w:rsidR="00586E64">
        <w:t xml:space="preserve">They need to have a legal authority in order to collect the data.  </w:t>
      </w:r>
      <w:r w:rsidR="00131434">
        <w:t>Other legal issues that need to be considered are whether there has been a court summons ordering that data or evidence be collected for a case.  The forensic accountant must hold the relevant qualifications and any legal background that is required in the case.  They need to be able to stand up in court and eloquently give evidence and understand what it is they are using as evidence.  They should be able to explain it to the court and be able to answer any questions that might be p</w:t>
      </w:r>
      <w:r w:rsidR="005E1B79">
        <w:t>osed.  They may face cross examin</w:t>
      </w:r>
      <w:r w:rsidR="00131434">
        <w:t xml:space="preserve">ation and if this is the case they need to be able to stand up to </w:t>
      </w:r>
      <w:r w:rsidR="005E1B79">
        <w:t xml:space="preserve">the possible arguments that might be put to them and not become flustered or confused.  The engagement </w:t>
      </w:r>
      <w:r w:rsidR="00EA4762">
        <w:t>team needs</w:t>
      </w:r>
      <w:r w:rsidR="005E1B79">
        <w:t xml:space="preserve"> to have legal advice at hand in case they need it when they are looking at certain information.  If the </w:t>
      </w:r>
      <w:r w:rsidR="00EA4762">
        <w:t>team needs</w:t>
      </w:r>
      <w:r w:rsidR="005E1B79">
        <w:t xml:space="preserve"> to go abroad to collect the required information they need to know the international laws on data collection and its privacy.  </w:t>
      </w:r>
      <w:r w:rsidR="00586E64">
        <w:t>The forensic accountant must know who the data belongs to and that the information must be kept private and confidential at all times.  The team may only be allowed to look at certain data and they must know what this is as collecting data that has not been authorised would be illegal and would probably lead to the case collapsing as the expert had not followed the rules.   The team need to be aware that if they find information that has m</w:t>
      </w:r>
      <w:r w:rsidR="00964D15">
        <w:t>ore complex legal issues for example</w:t>
      </w:r>
      <w:r w:rsidR="00586E64">
        <w:t xml:space="preserve"> a risk to national security</w:t>
      </w:r>
      <w:r w:rsidR="00964D15">
        <w:t xml:space="preserve"> then the relevant authorities must be contacted.  </w:t>
      </w:r>
    </w:p>
    <w:p w:rsidR="00964D15" w:rsidRDefault="00964D15" w:rsidP="00964D15"/>
    <w:p w:rsidR="006A0F91" w:rsidRDefault="006A0F91" w:rsidP="006A0F91">
      <w:pPr>
        <w:pStyle w:val="ListParagraph"/>
        <w:numPr>
          <w:ilvl w:val="0"/>
          <w:numId w:val="2"/>
        </w:numPr>
      </w:pPr>
      <w:r>
        <w:t>There are four tools that can be used by the forensic accountant for data analysis.  The first is using the basic software that is used in the company already for their day to day business such as Word, Excel and Outlook.  Anything that is used to produce reports and spreadsheets showing daily figures which would identify accounting obscurities, Word documents may show letters and documents used in the fraud along with emails.  The forensic accountant needs expert knowledge in this software in order to identify frauds.</w:t>
      </w:r>
    </w:p>
    <w:p w:rsidR="006A0F91" w:rsidRDefault="006A0F91" w:rsidP="006A0F91">
      <w:pPr>
        <w:pStyle w:val="ListParagraph"/>
      </w:pPr>
    </w:p>
    <w:p w:rsidR="006A0F91" w:rsidRDefault="006A0F91" w:rsidP="006A0F91">
      <w:pPr>
        <w:pStyle w:val="ListParagraph"/>
      </w:pPr>
      <w:r>
        <w:lastRenderedPageBreak/>
        <w:t xml:space="preserve">There are add on programs that are simple to use that run along with Excel and other office programs, it allows the user to do data analysis without corrupting the data and is less costly than hiring someone to investigate it.  The tools are used by accountants and auditors, they have analytical </w:t>
      </w:r>
      <w:r w:rsidR="0096006C">
        <w:t>capabilities</w:t>
      </w:r>
      <w:r>
        <w:t xml:space="preserve"> and can provide advanced data analysis.  As already stated they are cheaper and can be used by an untrained person.  Examples of this software are ActiveData and TopCaats both user friendly </w:t>
      </w:r>
      <w:r w:rsidR="007F2729">
        <w:t>and perform data analysis.</w:t>
      </w:r>
    </w:p>
    <w:p w:rsidR="007F2729" w:rsidRDefault="007F2729" w:rsidP="006A0F91">
      <w:pPr>
        <w:pStyle w:val="ListParagraph"/>
      </w:pPr>
      <w:r>
        <w:t>The next tool is data analysis software is a more comprehensive program which can cover various investigative activities.  Packages such as IDEA and ACL are audit management software that are used specifically for data analysis.  As well as ana</w:t>
      </w:r>
      <w:r w:rsidR="00355259">
        <w:t>lyzing the data they can throw out a</w:t>
      </w:r>
      <w:r>
        <w:t xml:space="preserve"> comprehensive risk assessment.</w:t>
      </w:r>
    </w:p>
    <w:p w:rsidR="006A0F91" w:rsidRDefault="007F2729" w:rsidP="006A0F91">
      <w:pPr>
        <w:pStyle w:val="ListParagraph"/>
      </w:pPr>
      <w:r>
        <w:t>The final tool that ca</w:t>
      </w:r>
      <w:r w:rsidR="00355259">
        <w:t>n be used by forensic accountant is</w:t>
      </w:r>
      <w:r>
        <w:t xml:space="preserve"> specialist </w:t>
      </w:r>
      <w:r w:rsidR="0096006C">
        <w:t>software’s</w:t>
      </w:r>
      <w:r>
        <w:t xml:space="preserve"> that perform advanced data analysis and can be used for data mining.  Such software as WizSoft is a sophisticated software and auditing tool that can be used to spot duplicate records and issue predictions on possible risks.  It shows formulas</w:t>
      </w:r>
      <w:r w:rsidR="0096006C">
        <w:t xml:space="preserve"> and transactions that stick</w:t>
      </w:r>
      <w:r>
        <w:t xml:space="preserve"> to the rules and shows those that deviate from the rules.</w:t>
      </w:r>
    </w:p>
    <w:p w:rsidR="003D1319" w:rsidRDefault="00964D15" w:rsidP="006A0F91">
      <w:pPr>
        <w:pStyle w:val="ListParagraph"/>
      </w:pPr>
      <w:r>
        <w:t xml:space="preserve"> </w:t>
      </w:r>
    </w:p>
    <w:p w:rsidR="007F2729" w:rsidRDefault="00FE077A" w:rsidP="00FE077A">
      <w:pPr>
        <w:pStyle w:val="ListParagraph"/>
        <w:numPr>
          <w:ilvl w:val="0"/>
          <w:numId w:val="2"/>
        </w:numPr>
      </w:pPr>
      <w:r>
        <w:t xml:space="preserve">The chain of custody form is used to establish a chain of custody and make sure that evidence is preserved in </w:t>
      </w:r>
      <w:r w:rsidR="0096006C">
        <w:t>its</w:t>
      </w:r>
      <w:r>
        <w:t xml:space="preserve"> original state, to ensure the integrity of the evidence.</w:t>
      </w:r>
      <w:r w:rsidR="0096006C">
        <w:t xml:space="preserve">  The evidence must be kept as it were at time of collection and detailed record keeping is required. </w:t>
      </w:r>
    </w:p>
    <w:p w:rsidR="0096006C" w:rsidRPr="003D1319" w:rsidRDefault="0096006C" w:rsidP="0096006C">
      <w:pPr>
        <w:pStyle w:val="ListParagraph"/>
      </w:pPr>
      <w:r>
        <w:t xml:space="preserve">The chain of custody form </w:t>
      </w:r>
      <w:r w:rsidR="00A94EC6">
        <w:t>should identify the sample collector it should have their name and signature on the form, so that it is known they are responsible for the data collected.  It should have a description of the sample so if it is a pc it should indicate the make, model and serial number.  Other samples need a description, type of data and numbers in order to identify and track them for when they’re needed as evidence.  The sampling data’s l</w:t>
      </w:r>
      <w:r w:rsidR="00B60200">
        <w:t xml:space="preserve">ocation needs to me made note of, </w:t>
      </w:r>
      <w:r w:rsidR="00A94EC6">
        <w:t xml:space="preserve"> this includes room number and address, so that the court know exactly where the information has come from and is reliable.  The date and time of when the evidence was collected nee</w:t>
      </w:r>
      <w:bookmarkStart w:id="0" w:name="_GoBack"/>
      <w:bookmarkEnd w:id="0"/>
      <w:r w:rsidR="00A94EC6">
        <w:t xml:space="preserve">ds to be noted </w:t>
      </w:r>
      <w:r w:rsidR="00E45B0A">
        <w:t xml:space="preserve">so that it can be seen it is reliable evidence and that the fraudulent transactions happened in the past and are part of the fraud investigation.  If there is any damage to some of the evidence the collector must make a note as it is important that it does not happen after it has been collected otherwise prosecutors may think a device or evidence has been tampered with.  Smaller items can be grouped together and be put in evidence bags, these bags must be sealed in order to prevent anyone </w:t>
      </w:r>
      <w:r w:rsidR="00355259">
        <w:t>interfering</w:t>
      </w:r>
      <w:r w:rsidR="00E45B0A">
        <w:t xml:space="preserve"> with the evidence and all transportation must be done carefully in order to prevent possible damage to evidence.  It must also be careful if that certain information is not put near any magnetic device that may wipe information.  All evidence must be stored in evidence locker to ensure its safety and that it cannot be damaged or tampered with by someone wanting to conceal the fraud.  Any evidence that is removed must be signed and dated for so that if necessary it can be proved people who are investigating the case are the only people who have had access to the information.  All procedures must be followed once the chain of custody has been put in place in order to </w:t>
      </w:r>
      <w:r w:rsidR="00355259">
        <w:t>ensure the investigation is credible and that there is no possibility of evidence being tampered with rendering it useless.</w:t>
      </w:r>
    </w:p>
    <w:sectPr w:rsidR="0096006C" w:rsidRPr="003D131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13B" w:rsidRDefault="00BB313B" w:rsidP="00CB4D0A">
      <w:pPr>
        <w:spacing w:after="0" w:line="240" w:lineRule="auto"/>
      </w:pPr>
      <w:r>
        <w:separator/>
      </w:r>
    </w:p>
  </w:endnote>
  <w:endnote w:type="continuationSeparator" w:id="0">
    <w:p w:rsidR="00BB313B" w:rsidRDefault="00BB313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13B" w:rsidRDefault="00BB313B" w:rsidP="00CB4D0A">
      <w:pPr>
        <w:spacing w:after="0" w:line="240" w:lineRule="auto"/>
      </w:pPr>
      <w:r>
        <w:separator/>
      </w:r>
    </w:p>
  </w:footnote>
  <w:footnote w:type="continuationSeparator" w:id="0">
    <w:p w:rsidR="00BB313B" w:rsidRDefault="00BB313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2EF"/>
    <w:multiLevelType w:val="hybridMultilevel"/>
    <w:tmpl w:val="662E9356"/>
    <w:lvl w:ilvl="0" w:tplc="744AB3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AD3796F"/>
    <w:multiLevelType w:val="hybridMultilevel"/>
    <w:tmpl w:val="C6D6B81C"/>
    <w:lvl w:ilvl="0" w:tplc="ABFC67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7B5D8F"/>
    <w:multiLevelType w:val="hybridMultilevel"/>
    <w:tmpl w:val="11BA8AA6"/>
    <w:lvl w:ilvl="0" w:tplc="5B9264F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925BC7"/>
    <w:multiLevelType w:val="hybridMultilevel"/>
    <w:tmpl w:val="3E107284"/>
    <w:lvl w:ilvl="0" w:tplc="271257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3F333F6"/>
    <w:multiLevelType w:val="hybridMultilevel"/>
    <w:tmpl w:val="36E09F74"/>
    <w:lvl w:ilvl="0" w:tplc="9DCC14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77F40A7"/>
    <w:multiLevelType w:val="hybridMultilevel"/>
    <w:tmpl w:val="6450D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9C0102"/>
    <w:multiLevelType w:val="hybridMultilevel"/>
    <w:tmpl w:val="C31A7950"/>
    <w:lvl w:ilvl="0" w:tplc="81C4CDF4">
      <w:start w:val="1"/>
      <w:numFmt w:val="decimal"/>
      <w:lvlText w:val="%1."/>
      <w:lvlJc w:val="left"/>
      <w:pPr>
        <w:ind w:left="720" w:hanging="360"/>
      </w:pPr>
      <w:rPr>
        <w:rFonts w:ascii="Calibri" w:eastAsia="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5D078E"/>
    <w:multiLevelType w:val="hybridMultilevel"/>
    <w:tmpl w:val="7BBC78BA"/>
    <w:lvl w:ilvl="0" w:tplc="61AEB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B147433"/>
    <w:multiLevelType w:val="hybridMultilevel"/>
    <w:tmpl w:val="896C9F8A"/>
    <w:lvl w:ilvl="0" w:tplc="29368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C44563"/>
    <w:multiLevelType w:val="hybridMultilevel"/>
    <w:tmpl w:val="330E117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161E54"/>
    <w:multiLevelType w:val="hybridMultilevel"/>
    <w:tmpl w:val="A4A00200"/>
    <w:lvl w:ilvl="0" w:tplc="1D2A283A">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4290143"/>
    <w:multiLevelType w:val="hybridMultilevel"/>
    <w:tmpl w:val="D1C6232A"/>
    <w:lvl w:ilvl="0" w:tplc="6F128528">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4824AC6"/>
    <w:multiLevelType w:val="hybridMultilevel"/>
    <w:tmpl w:val="36862FF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455539"/>
    <w:multiLevelType w:val="hybridMultilevel"/>
    <w:tmpl w:val="53CC3190"/>
    <w:lvl w:ilvl="0" w:tplc="C9B4AF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EBD4BF8"/>
    <w:multiLevelType w:val="hybridMultilevel"/>
    <w:tmpl w:val="988A7F00"/>
    <w:lvl w:ilvl="0" w:tplc="964C45D0">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EF0725A"/>
    <w:multiLevelType w:val="hybridMultilevel"/>
    <w:tmpl w:val="357E6F90"/>
    <w:lvl w:ilvl="0" w:tplc="F3BAE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6CEC58EC"/>
    <w:multiLevelType w:val="hybridMultilevel"/>
    <w:tmpl w:val="E7E6147A"/>
    <w:lvl w:ilvl="0" w:tplc="1F9E4C5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7A99001F"/>
    <w:multiLevelType w:val="hybridMultilevel"/>
    <w:tmpl w:val="039CCE76"/>
    <w:lvl w:ilvl="0" w:tplc="4ABC7A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2"/>
  </w:num>
  <w:num w:numId="3">
    <w:abstractNumId w:val="0"/>
  </w:num>
  <w:num w:numId="4">
    <w:abstractNumId w:val="5"/>
  </w:num>
  <w:num w:numId="5">
    <w:abstractNumId w:val="7"/>
  </w:num>
  <w:num w:numId="6">
    <w:abstractNumId w:val="14"/>
  </w:num>
  <w:num w:numId="7">
    <w:abstractNumId w:val="1"/>
  </w:num>
  <w:num w:numId="8">
    <w:abstractNumId w:val="17"/>
  </w:num>
  <w:num w:numId="9">
    <w:abstractNumId w:val="10"/>
  </w:num>
  <w:num w:numId="10">
    <w:abstractNumId w:val="15"/>
  </w:num>
  <w:num w:numId="11">
    <w:abstractNumId w:val="3"/>
  </w:num>
  <w:num w:numId="12">
    <w:abstractNumId w:val="11"/>
  </w:num>
  <w:num w:numId="13">
    <w:abstractNumId w:val="18"/>
  </w:num>
  <w:num w:numId="14">
    <w:abstractNumId w:val="8"/>
  </w:num>
  <w:num w:numId="15">
    <w:abstractNumId w:val="16"/>
  </w:num>
  <w:num w:numId="16">
    <w:abstractNumId w:val="13"/>
  </w:num>
  <w:num w:numId="17">
    <w:abstractNumId w:val="4"/>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359"/>
    <w:rsid w:val="0001049A"/>
    <w:rsid w:val="000158F9"/>
    <w:rsid w:val="000162CC"/>
    <w:rsid w:val="00023180"/>
    <w:rsid w:val="00035CDD"/>
    <w:rsid w:val="00040083"/>
    <w:rsid w:val="000421E7"/>
    <w:rsid w:val="00054126"/>
    <w:rsid w:val="0005575F"/>
    <w:rsid w:val="00055992"/>
    <w:rsid w:val="00063A82"/>
    <w:rsid w:val="00067664"/>
    <w:rsid w:val="000820E8"/>
    <w:rsid w:val="00082CD8"/>
    <w:rsid w:val="00087163"/>
    <w:rsid w:val="00090EF2"/>
    <w:rsid w:val="000911BC"/>
    <w:rsid w:val="000968CF"/>
    <w:rsid w:val="000C0D5E"/>
    <w:rsid w:val="000C3A89"/>
    <w:rsid w:val="000D5439"/>
    <w:rsid w:val="000F0DC1"/>
    <w:rsid w:val="00111201"/>
    <w:rsid w:val="0011633C"/>
    <w:rsid w:val="001175EE"/>
    <w:rsid w:val="00122421"/>
    <w:rsid w:val="00131434"/>
    <w:rsid w:val="00136852"/>
    <w:rsid w:val="00152B06"/>
    <w:rsid w:val="00157CF6"/>
    <w:rsid w:val="00176E9E"/>
    <w:rsid w:val="00181417"/>
    <w:rsid w:val="00182416"/>
    <w:rsid w:val="00187EB4"/>
    <w:rsid w:val="00194783"/>
    <w:rsid w:val="001958AA"/>
    <w:rsid w:val="00197608"/>
    <w:rsid w:val="001C61DE"/>
    <w:rsid w:val="001D04AE"/>
    <w:rsid w:val="001D0FFF"/>
    <w:rsid w:val="001D24BF"/>
    <w:rsid w:val="001D7886"/>
    <w:rsid w:val="001E6A89"/>
    <w:rsid w:val="001E7B57"/>
    <w:rsid w:val="001F0481"/>
    <w:rsid w:val="001F4571"/>
    <w:rsid w:val="001F4639"/>
    <w:rsid w:val="00200C92"/>
    <w:rsid w:val="002024F5"/>
    <w:rsid w:val="0020451E"/>
    <w:rsid w:val="00206B9D"/>
    <w:rsid w:val="00213AB3"/>
    <w:rsid w:val="0023259C"/>
    <w:rsid w:val="00241E06"/>
    <w:rsid w:val="00255696"/>
    <w:rsid w:val="002623C2"/>
    <w:rsid w:val="00265E31"/>
    <w:rsid w:val="002725C9"/>
    <w:rsid w:val="002749D3"/>
    <w:rsid w:val="00281C8D"/>
    <w:rsid w:val="00290360"/>
    <w:rsid w:val="0029340E"/>
    <w:rsid w:val="002A1A57"/>
    <w:rsid w:val="002A3FB2"/>
    <w:rsid w:val="002B0BD7"/>
    <w:rsid w:val="002B573D"/>
    <w:rsid w:val="002C1154"/>
    <w:rsid w:val="002C33D0"/>
    <w:rsid w:val="002C5CB2"/>
    <w:rsid w:val="002F1C69"/>
    <w:rsid w:val="002F1D4E"/>
    <w:rsid w:val="002F779F"/>
    <w:rsid w:val="003170F8"/>
    <w:rsid w:val="003222FE"/>
    <w:rsid w:val="00324261"/>
    <w:rsid w:val="00335F09"/>
    <w:rsid w:val="0035098E"/>
    <w:rsid w:val="00352B14"/>
    <w:rsid w:val="00355259"/>
    <w:rsid w:val="00355ADC"/>
    <w:rsid w:val="00356FE9"/>
    <w:rsid w:val="00361926"/>
    <w:rsid w:val="00371885"/>
    <w:rsid w:val="0037210F"/>
    <w:rsid w:val="003832C4"/>
    <w:rsid w:val="00387136"/>
    <w:rsid w:val="003A050E"/>
    <w:rsid w:val="003A0AA9"/>
    <w:rsid w:val="003B1EDE"/>
    <w:rsid w:val="003B6B94"/>
    <w:rsid w:val="003C55FF"/>
    <w:rsid w:val="003D1319"/>
    <w:rsid w:val="003E2B87"/>
    <w:rsid w:val="00400DF4"/>
    <w:rsid w:val="00402786"/>
    <w:rsid w:val="00405895"/>
    <w:rsid w:val="004058DF"/>
    <w:rsid w:val="00407C88"/>
    <w:rsid w:val="00410EE9"/>
    <w:rsid w:val="00411E42"/>
    <w:rsid w:val="0041531E"/>
    <w:rsid w:val="00420CB8"/>
    <w:rsid w:val="004274A4"/>
    <w:rsid w:val="004335F5"/>
    <w:rsid w:val="00434F13"/>
    <w:rsid w:val="00435635"/>
    <w:rsid w:val="00443E6F"/>
    <w:rsid w:val="00455DCF"/>
    <w:rsid w:val="004664E0"/>
    <w:rsid w:val="00475BCC"/>
    <w:rsid w:val="00486F1A"/>
    <w:rsid w:val="00487A49"/>
    <w:rsid w:val="00487E73"/>
    <w:rsid w:val="00490CB9"/>
    <w:rsid w:val="00492DFF"/>
    <w:rsid w:val="00496CAE"/>
    <w:rsid w:val="004A2CE2"/>
    <w:rsid w:val="004E3CDA"/>
    <w:rsid w:val="004E4B5E"/>
    <w:rsid w:val="004F19E9"/>
    <w:rsid w:val="004F22B6"/>
    <w:rsid w:val="004F2FCF"/>
    <w:rsid w:val="004F4B4D"/>
    <w:rsid w:val="004F798E"/>
    <w:rsid w:val="0050216D"/>
    <w:rsid w:val="00502C9D"/>
    <w:rsid w:val="00503D7E"/>
    <w:rsid w:val="0050778F"/>
    <w:rsid w:val="00515DA7"/>
    <w:rsid w:val="00522B0B"/>
    <w:rsid w:val="00527C11"/>
    <w:rsid w:val="00527D7F"/>
    <w:rsid w:val="00530C7F"/>
    <w:rsid w:val="00535F31"/>
    <w:rsid w:val="0055028A"/>
    <w:rsid w:val="005574B4"/>
    <w:rsid w:val="00566C2C"/>
    <w:rsid w:val="00574D64"/>
    <w:rsid w:val="00580631"/>
    <w:rsid w:val="00586E3D"/>
    <w:rsid w:val="00586E64"/>
    <w:rsid w:val="00591365"/>
    <w:rsid w:val="005A61C6"/>
    <w:rsid w:val="005B0AEF"/>
    <w:rsid w:val="005B31E4"/>
    <w:rsid w:val="005B39DD"/>
    <w:rsid w:val="005C38DD"/>
    <w:rsid w:val="005C7895"/>
    <w:rsid w:val="005E1B79"/>
    <w:rsid w:val="005F4646"/>
    <w:rsid w:val="006034F6"/>
    <w:rsid w:val="00607874"/>
    <w:rsid w:val="00607E77"/>
    <w:rsid w:val="0061258F"/>
    <w:rsid w:val="00617BB3"/>
    <w:rsid w:val="0062057D"/>
    <w:rsid w:val="00645CDD"/>
    <w:rsid w:val="00646FEF"/>
    <w:rsid w:val="0065035D"/>
    <w:rsid w:val="00675245"/>
    <w:rsid w:val="006823A7"/>
    <w:rsid w:val="00686EE4"/>
    <w:rsid w:val="00687EE8"/>
    <w:rsid w:val="00693D42"/>
    <w:rsid w:val="00697359"/>
    <w:rsid w:val="006977A3"/>
    <w:rsid w:val="006A0F91"/>
    <w:rsid w:val="006A589C"/>
    <w:rsid w:val="006A7E72"/>
    <w:rsid w:val="006C1C2E"/>
    <w:rsid w:val="006C4D4F"/>
    <w:rsid w:val="006D0835"/>
    <w:rsid w:val="006D1E54"/>
    <w:rsid w:val="006D4A6E"/>
    <w:rsid w:val="006D4FE5"/>
    <w:rsid w:val="006E1811"/>
    <w:rsid w:val="006F3468"/>
    <w:rsid w:val="0070347F"/>
    <w:rsid w:val="0070678E"/>
    <w:rsid w:val="00711DAD"/>
    <w:rsid w:val="007120AF"/>
    <w:rsid w:val="00726D74"/>
    <w:rsid w:val="0073222E"/>
    <w:rsid w:val="007346F7"/>
    <w:rsid w:val="007457F4"/>
    <w:rsid w:val="00764EC9"/>
    <w:rsid w:val="00775D98"/>
    <w:rsid w:val="007853CB"/>
    <w:rsid w:val="00785DF7"/>
    <w:rsid w:val="007914DE"/>
    <w:rsid w:val="00794CB9"/>
    <w:rsid w:val="007964A3"/>
    <w:rsid w:val="007A1000"/>
    <w:rsid w:val="007A4434"/>
    <w:rsid w:val="007B0E07"/>
    <w:rsid w:val="007B1DFD"/>
    <w:rsid w:val="007B28F4"/>
    <w:rsid w:val="007B3961"/>
    <w:rsid w:val="007B55B0"/>
    <w:rsid w:val="007B7C20"/>
    <w:rsid w:val="007C25F9"/>
    <w:rsid w:val="007C7657"/>
    <w:rsid w:val="007D4D66"/>
    <w:rsid w:val="007E62AD"/>
    <w:rsid w:val="007F2729"/>
    <w:rsid w:val="00806EA0"/>
    <w:rsid w:val="00827550"/>
    <w:rsid w:val="00831C11"/>
    <w:rsid w:val="00835EF2"/>
    <w:rsid w:val="00840B76"/>
    <w:rsid w:val="00862D7D"/>
    <w:rsid w:val="0086695B"/>
    <w:rsid w:val="00871D76"/>
    <w:rsid w:val="00880E0A"/>
    <w:rsid w:val="00892ED4"/>
    <w:rsid w:val="008A0BBB"/>
    <w:rsid w:val="008A60B4"/>
    <w:rsid w:val="008A6112"/>
    <w:rsid w:val="008B3C31"/>
    <w:rsid w:val="008B64FE"/>
    <w:rsid w:val="008C4AA8"/>
    <w:rsid w:val="008C706A"/>
    <w:rsid w:val="008C7760"/>
    <w:rsid w:val="008C7E71"/>
    <w:rsid w:val="008D16C0"/>
    <w:rsid w:val="008D44AF"/>
    <w:rsid w:val="008E0899"/>
    <w:rsid w:val="008E70F3"/>
    <w:rsid w:val="008E7F48"/>
    <w:rsid w:val="008F1871"/>
    <w:rsid w:val="008F6F6E"/>
    <w:rsid w:val="008F7119"/>
    <w:rsid w:val="009005A2"/>
    <w:rsid w:val="009040AA"/>
    <w:rsid w:val="00913AFA"/>
    <w:rsid w:val="00916148"/>
    <w:rsid w:val="00924A4F"/>
    <w:rsid w:val="00931D67"/>
    <w:rsid w:val="00935BF7"/>
    <w:rsid w:val="00950F6D"/>
    <w:rsid w:val="009541E3"/>
    <w:rsid w:val="0095442C"/>
    <w:rsid w:val="00957534"/>
    <w:rsid w:val="0096006C"/>
    <w:rsid w:val="009630B9"/>
    <w:rsid w:val="00964D15"/>
    <w:rsid w:val="00974759"/>
    <w:rsid w:val="00983942"/>
    <w:rsid w:val="00983BAC"/>
    <w:rsid w:val="00984408"/>
    <w:rsid w:val="009858EB"/>
    <w:rsid w:val="00985E0A"/>
    <w:rsid w:val="009863CA"/>
    <w:rsid w:val="00990DBE"/>
    <w:rsid w:val="00994F21"/>
    <w:rsid w:val="0099619C"/>
    <w:rsid w:val="009A48A0"/>
    <w:rsid w:val="009B4E0E"/>
    <w:rsid w:val="009C0771"/>
    <w:rsid w:val="009C37E0"/>
    <w:rsid w:val="009C4A14"/>
    <w:rsid w:val="009C7FA7"/>
    <w:rsid w:val="009E41F4"/>
    <w:rsid w:val="00A07084"/>
    <w:rsid w:val="00A14B66"/>
    <w:rsid w:val="00A15AE6"/>
    <w:rsid w:val="00A16CC3"/>
    <w:rsid w:val="00A23B7C"/>
    <w:rsid w:val="00A264ED"/>
    <w:rsid w:val="00A26BFC"/>
    <w:rsid w:val="00A27F0E"/>
    <w:rsid w:val="00A424EB"/>
    <w:rsid w:val="00A47D7C"/>
    <w:rsid w:val="00A57646"/>
    <w:rsid w:val="00A603A2"/>
    <w:rsid w:val="00A65CF7"/>
    <w:rsid w:val="00A7256C"/>
    <w:rsid w:val="00A75DD9"/>
    <w:rsid w:val="00A76BF3"/>
    <w:rsid w:val="00A81AB4"/>
    <w:rsid w:val="00A851DA"/>
    <w:rsid w:val="00A94EC6"/>
    <w:rsid w:val="00AA36E4"/>
    <w:rsid w:val="00AB5570"/>
    <w:rsid w:val="00AC7D5B"/>
    <w:rsid w:val="00AD1385"/>
    <w:rsid w:val="00AE0DBB"/>
    <w:rsid w:val="00AE1481"/>
    <w:rsid w:val="00AE3E22"/>
    <w:rsid w:val="00B008B7"/>
    <w:rsid w:val="00B0415E"/>
    <w:rsid w:val="00B04678"/>
    <w:rsid w:val="00B16C80"/>
    <w:rsid w:val="00B17265"/>
    <w:rsid w:val="00B45CC5"/>
    <w:rsid w:val="00B53C11"/>
    <w:rsid w:val="00B60200"/>
    <w:rsid w:val="00B8142D"/>
    <w:rsid w:val="00B81EC9"/>
    <w:rsid w:val="00B90245"/>
    <w:rsid w:val="00BB313B"/>
    <w:rsid w:val="00BB6A94"/>
    <w:rsid w:val="00BC46DF"/>
    <w:rsid w:val="00BD3551"/>
    <w:rsid w:val="00BF239F"/>
    <w:rsid w:val="00BF720B"/>
    <w:rsid w:val="00BF7E62"/>
    <w:rsid w:val="00C03577"/>
    <w:rsid w:val="00C33AF0"/>
    <w:rsid w:val="00C37D35"/>
    <w:rsid w:val="00C468E0"/>
    <w:rsid w:val="00C52BAD"/>
    <w:rsid w:val="00C53029"/>
    <w:rsid w:val="00C632B1"/>
    <w:rsid w:val="00C642A9"/>
    <w:rsid w:val="00C65FEA"/>
    <w:rsid w:val="00C676CA"/>
    <w:rsid w:val="00C75FDE"/>
    <w:rsid w:val="00C77E3B"/>
    <w:rsid w:val="00C9414E"/>
    <w:rsid w:val="00C95D35"/>
    <w:rsid w:val="00CA0AC2"/>
    <w:rsid w:val="00CA327B"/>
    <w:rsid w:val="00CA7BB2"/>
    <w:rsid w:val="00CB4D0A"/>
    <w:rsid w:val="00CC0C92"/>
    <w:rsid w:val="00CC2D25"/>
    <w:rsid w:val="00CC2FB3"/>
    <w:rsid w:val="00CC4506"/>
    <w:rsid w:val="00CC575A"/>
    <w:rsid w:val="00CD31A3"/>
    <w:rsid w:val="00CF082B"/>
    <w:rsid w:val="00CF123B"/>
    <w:rsid w:val="00CF440B"/>
    <w:rsid w:val="00CF6668"/>
    <w:rsid w:val="00D00EF8"/>
    <w:rsid w:val="00D0216F"/>
    <w:rsid w:val="00D039AC"/>
    <w:rsid w:val="00D0478D"/>
    <w:rsid w:val="00D049E9"/>
    <w:rsid w:val="00D16C88"/>
    <w:rsid w:val="00D37B53"/>
    <w:rsid w:val="00D427DE"/>
    <w:rsid w:val="00D50606"/>
    <w:rsid w:val="00D515D3"/>
    <w:rsid w:val="00D51797"/>
    <w:rsid w:val="00D5587D"/>
    <w:rsid w:val="00D656AC"/>
    <w:rsid w:val="00D65AD4"/>
    <w:rsid w:val="00D6767E"/>
    <w:rsid w:val="00D707CC"/>
    <w:rsid w:val="00D821FE"/>
    <w:rsid w:val="00D85BCE"/>
    <w:rsid w:val="00D866E6"/>
    <w:rsid w:val="00D94050"/>
    <w:rsid w:val="00DA47B3"/>
    <w:rsid w:val="00DA4FC6"/>
    <w:rsid w:val="00DB0793"/>
    <w:rsid w:val="00DB77AF"/>
    <w:rsid w:val="00DC09D1"/>
    <w:rsid w:val="00DD2FD4"/>
    <w:rsid w:val="00DF02E0"/>
    <w:rsid w:val="00DF535A"/>
    <w:rsid w:val="00E00821"/>
    <w:rsid w:val="00E04DB4"/>
    <w:rsid w:val="00E07CA8"/>
    <w:rsid w:val="00E12B35"/>
    <w:rsid w:val="00E27D4B"/>
    <w:rsid w:val="00E30679"/>
    <w:rsid w:val="00E331FE"/>
    <w:rsid w:val="00E36218"/>
    <w:rsid w:val="00E45779"/>
    <w:rsid w:val="00E4597D"/>
    <w:rsid w:val="00E45B0A"/>
    <w:rsid w:val="00E52802"/>
    <w:rsid w:val="00E54832"/>
    <w:rsid w:val="00E56003"/>
    <w:rsid w:val="00E56A90"/>
    <w:rsid w:val="00E641CC"/>
    <w:rsid w:val="00E667A9"/>
    <w:rsid w:val="00E769FE"/>
    <w:rsid w:val="00E91571"/>
    <w:rsid w:val="00EA30AB"/>
    <w:rsid w:val="00EA4762"/>
    <w:rsid w:val="00EB255A"/>
    <w:rsid w:val="00EB3925"/>
    <w:rsid w:val="00EB72C0"/>
    <w:rsid w:val="00EC7F1C"/>
    <w:rsid w:val="00F03645"/>
    <w:rsid w:val="00F058CE"/>
    <w:rsid w:val="00F14D3F"/>
    <w:rsid w:val="00F1655C"/>
    <w:rsid w:val="00F2066A"/>
    <w:rsid w:val="00F21CB3"/>
    <w:rsid w:val="00F34FF2"/>
    <w:rsid w:val="00F35DB3"/>
    <w:rsid w:val="00F63028"/>
    <w:rsid w:val="00F64D16"/>
    <w:rsid w:val="00F711FD"/>
    <w:rsid w:val="00F76952"/>
    <w:rsid w:val="00F77488"/>
    <w:rsid w:val="00F90353"/>
    <w:rsid w:val="00F908A0"/>
    <w:rsid w:val="00F96EB3"/>
    <w:rsid w:val="00FA032B"/>
    <w:rsid w:val="00FA262A"/>
    <w:rsid w:val="00FA6F68"/>
    <w:rsid w:val="00FB03F0"/>
    <w:rsid w:val="00FC052D"/>
    <w:rsid w:val="00FC5CD0"/>
    <w:rsid w:val="00FD2AA5"/>
    <w:rsid w:val="00FD4489"/>
    <w:rsid w:val="00FD6D5F"/>
    <w:rsid w:val="00FD7548"/>
    <w:rsid w:val="00FE077A"/>
    <w:rsid w:val="00FE3930"/>
    <w:rsid w:val="00FE45E2"/>
    <w:rsid w:val="00FF653E"/>
    <w:rsid w:val="00FF7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BC2BA-BB8C-476F-A3D0-82C97BDB3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1632</Words>
  <Characters>9305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10916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Annear, Clare PH/GB</cp:lastModifiedBy>
  <cp:revision>3</cp:revision>
  <dcterms:created xsi:type="dcterms:W3CDTF">2015-04-28T06:50:00Z</dcterms:created>
  <dcterms:modified xsi:type="dcterms:W3CDTF">2015-04-28T07:59:00Z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