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1575" w:rsidRDefault="00841575" w:rsidP="00841575">
      <w:pPr>
        <w:pStyle w:val="Default"/>
        <w:rPr>
          <w:rFonts w:asciiTheme="minorHAnsi" w:hAnsiTheme="minorHAnsi"/>
        </w:rPr>
      </w:pPr>
      <w:r>
        <w:rPr>
          <w:noProof/>
          <w:lang w:val="en-GB" w:eastAsia="en-GB"/>
        </w:rPr>
        <w:drawing>
          <wp:anchor distT="0" distB="0" distL="114300" distR="114300" simplePos="0" relativeHeight="251660288" behindDoc="0" locked="0" layoutInCell="1" allowOverlap="1" wp14:anchorId="0F081A7D" wp14:editId="44ECD7E5">
            <wp:simplePos x="0" y="0"/>
            <wp:positionH relativeFrom="column">
              <wp:posOffset>-342900</wp:posOffset>
            </wp:positionH>
            <wp:positionV relativeFrom="paragraph">
              <wp:posOffset>-295275</wp:posOffset>
            </wp:positionV>
            <wp:extent cx="2809875" cy="1419225"/>
            <wp:effectExtent l="0" t="0" r="0" b="0"/>
            <wp:wrapNone/>
            <wp:docPr id="2" name="Picture 2"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a:extLst>
                        <a:ext uri="{28A0092B-C50C-407E-A947-70E740481C1C}">
                          <a14:useLocalDpi xmlns:a14="http://schemas.microsoft.com/office/drawing/2010/main" val="0"/>
                        </a:ext>
                      </a:extLst>
                    </a:blip>
                    <a:srcRect l="20320" t="20000" r="23669" b="32001"/>
                    <a:stretch>
                      <a:fillRect/>
                    </a:stretch>
                  </pic:blipFill>
                  <pic:spPr bwMode="auto">
                    <a:xfrm>
                      <a:off x="0" y="0"/>
                      <a:ext cx="2809875" cy="14192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inorHAnsi" w:hAnsiTheme="minorHAnsi"/>
        </w:rPr>
        <w:t xml:space="preserve">                                                                  </w:t>
      </w:r>
    </w:p>
    <w:p w:rsidR="00841575" w:rsidRDefault="00841575" w:rsidP="00841575">
      <w:pPr>
        <w:rPr>
          <w:rFonts w:asciiTheme="minorHAnsi" w:hAnsiTheme="minorHAnsi"/>
          <w:lang w:val="en-US"/>
        </w:rPr>
      </w:pPr>
      <w:r>
        <w:rPr>
          <w:noProof/>
          <w:lang w:eastAsia="en-GB"/>
        </w:rPr>
        <mc:AlternateContent>
          <mc:Choice Requires="wps">
            <w:drawing>
              <wp:anchor distT="0" distB="0" distL="114300" distR="114300" simplePos="0" relativeHeight="251659264" behindDoc="0" locked="0" layoutInCell="1" allowOverlap="1" wp14:anchorId="4D2345A8" wp14:editId="5D341339">
                <wp:simplePos x="0" y="0"/>
                <wp:positionH relativeFrom="column">
                  <wp:posOffset>2889885</wp:posOffset>
                </wp:positionH>
                <wp:positionV relativeFrom="paragraph">
                  <wp:posOffset>99695</wp:posOffset>
                </wp:positionV>
                <wp:extent cx="3114040" cy="466725"/>
                <wp:effectExtent l="3810" t="4445"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41575" w:rsidRDefault="00841575" w:rsidP="00841575">
                            <w:pPr>
                              <w:jc w:val="center"/>
                              <w:rPr>
                                <w:b/>
                                <w:bCs/>
                                <w:color w:val="002060"/>
                                <w:sz w:val="44"/>
                                <w:szCs w:val="40"/>
                              </w:rPr>
                            </w:pPr>
                            <w:r>
                              <w:t xml:space="preserve">   </w:t>
                            </w:r>
                            <w:r>
                              <w:rPr>
                                <w:b/>
                                <w:bCs/>
                                <w:color w:val="002060"/>
                                <w:sz w:val="44"/>
                                <w:szCs w:val="40"/>
                              </w:rPr>
                              <w:t>Assignment Cover Sheet</w:t>
                            </w:r>
                          </w:p>
                          <w:p w:rsidR="00841575" w:rsidRDefault="00841575" w:rsidP="00841575">
                            <w:pPr>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841575" w:rsidRDefault="00841575" w:rsidP="00841575">
                      <w:pPr>
                        <w:jc w:val="center"/>
                        <w:rPr>
                          <w:b/>
                          <w:bCs/>
                          <w:color w:val="002060"/>
                          <w:sz w:val="44"/>
                          <w:szCs w:val="40"/>
                        </w:rPr>
                      </w:pPr>
                      <w:r>
                        <w:t xml:space="preserve">   </w:t>
                      </w:r>
                      <w:r>
                        <w:rPr>
                          <w:b/>
                          <w:bCs/>
                          <w:color w:val="002060"/>
                          <w:sz w:val="44"/>
                          <w:szCs w:val="40"/>
                        </w:rPr>
                        <w:t>Assignment Cover Sheet</w:t>
                      </w:r>
                    </w:p>
                    <w:p w:rsidR="00841575" w:rsidRDefault="00841575" w:rsidP="00841575">
                      <w:pPr>
                        <w:rPr>
                          <w:sz w:val="22"/>
                        </w:rPr>
                      </w:pPr>
                    </w:p>
                  </w:txbxContent>
                </v:textbox>
              </v:shape>
            </w:pict>
          </mc:Fallback>
        </mc:AlternateContent>
      </w:r>
    </w:p>
    <w:p w:rsidR="00841575" w:rsidRDefault="00841575" w:rsidP="00841575">
      <w:pPr>
        <w:rPr>
          <w:lang w:val="en-US"/>
        </w:rPr>
      </w:pPr>
    </w:p>
    <w:p w:rsidR="00841575" w:rsidRDefault="00841575" w:rsidP="00841575">
      <w:pPr>
        <w:rPr>
          <w:lang w:val="en-US"/>
        </w:rPr>
      </w:pPr>
    </w:p>
    <w:p w:rsidR="00841575" w:rsidRDefault="00841575" w:rsidP="00841575">
      <w:pPr>
        <w:rPr>
          <w:lang w:val="en-US"/>
        </w:rPr>
      </w:pPr>
    </w:p>
    <w:tbl>
      <w:tblPr>
        <w:tblStyle w:val="TableGrid"/>
        <w:tblW w:w="0" w:type="auto"/>
        <w:tblLook w:val="04A0" w:firstRow="1" w:lastRow="0" w:firstColumn="1" w:lastColumn="0" w:noHBand="0" w:noVBand="1"/>
      </w:tblPr>
      <w:tblGrid>
        <w:gridCol w:w="2566"/>
        <w:gridCol w:w="6676"/>
      </w:tblGrid>
      <w:tr w:rsidR="00841575" w:rsidTr="0084157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41575" w:rsidRDefault="00841575">
            <w:pPr>
              <w:spacing w:line="240" w:lineRule="auto"/>
              <w:rPr>
                <w:b/>
                <w:color w:val="002060"/>
                <w:sz w:val="22"/>
              </w:rPr>
            </w:pPr>
            <w:r>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841575" w:rsidRDefault="00841575">
            <w:pPr>
              <w:spacing w:line="240" w:lineRule="auto"/>
              <w:rPr>
                <w:sz w:val="22"/>
              </w:rPr>
            </w:pPr>
            <w:r>
              <w:rPr>
                <w:sz w:val="22"/>
              </w:rPr>
              <w:t>GIERTS STEPHANE</w:t>
            </w:r>
          </w:p>
        </w:tc>
      </w:tr>
      <w:tr w:rsidR="00841575" w:rsidTr="0084157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41575" w:rsidRDefault="00841575">
            <w:pPr>
              <w:spacing w:line="240" w:lineRule="auto"/>
              <w:rPr>
                <w:b/>
                <w:color w:val="002060"/>
                <w:sz w:val="22"/>
              </w:rPr>
            </w:pPr>
            <w:r>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841575" w:rsidRDefault="00841575">
            <w:pPr>
              <w:pStyle w:val="Default"/>
              <w:rPr>
                <w:rFonts w:asciiTheme="minorHAnsi" w:hAnsiTheme="minorHAnsi"/>
              </w:rPr>
            </w:pPr>
            <w:r>
              <w:rPr>
                <w:rFonts w:asciiTheme="minorHAnsi" w:hAnsiTheme="minorHAnsi"/>
              </w:rPr>
              <w:t>1264</w:t>
            </w:r>
          </w:p>
        </w:tc>
      </w:tr>
      <w:tr w:rsidR="00841575" w:rsidTr="0084157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41575" w:rsidRDefault="00841575">
            <w:pPr>
              <w:spacing w:line="240" w:lineRule="auto"/>
              <w:rPr>
                <w:b/>
                <w:color w:val="002060"/>
                <w:sz w:val="22"/>
              </w:rPr>
            </w:pPr>
            <w:r>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841575" w:rsidRDefault="00841575">
            <w:pPr>
              <w:spacing w:line="240" w:lineRule="auto"/>
              <w:rPr>
                <w:sz w:val="22"/>
              </w:rPr>
            </w:pPr>
            <w:r>
              <w:rPr>
                <w:sz w:val="22"/>
              </w:rPr>
              <w:t>Diploma in Project Management</w:t>
            </w:r>
          </w:p>
        </w:tc>
      </w:tr>
      <w:tr w:rsidR="00841575" w:rsidTr="0084157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41575" w:rsidRDefault="00841575">
            <w:pPr>
              <w:spacing w:line="240" w:lineRule="auto"/>
              <w:rPr>
                <w:b/>
                <w:color w:val="002060"/>
                <w:sz w:val="22"/>
              </w:rPr>
            </w:pPr>
            <w:r>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841575" w:rsidRDefault="007B2198" w:rsidP="004C3285">
            <w:pPr>
              <w:spacing w:line="240" w:lineRule="auto"/>
              <w:rPr>
                <w:sz w:val="22"/>
              </w:rPr>
            </w:pPr>
            <w:r>
              <w:rPr>
                <w:sz w:val="22"/>
              </w:rPr>
              <w:t>4</w:t>
            </w:r>
          </w:p>
        </w:tc>
      </w:tr>
    </w:tbl>
    <w:p w:rsidR="00841575" w:rsidRDefault="00841575" w:rsidP="00841575">
      <w:pPr>
        <w:rPr>
          <w:rFonts w:asciiTheme="minorHAnsi" w:hAnsiTheme="minorHAnsi"/>
          <w:b/>
          <w:sz w:val="22"/>
          <w:lang w:val="en-US"/>
        </w:rPr>
      </w:pPr>
    </w:p>
    <w:tbl>
      <w:tblPr>
        <w:tblStyle w:val="TableGrid"/>
        <w:tblW w:w="0" w:type="auto"/>
        <w:tblLayout w:type="fixed"/>
        <w:tblLook w:val="04A0" w:firstRow="1" w:lastRow="0" w:firstColumn="1" w:lastColumn="0" w:noHBand="0" w:noVBand="1"/>
      </w:tblPr>
      <w:tblGrid>
        <w:gridCol w:w="9242"/>
      </w:tblGrid>
      <w:tr w:rsidR="00841575" w:rsidTr="00C35738">
        <w:tc>
          <w:tcPr>
            <w:tcW w:w="9242" w:type="dxa"/>
            <w:tcBorders>
              <w:top w:val="single" w:sz="4" w:space="0" w:color="auto"/>
              <w:left w:val="single" w:sz="4" w:space="0" w:color="auto"/>
              <w:bottom w:val="single" w:sz="4" w:space="0" w:color="auto"/>
              <w:right w:val="single" w:sz="4" w:space="0" w:color="auto"/>
            </w:tcBorders>
          </w:tcPr>
          <w:p w:rsidR="00841575" w:rsidRPr="004C3285" w:rsidRDefault="00841575">
            <w:pPr>
              <w:spacing w:line="240" w:lineRule="auto"/>
              <w:rPr>
                <w:rFonts w:asciiTheme="minorBidi" w:hAnsiTheme="minorBidi"/>
                <w:b/>
                <w:szCs w:val="24"/>
              </w:rPr>
            </w:pPr>
          </w:p>
          <w:p w:rsidR="00F6341A" w:rsidRPr="007B2198" w:rsidRDefault="00F6341A" w:rsidP="00B15E94">
            <w:pPr>
              <w:spacing w:line="240" w:lineRule="auto"/>
              <w:rPr>
                <w:rFonts w:asciiTheme="minorBidi" w:hAnsiTheme="minorBidi"/>
                <w:bCs/>
                <w:szCs w:val="24"/>
              </w:rPr>
            </w:pPr>
          </w:p>
          <w:p w:rsidR="007B2198" w:rsidRPr="007B2198" w:rsidRDefault="007B2198" w:rsidP="007B2198">
            <w:pPr>
              <w:autoSpaceDE w:val="0"/>
              <w:autoSpaceDN w:val="0"/>
              <w:adjustRightInd w:val="0"/>
              <w:spacing w:line="240" w:lineRule="auto"/>
              <w:rPr>
                <w:rFonts w:asciiTheme="minorBidi" w:hAnsiTheme="minorBidi"/>
                <w:color w:val="000000"/>
                <w:szCs w:val="24"/>
              </w:rPr>
            </w:pPr>
            <w:r w:rsidRPr="007B2198">
              <w:rPr>
                <w:rFonts w:asciiTheme="minorBidi" w:hAnsiTheme="minorBidi"/>
                <w:color w:val="000000"/>
                <w:szCs w:val="24"/>
              </w:rPr>
              <w:t>1</w:t>
            </w:r>
            <w:r>
              <w:rPr>
                <w:rFonts w:asciiTheme="minorBidi" w:hAnsiTheme="minorBidi"/>
                <w:color w:val="000000"/>
                <w:szCs w:val="24"/>
              </w:rPr>
              <w:t>.</w:t>
            </w:r>
            <w:r w:rsidRPr="007B2198">
              <w:rPr>
                <w:rFonts w:asciiTheme="minorBidi" w:hAnsiTheme="minorBidi"/>
                <w:color w:val="000000"/>
                <w:szCs w:val="24"/>
              </w:rPr>
              <w:t xml:space="preserve"> Multiple Choice Questions: (3)</w:t>
            </w:r>
          </w:p>
          <w:p w:rsidR="007B2198" w:rsidRDefault="007B2198" w:rsidP="007B2198">
            <w:pPr>
              <w:autoSpaceDE w:val="0"/>
              <w:autoSpaceDN w:val="0"/>
              <w:adjustRightInd w:val="0"/>
              <w:spacing w:line="240" w:lineRule="auto"/>
              <w:rPr>
                <w:rFonts w:asciiTheme="minorBidi" w:hAnsiTheme="minorBidi"/>
                <w:color w:val="000000"/>
                <w:szCs w:val="24"/>
              </w:rPr>
            </w:pPr>
          </w:p>
          <w:p w:rsidR="007B2198" w:rsidRPr="007B2198" w:rsidRDefault="007B2198" w:rsidP="007B2198">
            <w:pPr>
              <w:autoSpaceDE w:val="0"/>
              <w:autoSpaceDN w:val="0"/>
              <w:adjustRightInd w:val="0"/>
              <w:spacing w:line="240" w:lineRule="auto"/>
              <w:rPr>
                <w:rFonts w:asciiTheme="minorBidi" w:hAnsiTheme="minorBidi"/>
                <w:color w:val="000000"/>
                <w:szCs w:val="24"/>
              </w:rPr>
            </w:pPr>
            <w:r>
              <w:rPr>
                <w:rFonts w:asciiTheme="minorBidi" w:hAnsiTheme="minorBidi"/>
                <w:color w:val="000000"/>
                <w:szCs w:val="24"/>
              </w:rPr>
              <w:t>1.</w:t>
            </w:r>
            <w:r w:rsidRPr="007B2198">
              <w:rPr>
                <w:rFonts w:asciiTheme="minorBidi" w:hAnsiTheme="minorBidi"/>
                <w:color w:val="000000"/>
                <w:szCs w:val="24"/>
              </w:rPr>
              <w:t>a. Of the following, which is not part of project scope management?</w:t>
            </w:r>
          </w:p>
          <w:p w:rsidR="007B2198" w:rsidRPr="000B3199" w:rsidRDefault="007B2198" w:rsidP="007B2198">
            <w:pPr>
              <w:autoSpaceDE w:val="0"/>
              <w:autoSpaceDN w:val="0"/>
              <w:adjustRightInd w:val="0"/>
              <w:spacing w:line="240" w:lineRule="auto"/>
              <w:rPr>
                <w:rFonts w:asciiTheme="minorBidi" w:hAnsiTheme="minorBidi"/>
                <w:b/>
                <w:bCs/>
                <w:color w:val="000000"/>
                <w:szCs w:val="24"/>
              </w:rPr>
            </w:pPr>
            <w:r w:rsidRPr="000B3199">
              <w:rPr>
                <w:rFonts w:asciiTheme="minorBidi" w:hAnsiTheme="minorBidi"/>
                <w:b/>
                <w:bCs/>
                <w:color w:val="000000"/>
                <w:szCs w:val="24"/>
              </w:rPr>
              <w:t>iii. Quality assurance</w:t>
            </w:r>
          </w:p>
          <w:p w:rsidR="007B2198" w:rsidRDefault="007B2198" w:rsidP="007B2198">
            <w:pPr>
              <w:autoSpaceDE w:val="0"/>
              <w:autoSpaceDN w:val="0"/>
              <w:adjustRightInd w:val="0"/>
              <w:spacing w:line="240" w:lineRule="auto"/>
              <w:rPr>
                <w:rFonts w:asciiTheme="minorBidi" w:hAnsiTheme="minorBidi"/>
                <w:color w:val="000000"/>
                <w:szCs w:val="24"/>
              </w:rPr>
            </w:pPr>
          </w:p>
          <w:p w:rsidR="007B2198" w:rsidRPr="007B2198" w:rsidRDefault="007B2198" w:rsidP="007B2198">
            <w:pPr>
              <w:autoSpaceDE w:val="0"/>
              <w:autoSpaceDN w:val="0"/>
              <w:adjustRightInd w:val="0"/>
              <w:spacing w:line="240" w:lineRule="auto"/>
              <w:rPr>
                <w:rFonts w:asciiTheme="minorBidi" w:hAnsiTheme="minorBidi"/>
                <w:color w:val="000000"/>
                <w:szCs w:val="24"/>
              </w:rPr>
            </w:pPr>
            <w:r>
              <w:rPr>
                <w:rFonts w:asciiTheme="minorBidi" w:hAnsiTheme="minorBidi"/>
                <w:color w:val="000000"/>
                <w:szCs w:val="24"/>
              </w:rPr>
              <w:t>1.</w:t>
            </w:r>
            <w:r w:rsidRPr="007B2198">
              <w:rPr>
                <w:rFonts w:asciiTheme="minorBidi" w:hAnsiTheme="minorBidi"/>
                <w:color w:val="000000"/>
                <w:szCs w:val="24"/>
              </w:rPr>
              <w:t>b. You are a project manager for your organization. Sarah, a project manager in training,</w:t>
            </w:r>
            <w:r>
              <w:rPr>
                <w:rFonts w:asciiTheme="minorBidi" w:hAnsiTheme="minorBidi"/>
                <w:color w:val="000000"/>
                <w:szCs w:val="24"/>
              </w:rPr>
              <w:t xml:space="preserve"> </w:t>
            </w:r>
            <w:r w:rsidRPr="007B2198">
              <w:rPr>
                <w:rFonts w:asciiTheme="minorBidi" w:hAnsiTheme="minorBidi"/>
                <w:color w:val="000000"/>
                <w:szCs w:val="24"/>
              </w:rPr>
              <w:t>wants to know when the project manager is assigned to a project? Your answer should</w:t>
            </w:r>
            <w:r>
              <w:rPr>
                <w:rFonts w:asciiTheme="minorBidi" w:hAnsiTheme="minorBidi"/>
                <w:color w:val="000000"/>
                <w:szCs w:val="24"/>
              </w:rPr>
              <w:t xml:space="preserve"> </w:t>
            </w:r>
            <w:r w:rsidRPr="007B2198">
              <w:rPr>
                <w:rFonts w:asciiTheme="minorBidi" w:hAnsiTheme="minorBidi"/>
                <w:color w:val="000000"/>
                <w:szCs w:val="24"/>
              </w:rPr>
              <w:t>be:</w:t>
            </w:r>
          </w:p>
          <w:p w:rsidR="007B2198" w:rsidRPr="00D9798F" w:rsidRDefault="007B2198" w:rsidP="007B2198">
            <w:pPr>
              <w:autoSpaceDE w:val="0"/>
              <w:autoSpaceDN w:val="0"/>
              <w:adjustRightInd w:val="0"/>
              <w:spacing w:line="240" w:lineRule="auto"/>
              <w:rPr>
                <w:rFonts w:asciiTheme="minorBidi" w:hAnsiTheme="minorBidi"/>
                <w:b/>
                <w:bCs/>
                <w:color w:val="000000"/>
                <w:szCs w:val="24"/>
              </w:rPr>
            </w:pPr>
            <w:proofErr w:type="spellStart"/>
            <w:r w:rsidRPr="00D9798F">
              <w:rPr>
                <w:rFonts w:asciiTheme="minorBidi" w:hAnsiTheme="minorBidi"/>
                <w:b/>
                <w:bCs/>
                <w:color w:val="000000"/>
                <w:szCs w:val="24"/>
              </w:rPr>
              <w:t>i</w:t>
            </w:r>
            <w:proofErr w:type="spellEnd"/>
            <w:r w:rsidRPr="00D9798F">
              <w:rPr>
                <w:rFonts w:asciiTheme="minorBidi" w:hAnsiTheme="minorBidi"/>
                <w:b/>
                <w:bCs/>
                <w:color w:val="000000"/>
                <w:szCs w:val="24"/>
              </w:rPr>
              <w:t>. During the initiation stage</w:t>
            </w:r>
          </w:p>
          <w:p w:rsidR="007B2198" w:rsidRDefault="007B2198" w:rsidP="007B2198">
            <w:pPr>
              <w:autoSpaceDE w:val="0"/>
              <w:autoSpaceDN w:val="0"/>
              <w:adjustRightInd w:val="0"/>
              <w:spacing w:line="240" w:lineRule="auto"/>
              <w:rPr>
                <w:rFonts w:asciiTheme="minorBidi" w:hAnsiTheme="minorBidi"/>
                <w:color w:val="000000"/>
                <w:szCs w:val="24"/>
              </w:rPr>
            </w:pPr>
          </w:p>
          <w:p w:rsidR="007B2198" w:rsidRPr="007B2198" w:rsidRDefault="007B2198" w:rsidP="007B2198">
            <w:pPr>
              <w:autoSpaceDE w:val="0"/>
              <w:autoSpaceDN w:val="0"/>
              <w:adjustRightInd w:val="0"/>
              <w:spacing w:line="240" w:lineRule="auto"/>
              <w:rPr>
                <w:rFonts w:asciiTheme="minorBidi" w:hAnsiTheme="minorBidi"/>
                <w:color w:val="000000"/>
                <w:szCs w:val="24"/>
              </w:rPr>
            </w:pPr>
            <w:r>
              <w:rPr>
                <w:rFonts w:asciiTheme="minorBidi" w:hAnsiTheme="minorBidi"/>
                <w:color w:val="000000"/>
                <w:szCs w:val="24"/>
              </w:rPr>
              <w:t>1.</w:t>
            </w:r>
            <w:r w:rsidRPr="007B2198">
              <w:rPr>
                <w:rFonts w:asciiTheme="minorBidi" w:hAnsiTheme="minorBidi"/>
                <w:color w:val="000000"/>
                <w:szCs w:val="24"/>
              </w:rPr>
              <w:t>c. Which of the following best describes project scope?</w:t>
            </w:r>
          </w:p>
          <w:p w:rsidR="007B2198" w:rsidRPr="000B3199" w:rsidRDefault="007B2198" w:rsidP="007B2198">
            <w:pPr>
              <w:autoSpaceDE w:val="0"/>
              <w:autoSpaceDN w:val="0"/>
              <w:adjustRightInd w:val="0"/>
              <w:spacing w:line="240" w:lineRule="auto"/>
              <w:rPr>
                <w:rFonts w:asciiTheme="minorBidi" w:hAnsiTheme="minorBidi"/>
                <w:b/>
                <w:bCs/>
                <w:color w:val="000000"/>
                <w:szCs w:val="24"/>
              </w:rPr>
            </w:pPr>
            <w:r w:rsidRPr="000B3199">
              <w:rPr>
                <w:rFonts w:asciiTheme="minorBidi" w:hAnsiTheme="minorBidi"/>
                <w:b/>
                <w:bCs/>
                <w:color w:val="000000"/>
                <w:szCs w:val="24"/>
              </w:rPr>
              <w:t xml:space="preserve">III. The process of managing all of the required work—and only the required work—to </w:t>
            </w:r>
            <w:r w:rsidR="000B3199">
              <w:rPr>
                <w:rFonts w:asciiTheme="minorBidi" w:hAnsiTheme="minorBidi"/>
                <w:b/>
                <w:bCs/>
                <w:color w:val="000000"/>
                <w:szCs w:val="24"/>
              </w:rPr>
              <w:t>complete the project</w:t>
            </w:r>
          </w:p>
          <w:p w:rsidR="007B2198" w:rsidRDefault="007B2198" w:rsidP="007B2198">
            <w:pPr>
              <w:autoSpaceDE w:val="0"/>
              <w:autoSpaceDN w:val="0"/>
              <w:adjustRightInd w:val="0"/>
              <w:spacing w:line="240" w:lineRule="auto"/>
              <w:rPr>
                <w:rFonts w:asciiTheme="minorBidi" w:hAnsiTheme="minorBidi"/>
                <w:color w:val="000000"/>
                <w:szCs w:val="24"/>
              </w:rPr>
            </w:pPr>
          </w:p>
          <w:p w:rsidR="007B2198" w:rsidRPr="007B2198" w:rsidRDefault="007B2198" w:rsidP="007B2198">
            <w:pPr>
              <w:autoSpaceDE w:val="0"/>
              <w:autoSpaceDN w:val="0"/>
              <w:adjustRightInd w:val="0"/>
              <w:spacing w:line="240" w:lineRule="auto"/>
              <w:rPr>
                <w:rFonts w:asciiTheme="minorBidi" w:hAnsiTheme="minorBidi"/>
                <w:color w:val="000000"/>
                <w:szCs w:val="24"/>
              </w:rPr>
            </w:pPr>
            <w:r w:rsidRPr="007B2198">
              <w:rPr>
                <w:rFonts w:asciiTheme="minorBidi" w:hAnsiTheme="minorBidi"/>
                <w:color w:val="000000"/>
                <w:szCs w:val="24"/>
              </w:rPr>
              <w:t>2. Give Short answers for the following questions: (21)</w:t>
            </w:r>
          </w:p>
          <w:p w:rsidR="007B2198" w:rsidRDefault="007B2198" w:rsidP="007B2198">
            <w:pPr>
              <w:autoSpaceDE w:val="0"/>
              <w:autoSpaceDN w:val="0"/>
              <w:adjustRightInd w:val="0"/>
              <w:spacing w:line="240" w:lineRule="auto"/>
              <w:rPr>
                <w:rFonts w:asciiTheme="minorBidi" w:hAnsiTheme="minorBidi"/>
                <w:color w:val="000000"/>
                <w:szCs w:val="24"/>
              </w:rPr>
            </w:pPr>
          </w:p>
          <w:p w:rsidR="007B2198" w:rsidRPr="007B2198" w:rsidRDefault="007B2198" w:rsidP="007B2198">
            <w:pPr>
              <w:autoSpaceDE w:val="0"/>
              <w:autoSpaceDN w:val="0"/>
              <w:adjustRightInd w:val="0"/>
              <w:spacing w:line="240" w:lineRule="auto"/>
              <w:rPr>
                <w:rFonts w:asciiTheme="minorBidi" w:hAnsiTheme="minorBidi"/>
                <w:color w:val="000000"/>
                <w:szCs w:val="24"/>
              </w:rPr>
            </w:pPr>
            <w:r>
              <w:rPr>
                <w:rFonts w:asciiTheme="minorBidi" w:hAnsiTheme="minorBidi"/>
                <w:color w:val="000000"/>
                <w:szCs w:val="24"/>
              </w:rPr>
              <w:t>2.</w:t>
            </w:r>
            <w:r w:rsidRPr="007B2198">
              <w:rPr>
                <w:rFonts w:asciiTheme="minorBidi" w:hAnsiTheme="minorBidi"/>
                <w:color w:val="000000"/>
                <w:szCs w:val="24"/>
              </w:rPr>
              <w:t>I. What is a project scope?</w:t>
            </w:r>
          </w:p>
          <w:p w:rsidR="007B2198" w:rsidRDefault="006B220B" w:rsidP="007B2198">
            <w:pPr>
              <w:autoSpaceDE w:val="0"/>
              <w:autoSpaceDN w:val="0"/>
              <w:adjustRightInd w:val="0"/>
              <w:spacing w:line="240" w:lineRule="auto"/>
              <w:rPr>
                <w:rFonts w:asciiTheme="minorBidi" w:hAnsiTheme="minorBidi"/>
                <w:b/>
                <w:bCs/>
                <w:color w:val="000000"/>
                <w:szCs w:val="24"/>
              </w:rPr>
            </w:pPr>
            <w:r w:rsidRPr="006B220B">
              <w:rPr>
                <w:rFonts w:asciiTheme="minorBidi" w:hAnsiTheme="minorBidi"/>
                <w:b/>
                <w:bCs/>
                <w:color w:val="000000"/>
                <w:szCs w:val="24"/>
              </w:rPr>
              <w:t>In short, a project scope is a description of the work required</w:t>
            </w:r>
            <w:r>
              <w:rPr>
                <w:rFonts w:asciiTheme="minorBidi" w:hAnsiTheme="minorBidi"/>
                <w:b/>
                <w:bCs/>
                <w:color w:val="000000"/>
                <w:szCs w:val="24"/>
              </w:rPr>
              <w:t xml:space="preserve"> to successfully complete the project.</w:t>
            </w:r>
          </w:p>
          <w:p w:rsidR="006B220B" w:rsidRPr="006B220B" w:rsidRDefault="001F10CC" w:rsidP="001F10CC">
            <w:pPr>
              <w:autoSpaceDE w:val="0"/>
              <w:autoSpaceDN w:val="0"/>
              <w:adjustRightInd w:val="0"/>
              <w:spacing w:line="240" w:lineRule="auto"/>
              <w:rPr>
                <w:rFonts w:asciiTheme="minorBidi" w:hAnsiTheme="minorBidi"/>
                <w:b/>
                <w:bCs/>
                <w:color w:val="000000"/>
                <w:szCs w:val="24"/>
              </w:rPr>
            </w:pPr>
            <w:r>
              <w:rPr>
                <w:rFonts w:asciiTheme="minorBidi" w:hAnsiTheme="minorBidi"/>
                <w:b/>
                <w:bCs/>
                <w:color w:val="000000"/>
                <w:szCs w:val="24"/>
              </w:rPr>
              <w:t>The project scope defines what work is included (and what is not included) in the project.</w:t>
            </w:r>
          </w:p>
          <w:p w:rsidR="006B220B" w:rsidRDefault="006B220B" w:rsidP="007B2198">
            <w:pPr>
              <w:autoSpaceDE w:val="0"/>
              <w:autoSpaceDN w:val="0"/>
              <w:adjustRightInd w:val="0"/>
              <w:spacing w:line="240" w:lineRule="auto"/>
              <w:rPr>
                <w:rFonts w:asciiTheme="minorBidi" w:hAnsiTheme="minorBidi"/>
                <w:color w:val="000000"/>
                <w:szCs w:val="24"/>
              </w:rPr>
            </w:pPr>
          </w:p>
          <w:p w:rsidR="007B2198" w:rsidRPr="007B2198" w:rsidRDefault="007B2198" w:rsidP="007B2198">
            <w:pPr>
              <w:autoSpaceDE w:val="0"/>
              <w:autoSpaceDN w:val="0"/>
              <w:adjustRightInd w:val="0"/>
              <w:spacing w:line="240" w:lineRule="auto"/>
              <w:rPr>
                <w:rFonts w:asciiTheme="minorBidi" w:hAnsiTheme="minorBidi"/>
                <w:color w:val="000000"/>
                <w:szCs w:val="24"/>
              </w:rPr>
            </w:pPr>
            <w:r>
              <w:rPr>
                <w:rFonts w:asciiTheme="minorBidi" w:hAnsiTheme="minorBidi"/>
                <w:color w:val="000000"/>
                <w:szCs w:val="24"/>
              </w:rPr>
              <w:t>2.</w:t>
            </w:r>
            <w:r w:rsidRPr="007B2198">
              <w:rPr>
                <w:rFonts w:asciiTheme="minorBidi" w:hAnsiTheme="minorBidi"/>
                <w:color w:val="000000"/>
                <w:szCs w:val="24"/>
              </w:rPr>
              <w:t>II. What are the main purposes of project scope management?</w:t>
            </w:r>
          </w:p>
          <w:p w:rsidR="007B2198" w:rsidRDefault="000B3199" w:rsidP="007B2198">
            <w:pPr>
              <w:autoSpaceDE w:val="0"/>
              <w:autoSpaceDN w:val="0"/>
              <w:adjustRightInd w:val="0"/>
              <w:spacing w:line="240" w:lineRule="auto"/>
              <w:rPr>
                <w:rFonts w:asciiTheme="minorBidi" w:hAnsiTheme="minorBidi"/>
                <w:b/>
                <w:bCs/>
                <w:color w:val="000000"/>
                <w:szCs w:val="24"/>
              </w:rPr>
            </w:pPr>
            <w:r w:rsidRPr="000B3199">
              <w:rPr>
                <w:rFonts w:asciiTheme="minorBidi" w:hAnsiTheme="minorBidi"/>
                <w:b/>
                <w:bCs/>
                <w:color w:val="000000"/>
                <w:szCs w:val="24"/>
              </w:rPr>
              <w:t>The main purposes of project scope management are:</w:t>
            </w:r>
          </w:p>
          <w:p w:rsidR="000B3199" w:rsidRPr="006B220B" w:rsidRDefault="001F10CC" w:rsidP="001F10CC">
            <w:pPr>
              <w:pStyle w:val="ListParagraph"/>
              <w:numPr>
                <w:ilvl w:val="0"/>
                <w:numId w:val="18"/>
              </w:numPr>
              <w:autoSpaceDE w:val="0"/>
              <w:autoSpaceDN w:val="0"/>
              <w:adjustRightInd w:val="0"/>
              <w:spacing w:line="240" w:lineRule="auto"/>
              <w:rPr>
                <w:rFonts w:asciiTheme="minorBidi" w:hAnsiTheme="minorBidi"/>
                <w:b/>
                <w:bCs/>
                <w:color w:val="000000"/>
                <w:szCs w:val="24"/>
              </w:rPr>
            </w:pPr>
            <w:r>
              <w:rPr>
                <w:rFonts w:asciiTheme="minorBidi" w:hAnsiTheme="minorBidi"/>
                <w:b/>
                <w:bCs/>
                <w:color w:val="000000"/>
                <w:szCs w:val="24"/>
              </w:rPr>
              <w:t>T</w:t>
            </w:r>
            <w:r w:rsidR="000B3199" w:rsidRPr="006B220B">
              <w:rPr>
                <w:rFonts w:asciiTheme="minorBidi" w:hAnsiTheme="minorBidi"/>
                <w:b/>
                <w:bCs/>
                <w:color w:val="000000"/>
                <w:szCs w:val="24"/>
              </w:rPr>
              <w:t>o define what work is required to complete the project objectives (and to determine what work is therefore not required)</w:t>
            </w:r>
          </w:p>
          <w:p w:rsidR="000B3199" w:rsidRPr="006B220B" w:rsidRDefault="001F10CC" w:rsidP="001F10CC">
            <w:pPr>
              <w:pStyle w:val="ListParagraph"/>
              <w:numPr>
                <w:ilvl w:val="0"/>
                <w:numId w:val="18"/>
              </w:numPr>
              <w:autoSpaceDE w:val="0"/>
              <w:autoSpaceDN w:val="0"/>
              <w:adjustRightInd w:val="0"/>
              <w:spacing w:line="240" w:lineRule="auto"/>
              <w:rPr>
                <w:rFonts w:asciiTheme="minorBidi" w:hAnsiTheme="minorBidi"/>
                <w:color w:val="000000"/>
                <w:szCs w:val="24"/>
              </w:rPr>
            </w:pPr>
            <w:r>
              <w:rPr>
                <w:rFonts w:asciiTheme="minorBidi" w:hAnsiTheme="minorBidi"/>
                <w:b/>
                <w:bCs/>
                <w:color w:val="000000"/>
                <w:szCs w:val="24"/>
              </w:rPr>
              <w:t>T</w:t>
            </w:r>
            <w:r w:rsidR="000B3199" w:rsidRPr="006B220B">
              <w:rPr>
                <w:rFonts w:asciiTheme="minorBidi" w:hAnsiTheme="minorBidi"/>
                <w:b/>
                <w:bCs/>
                <w:color w:val="000000"/>
                <w:szCs w:val="24"/>
              </w:rPr>
              <w:t>o</w:t>
            </w:r>
            <w:r w:rsidR="006B220B" w:rsidRPr="006B220B">
              <w:rPr>
                <w:rFonts w:asciiTheme="minorBidi" w:hAnsiTheme="minorBidi"/>
                <w:b/>
                <w:bCs/>
                <w:color w:val="000000"/>
                <w:szCs w:val="24"/>
              </w:rPr>
              <w:t xml:space="preserve"> define what is included in the project (and to determine what is therefore not included)</w:t>
            </w:r>
          </w:p>
          <w:p w:rsidR="000B3199" w:rsidRDefault="000B3199" w:rsidP="007B2198">
            <w:pPr>
              <w:autoSpaceDE w:val="0"/>
              <w:autoSpaceDN w:val="0"/>
              <w:adjustRightInd w:val="0"/>
              <w:spacing w:line="240" w:lineRule="auto"/>
              <w:rPr>
                <w:rFonts w:asciiTheme="minorBidi" w:hAnsiTheme="minorBidi"/>
                <w:color w:val="000000"/>
                <w:szCs w:val="24"/>
              </w:rPr>
            </w:pPr>
          </w:p>
          <w:p w:rsidR="007B2198" w:rsidRPr="007B2198" w:rsidRDefault="007B2198" w:rsidP="007B2198">
            <w:pPr>
              <w:autoSpaceDE w:val="0"/>
              <w:autoSpaceDN w:val="0"/>
              <w:adjustRightInd w:val="0"/>
              <w:spacing w:line="240" w:lineRule="auto"/>
              <w:rPr>
                <w:rFonts w:asciiTheme="minorBidi" w:hAnsiTheme="minorBidi"/>
                <w:color w:val="000000"/>
                <w:szCs w:val="24"/>
              </w:rPr>
            </w:pPr>
            <w:r>
              <w:rPr>
                <w:rFonts w:asciiTheme="minorBidi" w:hAnsiTheme="minorBidi"/>
                <w:color w:val="000000"/>
                <w:szCs w:val="24"/>
              </w:rPr>
              <w:t>2.</w:t>
            </w:r>
            <w:r w:rsidRPr="007B2198">
              <w:rPr>
                <w:rFonts w:asciiTheme="minorBidi" w:hAnsiTheme="minorBidi"/>
                <w:color w:val="000000"/>
                <w:szCs w:val="24"/>
              </w:rPr>
              <w:t>III. Which activities are included in project scope management?</w:t>
            </w:r>
          </w:p>
          <w:p w:rsidR="007B2198" w:rsidRPr="001F10CC" w:rsidRDefault="006B220B" w:rsidP="00D9798F">
            <w:pPr>
              <w:autoSpaceDE w:val="0"/>
              <w:autoSpaceDN w:val="0"/>
              <w:adjustRightInd w:val="0"/>
              <w:spacing w:line="240" w:lineRule="auto"/>
              <w:rPr>
                <w:rFonts w:asciiTheme="minorBidi" w:hAnsiTheme="minorBidi"/>
                <w:b/>
                <w:bCs/>
                <w:color w:val="000000"/>
                <w:szCs w:val="24"/>
              </w:rPr>
            </w:pPr>
            <w:r w:rsidRPr="001F10CC">
              <w:rPr>
                <w:rFonts w:asciiTheme="minorBidi" w:hAnsiTheme="minorBidi"/>
                <w:b/>
                <w:bCs/>
                <w:color w:val="000000"/>
                <w:szCs w:val="24"/>
              </w:rPr>
              <w:t xml:space="preserve">Project scope management includes the following </w:t>
            </w:r>
            <w:r w:rsidR="00D9798F">
              <w:rPr>
                <w:rFonts w:asciiTheme="minorBidi" w:hAnsiTheme="minorBidi"/>
                <w:b/>
                <w:bCs/>
                <w:color w:val="000000"/>
                <w:szCs w:val="24"/>
              </w:rPr>
              <w:t>main processes</w:t>
            </w:r>
            <w:r w:rsidRPr="001F10CC">
              <w:rPr>
                <w:rFonts w:asciiTheme="minorBidi" w:hAnsiTheme="minorBidi"/>
                <w:b/>
                <w:bCs/>
                <w:color w:val="000000"/>
                <w:szCs w:val="24"/>
              </w:rPr>
              <w:t>:</w:t>
            </w:r>
          </w:p>
          <w:p w:rsidR="00D9798F" w:rsidRDefault="00D9798F" w:rsidP="00D9798F">
            <w:pPr>
              <w:pStyle w:val="ListParagraph"/>
              <w:numPr>
                <w:ilvl w:val="0"/>
                <w:numId w:val="20"/>
              </w:numPr>
              <w:autoSpaceDE w:val="0"/>
              <w:autoSpaceDN w:val="0"/>
              <w:adjustRightInd w:val="0"/>
              <w:spacing w:line="240" w:lineRule="auto"/>
              <w:rPr>
                <w:rFonts w:asciiTheme="minorBidi" w:hAnsiTheme="minorBidi"/>
                <w:b/>
                <w:bCs/>
                <w:color w:val="000000"/>
                <w:szCs w:val="24"/>
              </w:rPr>
            </w:pPr>
            <w:r w:rsidRPr="001F10CC">
              <w:rPr>
                <w:rFonts w:asciiTheme="minorBidi" w:hAnsiTheme="minorBidi"/>
                <w:b/>
                <w:bCs/>
                <w:color w:val="000000"/>
                <w:szCs w:val="24"/>
              </w:rPr>
              <w:t>Scope definition:</w:t>
            </w:r>
            <w:r>
              <w:rPr>
                <w:rFonts w:asciiTheme="minorBidi" w:hAnsiTheme="minorBidi"/>
                <w:b/>
                <w:bCs/>
                <w:color w:val="000000"/>
                <w:szCs w:val="24"/>
              </w:rPr>
              <w:t xml:space="preserve"> the process to </w:t>
            </w:r>
            <w:r>
              <w:rPr>
                <w:rFonts w:asciiTheme="minorBidi" w:hAnsiTheme="minorBidi"/>
                <w:b/>
                <w:bCs/>
                <w:color w:val="000000"/>
                <w:szCs w:val="24"/>
              </w:rPr>
              <w:t>define the scope and breaking the work down in manageable parts / logical steps</w:t>
            </w:r>
          </w:p>
          <w:p w:rsidR="001F10CC" w:rsidRPr="00D9798F" w:rsidRDefault="001F10CC" w:rsidP="001F10CC">
            <w:pPr>
              <w:pStyle w:val="ListParagraph"/>
              <w:numPr>
                <w:ilvl w:val="0"/>
                <w:numId w:val="20"/>
              </w:numPr>
              <w:autoSpaceDE w:val="0"/>
              <w:autoSpaceDN w:val="0"/>
              <w:adjustRightInd w:val="0"/>
              <w:spacing w:line="240" w:lineRule="auto"/>
              <w:rPr>
                <w:rFonts w:asciiTheme="minorBidi" w:hAnsiTheme="minorBidi"/>
                <w:b/>
                <w:bCs/>
                <w:color w:val="000000"/>
                <w:szCs w:val="24"/>
              </w:rPr>
            </w:pPr>
            <w:r w:rsidRPr="00D9798F">
              <w:rPr>
                <w:rFonts w:asciiTheme="minorBidi" w:hAnsiTheme="minorBidi"/>
                <w:b/>
                <w:bCs/>
                <w:color w:val="000000"/>
                <w:szCs w:val="24"/>
              </w:rPr>
              <w:t>Scope planning:</w:t>
            </w:r>
            <w:r w:rsidR="00501C29" w:rsidRPr="00D9798F">
              <w:rPr>
                <w:rFonts w:asciiTheme="minorBidi" w:hAnsiTheme="minorBidi"/>
                <w:b/>
                <w:bCs/>
                <w:color w:val="000000"/>
                <w:szCs w:val="24"/>
              </w:rPr>
              <w:t xml:space="preserve"> the process that generates the scope management plan</w:t>
            </w:r>
            <w:r w:rsidR="00D9798F" w:rsidRPr="00D9798F">
              <w:rPr>
                <w:rFonts w:asciiTheme="minorBidi" w:hAnsiTheme="minorBidi"/>
                <w:b/>
                <w:bCs/>
                <w:color w:val="000000"/>
                <w:szCs w:val="24"/>
              </w:rPr>
              <w:t xml:space="preserve"> and the scope statement (see 2.V)</w:t>
            </w:r>
          </w:p>
          <w:p w:rsidR="001F10CC" w:rsidRPr="001F10CC" w:rsidRDefault="001F10CC" w:rsidP="00D9798F">
            <w:pPr>
              <w:pStyle w:val="ListParagraph"/>
              <w:numPr>
                <w:ilvl w:val="0"/>
                <w:numId w:val="20"/>
              </w:numPr>
              <w:autoSpaceDE w:val="0"/>
              <w:autoSpaceDN w:val="0"/>
              <w:adjustRightInd w:val="0"/>
              <w:spacing w:line="240" w:lineRule="auto"/>
              <w:rPr>
                <w:rFonts w:asciiTheme="minorBidi" w:hAnsiTheme="minorBidi"/>
                <w:b/>
                <w:bCs/>
                <w:color w:val="000000"/>
                <w:szCs w:val="24"/>
              </w:rPr>
            </w:pPr>
            <w:r w:rsidRPr="001F10CC">
              <w:rPr>
                <w:rFonts w:asciiTheme="minorBidi" w:hAnsiTheme="minorBidi"/>
                <w:b/>
                <w:bCs/>
                <w:color w:val="000000"/>
                <w:szCs w:val="24"/>
              </w:rPr>
              <w:t>Scope verification:</w:t>
            </w:r>
            <w:r w:rsidR="00501C29">
              <w:rPr>
                <w:rFonts w:asciiTheme="minorBidi" w:hAnsiTheme="minorBidi"/>
                <w:b/>
                <w:bCs/>
                <w:color w:val="000000"/>
                <w:szCs w:val="24"/>
              </w:rPr>
              <w:t xml:space="preserve"> the process by which the project manager gets the formalised acceptance of the completed project deliverables</w:t>
            </w:r>
            <w:r w:rsidR="00D9798F">
              <w:rPr>
                <w:rFonts w:asciiTheme="minorBidi" w:hAnsiTheme="minorBidi"/>
                <w:b/>
                <w:bCs/>
                <w:color w:val="000000"/>
                <w:szCs w:val="24"/>
              </w:rPr>
              <w:t xml:space="preserve"> (by the </w:t>
            </w:r>
            <w:r w:rsidR="00D9798F">
              <w:rPr>
                <w:rFonts w:asciiTheme="minorBidi" w:hAnsiTheme="minorBidi"/>
                <w:b/>
                <w:bCs/>
                <w:color w:val="000000"/>
                <w:szCs w:val="24"/>
              </w:rPr>
              <w:lastRenderedPageBreak/>
              <w:t>project customer)</w:t>
            </w:r>
            <w:r w:rsidR="00D9798F">
              <w:rPr>
                <w:rStyle w:val="FootnoteReference"/>
                <w:rFonts w:asciiTheme="minorBidi" w:hAnsiTheme="minorBidi"/>
                <w:b/>
                <w:bCs/>
                <w:color w:val="000000"/>
                <w:szCs w:val="24"/>
              </w:rPr>
              <w:footnoteReference w:id="1"/>
            </w:r>
          </w:p>
          <w:p w:rsidR="006B220B" w:rsidRDefault="001F10CC" w:rsidP="007B2198">
            <w:pPr>
              <w:pStyle w:val="ListParagraph"/>
              <w:numPr>
                <w:ilvl w:val="0"/>
                <w:numId w:val="20"/>
              </w:numPr>
              <w:autoSpaceDE w:val="0"/>
              <w:autoSpaceDN w:val="0"/>
              <w:adjustRightInd w:val="0"/>
              <w:spacing w:line="240" w:lineRule="auto"/>
              <w:rPr>
                <w:rFonts w:asciiTheme="minorBidi" w:hAnsiTheme="minorBidi"/>
                <w:b/>
                <w:bCs/>
                <w:color w:val="000000"/>
                <w:szCs w:val="24"/>
              </w:rPr>
            </w:pPr>
            <w:r w:rsidRPr="00D9798F">
              <w:rPr>
                <w:rFonts w:asciiTheme="minorBidi" w:hAnsiTheme="minorBidi"/>
                <w:b/>
                <w:bCs/>
                <w:color w:val="000000"/>
                <w:szCs w:val="24"/>
              </w:rPr>
              <w:t>Scope change control:</w:t>
            </w:r>
            <w:r w:rsidR="00501C29" w:rsidRPr="00D9798F">
              <w:rPr>
                <w:rFonts w:asciiTheme="minorBidi" w:hAnsiTheme="minorBidi"/>
                <w:b/>
                <w:bCs/>
                <w:color w:val="000000"/>
                <w:szCs w:val="24"/>
              </w:rPr>
              <w:t xml:space="preserve"> the process of controlling </w:t>
            </w:r>
            <w:r w:rsidR="00D9798F" w:rsidRPr="00D9798F">
              <w:rPr>
                <w:rFonts w:asciiTheme="minorBidi" w:hAnsiTheme="minorBidi"/>
                <w:b/>
                <w:bCs/>
                <w:color w:val="000000"/>
                <w:szCs w:val="24"/>
              </w:rPr>
              <w:t xml:space="preserve">&amp; managing </w:t>
            </w:r>
            <w:r w:rsidR="00501C29" w:rsidRPr="00D9798F">
              <w:rPr>
                <w:rFonts w:asciiTheme="minorBidi" w:hAnsiTheme="minorBidi"/>
                <w:b/>
                <w:bCs/>
                <w:color w:val="000000"/>
                <w:szCs w:val="24"/>
              </w:rPr>
              <w:t>changes to the project scope</w:t>
            </w:r>
          </w:p>
          <w:p w:rsidR="00D9798F" w:rsidRPr="00D9798F" w:rsidRDefault="00D9798F" w:rsidP="00D9798F">
            <w:pPr>
              <w:pStyle w:val="ListParagraph"/>
              <w:autoSpaceDE w:val="0"/>
              <w:autoSpaceDN w:val="0"/>
              <w:adjustRightInd w:val="0"/>
              <w:spacing w:line="240" w:lineRule="auto"/>
              <w:rPr>
                <w:rFonts w:asciiTheme="minorBidi" w:hAnsiTheme="minorBidi"/>
                <w:b/>
                <w:bCs/>
                <w:color w:val="000000"/>
                <w:szCs w:val="24"/>
              </w:rPr>
            </w:pPr>
          </w:p>
          <w:p w:rsidR="007B2198" w:rsidRPr="007B2198" w:rsidRDefault="007B2198" w:rsidP="007B2198">
            <w:pPr>
              <w:autoSpaceDE w:val="0"/>
              <w:autoSpaceDN w:val="0"/>
              <w:adjustRightInd w:val="0"/>
              <w:spacing w:line="240" w:lineRule="auto"/>
              <w:rPr>
                <w:rFonts w:asciiTheme="minorBidi" w:hAnsiTheme="minorBidi"/>
                <w:color w:val="000000"/>
                <w:szCs w:val="24"/>
              </w:rPr>
            </w:pPr>
            <w:r>
              <w:rPr>
                <w:rFonts w:asciiTheme="minorBidi" w:hAnsiTheme="minorBidi"/>
                <w:color w:val="000000"/>
                <w:szCs w:val="24"/>
              </w:rPr>
              <w:t>2.</w:t>
            </w:r>
            <w:r w:rsidRPr="007B2198">
              <w:rPr>
                <w:rFonts w:asciiTheme="minorBidi" w:hAnsiTheme="minorBidi"/>
                <w:color w:val="000000"/>
                <w:szCs w:val="24"/>
              </w:rPr>
              <w:t>IV. What is the difference between project scope and product scope?</w:t>
            </w:r>
          </w:p>
          <w:p w:rsidR="00030302" w:rsidRDefault="00030302" w:rsidP="00E0234D">
            <w:pPr>
              <w:autoSpaceDE w:val="0"/>
              <w:autoSpaceDN w:val="0"/>
              <w:adjustRightInd w:val="0"/>
              <w:spacing w:line="240" w:lineRule="auto"/>
              <w:rPr>
                <w:rFonts w:asciiTheme="minorBidi" w:hAnsiTheme="minorBidi"/>
                <w:b/>
                <w:bCs/>
                <w:color w:val="000000"/>
                <w:szCs w:val="24"/>
              </w:rPr>
            </w:pPr>
            <w:r>
              <w:rPr>
                <w:rFonts w:asciiTheme="minorBidi" w:hAnsiTheme="minorBidi"/>
                <w:b/>
                <w:bCs/>
                <w:color w:val="000000"/>
                <w:szCs w:val="24"/>
              </w:rPr>
              <w:t xml:space="preserve">The </w:t>
            </w:r>
            <w:r w:rsidR="001F10CC" w:rsidRPr="001F10CC">
              <w:rPr>
                <w:rFonts w:asciiTheme="minorBidi" w:hAnsiTheme="minorBidi"/>
                <w:b/>
                <w:bCs/>
                <w:color w:val="000000"/>
                <w:szCs w:val="24"/>
              </w:rPr>
              <w:t>project scope defines the work that is included</w:t>
            </w:r>
            <w:r w:rsidR="001F10CC">
              <w:rPr>
                <w:rFonts w:asciiTheme="minorBidi" w:hAnsiTheme="minorBidi"/>
                <w:b/>
                <w:bCs/>
                <w:color w:val="000000"/>
                <w:szCs w:val="24"/>
              </w:rPr>
              <w:t xml:space="preserve"> in the project to create the project deliverables.</w:t>
            </w:r>
            <w:r>
              <w:rPr>
                <w:rFonts w:asciiTheme="minorBidi" w:hAnsiTheme="minorBidi"/>
                <w:b/>
                <w:bCs/>
                <w:color w:val="000000"/>
                <w:szCs w:val="24"/>
              </w:rPr>
              <w:t xml:space="preserve"> The project scope is all about the project itself; e.g. if the project is the construction of a bridge, the project scope will give the required information </w:t>
            </w:r>
            <w:r w:rsidR="00E0234D">
              <w:rPr>
                <w:rFonts w:asciiTheme="minorBidi" w:hAnsiTheme="minorBidi"/>
                <w:b/>
                <w:bCs/>
                <w:color w:val="000000"/>
                <w:szCs w:val="24"/>
              </w:rPr>
              <w:t xml:space="preserve">how </w:t>
            </w:r>
            <w:r>
              <w:rPr>
                <w:rFonts w:asciiTheme="minorBidi" w:hAnsiTheme="minorBidi"/>
                <w:b/>
                <w:bCs/>
                <w:color w:val="000000"/>
                <w:szCs w:val="24"/>
              </w:rPr>
              <w:t>to build the bridge.</w:t>
            </w:r>
          </w:p>
          <w:p w:rsidR="007B2198" w:rsidRDefault="00030302" w:rsidP="00030302">
            <w:pPr>
              <w:autoSpaceDE w:val="0"/>
              <w:autoSpaceDN w:val="0"/>
              <w:adjustRightInd w:val="0"/>
              <w:spacing w:line="240" w:lineRule="auto"/>
              <w:rPr>
                <w:rFonts w:asciiTheme="minorBidi" w:hAnsiTheme="minorBidi"/>
                <w:b/>
                <w:bCs/>
                <w:color w:val="000000"/>
                <w:szCs w:val="24"/>
              </w:rPr>
            </w:pPr>
            <w:r>
              <w:rPr>
                <w:rFonts w:asciiTheme="minorBidi" w:hAnsiTheme="minorBidi"/>
                <w:b/>
                <w:bCs/>
                <w:color w:val="000000"/>
                <w:szCs w:val="24"/>
              </w:rPr>
              <w:t>The project scope will have to include everything that is needed to do in order to ensure that the product scope is achieved.</w:t>
            </w:r>
          </w:p>
          <w:p w:rsidR="00E0234D" w:rsidRDefault="00E0234D" w:rsidP="00030302">
            <w:pPr>
              <w:autoSpaceDE w:val="0"/>
              <w:autoSpaceDN w:val="0"/>
              <w:adjustRightInd w:val="0"/>
              <w:spacing w:line="240" w:lineRule="auto"/>
              <w:rPr>
                <w:rFonts w:asciiTheme="minorBidi" w:hAnsiTheme="minorBidi"/>
                <w:b/>
                <w:bCs/>
                <w:color w:val="000000"/>
                <w:szCs w:val="24"/>
              </w:rPr>
            </w:pPr>
            <w:r>
              <w:rPr>
                <w:rFonts w:asciiTheme="minorBidi" w:hAnsiTheme="minorBidi"/>
                <w:b/>
                <w:bCs/>
                <w:color w:val="000000"/>
                <w:szCs w:val="24"/>
              </w:rPr>
              <w:t>The project scope is measured against the project plan.</w:t>
            </w:r>
          </w:p>
          <w:p w:rsidR="001F10CC" w:rsidRDefault="00DB0CBA" w:rsidP="00030302">
            <w:pPr>
              <w:autoSpaceDE w:val="0"/>
              <w:autoSpaceDN w:val="0"/>
              <w:adjustRightInd w:val="0"/>
              <w:spacing w:line="240" w:lineRule="auto"/>
              <w:rPr>
                <w:rFonts w:asciiTheme="minorBidi" w:hAnsiTheme="minorBidi"/>
                <w:b/>
                <w:bCs/>
                <w:color w:val="000000"/>
                <w:szCs w:val="24"/>
              </w:rPr>
            </w:pPr>
            <w:r>
              <w:rPr>
                <w:rFonts w:asciiTheme="minorBidi" w:hAnsiTheme="minorBidi"/>
                <w:b/>
                <w:bCs/>
                <w:color w:val="000000"/>
                <w:szCs w:val="24"/>
              </w:rPr>
              <w:t xml:space="preserve">The product scope on the other hand defines the </w:t>
            </w:r>
            <w:r w:rsidR="00030302">
              <w:rPr>
                <w:rFonts w:asciiTheme="minorBidi" w:hAnsiTheme="minorBidi"/>
                <w:b/>
                <w:bCs/>
                <w:color w:val="000000"/>
                <w:szCs w:val="24"/>
              </w:rPr>
              <w:t>features</w:t>
            </w:r>
            <w:r>
              <w:rPr>
                <w:rFonts w:asciiTheme="minorBidi" w:hAnsiTheme="minorBidi"/>
                <w:b/>
                <w:bCs/>
                <w:color w:val="000000"/>
                <w:szCs w:val="24"/>
              </w:rPr>
              <w:t xml:space="preserve"> and characteristics of the project deliverables.</w:t>
            </w:r>
            <w:r w:rsidR="00030302">
              <w:rPr>
                <w:rFonts w:asciiTheme="minorBidi" w:hAnsiTheme="minorBidi"/>
                <w:b/>
                <w:bCs/>
                <w:color w:val="000000"/>
                <w:szCs w:val="24"/>
              </w:rPr>
              <w:t xml:space="preserve"> The product scope is all about the product itself; e.g. if the product is a bridge, the product scope could be its length, load strength etc.</w:t>
            </w:r>
          </w:p>
          <w:p w:rsidR="00E0234D" w:rsidRDefault="00E0234D" w:rsidP="00030302">
            <w:pPr>
              <w:autoSpaceDE w:val="0"/>
              <w:autoSpaceDN w:val="0"/>
              <w:adjustRightInd w:val="0"/>
              <w:spacing w:line="240" w:lineRule="auto"/>
              <w:rPr>
                <w:rFonts w:asciiTheme="minorBidi" w:hAnsiTheme="minorBidi"/>
                <w:b/>
                <w:bCs/>
                <w:color w:val="000000"/>
                <w:szCs w:val="24"/>
              </w:rPr>
            </w:pPr>
            <w:r>
              <w:rPr>
                <w:rFonts w:asciiTheme="minorBidi" w:hAnsiTheme="minorBidi"/>
                <w:b/>
                <w:bCs/>
                <w:color w:val="000000"/>
                <w:szCs w:val="24"/>
              </w:rPr>
              <w:t>The product scope is measured against the requirements for the product.</w:t>
            </w:r>
          </w:p>
          <w:p w:rsidR="001F10CC" w:rsidRDefault="001F10CC" w:rsidP="007B2198">
            <w:pPr>
              <w:autoSpaceDE w:val="0"/>
              <w:autoSpaceDN w:val="0"/>
              <w:adjustRightInd w:val="0"/>
              <w:spacing w:line="240" w:lineRule="auto"/>
              <w:rPr>
                <w:rFonts w:asciiTheme="minorBidi" w:hAnsiTheme="minorBidi"/>
                <w:color w:val="000000"/>
                <w:szCs w:val="24"/>
              </w:rPr>
            </w:pPr>
          </w:p>
          <w:p w:rsidR="007B2198" w:rsidRPr="007B2198" w:rsidRDefault="007B2198" w:rsidP="007B2198">
            <w:pPr>
              <w:autoSpaceDE w:val="0"/>
              <w:autoSpaceDN w:val="0"/>
              <w:adjustRightInd w:val="0"/>
              <w:spacing w:line="240" w:lineRule="auto"/>
              <w:rPr>
                <w:rFonts w:asciiTheme="minorBidi" w:hAnsiTheme="minorBidi"/>
                <w:color w:val="000000"/>
                <w:szCs w:val="24"/>
              </w:rPr>
            </w:pPr>
            <w:r>
              <w:rPr>
                <w:rFonts w:asciiTheme="minorBidi" w:hAnsiTheme="minorBidi"/>
                <w:color w:val="000000"/>
                <w:szCs w:val="24"/>
              </w:rPr>
              <w:t>2.</w:t>
            </w:r>
            <w:r w:rsidRPr="007B2198">
              <w:rPr>
                <w:rFonts w:asciiTheme="minorBidi" w:hAnsiTheme="minorBidi"/>
                <w:color w:val="000000"/>
                <w:szCs w:val="24"/>
              </w:rPr>
              <w:t>V. Outline the components of scope statement.</w:t>
            </w:r>
          </w:p>
          <w:p w:rsidR="00E9492D" w:rsidRDefault="001C26CE" w:rsidP="00E9492D">
            <w:pPr>
              <w:autoSpaceDE w:val="0"/>
              <w:autoSpaceDN w:val="0"/>
              <w:adjustRightInd w:val="0"/>
              <w:spacing w:line="240" w:lineRule="auto"/>
              <w:rPr>
                <w:rFonts w:asciiTheme="minorBidi" w:hAnsiTheme="minorBidi"/>
                <w:b/>
                <w:bCs/>
                <w:color w:val="000000"/>
                <w:szCs w:val="24"/>
              </w:rPr>
            </w:pPr>
            <w:r w:rsidRPr="001C26CE">
              <w:rPr>
                <w:rFonts w:asciiTheme="minorBidi" w:hAnsiTheme="minorBidi"/>
                <w:b/>
                <w:bCs/>
                <w:color w:val="000000"/>
                <w:szCs w:val="24"/>
              </w:rPr>
              <w:t>The scope statement</w:t>
            </w:r>
            <w:r>
              <w:rPr>
                <w:rFonts w:asciiTheme="minorBidi" w:hAnsiTheme="minorBidi"/>
                <w:b/>
                <w:bCs/>
                <w:color w:val="000000"/>
                <w:szCs w:val="24"/>
              </w:rPr>
              <w:t xml:space="preserve"> </w:t>
            </w:r>
            <w:r w:rsidR="00E9492D">
              <w:rPr>
                <w:rFonts w:asciiTheme="minorBidi" w:hAnsiTheme="minorBidi"/>
                <w:b/>
                <w:bCs/>
                <w:color w:val="000000"/>
                <w:szCs w:val="24"/>
              </w:rPr>
              <w:t>contains a number of components:</w:t>
            </w:r>
          </w:p>
          <w:p w:rsidR="00E9492D" w:rsidRDefault="00E9492D" w:rsidP="00E9492D">
            <w:pPr>
              <w:pStyle w:val="ListParagraph"/>
              <w:numPr>
                <w:ilvl w:val="0"/>
                <w:numId w:val="22"/>
              </w:numPr>
              <w:autoSpaceDE w:val="0"/>
              <w:autoSpaceDN w:val="0"/>
              <w:adjustRightInd w:val="0"/>
              <w:spacing w:line="240" w:lineRule="auto"/>
              <w:rPr>
                <w:rFonts w:asciiTheme="minorBidi" w:hAnsiTheme="minorBidi"/>
                <w:b/>
                <w:bCs/>
                <w:color w:val="000000"/>
                <w:szCs w:val="24"/>
              </w:rPr>
            </w:pPr>
            <w:r w:rsidRPr="00E9492D">
              <w:rPr>
                <w:rFonts w:asciiTheme="minorBidi" w:hAnsiTheme="minorBidi"/>
                <w:b/>
                <w:bCs/>
                <w:color w:val="000000"/>
                <w:szCs w:val="24"/>
              </w:rPr>
              <w:t>The description of the project justification or the business need of the project, including the cost benefit. If this information is already available within the project charter, it is referenced in the scope statement</w:t>
            </w:r>
          </w:p>
          <w:p w:rsidR="00E9492D" w:rsidRDefault="00E9492D" w:rsidP="00E9492D">
            <w:pPr>
              <w:pStyle w:val="ListParagraph"/>
              <w:numPr>
                <w:ilvl w:val="0"/>
                <w:numId w:val="22"/>
              </w:numPr>
              <w:autoSpaceDE w:val="0"/>
              <w:autoSpaceDN w:val="0"/>
              <w:adjustRightInd w:val="0"/>
              <w:spacing w:line="240" w:lineRule="auto"/>
              <w:rPr>
                <w:rFonts w:asciiTheme="minorBidi" w:hAnsiTheme="minorBidi"/>
                <w:b/>
                <w:bCs/>
                <w:color w:val="000000"/>
                <w:szCs w:val="24"/>
              </w:rPr>
            </w:pPr>
            <w:r>
              <w:rPr>
                <w:rFonts w:asciiTheme="minorBidi" w:hAnsiTheme="minorBidi"/>
                <w:b/>
                <w:bCs/>
                <w:color w:val="000000"/>
                <w:szCs w:val="24"/>
              </w:rPr>
              <w:t>The description of the high-level deliverables</w:t>
            </w:r>
            <w:r w:rsidR="00FF0589">
              <w:rPr>
                <w:rFonts w:asciiTheme="minorBidi" w:hAnsiTheme="minorBidi"/>
                <w:b/>
                <w:bCs/>
                <w:color w:val="000000"/>
                <w:szCs w:val="24"/>
              </w:rPr>
              <w:t xml:space="preserve"> (possible including any project exclusions)</w:t>
            </w:r>
          </w:p>
          <w:p w:rsidR="00E9492D" w:rsidRDefault="00E9492D" w:rsidP="00863CB0">
            <w:pPr>
              <w:pStyle w:val="ListParagraph"/>
              <w:numPr>
                <w:ilvl w:val="0"/>
                <w:numId w:val="22"/>
              </w:numPr>
              <w:autoSpaceDE w:val="0"/>
              <w:autoSpaceDN w:val="0"/>
              <w:adjustRightInd w:val="0"/>
              <w:spacing w:line="240" w:lineRule="auto"/>
              <w:rPr>
                <w:rFonts w:asciiTheme="minorBidi" w:hAnsiTheme="minorBidi"/>
                <w:b/>
                <w:bCs/>
                <w:color w:val="000000"/>
                <w:szCs w:val="24"/>
              </w:rPr>
            </w:pPr>
            <w:r>
              <w:rPr>
                <w:rFonts w:asciiTheme="minorBidi" w:hAnsiTheme="minorBidi"/>
                <w:b/>
                <w:bCs/>
                <w:color w:val="000000"/>
                <w:szCs w:val="24"/>
              </w:rPr>
              <w:t>The description of the acceptance criteria</w:t>
            </w:r>
            <w:r w:rsidR="00863CB0">
              <w:rPr>
                <w:rFonts w:asciiTheme="minorBidi" w:hAnsiTheme="minorBidi"/>
                <w:b/>
                <w:bCs/>
                <w:color w:val="000000"/>
                <w:szCs w:val="24"/>
              </w:rPr>
              <w:t xml:space="preserve"> (quantifiable), necessary to determine the success of the pro</w:t>
            </w:r>
            <w:r>
              <w:rPr>
                <w:rFonts w:asciiTheme="minorBidi" w:hAnsiTheme="minorBidi"/>
                <w:b/>
                <w:bCs/>
                <w:color w:val="000000"/>
                <w:szCs w:val="24"/>
              </w:rPr>
              <w:t>ject</w:t>
            </w:r>
            <w:r w:rsidR="00863CB0">
              <w:rPr>
                <w:rFonts w:asciiTheme="minorBidi" w:hAnsiTheme="minorBidi"/>
                <w:b/>
                <w:bCs/>
                <w:color w:val="000000"/>
                <w:szCs w:val="24"/>
              </w:rPr>
              <w:t>…</w:t>
            </w:r>
            <w:r>
              <w:rPr>
                <w:rFonts w:asciiTheme="minorBidi" w:hAnsiTheme="minorBidi"/>
                <w:b/>
                <w:bCs/>
                <w:color w:val="000000"/>
                <w:szCs w:val="24"/>
              </w:rPr>
              <w:t xml:space="preserve"> </w:t>
            </w:r>
          </w:p>
          <w:p w:rsidR="00FF0589" w:rsidRPr="00E9492D" w:rsidRDefault="00FF0589" w:rsidP="00863CB0">
            <w:pPr>
              <w:pStyle w:val="ListParagraph"/>
              <w:numPr>
                <w:ilvl w:val="0"/>
                <w:numId w:val="22"/>
              </w:numPr>
              <w:autoSpaceDE w:val="0"/>
              <w:autoSpaceDN w:val="0"/>
              <w:adjustRightInd w:val="0"/>
              <w:spacing w:line="240" w:lineRule="auto"/>
              <w:rPr>
                <w:rFonts w:asciiTheme="minorBidi" w:hAnsiTheme="minorBidi"/>
                <w:b/>
                <w:bCs/>
                <w:color w:val="000000"/>
                <w:szCs w:val="24"/>
              </w:rPr>
            </w:pPr>
            <w:r>
              <w:rPr>
                <w:rFonts w:asciiTheme="minorBidi" w:hAnsiTheme="minorBidi"/>
                <w:b/>
                <w:bCs/>
                <w:color w:val="000000"/>
                <w:szCs w:val="24"/>
              </w:rPr>
              <w:t>The description of constraints &amp; assumptions related to the project</w:t>
            </w:r>
            <w:r w:rsidR="00BE588D">
              <w:rPr>
                <w:rFonts w:asciiTheme="minorBidi" w:hAnsiTheme="minorBidi"/>
                <w:b/>
                <w:bCs/>
                <w:color w:val="000000"/>
                <w:szCs w:val="24"/>
              </w:rPr>
              <w:t xml:space="preserve"> (e.g. on budget, resources)</w:t>
            </w:r>
            <w:r w:rsidR="00BE588D">
              <w:rPr>
                <w:rStyle w:val="FootnoteReference"/>
                <w:rFonts w:asciiTheme="minorBidi" w:hAnsiTheme="minorBidi"/>
                <w:b/>
                <w:bCs/>
                <w:color w:val="000000"/>
                <w:szCs w:val="24"/>
              </w:rPr>
              <w:footnoteReference w:id="2"/>
            </w:r>
          </w:p>
          <w:p w:rsidR="00E9492D" w:rsidRDefault="00E9492D" w:rsidP="007B2198">
            <w:pPr>
              <w:autoSpaceDE w:val="0"/>
              <w:autoSpaceDN w:val="0"/>
              <w:adjustRightInd w:val="0"/>
              <w:spacing w:line="240" w:lineRule="auto"/>
              <w:rPr>
                <w:rFonts w:asciiTheme="minorBidi" w:hAnsiTheme="minorBidi"/>
                <w:b/>
                <w:bCs/>
                <w:color w:val="000000"/>
                <w:szCs w:val="24"/>
              </w:rPr>
            </w:pPr>
          </w:p>
          <w:p w:rsidR="007B2198" w:rsidRPr="007B2198" w:rsidRDefault="007B2198" w:rsidP="007B2198">
            <w:pPr>
              <w:autoSpaceDE w:val="0"/>
              <w:autoSpaceDN w:val="0"/>
              <w:adjustRightInd w:val="0"/>
              <w:spacing w:line="240" w:lineRule="auto"/>
              <w:rPr>
                <w:rFonts w:asciiTheme="minorBidi" w:hAnsiTheme="minorBidi"/>
                <w:color w:val="000000"/>
                <w:szCs w:val="24"/>
              </w:rPr>
            </w:pPr>
            <w:r>
              <w:rPr>
                <w:rFonts w:asciiTheme="minorBidi" w:hAnsiTheme="minorBidi"/>
                <w:color w:val="000000"/>
                <w:szCs w:val="24"/>
              </w:rPr>
              <w:t>2.</w:t>
            </w:r>
            <w:r w:rsidRPr="007B2198">
              <w:rPr>
                <w:rFonts w:asciiTheme="minorBidi" w:hAnsiTheme="minorBidi"/>
                <w:color w:val="000000"/>
                <w:szCs w:val="24"/>
              </w:rPr>
              <w:t>VI. Explain the term “work package.”</w:t>
            </w:r>
          </w:p>
          <w:p w:rsidR="006B220B" w:rsidRDefault="006B220B" w:rsidP="001C26CE">
            <w:pPr>
              <w:autoSpaceDE w:val="0"/>
              <w:autoSpaceDN w:val="0"/>
              <w:adjustRightInd w:val="0"/>
              <w:spacing w:line="240" w:lineRule="auto"/>
              <w:rPr>
                <w:rFonts w:asciiTheme="minorBidi" w:hAnsiTheme="minorBidi"/>
                <w:b/>
                <w:bCs/>
                <w:szCs w:val="24"/>
              </w:rPr>
            </w:pPr>
            <w:r>
              <w:rPr>
                <w:rFonts w:asciiTheme="minorBidi" w:hAnsiTheme="minorBidi"/>
                <w:b/>
                <w:bCs/>
                <w:szCs w:val="24"/>
              </w:rPr>
              <w:t xml:space="preserve">A work package </w:t>
            </w:r>
            <w:r w:rsidR="00C23C58">
              <w:rPr>
                <w:rFonts w:asciiTheme="minorBidi" w:hAnsiTheme="minorBidi"/>
                <w:b/>
                <w:bCs/>
                <w:szCs w:val="24"/>
              </w:rPr>
              <w:t>- as mentioned within the PMBOK guide</w:t>
            </w:r>
            <w:r w:rsidR="00C23C58">
              <w:rPr>
                <w:rStyle w:val="FootnoteReference"/>
                <w:rFonts w:asciiTheme="minorBidi" w:hAnsiTheme="minorBidi"/>
                <w:b/>
                <w:bCs/>
                <w:szCs w:val="24"/>
              </w:rPr>
              <w:footnoteReference w:id="3"/>
            </w:r>
            <w:r w:rsidR="00C23C58">
              <w:rPr>
                <w:rFonts w:asciiTheme="minorBidi" w:hAnsiTheme="minorBidi"/>
                <w:b/>
                <w:bCs/>
                <w:szCs w:val="24"/>
              </w:rPr>
              <w:t xml:space="preserve"> - refers to the planned work that is </w:t>
            </w:r>
            <w:r>
              <w:rPr>
                <w:rFonts w:asciiTheme="minorBidi" w:hAnsiTheme="minorBidi"/>
                <w:b/>
                <w:bCs/>
                <w:szCs w:val="24"/>
              </w:rPr>
              <w:t>contained within the lowest level of Work Breakdown Structure components.</w:t>
            </w:r>
            <w:r w:rsidR="00C23C58">
              <w:rPr>
                <w:rFonts w:asciiTheme="minorBidi" w:hAnsiTheme="minorBidi"/>
                <w:b/>
                <w:bCs/>
                <w:szCs w:val="24"/>
              </w:rPr>
              <w:t xml:space="preserve"> The work package </w:t>
            </w:r>
            <w:r w:rsidR="001C26CE">
              <w:rPr>
                <w:rFonts w:asciiTheme="minorBidi" w:hAnsiTheme="minorBidi"/>
                <w:b/>
                <w:bCs/>
                <w:szCs w:val="24"/>
              </w:rPr>
              <w:t>is</w:t>
            </w:r>
            <w:r w:rsidR="00C23C58">
              <w:rPr>
                <w:rFonts w:asciiTheme="minorBidi" w:hAnsiTheme="minorBidi"/>
                <w:b/>
                <w:bCs/>
                <w:szCs w:val="24"/>
              </w:rPr>
              <w:t xml:space="preserve"> used to group activities and to schedule and monitor the work.</w:t>
            </w:r>
          </w:p>
          <w:p w:rsidR="006B220B" w:rsidRDefault="00466300" w:rsidP="00B61C58">
            <w:pPr>
              <w:autoSpaceDE w:val="0"/>
              <w:autoSpaceDN w:val="0"/>
              <w:adjustRightInd w:val="0"/>
              <w:spacing w:line="240" w:lineRule="auto"/>
              <w:rPr>
                <w:rFonts w:asciiTheme="minorBidi" w:hAnsiTheme="minorBidi"/>
                <w:b/>
                <w:bCs/>
                <w:szCs w:val="24"/>
              </w:rPr>
            </w:pPr>
            <w:r>
              <w:rPr>
                <w:rFonts w:asciiTheme="minorBidi" w:hAnsiTheme="minorBidi"/>
                <w:b/>
                <w:bCs/>
                <w:szCs w:val="24"/>
              </w:rPr>
              <w:t xml:space="preserve">In order to describe the work package, the following </w:t>
            </w:r>
            <w:r w:rsidR="00B61C58">
              <w:rPr>
                <w:rFonts w:asciiTheme="minorBidi" w:hAnsiTheme="minorBidi"/>
                <w:b/>
                <w:bCs/>
                <w:szCs w:val="24"/>
              </w:rPr>
              <w:t xml:space="preserve">information </w:t>
            </w:r>
            <w:r>
              <w:rPr>
                <w:rFonts w:asciiTheme="minorBidi" w:hAnsiTheme="minorBidi"/>
                <w:b/>
                <w:bCs/>
                <w:szCs w:val="24"/>
              </w:rPr>
              <w:t xml:space="preserve">is needed: work package number, title, participants, objectives, </w:t>
            </w:r>
            <w:r w:rsidR="00B61C58">
              <w:rPr>
                <w:rFonts w:asciiTheme="minorBidi" w:hAnsiTheme="minorBidi"/>
                <w:b/>
                <w:bCs/>
                <w:szCs w:val="24"/>
              </w:rPr>
              <w:t xml:space="preserve">start date, </w:t>
            </w:r>
            <w:r>
              <w:rPr>
                <w:rFonts w:asciiTheme="minorBidi" w:hAnsiTheme="minorBidi"/>
                <w:b/>
                <w:bCs/>
                <w:szCs w:val="24"/>
              </w:rPr>
              <w:t>description of work, deliverables and month of delivery.</w:t>
            </w:r>
          </w:p>
          <w:p w:rsidR="00B61C58" w:rsidRDefault="00B61C58" w:rsidP="00B61C58">
            <w:pPr>
              <w:autoSpaceDE w:val="0"/>
              <w:autoSpaceDN w:val="0"/>
              <w:adjustRightInd w:val="0"/>
              <w:spacing w:line="240" w:lineRule="auto"/>
              <w:rPr>
                <w:rFonts w:asciiTheme="minorBidi" w:hAnsiTheme="minorBidi"/>
                <w:b/>
                <w:bCs/>
                <w:szCs w:val="24"/>
              </w:rPr>
            </w:pPr>
            <w:r>
              <w:rPr>
                <w:rFonts w:asciiTheme="minorBidi" w:hAnsiTheme="minorBidi"/>
                <w:b/>
                <w:bCs/>
                <w:szCs w:val="24"/>
              </w:rPr>
              <w:t xml:space="preserve">An example of a work package within an international research project could be the work package 'Dissemination and exploitation', with the objective to disseminate </w:t>
            </w:r>
            <w:r w:rsidR="00D9798F">
              <w:rPr>
                <w:rFonts w:asciiTheme="minorBidi" w:hAnsiTheme="minorBidi"/>
                <w:b/>
                <w:bCs/>
                <w:szCs w:val="24"/>
              </w:rPr>
              <w:t xml:space="preserve">&amp; exploit </w:t>
            </w:r>
            <w:r>
              <w:rPr>
                <w:rFonts w:asciiTheme="minorBidi" w:hAnsiTheme="minorBidi"/>
                <w:b/>
                <w:bCs/>
                <w:szCs w:val="24"/>
              </w:rPr>
              <w:t xml:space="preserve">information about the project results. </w:t>
            </w:r>
          </w:p>
          <w:p w:rsidR="00466300" w:rsidRDefault="00466300" w:rsidP="00466300">
            <w:pPr>
              <w:autoSpaceDE w:val="0"/>
              <w:autoSpaceDN w:val="0"/>
              <w:adjustRightInd w:val="0"/>
              <w:spacing w:line="240" w:lineRule="auto"/>
              <w:rPr>
                <w:rFonts w:asciiTheme="minorBidi" w:hAnsiTheme="minorBidi"/>
                <w:color w:val="000000"/>
                <w:szCs w:val="24"/>
              </w:rPr>
            </w:pPr>
          </w:p>
          <w:p w:rsidR="007B2198" w:rsidRPr="007B2198" w:rsidRDefault="007B2198" w:rsidP="007B2198">
            <w:pPr>
              <w:autoSpaceDE w:val="0"/>
              <w:autoSpaceDN w:val="0"/>
              <w:adjustRightInd w:val="0"/>
              <w:spacing w:line="240" w:lineRule="auto"/>
              <w:rPr>
                <w:rFonts w:asciiTheme="minorBidi" w:hAnsiTheme="minorBidi"/>
                <w:color w:val="000000"/>
                <w:szCs w:val="24"/>
              </w:rPr>
            </w:pPr>
            <w:r>
              <w:rPr>
                <w:rFonts w:asciiTheme="minorBidi" w:hAnsiTheme="minorBidi"/>
                <w:color w:val="000000"/>
                <w:szCs w:val="24"/>
              </w:rPr>
              <w:t>2.</w:t>
            </w:r>
            <w:r w:rsidRPr="007B2198">
              <w:rPr>
                <w:rFonts w:asciiTheme="minorBidi" w:hAnsiTheme="minorBidi"/>
                <w:color w:val="000000"/>
                <w:szCs w:val="24"/>
              </w:rPr>
              <w:t>VII. Describe the importance of project scope statement? Which type of information does it</w:t>
            </w:r>
            <w:r>
              <w:rPr>
                <w:rFonts w:asciiTheme="minorBidi" w:hAnsiTheme="minorBidi"/>
                <w:color w:val="000000"/>
                <w:szCs w:val="24"/>
              </w:rPr>
              <w:t xml:space="preserve"> </w:t>
            </w:r>
            <w:r w:rsidRPr="007B2198">
              <w:rPr>
                <w:rFonts w:asciiTheme="minorBidi" w:hAnsiTheme="minorBidi"/>
                <w:color w:val="000000"/>
                <w:szCs w:val="24"/>
              </w:rPr>
              <w:t>contain?</w:t>
            </w:r>
          </w:p>
          <w:p w:rsidR="009251ED" w:rsidRDefault="00863CB0" w:rsidP="009251ED">
            <w:pPr>
              <w:autoSpaceDE w:val="0"/>
              <w:autoSpaceDN w:val="0"/>
              <w:adjustRightInd w:val="0"/>
              <w:spacing w:line="240" w:lineRule="auto"/>
              <w:rPr>
                <w:rFonts w:asciiTheme="minorBidi" w:hAnsiTheme="minorBidi"/>
                <w:b/>
                <w:bCs/>
                <w:color w:val="000000"/>
                <w:szCs w:val="24"/>
              </w:rPr>
            </w:pPr>
            <w:r w:rsidRPr="009251ED">
              <w:rPr>
                <w:rFonts w:asciiTheme="minorBidi" w:hAnsiTheme="minorBidi"/>
                <w:b/>
                <w:bCs/>
                <w:color w:val="000000"/>
                <w:szCs w:val="24"/>
              </w:rPr>
              <w:t xml:space="preserve">As indicated </w:t>
            </w:r>
            <w:r w:rsidR="009251ED">
              <w:rPr>
                <w:rFonts w:asciiTheme="minorBidi" w:hAnsiTheme="minorBidi"/>
                <w:b/>
                <w:bCs/>
                <w:color w:val="000000"/>
                <w:szCs w:val="24"/>
              </w:rPr>
              <w:t>in 2.V., the scope statement contains key components in order to make sure the project is successful.</w:t>
            </w:r>
          </w:p>
          <w:p w:rsidR="009251ED" w:rsidRDefault="009251ED" w:rsidP="00BE588D">
            <w:pPr>
              <w:autoSpaceDE w:val="0"/>
              <w:autoSpaceDN w:val="0"/>
              <w:adjustRightInd w:val="0"/>
              <w:spacing w:line="240" w:lineRule="auto"/>
              <w:rPr>
                <w:rFonts w:asciiTheme="minorBidi" w:hAnsiTheme="minorBidi"/>
                <w:b/>
                <w:bCs/>
                <w:color w:val="000000"/>
                <w:szCs w:val="24"/>
              </w:rPr>
            </w:pPr>
            <w:r>
              <w:rPr>
                <w:rFonts w:asciiTheme="minorBidi" w:hAnsiTheme="minorBidi"/>
                <w:b/>
                <w:bCs/>
                <w:color w:val="000000"/>
                <w:szCs w:val="24"/>
              </w:rPr>
              <w:lastRenderedPageBreak/>
              <w:t>Containing the description of the project justification, high-level deliverables</w:t>
            </w:r>
            <w:r w:rsidR="00BE588D">
              <w:rPr>
                <w:rFonts w:asciiTheme="minorBidi" w:hAnsiTheme="minorBidi"/>
                <w:b/>
                <w:bCs/>
                <w:color w:val="000000"/>
                <w:szCs w:val="24"/>
              </w:rPr>
              <w:t>,</w:t>
            </w:r>
            <w:r>
              <w:rPr>
                <w:rFonts w:asciiTheme="minorBidi" w:hAnsiTheme="minorBidi"/>
                <w:b/>
                <w:bCs/>
                <w:color w:val="000000"/>
                <w:szCs w:val="24"/>
              </w:rPr>
              <w:t xml:space="preserve"> acceptance c</w:t>
            </w:r>
            <w:r w:rsidR="00FF0589">
              <w:rPr>
                <w:rFonts w:asciiTheme="minorBidi" w:hAnsiTheme="minorBidi"/>
                <w:b/>
                <w:bCs/>
                <w:color w:val="000000"/>
                <w:szCs w:val="24"/>
              </w:rPr>
              <w:t>riteria</w:t>
            </w:r>
            <w:r w:rsidR="00BE588D">
              <w:rPr>
                <w:rFonts w:asciiTheme="minorBidi" w:hAnsiTheme="minorBidi"/>
                <w:b/>
                <w:bCs/>
                <w:color w:val="000000"/>
                <w:szCs w:val="24"/>
              </w:rPr>
              <w:t xml:space="preserve"> and project constraints</w:t>
            </w:r>
            <w:r w:rsidR="00FF0589">
              <w:rPr>
                <w:rFonts w:asciiTheme="minorBidi" w:hAnsiTheme="minorBidi"/>
                <w:b/>
                <w:bCs/>
                <w:color w:val="000000"/>
                <w:szCs w:val="24"/>
              </w:rPr>
              <w:t xml:space="preserve">, the project scope statement serves </w:t>
            </w:r>
            <w:r w:rsidR="00D9798F">
              <w:rPr>
                <w:rFonts w:asciiTheme="minorBidi" w:hAnsiTheme="minorBidi"/>
                <w:b/>
                <w:bCs/>
                <w:color w:val="000000"/>
                <w:szCs w:val="24"/>
              </w:rPr>
              <w:t xml:space="preserve">also </w:t>
            </w:r>
            <w:r w:rsidR="00FF0589">
              <w:rPr>
                <w:rFonts w:asciiTheme="minorBidi" w:hAnsiTheme="minorBidi"/>
                <w:b/>
                <w:bCs/>
                <w:color w:val="000000"/>
                <w:szCs w:val="24"/>
              </w:rPr>
              <w:t>as a guide for all potential changes, added work and any project decisions</w:t>
            </w:r>
            <w:r w:rsidR="00BE588D">
              <w:rPr>
                <w:rFonts w:asciiTheme="minorBidi" w:hAnsiTheme="minorBidi"/>
                <w:b/>
                <w:bCs/>
                <w:color w:val="000000"/>
                <w:szCs w:val="24"/>
              </w:rPr>
              <w:t xml:space="preserve"> following that</w:t>
            </w:r>
            <w:r w:rsidR="00FF0589">
              <w:rPr>
                <w:rFonts w:asciiTheme="minorBidi" w:hAnsiTheme="minorBidi"/>
                <w:b/>
                <w:bCs/>
                <w:color w:val="000000"/>
                <w:szCs w:val="24"/>
              </w:rPr>
              <w:t>.</w:t>
            </w:r>
          </w:p>
          <w:p w:rsidR="00FF0589" w:rsidRDefault="00FF0589" w:rsidP="00D9798F">
            <w:pPr>
              <w:autoSpaceDE w:val="0"/>
              <w:autoSpaceDN w:val="0"/>
              <w:adjustRightInd w:val="0"/>
              <w:spacing w:line="240" w:lineRule="auto"/>
              <w:rPr>
                <w:rFonts w:asciiTheme="minorBidi" w:hAnsiTheme="minorBidi"/>
                <w:b/>
                <w:bCs/>
                <w:color w:val="000000"/>
                <w:szCs w:val="24"/>
              </w:rPr>
            </w:pPr>
            <w:r>
              <w:rPr>
                <w:rFonts w:asciiTheme="minorBidi" w:hAnsiTheme="minorBidi"/>
                <w:b/>
                <w:bCs/>
                <w:color w:val="000000"/>
                <w:szCs w:val="24"/>
              </w:rPr>
              <w:t>The project scope statement establishes a common understanding among stakeholders and the project team regarding project requirements and deliverables</w:t>
            </w:r>
            <w:r w:rsidR="00D9798F">
              <w:rPr>
                <w:rFonts w:asciiTheme="minorBidi" w:hAnsiTheme="minorBidi"/>
                <w:b/>
                <w:bCs/>
                <w:color w:val="000000"/>
                <w:szCs w:val="24"/>
              </w:rPr>
              <w:t xml:space="preserve">, in order </w:t>
            </w:r>
            <w:r>
              <w:rPr>
                <w:rFonts w:asciiTheme="minorBidi" w:hAnsiTheme="minorBidi"/>
                <w:b/>
                <w:bCs/>
                <w:color w:val="000000"/>
                <w:szCs w:val="24"/>
              </w:rPr>
              <w:t xml:space="preserve">to </w:t>
            </w:r>
            <w:r w:rsidR="00D9798F">
              <w:rPr>
                <w:rFonts w:asciiTheme="minorBidi" w:hAnsiTheme="minorBidi"/>
                <w:b/>
                <w:bCs/>
                <w:color w:val="000000"/>
                <w:szCs w:val="24"/>
              </w:rPr>
              <w:t>avoid</w:t>
            </w:r>
            <w:r>
              <w:rPr>
                <w:rFonts w:asciiTheme="minorBidi" w:hAnsiTheme="minorBidi"/>
                <w:b/>
                <w:bCs/>
                <w:color w:val="000000"/>
                <w:szCs w:val="24"/>
              </w:rPr>
              <w:t xml:space="preserve"> misunderstandings</w:t>
            </w:r>
            <w:r w:rsidR="00BE588D">
              <w:rPr>
                <w:rFonts w:asciiTheme="minorBidi" w:hAnsiTheme="minorBidi"/>
                <w:b/>
                <w:bCs/>
                <w:color w:val="000000"/>
                <w:szCs w:val="24"/>
              </w:rPr>
              <w:t xml:space="preserve"> throughout the project.</w:t>
            </w:r>
          </w:p>
          <w:p w:rsidR="00863CB0" w:rsidRDefault="00863CB0" w:rsidP="007B2198">
            <w:pPr>
              <w:autoSpaceDE w:val="0"/>
              <w:autoSpaceDN w:val="0"/>
              <w:adjustRightInd w:val="0"/>
              <w:spacing w:line="240" w:lineRule="auto"/>
              <w:rPr>
                <w:rFonts w:asciiTheme="minorBidi" w:hAnsiTheme="minorBidi"/>
                <w:color w:val="000000"/>
                <w:szCs w:val="24"/>
              </w:rPr>
            </w:pPr>
          </w:p>
          <w:p w:rsidR="007B2198" w:rsidRPr="007B2198" w:rsidRDefault="007B2198" w:rsidP="007B2198">
            <w:pPr>
              <w:autoSpaceDE w:val="0"/>
              <w:autoSpaceDN w:val="0"/>
              <w:adjustRightInd w:val="0"/>
              <w:spacing w:line="240" w:lineRule="auto"/>
              <w:rPr>
                <w:rFonts w:asciiTheme="minorBidi" w:hAnsiTheme="minorBidi"/>
                <w:bCs/>
                <w:szCs w:val="24"/>
              </w:rPr>
            </w:pPr>
            <w:r w:rsidRPr="007B2198">
              <w:rPr>
                <w:rFonts w:asciiTheme="minorBidi" w:hAnsiTheme="minorBidi"/>
                <w:color w:val="000000"/>
                <w:szCs w:val="24"/>
              </w:rPr>
              <w:t>3. “Decomposition is the process of breaking down the major project deliverables into</w:t>
            </w:r>
            <w:r>
              <w:rPr>
                <w:rFonts w:asciiTheme="minorBidi" w:hAnsiTheme="minorBidi"/>
                <w:color w:val="000000"/>
                <w:szCs w:val="24"/>
              </w:rPr>
              <w:t xml:space="preserve"> </w:t>
            </w:r>
            <w:r w:rsidRPr="007B2198">
              <w:rPr>
                <w:rFonts w:asciiTheme="minorBidi" w:hAnsiTheme="minorBidi"/>
                <w:color w:val="000000"/>
                <w:szCs w:val="24"/>
              </w:rPr>
              <w:t>smaller manageable components.” How this is done? (6)</w:t>
            </w:r>
          </w:p>
          <w:p w:rsidR="00D9798F" w:rsidRDefault="00D9798F" w:rsidP="00D9798F">
            <w:pPr>
              <w:autoSpaceDE w:val="0"/>
              <w:autoSpaceDN w:val="0"/>
              <w:adjustRightInd w:val="0"/>
              <w:spacing w:line="240" w:lineRule="auto"/>
              <w:rPr>
                <w:rFonts w:asciiTheme="minorBidi" w:hAnsiTheme="minorBidi"/>
                <w:b/>
                <w:bCs/>
                <w:color w:val="000000"/>
                <w:szCs w:val="24"/>
              </w:rPr>
            </w:pPr>
            <w:r>
              <w:rPr>
                <w:rFonts w:asciiTheme="minorBidi" w:hAnsiTheme="minorBidi"/>
                <w:b/>
                <w:bCs/>
                <w:color w:val="000000"/>
                <w:szCs w:val="24"/>
              </w:rPr>
              <w:t xml:space="preserve">The </w:t>
            </w:r>
            <w:r>
              <w:rPr>
                <w:rFonts w:asciiTheme="minorBidi" w:hAnsiTheme="minorBidi"/>
                <w:b/>
                <w:bCs/>
                <w:color w:val="000000"/>
                <w:szCs w:val="24"/>
              </w:rPr>
              <w:t>first step is to identify all major deliverables of the project.</w:t>
            </w:r>
          </w:p>
          <w:p w:rsidR="00094B4F" w:rsidRDefault="00D9798F" w:rsidP="00094B4F">
            <w:pPr>
              <w:autoSpaceDE w:val="0"/>
              <w:autoSpaceDN w:val="0"/>
              <w:adjustRightInd w:val="0"/>
              <w:spacing w:line="240" w:lineRule="auto"/>
              <w:rPr>
                <w:rFonts w:asciiTheme="minorBidi" w:hAnsiTheme="minorBidi"/>
                <w:b/>
                <w:bCs/>
                <w:color w:val="000000"/>
                <w:szCs w:val="24"/>
              </w:rPr>
            </w:pPr>
            <w:r>
              <w:rPr>
                <w:rFonts w:asciiTheme="minorBidi" w:hAnsiTheme="minorBidi"/>
                <w:b/>
                <w:bCs/>
                <w:color w:val="000000"/>
                <w:szCs w:val="24"/>
              </w:rPr>
              <w:t xml:space="preserve">If we take the example of an international research project, this will include deliverables regarding </w:t>
            </w:r>
            <w:r w:rsidR="00094B4F">
              <w:rPr>
                <w:rFonts w:asciiTheme="minorBidi" w:hAnsiTheme="minorBidi"/>
                <w:b/>
                <w:bCs/>
                <w:color w:val="000000"/>
                <w:szCs w:val="24"/>
              </w:rPr>
              <w:t>research, international networking</w:t>
            </w:r>
            <w:r w:rsidR="00910954">
              <w:rPr>
                <w:rFonts w:asciiTheme="minorBidi" w:hAnsiTheme="minorBidi"/>
                <w:b/>
                <w:bCs/>
                <w:color w:val="000000"/>
                <w:szCs w:val="24"/>
              </w:rPr>
              <w:t>, dissemination &amp; exploitation</w:t>
            </w:r>
            <w:r w:rsidR="00094B4F">
              <w:rPr>
                <w:rFonts w:asciiTheme="minorBidi" w:hAnsiTheme="minorBidi"/>
                <w:b/>
                <w:bCs/>
                <w:color w:val="000000"/>
                <w:szCs w:val="24"/>
              </w:rPr>
              <w:t xml:space="preserve"> and project management activities.</w:t>
            </w:r>
          </w:p>
          <w:p w:rsidR="00D9798F" w:rsidRDefault="00094B4F" w:rsidP="00094B4F">
            <w:pPr>
              <w:autoSpaceDE w:val="0"/>
              <w:autoSpaceDN w:val="0"/>
              <w:adjustRightInd w:val="0"/>
              <w:spacing w:line="240" w:lineRule="auto"/>
              <w:rPr>
                <w:rFonts w:asciiTheme="minorBidi" w:hAnsiTheme="minorBidi"/>
                <w:b/>
                <w:bCs/>
                <w:color w:val="000000"/>
                <w:szCs w:val="24"/>
              </w:rPr>
            </w:pPr>
            <w:bookmarkStart w:id="0" w:name="_GoBack"/>
            <w:r>
              <w:rPr>
                <w:rFonts w:asciiTheme="minorBidi" w:hAnsiTheme="minorBidi"/>
                <w:b/>
                <w:bCs/>
                <w:color w:val="000000"/>
                <w:szCs w:val="24"/>
              </w:rPr>
              <w:t>The second step in the decomposition process is to set appropriate cost and time indicators for the work packages in the project, i.e. the smallest components of the Work Breakdown Structure (see 2.VI). For time setting, the 8/80 rule can be applied in order to have work packages of not less than 8 hours and not more than 80 hours. For the example of the international research project, the work packages can also be set per geographical area</w:t>
            </w:r>
            <w:bookmarkEnd w:id="0"/>
            <w:r>
              <w:rPr>
                <w:rFonts w:asciiTheme="minorBidi" w:hAnsiTheme="minorBidi"/>
                <w:b/>
                <w:bCs/>
                <w:color w:val="000000"/>
                <w:szCs w:val="24"/>
              </w:rPr>
              <w:t>.</w:t>
            </w:r>
          </w:p>
          <w:p w:rsidR="00094B4F" w:rsidRDefault="00953103" w:rsidP="00094B4F">
            <w:pPr>
              <w:autoSpaceDE w:val="0"/>
              <w:autoSpaceDN w:val="0"/>
              <w:adjustRightInd w:val="0"/>
              <w:spacing w:line="240" w:lineRule="auto"/>
              <w:rPr>
                <w:rFonts w:asciiTheme="minorBidi" w:hAnsiTheme="minorBidi"/>
                <w:b/>
                <w:bCs/>
                <w:color w:val="000000"/>
                <w:szCs w:val="24"/>
              </w:rPr>
            </w:pPr>
            <w:r>
              <w:rPr>
                <w:rFonts w:asciiTheme="minorBidi" w:hAnsiTheme="minorBidi"/>
                <w:b/>
                <w:bCs/>
                <w:color w:val="000000"/>
                <w:szCs w:val="24"/>
              </w:rPr>
              <w:t>The next step is to identify the constituent components of the deliverables, components that can be measured.</w:t>
            </w:r>
          </w:p>
          <w:p w:rsidR="00953103" w:rsidRDefault="00953103" w:rsidP="00094B4F">
            <w:pPr>
              <w:autoSpaceDE w:val="0"/>
              <w:autoSpaceDN w:val="0"/>
              <w:adjustRightInd w:val="0"/>
              <w:spacing w:line="240" w:lineRule="auto"/>
              <w:rPr>
                <w:rFonts w:asciiTheme="minorBidi" w:hAnsiTheme="minorBidi"/>
                <w:b/>
                <w:bCs/>
                <w:color w:val="000000"/>
                <w:szCs w:val="24"/>
              </w:rPr>
            </w:pPr>
            <w:r>
              <w:rPr>
                <w:rFonts w:asciiTheme="minorBidi" w:hAnsiTheme="minorBidi"/>
                <w:b/>
                <w:bCs/>
                <w:color w:val="000000"/>
                <w:szCs w:val="24"/>
              </w:rPr>
              <w:t>Then the decomposition is to be verified; the lower-level items must be accurately defined, linked with a deliverable, and scheduled &amp; budgeted.</w:t>
            </w:r>
          </w:p>
          <w:p w:rsidR="00D9798F" w:rsidRDefault="00D9798F" w:rsidP="00B15E94">
            <w:pPr>
              <w:spacing w:line="240" w:lineRule="auto"/>
              <w:rPr>
                <w:rFonts w:asciiTheme="minorBidi" w:hAnsiTheme="minorBidi"/>
                <w:bCs/>
                <w:szCs w:val="24"/>
              </w:rPr>
            </w:pPr>
          </w:p>
          <w:p w:rsidR="00841575" w:rsidRPr="00EA1A05" w:rsidRDefault="00841575" w:rsidP="007B2198">
            <w:pPr>
              <w:autoSpaceDE w:val="0"/>
              <w:autoSpaceDN w:val="0"/>
              <w:adjustRightInd w:val="0"/>
              <w:spacing w:line="240" w:lineRule="auto"/>
              <w:rPr>
                <w:b/>
                <w:sz w:val="22"/>
              </w:rPr>
            </w:pPr>
          </w:p>
        </w:tc>
      </w:tr>
    </w:tbl>
    <w:p w:rsidR="00841575" w:rsidRDefault="00841575" w:rsidP="00841575">
      <w:pPr>
        <w:autoSpaceDE w:val="0"/>
        <w:autoSpaceDN w:val="0"/>
        <w:adjustRightInd w:val="0"/>
        <w:spacing w:line="240" w:lineRule="auto"/>
        <w:rPr>
          <w:rFonts w:asciiTheme="minorHAnsi" w:hAnsiTheme="minorHAnsi" w:cs="CalvertMT-Bold"/>
          <w:b/>
          <w:bCs/>
          <w:color w:val="002060"/>
          <w:sz w:val="28"/>
          <w:lang w:val="en-US"/>
        </w:rPr>
      </w:pPr>
    </w:p>
    <w:p w:rsidR="00F838D7" w:rsidRDefault="00F838D7" w:rsidP="00841575">
      <w:pPr>
        <w:autoSpaceDE w:val="0"/>
        <w:autoSpaceDN w:val="0"/>
        <w:adjustRightInd w:val="0"/>
        <w:spacing w:line="240" w:lineRule="auto"/>
        <w:rPr>
          <w:rFonts w:asciiTheme="minorHAnsi" w:hAnsiTheme="minorHAnsi" w:cs="CalvertMT-Bold"/>
          <w:b/>
          <w:bCs/>
          <w:color w:val="002060"/>
          <w:sz w:val="28"/>
          <w:lang w:val="en-US"/>
        </w:rPr>
      </w:pPr>
    </w:p>
    <w:p w:rsidR="00841575" w:rsidRDefault="00841575" w:rsidP="00841575">
      <w:pPr>
        <w:autoSpaceDE w:val="0"/>
        <w:autoSpaceDN w:val="0"/>
        <w:adjustRightInd w:val="0"/>
        <w:spacing w:line="240" w:lineRule="auto"/>
        <w:rPr>
          <w:rFonts w:cs="CalvertMT-Bold"/>
          <w:b/>
          <w:bCs/>
          <w:color w:val="002060"/>
          <w:sz w:val="28"/>
          <w:lang w:val="en-US"/>
        </w:rPr>
      </w:pPr>
      <w:r>
        <w:rPr>
          <w:rFonts w:cs="CalvertMT-Bold"/>
          <w:b/>
          <w:bCs/>
          <w:color w:val="002060"/>
          <w:sz w:val="28"/>
          <w:lang w:val="en-US"/>
        </w:rPr>
        <w:t>Student Statement:</w:t>
      </w:r>
    </w:p>
    <w:p w:rsidR="00841575" w:rsidRDefault="00841575" w:rsidP="00841575">
      <w:pPr>
        <w:autoSpaceDE w:val="0"/>
        <w:autoSpaceDN w:val="0"/>
        <w:adjustRightInd w:val="0"/>
        <w:spacing w:line="240" w:lineRule="auto"/>
        <w:rPr>
          <w:rFonts w:cs="CalvertMT-Bold"/>
          <w:b/>
          <w:bCs/>
          <w:color w:val="001AE6"/>
          <w:sz w:val="22"/>
          <w:lang w:val="en-US"/>
        </w:rPr>
      </w:pPr>
    </w:p>
    <w:p w:rsidR="00841575" w:rsidRDefault="00841575" w:rsidP="00841575">
      <w:pPr>
        <w:autoSpaceDE w:val="0"/>
        <w:autoSpaceDN w:val="0"/>
        <w:adjustRightInd w:val="0"/>
        <w:spacing w:line="240" w:lineRule="auto"/>
        <w:rPr>
          <w:rFonts w:cs="Bliss-Regular"/>
          <w:color w:val="000000"/>
          <w:lang w:val="en-US"/>
        </w:rPr>
      </w:pPr>
      <w:r>
        <w:rPr>
          <w:rFonts w:cs="Bliss-Regular"/>
          <w:color w:val="000000"/>
          <w:lang w:val="en-US"/>
        </w:rPr>
        <w:t>By submitting this assignment, I confirm that this is my own work.</w:t>
      </w:r>
    </w:p>
    <w:p w:rsidR="00841575" w:rsidRDefault="00841575" w:rsidP="00841575">
      <w:pPr>
        <w:autoSpaceDE w:val="0"/>
        <w:autoSpaceDN w:val="0"/>
        <w:adjustRightInd w:val="0"/>
        <w:spacing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841575" w:rsidTr="00841575">
        <w:tc>
          <w:tcPr>
            <w:tcW w:w="23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41575" w:rsidRDefault="00841575">
            <w:pPr>
              <w:spacing w:line="240" w:lineRule="auto"/>
              <w:rPr>
                <w:rFonts w:cs="Bliss-Regular"/>
                <w:color w:val="000000"/>
                <w:sz w:val="22"/>
              </w:rPr>
            </w:pPr>
            <w:r>
              <w:rPr>
                <w:rFonts w:cs="Bliss-Regular"/>
                <w:color w:val="000000"/>
              </w:rPr>
              <w:t>Student Signature</w:t>
            </w:r>
          </w:p>
        </w:tc>
        <w:tc>
          <w:tcPr>
            <w:tcW w:w="4035" w:type="dxa"/>
            <w:tcBorders>
              <w:top w:val="single" w:sz="4" w:space="0" w:color="auto"/>
              <w:left w:val="single" w:sz="4" w:space="0" w:color="auto"/>
              <w:bottom w:val="single" w:sz="4" w:space="0" w:color="auto"/>
              <w:right w:val="single" w:sz="4" w:space="0" w:color="auto"/>
            </w:tcBorders>
          </w:tcPr>
          <w:p w:rsidR="00841575" w:rsidRDefault="00B15E94">
            <w:pPr>
              <w:spacing w:line="240" w:lineRule="auto"/>
              <w:rPr>
                <w:rFonts w:cs="Bliss-Regular"/>
                <w:color w:val="000000"/>
                <w:sz w:val="22"/>
              </w:rPr>
            </w:pPr>
            <w:r>
              <w:rPr>
                <w:rFonts w:cs="Bliss-Regular"/>
                <w:color w:val="000000"/>
                <w:sz w:val="22"/>
              </w:rPr>
              <w:t>GIERTS STEPHANE</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41575" w:rsidRDefault="00841575">
            <w:pPr>
              <w:spacing w:line="240" w:lineRule="auto"/>
              <w:rPr>
                <w:rFonts w:cs="Bliss-Regular"/>
                <w:color w:val="000000"/>
                <w:sz w:val="22"/>
              </w:rPr>
            </w:pPr>
            <w:r>
              <w:rPr>
                <w:rFonts w:cs="Bliss-Regular"/>
                <w:color w:val="000000"/>
              </w:rPr>
              <w:t>Date</w:t>
            </w:r>
          </w:p>
        </w:tc>
        <w:tc>
          <w:tcPr>
            <w:tcW w:w="1621" w:type="dxa"/>
            <w:tcBorders>
              <w:top w:val="single" w:sz="4" w:space="0" w:color="auto"/>
              <w:left w:val="single" w:sz="4" w:space="0" w:color="auto"/>
              <w:bottom w:val="single" w:sz="4" w:space="0" w:color="auto"/>
              <w:right w:val="single" w:sz="4" w:space="0" w:color="auto"/>
            </w:tcBorders>
          </w:tcPr>
          <w:p w:rsidR="00841575" w:rsidRDefault="00910954" w:rsidP="00910954">
            <w:pPr>
              <w:spacing w:line="240" w:lineRule="auto"/>
              <w:rPr>
                <w:rFonts w:cs="Bliss-Regular"/>
                <w:color w:val="000000"/>
                <w:sz w:val="22"/>
              </w:rPr>
            </w:pPr>
            <w:r>
              <w:rPr>
                <w:rFonts w:cs="Bliss-Regular"/>
                <w:color w:val="000000"/>
                <w:sz w:val="22"/>
              </w:rPr>
              <w:t>17</w:t>
            </w:r>
            <w:r w:rsidR="00BA046D">
              <w:rPr>
                <w:rFonts w:cs="Bliss-Regular"/>
                <w:color w:val="000000"/>
                <w:sz w:val="22"/>
              </w:rPr>
              <w:t>/0</w:t>
            </w:r>
            <w:r>
              <w:rPr>
                <w:rFonts w:cs="Bliss-Regular"/>
                <w:color w:val="000000"/>
                <w:sz w:val="22"/>
              </w:rPr>
              <w:t>3</w:t>
            </w:r>
            <w:r w:rsidR="00BA046D">
              <w:rPr>
                <w:rFonts w:cs="Bliss-Regular"/>
                <w:color w:val="000000"/>
                <w:sz w:val="22"/>
              </w:rPr>
              <w:t>/2015</w:t>
            </w:r>
          </w:p>
        </w:tc>
      </w:tr>
    </w:tbl>
    <w:p w:rsidR="00841575" w:rsidRDefault="00841575" w:rsidP="00841575">
      <w:pPr>
        <w:rPr>
          <w:rFonts w:asciiTheme="minorHAnsi" w:hAnsiTheme="minorHAnsi" w:cs="Bliss-Regular"/>
          <w:color w:val="000000"/>
          <w:sz w:val="22"/>
          <w:lang w:val="en-US"/>
        </w:rPr>
      </w:pPr>
    </w:p>
    <w:p w:rsidR="00F838D7" w:rsidRDefault="00F838D7" w:rsidP="00841575">
      <w:pPr>
        <w:rPr>
          <w:rFonts w:asciiTheme="minorHAnsi" w:hAnsiTheme="minorHAnsi" w:cs="Bliss-Regular"/>
          <w:color w:val="000000"/>
          <w:sz w:val="22"/>
          <w:lang w:val="en-US"/>
        </w:rPr>
      </w:pPr>
    </w:p>
    <w:p w:rsidR="00841575" w:rsidRDefault="00841575" w:rsidP="00841575">
      <w:pPr>
        <w:shd w:val="clear" w:color="auto" w:fill="D9D9D9" w:themeFill="background1" w:themeFillShade="D9"/>
        <w:rPr>
          <w:b/>
          <w:sz w:val="32"/>
          <w:lang w:val="en-US"/>
        </w:rPr>
      </w:pPr>
      <w:r>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841575" w:rsidTr="00841575">
        <w:trPr>
          <w:trHeight w:val="249"/>
        </w:trPr>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41575" w:rsidRDefault="00841575">
            <w:pPr>
              <w:spacing w:line="240" w:lineRule="auto"/>
              <w:rPr>
                <w:b/>
                <w:color w:val="002060"/>
                <w:sz w:val="22"/>
              </w:rPr>
            </w:pPr>
            <w:r>
              <w:rPr>
                <w:b/>
                <w:color w:val="002060"/>
              </w:rPr>
              <w:t>Total Marks</w:t>
            </w:r>
          </w:p>
        </w:tc>
        <w:tc>
          <w:tcPr>
            <w:tcW w:w="4621" w:type="dxa"/>
            <w:tcBorders>
              <w:top w:val="single" w:sz="4" w:space="0" w:color="auto"/>
              <w:left w:val="single" w:sz="4" w:space="0" w:color="auto"/>
              <w:bottom w:val="single" w:sz="4" w:space="0" w:color="auto"/>
              <w:right w:val="single" w:sz="4" w:space="0" w:color="auto"/>
            </w:tcBorders>
          </w:tcPr>
          <w:p w:rsidR="00841575" w:rsidRDefault="00841575">
            <w:pPr>
              <w:spacing w:line="240" w:lineRule="auto"/>
              <w:rPr>
                <w:rFonts w:cs="Times New Roman"/>
                <w:sz w:val="22"/>
                <w:szCs w:val="32"/>
              </w:rPr>
            </w:pPr>
          </w:p>
        </w:tc>
      </w:tr>
      <w:tr w:rsidR="00841575" w:rsidTr="00841575">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41575" w:rsidRDefault="00841575">
            <w:pPr>
              <w:spacing w:line="240" w:lineRule="auto"/>
              <w:rPr>
                <w:b/>
                <w:color w:val="002060"/>
                <w:sz w:val="22"/>
              </w:rPr>
            </w:pPr>
            <w:r>
              <w:rPr>
                <w:b/>
                <w:color w:val="002060"/>
              </w:rPr>
              <w:t>Marks Obtained</w:t>
            </w:r>
          </w:p>
        </w:tc>
        <w:tc>
          <w:tcPr>
            <w:tcW w:w="4621" w:type="dxa"/>
            <w:tcBorders>
              <w:top w:val="single" w:sz="4" w:space="0" w:color="auto"/>
              <w:left w:val="single" w:sz="4" w:space="0" w:color="auto"/>
              <w:bottom w:val="single" w:sz="4" w:space="0" w:color="auto"/>
              <w:right w:val="single" w:sz="4" w:space="0" w:color="auto"/>
            </w:tcBorders>
          </w:tcPr>
          <w:p w:rsidR="00841575" w:rsidRDefault="00841575">
            <w:pPr>
              <w:spacing w:line="240" w:lineRule="auto"/>
              <w:rPr>
                <w:rFonts w:cs="Times New Roman"/>
                <w:sz w:val="22"/>
                <w:szCs w:val="32"/>
              </w:rPr>
            </w:pPr>
          </w:p>
        </w:tc>
      </w:tr>
      <w:tr w:rsidR="00841575" w:rsidTr="00841575">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41575" w:rsidRDefault="00841575">
            <w:pPr>
              <w:spacing w:line="240" w:lineRule="auto"/>
              <w:rPr>
                <w:b/>
                <w:color w:val="002060"/>
                <w:sz w:val="22"/>
              </w:rPr>
            </w:pPr>
            <w:r>
              <w:rPr>
                <w:b/>
                <w:color w:val="002060"/>
              </w:rPr>
              <w:t>Percentage / Grade</w:t>
            </w:r>
          </w:p>
        </w:tc>
        <w:tc>
          <w:tcPr>
            <w:tcW w:w="4621" w:type="dxa"/>
            <w:tcBorders>
              <w:top w:val="single" w:sz="4" w:space="0" w:color="auto"/>
              <w:left w:val="single" w:sz="4" w:space="0" w:color="auto"/>
              <w:bottom w:val="single" w:sz="4" w:space="0" w:color="auto"/>
              <w:right w:val="single" w:sz="4" w:space="0" w:color="auto"/>
            </w:tcBorders>
          </w:tcPr>
          <w:p w:rsidR="00841575" w:rsidRDefault="00841575">
            <w:pPr>
              <w:spacing w:line="240" w:lineRule="auto"/>
              <w:rPr>
                <w:rFonts w:cs="Times New Roman"/>
                <w:sz w:val="22"/>
                <w:szCs w:val="32"/>
              </w:rPr>
            </w:pPr>
          </w:p>
        </w:tc>
      </w:tr>
    </w:tbl>
    <w:p w:rsidR="00CA68D3" w:rsidRPr="00877662" w:rsidRDefault="00CA68D3" w:rsidP="0094312F">
      <w:pPr>
        <w:spacing w:after="200" w:line="276" w:lineRule="auto"/>
      </w:pPr>
    </w:p>
    <w:sectPr w:rsidR="00CA68D3" w:rsidRPr="00877662" w:rsidSect="00F367AB">
      <w:pgSz w:w="11907" w:h="16840" w:code="9"/>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3363" w:rsidRDefault="00063363" w:rsidP="00063363">
      <w:pPr>
        <w:spacing w:line="240" w:lineRule="auto"/>
      </w:pPr>
      <w:r>
        <w:separator/>
      </w:r>
    </w:p>
  </w:endnote>
  <w:endnote w:type="continuationSeparator" w:id="0">
    <w:p w:rsidR="00063363" w:rsidRDefault="00063363" w:rsidP="0006336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3363" w:rsidRDefault="00063363" w:rsidP="00063363">
      <w:pPr>
        <w:spacing w:line="240" w:lineRule="auto"/>
      </w:pPr>
      <w:r>
        <w:separator/>
      </w:r>
    </w:p>
  </w:footnote>
  <w:footnote w:type="continuationSeparator" w:id="0">
    <w:p w:rsidR="00063363" w:rsidRDefault="00063363" w:rsidP="00063363">
      <w:pPr>
        <w:spacing w:line="240" w:lineRule="auto"/>
      </w:pPr>
      <w:r>
        <w:continuationSeparator/>
      </w:r>
    </w:p>
  </w:footnote>
  <w:footnote w:id="1">
    <w:p w:rsidR="00D9798F" w:rsidRPr="00D9798F" w:rsidRDefault="00D9798F" w:rsidP="00D9798F">
      <w:pPr>
        <w:pStyle w:val="FootnoteText"/>
      </w:pPr>
      <w:r>
        <w:rPr>
          <w:rStyle w:val="FootnoteReference"/>
        </w:rPr>
        <w:footnoteRef/>
      </w:r>
      <w:r>
        <w:t xml:space="preserve"> </w:t>
      </w:r>
      <w:r>
        <w:t xml:space="preserve">Project Management Institute, </w:t>
      </w:r>
      <w:r w:rsidRPr="00D65D0D">
        <w:rPr>
          <w:i/>
          <w:iCs/>
        </w:rPr>
        <w:t>A Guide to the Project Management Body of Knowledge (PMBOK Guide, fifth edition)</w:t>
      </w:r>
      <w:r>
        <w:t>, 2013, p.</w:t>
      </w:r>
      <w:r>
        <w:t>118</w:t>
      </w:r>
      <w:r>
        <w:t>.</w:t>
      </w:r>
    </w:p>
  </w:footnote>
  <w:footnote w:id="2">
    <w:p w:rsidR="00BE588D" w:rsidRPr="00BE588D" w:rsidRDefault="00BE588D" w:rsidP="00BE588D">
      <w:pPr>
        <w:pStyle w:val="FootnoteText"/>
      </w:pPr>
      <w:r>
        <w:rPr>
          <w:rStyle w:val="FootnoteReference"/>
        </w:rPr>
        <w:footnoteRef/>
      </w:r>
      <w:r>
        <w:t xml:space="preserve"> Project Management Institute, </w:t>
      </w:r>
      <w:r w:rsidRPr="00D65D0D">
        <w:rPr>
          <w:i/>
          <w:iCs/>
        </w:rPr>
        <w:t>A Guide to the Project Management Body of Knowledge (PMBOK Guide, fifth edition)</w:t>
      </w:r>
      <w:r>
        <w:t>, 2013, p.201.</w:t>
      </w:r>
    </w:p>
  </w:footnote>
  <w:footnote w:id="3">
    <w:p w:rsidR="00C23C58" w:rsidRPr="007368A6" w:rsidRDefault="00C23C58" w:rsidP="00A11A3D">
      <w:pPr>
        <w:pStyle w:val="FootnoteText"/>
      </w:pPr>
      <w:r>
        <w:rPr>
          <w:rStyle w:val="FootnoteReference"/>
        </w:rPr>
        <w:footnoteRef/>
      </w:r>
      <w:r>
        <w:t xml:space="preserve"> Project Management Institute, </w:t>
      </w:r>
      <w:r w:rsidRPr="00D65D0D">
        <w:rPr>
          <w:i/>
          <w:iCs/>
        </w:rPr>
        <w:t>A Guide to the Project Management Body of Knowledge (PMBOK Guide, fifth edition)</w:t>
      </w:r>
      <w:r>
        <w:t>, 2013, p.125</w:t>
      </w:r>
      <w:r w:rsidR="00A11A3D">
        <w:t>, p.128</w:t>
      </w:r>
      <w: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230F3"/>
    <w:multiLevelType w:val="hybridMultilevel"/>
    <w:tmpl w:val="419C703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A576ACB"/>
    <w:multiLevelType w:val="hybridMultilevel"/>
    <w:tmpl w:val="2A58DD84"/>
    <w:lvl w:ilvl="0" w:tplc="8428523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B2952AF"/>
    <w:multiLevelType w:val="hybridMultilevel"/>
    <w:tmpl w:val="87487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12601B2"/>
    <w:multiLevelType w:val="hybridMultilevel"/>
    <w:tmpl w:val="D8A01A5E"/>
    <w:lvl w:ilvl="0" w:tplc="D0E68FB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1D63BC9"/>
    <w:multiLevelType w:val="hybridMultilevel"/>
    <w:tmpl w:val="BAC4A01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CAA2F6C"/>
    <w:multiLevelType w:val="hybridMultilevel"/>
    <w:tmpl w:val="46685F40"/>
    <w:lvl w:ilvl="0" w:tplc="2614233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EA705F9"/>
    <w:multiLevelType w:val="hybridMultilevel"/>
    <w:tmpl w:val="BF800C0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40D1FCC"/>
    <w:multiLevelType w:val="hybridMultilevel"/>
    <w:tmpl w:val="27FC50A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4B2490A"/>
    <w:multiLevelType w:val="hybridMultilevel"/>
    <w:tmpl w:val="7044741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6FF1227"/>
    <w:multiLevelType w:val="hybridMultilevel"/>
    <w:tmpl w:val="1F2A173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4453B8E"/>
    <w:multiLevelType w:val="hybridMultilevel"/>
    <w:tmpl w:val="3C4826C8"/>
    <w:lvl w:ilvl="0" w:tplc="C1D6DE7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E526D43"/>
    <w:multiLevelType w:val="hybridMultilevel"/>
    <w:tmpl w:val="D42E9B6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4B97B17"/>
    <w:multiLevelType w:val="hybridMultilevel"/>
    <w:tmpl w:val="917A5A5E"/>
    <w:lvl w:ilvl="0" w:tplc="0BD434D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9BD7178"/>
    <w:multiLevelType w:val="hybridMultilevel"/>
    <w:tmpl w:val="1D301686"/>
    <w:lvl w:ilvl="0" w:tplc="59687B0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B6B5289"/>
    <w:multiLevelType w:val="hybridMultilevel"/>
    <w:tmpl w:val="406CDAB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5DAF4C08"/>
    <w:multiLevelType w:val="hybridMultilevel"/>
    <w:tmpl w:val="48FC83D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67957ECF"/>
    <w:multiLevelType w:val="hybridMultilevel"/>
    <w:tmpl w:val="22045BE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6CFD77EB"/>
    <w:multiLevelType w:val="hybridMultilevel"/>
    <w:tmpl w:val="7284BD6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6DC87266"/>
    <w:multiLevelType w:val="hybridMultilevel"/>
    <w:tmpl w:val="8AE87EEA"/>
    <w:lvl w:ilvl="0" w:tplc="BBFAD78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266100B"/>
    <w:multiLevelType w:val="hybridMultilevel"/>
    <w:tmpl w:val="84B69F7C"/>
    <w:lvl w:ilvl="0" w:tplc="B6C07A5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2916BB4"/>
    <w:multiLevelType w:val="hybridMultilevel"/>
    <w:tmpl w:val="074897C8"/>
    <w:lvl w:ilvl="0" w:tplc="A0380EE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72DE0658"/>
    <w:multiLevelType w:val="hybridMultilevel"/>
    <w:tmpl w:val="3A5683A2"/>
    <w:lvl w:ilvl="0" w:tplc="869811C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7CCD197D"/>
    <w:multiLevelType w:val="hybridMultilevel"/>
    <w:tmpl w:val="EC228E1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6"/>
  </w:num>
  <w:num w:numId="2">
    <w:abstractNumId w:val="21"/>
  </w:num>
  <w:num w:numId="3">
    <w:abstractNumId w:val="4"/>
  </w:num>
  <w:num w:numId="4">
    <w:abstractNumId w:val="10"/>
  </w:num>
  <w:num w:numId="5">
    <w:abstractNumId w:val="11"/>
  </w:num>
  <w:num w:numId="6">
    <w:abstractNumId w:val="17"/>
  </w:num>
  <w:num w:numId="7">
    <w:abstractNumId w:val="22"/>
  </w:num>
  <w:num w:numId="8">
    <w:abstractNumId w:val="5"/>
  </w:num>
  <w:num w:numId="9">
    <w:abstractNumId w:val="15"/>
  </w:num>
  <w:num w:numId="10">
    <w:abstractNumId w:val="3"/>
  </w:num>
  <w:num w:numId="11">
    <w:abstractNumId w:val="2"/>
  </w:num>
  <w:num w:numId="12">
    <w:abstractNumId w:val="13"/>
  </w:num>
  <w:num w:numId="13">
    <w:abstractNumId w:val="0"/>
  </w:num>
  <w:num w:numId="14">
    <w:abstractNumId w:val="14"/>
  </w:num>
  <w:num w:numId="15">
    <w:abstractNumId w:val="19"/>
  </w:num>
  <w:num w:numId="16">
    <w:abstractNumId w:val="6"/>
  </w:num>
  <w:num w:numId="17">
    <w:abstractNumId w:val="18"/>
  </w:num>
  <w:num w:numId="18">
    <w:abstractNumId w:val="9"/>
  </w:num>
  <w:num w:numId="19">
    <w:abstractNumId w:val="12"/>
  </w:num>
  <w:num w:numId="20">
    <w:abstractNumId w:val="8"/>
  </w:num>
  <w:num w:numId="21">
    <w:abstractNumId w:val="1"/>
  </w:num>
  <w:num w:numId="22">
    <w:abstractNumId w:val="7"/>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7ABE"/>
    <w:rsid w:val="00013241"/>
    <w:rsid w:val="00030302"/>
    <w:rsid w:val="00042002"/>
    <w:rsid w:val="00055520"/>
    <w:rsid w:val="0006279D"/>
    <w:rsid w:val="00063363"/>
    <w:rsid w:val="00094B4F"/>
    <w:rsid w:val="00096E82"/>
    <w:rsid w:val="000B0E55"/>
    <w:rsid w:val="000B3199"/>
    <w:rsid w:val="000C4A67"/>
    <w:rsid w:val="000F6782"/>
    <w:rsid w:val="00167454"/>
    <w:rsid w:val="001A4CAB"/>
    <w:rsid w:val="001C26CE"/>
    <w:rsid w:val="001D0C26"/>
    <w:rsid w:val="001F10CC"/>
    <w:rsid w:val="00225D60"/>
    <w:rsid w:val="00264771"/>
    <w:rsid w:val="0028092F"/>
    <w:rsid w:val="00281481"/>
    <w:rsid w:val="00293384"/>
    <w:rsid w:val="002A6A8E"/>
    <w:rsid w:val="002D435D"/>
    <w:rsid w:val="002F7DE9"/>
    <w:rsid w:val="00350B89"/>
    <w:rsid w:val="0035309D"/>
    <w:rsid w:val="00396E30"/>
    <w:rsid w:val="003C05EF"/>
    <w:rsid w:val="003D63F0"/>
    <w:rsid w:val="003E07E0"/>
    <w:rsid w:val="003E1D3C"/>
    <w:rsid w:val="003E69AB"/>
    <w:rsid w:val="00404514"/>
    <w:rsid w:val="00422CDC"/>
    <w:rsid w:val="00466300"/>
    <w:rsid w:val="004676BC"/>
    <w:rsid w:val="004823F7"/>
    <w:rsid w:val="00487E50"/>
    <w:rsid w:val="00492774"/>
    <w:rsid w:val="004C3285"/>
    <w:rsid w:val="004D24C0"/>
    <w:rsid w:val="004E607A"/>
    <w:rsid w:val="00501C29"/>
    <w:rsid w:val="005150D1"/>
    <w:rsid w:val="00560067"/>
    <w:rsid w:val="005C29CB"/>
    <w:rsid w:val="005E7FF9"/>
    <w:rsid w:val="005F4D93"/>
    <w:rsid w:val="0065056B"/>
    <w:rsid w:val="00656151"/>
    <w:rsid w:val="006B1649"/>
    <w:rsid w:val="006B220B"/>
    <w:rsid w:val="006D3016"/>
    <w:rsid w:val="006F208B"/>
    <w:rsid w:val="00700B67"/>
    <w:rsid w:val="00731B8C"/>
    <w:rsid w:val="007368A6"/>
    <w:rsid w:val="007372D8"/>
    <w:rsid w:val="007B2198"/>
    <w:rsid w:val="00813222"/>
    <w:rsid w:val="00841136"/>
    <w:rsid w:val="00841575"/>
    <w:rsid w:val="00857ABE"/>
    <w:rsid w:val="00860E5A"/>
    <w:rsid w:val="00863CB0"/>
    <w:rsid w:val="00865BA7"/>
    <w:rsid w:val="00877662"/>
    <w:rsid w:val="008B75D5"/>
    <w:rsid w:val="008C01F8"/>
    <w:rsid w:val="0090780E"/>
    <w:rsid w:val="00910954"/>
    <w:rsid w:val="00914E73"/>
    <w:rsid w:val="009251ED"/>
    <w:rsid w:val="009402FD"/>
    <w:rsid w:val="009404BE"/>
    <w:rsid w:val="00941728"/>
    <w:rsid w:val="0094312F"/>
    <w:rsid w:val="00945887"/>
    <w:rsid w:val="00953103"/>
    <w:rsid w:val="0095432A"/>
    <w:rsid w:val="00A061A0"/>
    <w:rsid w:val="00A11A3D"/>
    <w:rsid w:val="00A14EF6"/>
    <w:rsid w:val="00A53DD2"/>
    <w:rsid w:val="00A85391"/>
    <w:rsid w:val="00A960DF"/>
    <w:rsid w:val="00AB19F7"/>
    <w:rsid w:val="00AB3FBB"/>
    <w:rsid w:val="00AD67FF"/>
    <w:rsid w:val="00AE125B"/>
    <w:rsid w:val="00B15E94"/>
    <w:rsid w:val="00B53F02"/>
    <w:rsid w:val="00B61C58"/>
    <w:rsid w:val="00B8719B"/>
    <w:rsid w:val="00B903EB"/>
    <w:rsid w:val="00BA046D"/>
    <w:rsid w:val="00BA53F6"/>
    <w:rsid w:val="00BD01E8"/>
    <w:rsid w:val="00BE588D"/>
    <w:rsid w:val="00BE7AA4"/>
    <w:rsid w:val="00C023E5"/>
    <w:rsid w:val="00C23C58"/>
    <w:rsid w:val="00C35738"/>
    <w:rsid w:val="00CA68D3"/>
    <w:rsid w:val="00CD53F8"/>
    <w:rsid w:val="00D074BA"/>
    <w:rsid w:val="00D21500"/>
    <w:rsid w:val="00D234B9"/>
    <w:rsid w:val="00D249B3"/>
    <w:rsid w:val="00D40955"/>
    <w:rsid w:val="00D40B5A"/>
    <w:rsid w:val="00D57A03"/>
    <w:rsid w:val="00D65379"/>
    <w:rsid w:val="00D65D0D"/>
    <w:rsid w:val="00D7142E"/>
    <w:rsid w:val="00D847A0"/>
    <w:rsid w:val="00D97763"/>
    <w:rsid w:val="00D9798F"/>
    <w:rsid w:val="00DA4B7F"/>
    <w:rsid w:val="00DB0A60"/>
    <w:rsid w:val="00DB0CBA"/>
    <w:rsid w:val="00E0234D"/>
    <w:rsid w:val="00E10DD5"/>
    <w:rsid w:val="00E171F9"/>
    <w:rsid w:val="00E223A7"/>
    <w:rsid w:val="00E44D3F"/>
    <w:rsid w:val="00E556E3"/>
    <w:rsid w:val="00E9492D"/>
    <w:rsid w:val="00EA06BE"/>
    <w:rsid w:val="00EA1A05"/>
    <w:rsid w:val="00EC2AED"/>
    <w:rsid w:val="00EF2FF0"/>
    <w:rsid w:val="00F07EDF"/>
    <w:rsid w:val="00F327ED"/>
    <w:rsid w:val="00F367AB"/>
    <w:rsid w:val="00F42208"/>
    <w:rsid w:val="00F60B19"/>
    <w:rsid w:val="00F6341A"/>
    <w:rsid w:val="00F838D7"/>
    <w:rsid w:val="00F9565C"/>
    <w:rsid w:val="00FA6BD7"/>
    <w:rsid w:val="00FB5E79"/>
    <w:rsid w:val="00FF0589"/>
    <w:rsid w:val="00FF50F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7AB"/>
    <w:pPr>
      <w:spacing w:after="0" w:line="360" w:lineRule="auto"/>
    </w:pPr>
    <w:rPr>
      <w:rFonts w:ascii="Times New Roman" w:hAnsi="Times New Roman"/>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41575"/>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8415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C4A67"/>
    <w:pPr>
      <w:ind w:left="720"/>
      <w:contextualSpacing/>
    </w:pPr>
  </w:style>
  <w:style w:type="paragraph" w:styleId="FootnoteText">
    <w:name w:val="footnote text"/>
    <w:basedOn w:val="Normal"/>
    <w:link w:val="FootnoteTextChar"/>
    <w:uiPriority w:val="99"/>
    <w:semiHidden/>
    <w:unhideWhenUsed/>
    <w:rsid w:val="00063363"/>
    <w:pPr>
      <w:spacing w:line="240" w:lineRule="auto"/>
    </w:pPr>
    <w:rPr>
      <w:sz w:val="20"/>
      <w:szCs w:val="20"/>
    </w:rPr>
  </w:style>
  <w:style w:type="character" w:customStyle="1" w:styleId="FootnoteTextChar">
    <w:name w:val="Footnote Text Char"/>
    <w:basedOn w:val="DefaultParagraphFont"/>
    <w:link w:val="FootnoteText"/>
    <w:uiPriority w:val="99"/>
    <w:semiHidden/>
    <w:rsid w:val="00063363"/>
    <w:rPr>
      <w:rFonts w:ascii="Times New Roman" w:hAnsi="Times New Roman"/>
      <w:sz w:val="20"/>
      <w:szCs w:val="20"/>
      <w:lang w:val="en-GB"/>
    </w:rPr>
  </w:style>
  <w:style w:type="character" w:styleId="FootnoteReference">
    <w:name w:val="footnote reference"/>
    <w:basedOn w:val="DefaultParagraphFont"/>
    <w:uiPriority w:val="99"/>
    <w:semiHidden/>
    <w:unhideWhenUsed/>
    <w:rsid w:val="00063363"/>
    <w:rPr>
      <w:vertAlign w:val="superscript"/>
    </w:rPr>
  </w:style>
  <w:style w:type="paragraph" w:styleId="BalloonText">
    <w:name w:val="Balloon Text"/>
    <w:basedOn w:val="Normal"/>
    <w:link w:val="BalloonTextChar"/>
    <w:uiPriority w:val="99"/>
    <w:semiHidden/>
    <w:unhideWhenUsed/>
    <w:rsid w:val="00501C2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1C29"/>
    <w:rPr>
      <w:rFonts w:ascii="Tahoma"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7AB"/>
    <w:pPr>
      <w:spacing w:after="0" w:line="360" w:lineRule="auto"/>
    </w:pPr>
    <w:rPr>
      <w:rFonts w:ascii="Times New Roman" w:hAnsi="Times New Roman"/>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41575"/>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8415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C4A67"/>
    <w:pPr>
      <w:ind w:left="720"/>
      <w:contextualSpacing/>
    </w:pPr>
  </w:style>
  <w:style w:type="paragraph" w:styleId="FootnoteText">
    <w:name w:val="footnote text"/>
    <w:basedOn w:val="Normal"/>
    <w:link w:val="FootnoteTextChar"/>
    <w:uiPriority w:val="99"/>
    <w:semiHidden/>
    <w:unhideWhenUsed/>
    <w:rsid w:val="00063363"/>
    <w:pPr>
      <w:spacing w:line="240" w:lineRule="auto"/>
    </w:pPr>
    <w:rPr>
      <w:sz w:val="20"/>
      <w:szCs w:val="20"/>
    </w:rPr>
  </w:style>
  <w:style w:type="character" w:customStyle="1" w:styleId="FootnoteTextChar">
    <w:name w:val="Footnote Text Char"/>
    <w:basedOn w:val="DefaultParagraphFont"/>
    <w:link w:val="FootnoteText"/>
    <w:uiPriority w:val="99"/>
    <w:semiHidden/>
    <w:rsid w:val="00063363"/>
    <w:rPr>
      <w:rFonts w:ascii="Times New Roman" w:hAnsi="Times New Roman"/>
      <w:sz w:val="20"/>
      <w:szCs w:val="20"/>
      <w:lang w:val="en-GB"/>
    </w:rPr>
  </w:style>
  <w:style w:type="character" w:styleId="FootnoteReference">
    <w:name w:val="footnote reference"/>
    <w:basedOn w:val="DefaultParagraphFont"/>
    <w:uiPriority w:val="99"/>
    <w:semiHidden/>
    <w:unhideWhenUsed/>
    <w:rsid w:val="00063363"/>
    <w:rPr>
      <w:vertAlign w:val="superscript"/>
    </w:rPr>
  </w:style>
  <w:style w:type="paragraph" w:styleId="BalloonText">
    <w:name w:val="Balloon Text"/>
    <w:basedOn w:val="Normal"/>
    <w:link w:val="BalloonTextChar"/>
    <w:uiPriority w:val="99"/>
    <w:semiHidden/>
    <w:unhideWhenUsed/>
    <w:rsid w:val="00501C2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1C29"/>
    <w:rPr>
      <w:rFonts w:ascii="Tahoma"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841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39A1BE-3A68-4E6C-8B7C-810D1EE99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910</Words>
  <Characters>5191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Council of European Union</Company>
  <LinksUpToDate>false</LinksUpToDate>
  <CharactersWithSpaces>6089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GIERTS Stephane</dc:creator>
  <cp:lastModifiedBy>GIERTS Stephane</cp:lastModifiedBy>
  <cp:revision>3</cp:revision>
  <cp:lastPrinted>2015-02-02T15:49:00Z</cp:lastPrinted>
  <dcterms:created xsi:type="dcterms:W3CDTF">2015-03-17T16:26:00Z</dcterms:created>
  <dcterms:modified xsi:type="dcterms:W3CDTF">2015-03-17T16:31:00Z</dcterms:modified>
</cp:coreProperties>
</file>