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EBE" w:rsidRPr="00B0415E" w:rsidRDefault="00971EBE" w:rsidP="00971EB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9A38705" wp14:editId="717FB54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71EBE" w:rsidRDefault="00971EBE" w:rsidP="00971EBE">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740B1" w:rsidRDefault="005740B1" w:rsidP="00971EBE">
                            <w:pPr>
                              <w:jc w:val="center"/>
                              <w:rPr>
                                <w:b/>
                                <w:bCs/>
                                <w:color w:val="002060"/>
                                <w:sz w:val="44"/>
                                <w:szCs w:val="40"/>
                              </w:rPr>
                            </w:pPr>
                            <w:r>
                              <w:rPr>
                                <w:sz w:val="24"/>
                              </w:rPr>
                              <w:t xml:space="preserve">   </w:t>
                            </w:r>
                            <w:r>
                              <w:rPr>
                                <w:b/>
                                <w:bCs/>
                                <w:color w:val="002060"/>
                                <w:sz w:val="44"/>
                                <w:szCs w:val="40"/>
                              </w:rPr>
                              <w:t>Assignment Cover Sheet</w:t>
                            </w:r>
                          </w:p>
                          <w:p w:rsidR="005740B1" w:rsidRDefault="005740B1" w:rsidP="00971EB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5740B1" w:rsidRDefault="005740B1" w:rsidP="00971EBE">
                      <w:pPr>
                        <w:jc w:val="center"/>
                        <w:rPr>
                          <w:b/>
                          <w:bCs/>
                          <w:color w:val="002060"/>
                          <w:sz w:val="44"/>
                          <w:szCs w:val="40"/>
                        </w:rPr>
                      </w:pPr>
                      <w:r>
                        <w:rPr>
                          <w:sz w:val="24"/>
                        </w:rPr>
                        <w:t xml:space="preserve">   </w:t>
                      </w:r>
                      <w:r>
                        <w:rPr>
                          <w:b/>
                          <w:bCs/>
                          <w:color w:val="002060"/>
                          <w:sz w:val="44"/>
                          <w:szCs w:val="40"/>
                        </w:rPr>
                        <w:t>Assignment Cover Sheet</w:t>
                      </w:r>
                    </w:p>
                    <w:p w:rsidR="005740B1" w:rsidRDefault="005740B1" w:rsidP="00971EBE"/>
                  </w:txbxContent>
                </v:textbox>
              </v:shape>
            </w:pict>
          </mc:Fallback>
        </mc:AlternateContent>
      </w:r>
    </w:p>
    <w:p w:rsidR="00971EBE" w:rsidRDefault="00971EBE" w:rsidP="00971EBE">
      <w:pPr>
        <w:rPr>
          <w:lang w:val="en-US"/>
        </w:rPr>
      </w:pPr>
    </w:p>
    <w:p w:rsidR="00971EBE" w:rsidRDefault="00971EBE" w:rsidP="00971EBE">
      <w:pPr>
        <w:rPr>
          <w:lang w:val="en-US"/>
        </w:rPr>
      </w:pPr>
    </w:p>
    <w:p w:rsidR="00971EBE" w:rsidRDefault="00971EBE" w:rsidP="00971EBE">
      <w:pPr>
        <w:rPr>
          <w:lang w:val="en-US"/>
        </w:rPr>
      </w:pPr>
    </w:p>
    <w:tbl>
      <w:tblPr>
        <w:tblStyle w:val="TableGrid"/>
        <w:tblW w:w="0" w:type="auto"/>
        <w:tblLook w:val="04A0" w:firstRow="1" w:lastRow="0" w:firstColumn="1" w:lastColumn="0" w:noHBand="0" w:noVBand="1"/>
      </w:tblPr>
      <w:tblGrid>
        <w:gridCol w:w="2462"/>
        <w:gridCol w:w="6259"/>
      </w:tblGrid>
      <w:tr w:rsidR="00971EBE" w:rsidRPr="00B0415E" w:rsidTr="002F16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1EBE" w:rsidRPr="00B0415E" w:rsidRDefault="00971EBE" w:rsidP="002F161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71EBE" w:rsidRPr="00B0415E" w:rsidRDefault="00971EBE" w:rsidP="002F161F">
            <w:pPr>
              <w:pStyle w:val="Default"/>
              <w:rPr>
                <w:rFonts w:asciiTheme="minorHAnsi" w:hAnsiTheme="minorHAnsi"/>
              </w:rPr>
            </w:pPr>
            <w:r>
              <w:rPr>
                <w:rFonts w:asciiTheme="minorHAnsi" w:hAnsiTheme="minorHAnsi"/>
              </w:rPr>
              <w:t>Samantha Benson</w:t>
            </w:r>
          </w:p>
        </w:tc>
      </w:tr>
      <w:tr w:rsidR="00971EBE" w:rsidRPr="00B0415E" w:rsidTr="002F16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1EBE" w:rsidRPr="00B0415E" w:rsidRDefault="00971EBE" w:rsidP="002F161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71EBE" w:rsidRPr="00B0415E" w:rsidRDefault="00971EBE" w:rsidP="002F161F">
            <w:pPr>
              <w:pStyle w:val="Default"/>
              <w:rPr>
                <w:rFonts w:asciiTheme="minorHAnsi" w:hAnsiTheme="minorHAnsi"/>
              </w:rPr>
            </w:pPr>
            <w:r>
              <w:rPr>
                <w:rFonts w:asciiTheme="minorHAnsi" w:hAnsiTheme="minorHAnsi"/>
              </w:rPr>
              <w:t>1198</w:t>
            </w:r>
          </w:p>
        </w:tc>
      </w:tr>
      <w:tr w:rsidR="00971EBE" w:rsidRPr="00B0415E" w:rsidTr="002F16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1EBE" w:rsidRPr="00B0415E" w:rsidRDefault="00971EBE" w:rsidP="002F161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71EBE" w:rsidRPr="00B0415E" w:rsidRDefault="00971EBE" w:rsidP="002F161F">
            <w:pPr>
              <w:pStyle w:val="Default"/>
              <w:rPr>
                <w:rFonts w:asciiTheme="minorHAnsi" w:hAnsiTheme="minorHAnsi"/>
              </w:rPr>
            </w:pPr>
            <w:r>
              <w:rPr>
                <w:rFonts w:asciiTheme="minorHAnsi" w:hAnsiTheme="minorHAnsi"/>
              </w:rPr>
              <w:t>Diploma in Event Management</w:t>
            </w:r>
          </w:p>
        </w:tc>
      </w:tr>
      <w:tr w:rsidR="00971EBE" w:rsidRPr="00B0415E" w:rsidTr="002F161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1EBE" w:rsidRPr="00B0415E" w:rsidRDefault="00971EBE" w:rsidP="002F161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71EBE" w:rsidRPr="00B0415E" w:rsidRDefault="00E056F2" w:rsidP="002F161F">
            <w:r>
              <w:t>2</w:t>
            </w:r>
          </w:p>
        </w:tc>
      </w:tr>
    </w:tbl>
    <w:p w:rsidR="00971EBE" w:rsidRPr="00B0415E" w:rsidRDefault="00971EBE" w:rsidP="00971EBE">
      <w:pPr>
        <w:rPr>
          <w:b/>
          <w:lang w:val="en-US"/>
        </w:rPr>
      </w:pPr>
    </w:p>
    <w:p w:rsidR="00971EBE" w:rsidRPr="00B0415E" w:rsidRDefault="00971EBE" w:rsidP="00971EBE">
      <w:pPr>
        <w:autoSpaceDE w:val="0"/>
        <w:autoSpaceDN w:val="0"/>
        <w:adjustRightInd w:val="0"/>
        <w:spacing w:after="0" w:line="240" w:lineRule="auto"/>
        <w:rPr>
          <w:rFonts w:cs="CalvertMT-Bold"/>
          <w:b/>
          <w:bCs/>
          <w:color w:val="002060"/>
          <w:sz w:val="28"/>
          <w:lang w:val="en-US"/>
        </w:rPr>
      </w:pPr>
    </w:p>
    <w:p w:rsidR="00971EBE" w:rsidRPr="00B0415E" w:rsidRDefault="00971EBE" w:rsidP="00971EB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71EBE" w:rsidRPr="00B0415E" w:rsidRDefault="00971EBE" w:rsidP="00971EBE">
      <w:pPr>
        <w:autoSpaceDE w:val="0"/>
        <w:autoSpaceDN w:val="0"/>
        <w:adjustRightInd w:val="0"/>
        <w:spacing w:after="0" w:line="240" w:lineRule="auto"/>
        <w:rPr>
          <w:rFonts w:cs="CalvertMT-Bold"/>
          <w:b/>
          <w:bCs/>
          <w:color w:val="001AE6"/>
          <w:lang w:val="en-US"/>
        </w:rPr>
      </w:pPr>
    </w:p>
    <w:p w:rsidR="00971EBE" w:rsidRPr="00B0415E" w:rsidRDefault="00971EBE" w:rsidP="00971EB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71EBE" w:rsidRPr="00B0415E" w:rsidRDefault="00971EBE" w:rsidP="00971EBE">
      <w:pPr>
        <w:autoSpaceDE w:val="0"/>
        <w:autoSpaceDN w:val="0"/>
        <w:adjustRightInd w:val="0"/>
        <w:spacing w:after="0" w:line="240" w:lineRule="auto"/>
        <w:rPr>
          <w:rFonts w:cs="Bliss-Regular"/>
          <w:color w:val="000000"/>
          <w:lang w:val="en-US"/>
        </w:rPr>
      </w:pPr>
    </w:p>
    <w:p w:rsidR="00971EBE" w:rsidRPr="00B0415E" w:rsidRDefault="00971EBE" w:rsidP="00971EBE">
      <w:pPr>
        <w:autoSpaceDE w:val="0"/>
        <w:autoSpaceDN w:val="0"/>
        <w:adjustRightInd w:val="0"/>
        <w:spacing w:after="0" w:line="240" w:lineRule="auto"/>
        <w:rPr>
          <w:rFonts w:cs="Bliss-Regular"/>
          <w:color w:val="000000"/>
          <w:lang w:val="en-US"/>
        </w:rPr>
      </w:pPr>
    </w:p>
    <w:p w:rsidR="00971EBE" w:rsidRPr="00B0415E" w:rsidRDefault="00971EBE" w:rsidP="00971EB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190"/>
        <w:gridCol w:w="3729"/>
        <w:gridCol w:w="1214"/>
        <w:gridCol w:w="1588"/>
      </w:tblGrid>
      <w:tr w:rsidR="00971EBE" w:rsidRPr="00B0415E" w:rsidTr="002F161F">
        <w:tc>
          <w:tcPr>
            <w:tcW w:w="2310" w:type="dxa"/>
            <w:shd w:val="clear" w:color="auto" w:fill="D9D9D9" w:themeFill="background1" w:themeFillShade="D9"/>
          </w:tcPr>
          <w:p w:rsidR="00971EBE" w:rsidRPr="00B0415E" w:rsidRDefault="00971EBE" w:rsidP="002F161F">
            <w:pPr>
              <w:rPr>
                <w:rFonts w:cs="Bliss-Regular"/>
                <w:color w:val="000000"/>
              </w:rPr>
            </w:pPr>
            <w:r w:rsidRPr="00B0415E">
              <w:rPr>
                <w:rFonts w:cs="Bliss-Regular"/>
                <w:color w:val="000000"/>
              </w:rPr>
              <w:t>Student Signature</w:t>
            </w:r>
          </w:p>
        </w:tc>
        <w:tc>
          <w:tcPr>
            <w:tcW w:w="4035" w:type="dxa"/>
          </w:tcPr>
          <w:p w:rsidR="00971EBE" w:rsidRPr="00B0415E" w:rsidRDefault="00971EBE" w:rsidP="002F161F">
            <w:pPr>
              <w:rPr>
                <w:rFonts w:cs="Bliss-Regular"/>
                <w:color w:val="000000"/>
              </w:rPr>
            </w:pPr>
            <w:r>
              <w:rPr>
                <w:rFonts w:cs="Bliss-Regular"/>
                <w:color w:val="000000"/>
              </w:rPr>
              <w:t>S Benson</w:t>
            </w:r>
          </w:p>
        </w:tc>
        <w:tc>
          <w:tcPr>
            <w:tcW w:w="1276" w:type="dxa"/>
            <w:shd w:val="clear" w:color="auto" w:fill="D9D9D9" w:themeFill="background1" w:themeFillShade="D9"/>
          </w:tcPr>
          <w:p w:rsidR="00971EBE" w:rsidRPr="00B0415E" w:rsidRDefault="00971EBE" w:rsidP="002F161F">
            <w:pPr>
              <w:rPr>
                <w:rFonts w:cs="Bliss-Regular"/>
                <w:color w:val="000000"/>
              </w:rPr>
            </w:pPr>
            <w:r w:rsidRPr="00B0415E">
              <w:rPr>
                <w:rFonts w:cs="Bliss-Regular"/>
                <w:color w:val="000000"/>
              </w:rPr>
              <w:t>Date</w:t>
            </w:r>
          </w:p>
        </w:tc>
        <w:tc>
          <w:tcPr>
            <w:tcW w:w="1621" w:type="dxa"/>
          </w:tcPr>
          <w:p w:rsidR="00971EBE" w:rsidRPr="00B0415E" w:rsidRDefault="008C3DED" w:rsidP="002F161F">
            <w:pPr>
              <w:rPr>
                <w:rFonts w:cs="Bliss-Regular"/>
                <w:color w:val="000000"/>
              </w:rPr>
            </w:pPr>
            <w:r>
              <w:rPr>
                <w:rFonts w:cs="Bliss-Regular"/>
                <w:color w:val="000000"/>
              </w:rPr>
              <w:t>25/03/2014</w:t>
            </w:r>
          </w:p>
        </w:tc>
      </w:tr>
    </w:tbl>
    <w:p w:rsidR="00971EBE" w:rsidRPr="00B0415E" w:rsidRDefault="00971EBE" w:rsidP="00971EBE">
      <w:pPr>
        <w:rPr>
          <w:rFonts w:cs="Bliss-Regular"/>
          <w:color w:val="000000"/>
          <w:lang w:val="en-US"/>
        </w:rPr>
      </w:pPr>
    </w:p>
    <w:p w:rsidR="00971EBE" w:rsidRPr="00B0415E" w:rsidRDefault="00971EBE" w:rsidP="00971EBE">
      <w:pPr>
        <w:rPr>
          <w:rFonts w:cs="Bliss-Regular"/>
          <w:color w:val="000000"/>
          <w:lang w:val="en-US"/>
        </w:rPr>
      </w:pPr>
    </w:p>
    <w:p w:rsidR="00971EBE" w:rsidRPr="00B0415E" w:rsidRDefault="00971EBE" w:rsidP="00971EB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395"/>
        <w:gridCol w:w="4326"/>
      </w:tblGrid>
      <w:tr w:rsidR="00971EBE" w:rsidRPr="00B0415E" w:rsidTr="002F161F">
        <w:trPr>
          <w:trHeight w:val="249"/>
        </w:trPr>
        <w:tc>
          <w:tcPr>
            <w:tcW w:w="4621" w:type="dxa"/>
            <w:shd w:val="clear" w:color="auto" w:fill="D9D9D9" w:themeFill="background1" w:themeFillShade="D9"/>
          </w:tcPr>
          <w:p w:rsidR="00971EBE" w:rsidRPr="00B0415E" w:rsidRDefault="00971EBE" w:rsidP="002F161F">
            <w:pPr>
              <w:rPr>
                <w:b/>
                <w:color w:val="002060"/>
              </w:rPr>
            </w:pPr>
            <w:r w:rsidRPr="00B0415E">
              <w:rPr>
                <w:b/>
                <w:color w:val="002060"/>
              </w:rPr>
              <w:t>Total Marks</w:t>
            </w:r>
          </w:p>
        </w:tc>
        <w:tc>
          <w:tcPr>
            <w:tcW w:w="4621" w:type="dxa"/>
          </w:tcPr>
          <w:p w:rsidR="00971EBE" w:rsidRPr="00B0415E" w:rsidRDefault="00971EBE" w:rsidP="002F161F">
            <w:pPr>
              <w:rPr>
                <w:rFonts w:cs="Times New Roman"/>
                <w:szCs w:val="32"/>
              </w:rPr>
            </w:pPr>
          </w:p>
        </w:tc>
      </w:tr>
      <w:tr w:rsidR="00971EBE" w:rsidRPr="00B0415E" w:rsidTr="002F161F">
        <w:tc>
          <w:tcPr>
            <w:tcW w:w="4621" w:type="dxa"/>
            <w:shd w:val="clear" w:color="auto" w:fill="D9D9D9" w:themeFill="background1" w:themeFillShade="D9"/>
          </w:tcPr>
          <w:p w:rsidR="00971EBE" w:rsidRPr="00B0415E" w:rsidRDefault="00971EBE" w:rsidP="002F161F">
            <w:pPr>
              <w:rPr>
                <w:b/>
                <w:color w:val="002060"/>
              </w:rPr>
            </w:pPr>
            <w:r w:rsidRPr="00B0415E">
              <w:rPr>
                <w:b/>
                <w:color w:val="002060"/>
              </w:rPr>
              <w:t>Marks Obtained</w:t>
            </w:r>
          </w:p>
        </w:tc>
        <w:tc>
          <w:tcPr>
            <w:tcW w:w="4621" w:type="dxa"/>
          </w:tcPr>
          <w:p w:rsidR="00971EBE" w:rsidRPr="00B0415E" w:rsidRDefault="00971EBE" w:rsidP="002F161F">
            <w:pPr>
              <w:rPr>
                <w:rFonts w:cs="Times New Roman"/>
                <w:szCs w:val="32"/>
              </w:rPr>
            </w:pPr>
          </w:p>
        </w:tc>
      </w:tr>
      <w:tr w:rsidR="00971EBE" w:rsidRPr="00B0415E" w:rsidTr="002F161F">
        <w:tc>
          <w:tcPr>
            <w:tcW w:w="4621" w:type="dxa"/>
            <w:shd w:val="clear" w:color="auto" w:fill="D9D9D9" w:themeFill="background1" w:themeFillShade="D9"/>
          </w:tcPr>
          <w:p w:rsidR="00971EBE" w:rsidRPr="00B0415E" w:rsidRDefault="00971EBE" w:rsidP="002F161F">
            <w:pPr>
              <w:rPr>
                <w:b/>
                <w:color w:val="002060"/>
              </w:rPr>
            </w:pPr>
            <w:r w:rsidRPr="00B0415E">
              <w:rPr>
                <w:b/>
                <w:color w:val="002060"/>
              </w:rPr>
              <w:t>Percentage / Grade</w:t>
            </w:r>
          </w:p>
        </w:tc>
        <w:tc>
          <w:tcPr>
            <w:tcW w:w="4621" w:type="dxa"/>
          </w:tcPr>
          <w:p w:rsidR="00971EBE" w:rsidRPr="00B0415E" w:rsidRDefault="00971EBE" w:rsidP="002F161F">
            <w:pPr>
              <w:rPr>
                <w:rFonts w:cs="Times New Roman"/>
                <w:szCs w:val="32"/>
              </w:rPr>
            </w:pPr>
          </w:p>
        </w:tc>
      </w:tr>
    </w:tbl>
    <w:p w:rsidR="00971EBE" w:rsidRDefault="00971EBE" w:rsidP="00971EBE">
      <w:pPr>
        <w:rPr>
          <w:rFonts w:cs="Times New Roman"/>
          <w:sz w:val="24"/>
          <w:szCs w:val="32"/>
        </w:rPr>
      </w:pPr>
    </w:p>
    <w:p w:rsidR="00971EBE" w:rsidRDefault="00971EBE" w:rsidP="00971EBE">
      <w:pPr>
        <w:rPr>
          <w:rFonts w:cs="Times New Roman"/>
          <w:sz w:val="24"/>
          <w:szCs w:val="32"/>
        </w:rPr>
      </w:pPr>
    </w:p>
    <w:p w:rsidR="00971EBE" w:rsidRDefault="00971EBE" w:rsidP="00971EBE">
      <w:pPr>
        <w:rPr>
          <w:rFonts w:cs="Times New Roman"/>
          <w:sz w:val="24"/>
          <w:szCs w:val="32"/>
        </w:rPr>
      </w:pPr>
    </w:p>
    <w:p w:rsidR="00971EBE" w:rsidRDefault="00971EBE" w:rsidP="00971EBE">
      <w:pPr>
        <w:rPr>
          <w:rFonts w:cs="Times New Roman"/>
          <w:sz w:val="24"/>
          <w:szCs w:val="32"/>
        </w:rPr>
      </w:pPr>
    </w:p>
    <w:p w:rsidR="0072077B" w:rsidRDefault="0072077B">
      <w:bookmarkStart w:id="0" w:name="_GoBack"/>
      <w:bookmarkEnd w:id="0"/>
    </w:p>
    <w:p w:rsidR="002F161F" w:rsidRDefault="002F161F">
      <w:r>
        <w:br w:type="page"/>
      </w:r>
    </w:p>
    <w:p w:rsidR="00B11E4D" w:rsidRDefault="00B11E4D" w:rsidP="004F26D5">
      <w:pPr>
        <w:spacing w:after="0" w:line="360" w:lineRule="auto"/>
        <w:contextualSpacing/>
        <w:jc w:val="center"/>
        <w:rPr>
          <w:rFonts w:ascii="Arial" w:hAnsi="Arial" w:cs="Arial"/>
          <w:b/>
          <w:noProof/>
          <w:sz w:val="24"/>
          <w:szCs w:val="24"/>
          <w:lang w:eastAsia="en-GB"/>
        </w:rPr>
      </w:pPr>
      <w:r w:rsidRPr="004F26D5">
        <w:rPr>
          <w:rFonts w:ascii="Arial" w:hAnsi="Arial" w:cs="Arial"/>
          <w:b/>
          <w:noProof/>
          <w:sz w:val="24"/>
          <w:szCs w:val="24"/>
          <w:lang w:eastAsia="en-GB"/>
        </w:rPr>
        <w:lastRenderedPageBreak/>
        <w:t>Assessment 2</w:t>
      </w:r>
    </w:p>
    <w:p w:rsidR="00F80460" w:rsidRPr="004F26D5" w:rsidRDefault="00F80460" w:rsidP="004F26D5">
      <w:pPr>
        <w:spacing w:after="0" w:line="360" w:lineRule="auto"/>
        <w:contextualSpacing/>
        <w:jc w:val="center"/>
        <w:rPr>
          <w:rFonts w:ascii="Arial" w:hAnsi="Arial" w:cs="Arial"/>
          <w:b/>
          <w:noProof/>
          <w:sz w:val="24"/>
          <w:szCs w:val="24"/>
          <w:lang w:eastAsia="en-GB"/>
        </w:rPr>
      </w:pPr>
    </w:p>
    <w:p w:rsidR="002F161F" w:rsidRPr="004F26D5" w:rsidRDefault="005424FE" w:rsidP="00F80460">
      <w:pPr>
        <w:pStyle w:val="ListParagraph"/>
        <w:numPr>
          <w:ilvl w:val="0"/>
          <w:numId w:val="2"/>
        </w:numPr>
        <w:tabs>
          <w:tab w:val="left" w:pos="426"/>
        </w:tabs>
        <w:spacing w:after="0" w:line="360" w:lineRule="auto"/>
        <w:ind w:left="0" w:firstLine="0"/>
        <w:jc w:val="both"/>
        <w:rPr>
          <w:rFonts w:ascii="Arial" w:hAnsi="Arial" w:cs="Arial"/>
          <w:b/>
          <w:noProof/>
          <w:sz w:val="24"/>
          <w:szCs w:val="24"/>
          <w:lang w:eastAsia="en-GB"/>
        </w:rPr>
      </w:pPr>
      <w:r w:rsidRPr="004F26D5">
        <w:rPr>
          <w:rFonts w:ascii="Arial" w:hAnsi="Arial" w:cs="Arial"/>
          <w:b/>
          <w:noProof/>
          <w:sz w:val="24"/>
          <w:szCs w:val="24"/>
          <w:lang w:eastAsia="en-GB"/>
        </w:rPr>
        <w:t>Short questions (10 marks)</w:t>
      </w:r>
    </w:p>
    <w:p w:rsidR="008C59F8" w:rsidRPr="004F26D5" w:rsidRDefault="008C59F8" w:rsidP="004F26D5">
      <w:pPr>
        <w:spacing w:after="0" w:line="360" w:lineRule="auto"/>
        <w:contextualSpacing/>
        <w:jc w:val="both"/>
        <w:rPr>
          <w:rFonts w:ascii="Arial" w:hAnsi="Arial" w:cs="Arial"/>
          <w:b/>
          <w:noProof/>
          <w:sz w:val="24"/>
          <w:szCs w:val="24"/>
          <w:lang w:eastAsia="en-GB"/>
        </w:rPr>
      </w:pPr>
    </w:p>
    <w:p w:rsidR="005424FE" w:rsidRPr="004F26D5" w:rsidRDefault="005424FE" w:rsidP="00F80460">
      <w:pPr>
        <w:pStyle w:val="ListParagraph"/>
        <w:numPr>
          <w:ilvl w:val="0"/>
          <w:numId w:val="1"/>
        </w:numPr>
        <w:spacing w:after="0" w:line="360" w:lineRule="auto"/>
        <w:ind w:left="426" w:hanging="284"/>
        <w:jc w:val="both"/>
        <w:rPr>
          <w:rFonts w:ascii="Arial" w:hAnsi="Arial" w:cs="Arial"/>
          <w:b/>
          <w:sz w:val="24"/>
          <w:szCs w:val="24"/>
        </w:rPr>
      </w:pPr>
      <w:r w:rsidRPr="004F26D5">
        <w:rPr>
          <w:rFonts w:ascii="Arial" w:hAnsi="Arial" w:cs="Arial"/>
          <w:b/>
          <w:sz w:val="24"/>
          <w:szCs w:val="24"/>
        </w:rPr>
        <w:t>How is the opening ceremony for an event different from the rest of the event and why?</w:t>
      </w:r>
    </w:p>
    <w:p w:rsidR="00680217" w:rsidRPr="004F26D5" w:rsidRDefault="004B3638" w:rsidP="004F26D5">
      <w:pPr>
        <w:spacing w:line="360" w:lineRule="auto"/>
        <w:contextualSpacing/>
        <w:jc w:val="both"/>
        <w:rPr>
          <w:rFonts w:ascii="Arial" w:hAnsi="Arial" w:cs="Arial"/>
          <w:sz w:val="24"/>
          <w:szCs w:val="24"/>
        </w:rPr>
      </w:pPr>
      <w:r w:rsidRPr="004F26D5">
        <w:rPr>
          <w:rFonts w:ascii="Arial" w:hAnsi="Arial" w:cs="Arial"/>
          <w:sz w:val="24"/>
          <w:szCs w:val="24"/>
        </w:rPr>
        <w:t xml:space="preserve">According to the </w:t>
      </w:r>
      <w:r w:rsidR="00295997">
        <w:rPr>
          <w:rFonts w:ascii="Arial" w:hAnsi="Arial" w:cs="Arial"/>
          <w:sz w:val="24"/>
          <w:szCs w:val="24"/>
        </w:rPr>
        <w:t>Types of Event</w:t>
      </w:r>
      <w:r w:rsidR="004E591B" w:rsidRPr="004F26D5">
        <w:rPr>
          <w:rFonts w:ascii="Arial" w:hAnsi="Arial" w:cs="Arial"/>
          <w:sz w:val="24"/>
          <w:szCs w:val="24"/>
        </w:rPr>
        <w:t xml:space="preserve"> </w:t>
      </w:r>
      <w:proofErr w:type="spellStart"/>
      <w:r w:rsidRPr="004F26D5">
        <w:rPr>
          <w:rFonts w:ascii="Arial" w:hAnsi="Arial" w:cs="Arial"/>
          <w:sz w:val="24"/>
          <w:szCs w:val="24"/>
        </w:rPr>
        <w:t>Handout</w:t>
      </w:r>
      <w:proofErr w:type="spellEnd"/>
      <w:r w:rsidRPr="004F26D5">
        <w:rPr>
          <w:rFonts w:ascii="Arial" w:hAnsi="Arial" w:cs="Arial"/>
          <w:sz w:val="24"/>
          <w:szCs w:val="24"/>
        </w:rPr>
        <w:t xml:space="preserve"> </w:t>
      </w:r>
      <w:r w:rsidR="004E591B" w:rsidRPr="004F26D5">
        <w:rPr>
          <w:rFonts w:ascii="Arial" w:hAnsi="Arial" w:cs="Arial"/>
          <w:sz w:val="24"/>
          <w:szCs w:val="24"/>
        </w:rPr>
        <w:t>(2014), opening ceremonies can be seen as fun, even if the meet</w:t>
      </w:r>
      <w:r w:rsidR="003F5382">
        <w:rPr>
          <w:rFonts w:ascii="Arial" w:hAnsi="Arial" w:cs="Arial"/>
          <w:sz w:val="24"/>
          <w:szCs w:val="24"/>
        </w:rPr>
        <w:t>ing itself is business focussed and they</w:t>
      </w:r>
      <w:r w:rsidR="00A03528" w:rsidRPr="004F26D5">
        <w:rPr>
          <w:rFonts w:ascii="Arial" w:hAnsi="Arial" w:cs="Arial"/>
          <w:sz w:val="24"/>
          <w:szCs w:val="24"/>
        </w:rPr>
        <w:t xml:space="preserve"> “</w:t>
      </w:r>
      <w:r w:rsidR="008C59F8" w:rsidRPr="004F26D5">
        <w:rPr>
          <w:rFonts w:ascii="Arial" w:hAnsi="Arial" w:cs="Arial"/>
          <w:sz w:val="24"/>
          <w:szCs w:val="24"/>
        </w:rPr>
        <w:t>usually inv</w:t>
      </w:r>
      <w:r w:rsidR="00A03528" w:rsidRPr="004F26D5">
        <w:rPr>
          <w:rFonts w:ascii="Arial" w:hAnsi="Arial" w:cs="Arial"/>
          <w:sz w:val="24"/>
          <w:szCs w:val="24"/>
        </w:rPr>
        <w:t>olve some sort of entertainment”</w:t>
      </w:r>
      <w:r w:rsidR="008C59F8" w:rsidRPr="004F26D5">
        <w:rPr>
          <w:rFonts w:ascii="Arial" w:hAnsi="Arial" w:cs="Arial"/>
          <w:sz w:val="24"/>
          <w:szCs w:val="24"/>
        </w:rPr>
        <w:t xml:space="preserve"> (</w:t>
      </w:r>
      <w:r w:rsidR="00295997">
        <w:rPr>
          <w:rFonts w:ascii="Arial" w:hAnsi="Arial" w:cs="Arial"/>
          <w:sz w:val="24"/>
          <w:szCs w:val="24"/>
        </w:rPr>
        <w:t>Types of Event</w:t>
      </w:r>
      <w:r w:rsidRPr="004F26D5">
        <w:rPr>
          <w:rFonts w:ascii="Arial" w:hAnsi="Arial" w:cs="Arial"/>
          <w:sz w:val="24"/>
          <w:szCs w:val="24"/>
        </w:rPr>
        <w:t xml:space="preserve"> </w:t>
      </w:r>
      <w:proofErr w:type="spellStart"/>
      <w:r w:rsidRPr="004F26D5">
        <w:rPr>
          <w:rFonts w:ascii="Arial" w:hAnsi="Arial" w:cs="Arial"/>
          <w:sz w:val="24"/>
          <w:szCs w:val="24"/>
        </w:rPr>
        <w:t>Handout</w:t>
      </w:r>
      <w:proofErr w:type="spellEnd"/>
      <w:r w:rsidRPr="004F26D5">
        <w:rPr>
          <w:rFonts w:ascii="Arial" w:hAnsi="Arial" w:cs="Arial"/>
          <w:sz w:val="24"/>
          <w:szCs w:val="24"/>
        </w:rPr>
        <w:t>, 2014,</w:t>
      </w:r>
      <w:r w:rsidR="008C59F8" w:rsidRPr="004F26D5">
        <w:rPr>
          <w:rFonts w:ascii="Arial" w:hAnsi="Arial" w:cs="Arial"/>
          <w:sz w:val="24"/>
          <w:szCs w:val="24"/>
        </w:rPr>
        <w:t xml:space="preserve"> p</w:t>
      </w:r>
      <w:r w:rsidRPr="004F26D5">
        <w:rPr>
          <w:rFonts w:ascii="Arial" w:hAnsi="Arial" w:cs="Arial"/>
          <w:sz w:val="24"/>
          <w:szCs w:val="24"/>
        </w:rPr>
        <w:t>.</w:t>
      </w:r>
      <w:r w:rsidR="008C59F8" w:rsidRPr="004F26D5">
        <w:rPr>
          <w:rFonts w:ascii="Arial" w:hAnsi="Arial" w:cs="Arial"/>
          <w:sz w:val="24"/>
          <w:szCs w:val="24"/>
        </w:rPr>
        <w:t>11).</w:t>
      </w:r>
      <w:r w:rsidR="003F5382">
        <w:rPr>
          <w:rFonts w:ascii="Arial" w:hAnsi="Arial" w:cs="Arial"/>
          <w:sz w:val="24"/>
          <w:szCs w:val="24"/>
        </w:rPr>
        <w:t xml:space="preserve">  Opening ceremonies</w:t>
      </w:r>
      <w:r w:rsidR="00680217" w:rsidRPr="004F26D5">
        <w:rPr>
          <w:rFonts w:ascii="Arial" w:hAnsi="Arial" w:cs="Arial"/>
          <w:sz w:val="24"/>
          <w:szCs w:val="24"/>
        </w:rPr>
        <w:t xml:space="preserve"> can differ from the</w:t>
      </w:r>
      <w:r w:rsidR="008C3DED">
        <w:rPr>
          <w:rFonts w:ascii="Arial" w:hAnsi="Arial" w:cs="Arial"/>
          <w:sz w:val="24"/>
          <w:szCs w:val="24"/>
        </w:rPr>
        <w:t xml:space="preserve"> rest of the event as they</w:t>
      </w:r>
      <w:r w:rsidR="00B269D6" w:rsidRPr="004F26D5">
        <w:rPr>
          <w:rFonts w:ascii="Arial" w:hAnsi="Arial" w:cs="Arial"/>
          <w:sz w:val="24"/>
          <w:szCs w:val="24"/>
        </w:rPr>
        <w:t xml:space="preserve"> </w:t>
      </w:r>
      <w:r w:rsidR="00A03528" w:rsidRPr="004F26D5">
        <w:rPr>
          <w:rFonts w:ascii="Arial" w:hAnsi="Arial" w:cs="Arial"/>
          <w:sz w:val="24"/>
          <w:szCs w:val="24"/>
        </w:rPr>
        <w:t>could be described as “</w:t>
      </w:r>
      <w:r w:rsidR="00680217" w:rsidRPr="004F26D5">
        <w:rPr>
          <w:rFonts w:ascii="Arial" w:hAnsi="Arial" w:cs="Arial"/>
          <w:sz w:val="24"/>
          <w:szCs w:val="24"/>
        </w:rPr>
        <w:t>festive events and the tone of the rest of</w:t>
      </w:r>
      <w:r w:rsidR="00A03528" w:rsidRPr="004F26D5">
        <w:rPr>
          <w:rFonts w:ascii="Arial" w:hAnsi="Arial" w:cs="Arial"/>
          <w:sz w:val="24"/>
          <w:szCs w:val="24"/>
        </w:rPr>
        <w:t xml:space="preserve"> the meeting may be more solemn”</w:t>
      </w:r>
      <w:r w:rsidR="00680217" w:rsidRPr="004F26D5">
        <w:rPr>
          <w:rFonts w:ascii="Arial" w:hAnsi="Arial" w:cs="Arial"/>
          <w:sz w:val="24"/>
          <w:szCs w:val="24"/>
        </w:rPr>
        <w:t xml:space="preserve"> (</w:t>
      </w:r>
      <w:r w:rsidR="00295997">
        <w:rPr>
          <w:rFonts w:ascii="Arial" w:hAnsi="Arial" w:cs="Arial"/>
          <w:sz w:val="24"/>
          <w:szCs w:val="24"/>
        </w:rPr>
        <w:t>Types of Event</w:t>
      </w:r>
      <w:r w:rsidRPr="004F26D5">
        <w:rPr>
          <w:rFonts w:ascii="Arial" w:hAnsi="Arial" w:cs="Arial"/>
          <w:sz w:val="24"/>
          <w:szCs w:val="24"/>
        </w:rPr>
        <w:t xml:space="preserve"> </w:t>
      </w:r>
      <w:proofErr w:type="spellStart"/>
      <w:r w:rsidRPr="004F26D5">
        <w:rPr>
          <w:rFonts w:ascii="Arial" w:hAnsi="Arial" w:cs="Arial"/>
          <w:sz w:val="24"/>
          <w:szCs w:val="24"/>
        </w:rPr>
        <w:t>Handout</w:t>
      </w:r>
      <w:proofErr w:type="spellEnd"/>
      <w:r w:rsidRPr="004F26D5">
        <w:rPr>
          <w:rFonts w:ascii="Arial" w:hAnsi="Arial" w:cs="Arial"/>
          <w:sz w:val="24"/>
          <w:szCs w:val="24"/>
        </w:rPr>
        <w:t>, 2014</w:t>
      </w:r>
      <w:r w:rsidR="00680217" w:rsidRPr="004F26D5">
        <w:rPr>
          <w:rFonts w:ascii="Arial" w:hAnsi="Arial" w:cs="Arial"/>
          <w:sz w:val="24"/>
          <w:szCs w:val="24"/>
        </w:rPr>
        <w:t>, p</w:t>
      </w:r>
      <w:r w:rsidR="00A75594" w:rsidRPr="004F26D5">
        <w:rPr>
          <w:rFonts w:ascii="Arial" w:hAnsi="Arial" w:cs="Arial"/>
          <w:sz w:val="24"/>
          <w:szCs w:val="24"/>
        </w:rPr>
        <w:t>.</w:t>
      </w:r>
      <w:r w:rsidR="00680217" w:rsidRPr="004F26D5">
        <w:rPr>
          <w:rFonts w:ascii="Arial" w:hAnsi="Arial" w:cs="Arial"/>
          <w:sz w:val="24"/>
          <w:szCs w:val="24"/>
        </w:rPr>
        <w:t>11).</w:t>
      </w:r>
    </w:p>
    <w:p w:rsidR="00680217" w:rsidRPr="004F26D5" w:rsidRDefault="00680217" w:rsidP="004F26D5">
      <w:pPr>
        <w:spacing w:line="360" w:lineRule="auto"/>
        <w:contextualSpacing/>
        <w:jc w:val="both"/>
        <w:rPr>
          <w:rFonts w:ascii="Arial" w:hAnsi="Arial" w:cs="Arial"/>
          <w:sz w:val="24"/>
          <w:szCs w:val="24"/>
        </w:rPr>
      </w:pPr>
      <w:r w:rsidRPr="004F26D5">
        <w:rPr>
          <w:rFonts w:ascii="Arial" w:hAnsi="Arial" w:cs="Arial"/>
          <w:sz w:val="24"/>
          <w:szCs w:val="24"/>
        </w:rPr>
        <w:t>Another difference between the opening ceremony and the rest of the event is the guest list (</w:t>
      </w:r>
      <w:r w:rsidR="00295997">
        <w:rPr>
          <w:rFonts w:ascii="Arial" w:hAnsi="Arial" w:cs="Arial"/>
          <w:sz w:val="24"/>
          <w:szCs w:val="24"/>
        </w:rPr>
        <w:t>Types of Event</w:t>
      </w:r>
      <w:r w:rsidR="004B3638" w:rsidRPr="004F26D5">
        <w:rPr>
          <w:rFonts w:ascii="Arial" w:hAnsi="Arial" w:cs="Arial"/>
          <w:sz w:val="24"/>
          <w:szCs w:val="24"/>
        </w:rPr>
        <w:t xml:space="preserve"> </w:t>
      </w:r>
      <w:proofErr w:type="spellStart"/>
      <w:r w:rsidR="004B3638" w:rsidRPr="004F26D5">
        <w:rPr>
          <w:rFonts w:ascii="Arial" w:hAnsi="Arial" w:cs="Arial"/>
          <w:sz w:val="24"/>
          <w:szCs w:val="24"/>
        </w:rPr>
        <w:t>Handout</w:t>
      </w:r>
      <w:proofErr w:type="spellEnd"/>
      <w:r w:rsidR="004B3638" w:rsidRPr="004F26D5">
        <w:rPr>
          <w:rFonts w:ascii="Arial" w:hAnsi="Arial" w:cs="Arial"/>
          <w:sz w:val="24"/>
          <w:szCs w:val="24"/>
        </w:rPr>
        <w:t>, 2014</w:t>
      </w:r>
      <w:r w:rsidRPr="004F26D5">
        <w:rPr>
          <w:rFonts w:ascii="Arial" w:hAnsi="Arial" w:cs="Arial"/>
          <w:sz w:val="24"/>
          <w:szCs w:val="24"/>
        </w:rPr>
        <w:t>).</w:t>
      </w:r>
      <w:r w:rsidR="00B269D6" w:rsidRPr="004F26D5">
        <w:rPr>
          <w:rFonts w:ascii="Arial" w:hAnsi="Arial" w:cs="Arial"/>
          <w:sz w:val="24"/>
          <w:szCs w:val="24"/>
        </w:rPr>
        <w:t xml:space="preserve">  </w:t>
      </w:r>
      <w:r w:rsidR="00B269D6" w:rsidRPr="003F5382">
        <w:rPr>
          <w:rFonts w:ascii="Arial" w:hAnsi="Arial" w:cs="Arial"/>
          <w:sz w:val="24"/>
          <w:szCs w:val="24"/>
        </w:rPr>
        <w:t xml:space="preserve">It may be that more people are </w:t>
      </w:r>
      <w:r w:rsidR="00630264" w:rsidRPr="003F5382">
        <w:rPr>
          <w:rFonts w:ascii="Arial" w:hAnsi="Arial" w:cs="Arial"/>
          <w:sz w:val="24"/>
          <w:szCs w:val="24"/>
        </w:rPr>
        <w:t>invited to the opening ceremony.</w:t>
      </w:r>
      <w:r w:rsidR="00630264" w:rsidRPr="004F26D5">
        <w:rPr>
          <w:rFonts w:ascii="Arial" w:hAnsi="Arial" w:cs="Arial"/>
          <w:sz w:val="24"/>
          <w:szCs w:val="24"/>
        </w:rPr>
        <w:t xml:space="preserve">  </w:t>
      </w:r>
      <w:r w:rsidR="00295997">
        <w:rPr>
          <w:rFonts w:ascii="Arial" w:hAnsi="Arial" w:cs="Arial"/>
          <w:sz w:val="24"/>
          <w:szCs w:val="24"/>
        </w:rPr>
        <w:t>The 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(2014) </w:t>
      </w:r>
      <w:r w:rsidR="00630264" w:rsidRPr="004F26D5">
        <w:rPr>
          <w:rFonts w:ascii="Arial" w:hAnsi="Arial" w:cs="Arial"/>
          <w:sz w:val="24"/>
          <w:szCs w:val="24"/>
        </w:rPr>
        <w:t>suggests that some people may only be attending the opening ceremony and not the rest of the event, such as the media.</w:t>
      </w:r>
    </w:p>
    <w:p w:rsidR="00630264" w:rsidRPr="004F26D5" w:rsidRDefault="00630264" w:rsidP="004F26D5">
      <w:pPr>
        <w:spacing w:line="360" w:lineRule="auto"/>
        <w:contextualSpacing/>
        <w:jc w:val="both"/>
        <w:rPr>
          <w:rFonts w:ascii="Arial" w:hAnsi="Arial" w:cs="Arial"/>
          <w:sz w:val="24"/>
          <w:szCs w:val="24"/>
        </w:rPr>
      </w:pPr>
      <w:r w:rsidRPr="004F26D5">
        <w:rPr>
          <w:rFonts w:ascii="Arial" w:hAnsi="Arial" w:cs="Arial"/>
          <w:sz w:val="24"/>
          <w:szCs w:val="24"/>
        </w:rPr>
        <w:t>Depending on the type of event, it may be that the opening ceremony is held at a different location/venue to the main event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A03528" w:rsidRPr="004F26D5">
        <w:rPr>
          <w:rFonts w:ascii="Arial" w:hAnsi="Arial" w:cs="Arial"/>
          <w:sz w:val="24"/>
          <w:szCs w:val="24"/>
        </w:rPr>
        <w:t>).  This may be a “fun venue nearby”</w:t>
      </w:r>
      <w:r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w:t>
      </w:r>
      <w:r w:rsidR="00A75594" w:rsidRPr="00634476">
        <w:rPr>
          <w:rFonts w:ascii="Arial" w:hAnsi="Arial" w:cs="Arial"/>
          <w:sz w:val="24"/>
          <w:szCs w:val="24"/>
        </w:rPr>
        <w:t xml:space="preserve">2014 </w:t>
      </w:r>
      <w:r w:rsidR="00634476" w:rsidRPr="00634476">
        <w:rPr>
          <w:rFonts w:ascii="Arial" w:hAnsi="Arial" w:cs="Arial"/>
          <w:sz w:val="24"/>
          <w:szCs w:val="24"/>
        </w:rPr>
        <w:t>p.11)</w:t>
      </w:r>
      <w:r w:rsidR="00634476">
        <w:rPr>
          <w:rFonts w:ascii="Arial" w:hAnsi="Arial" w:cs="Arial"/>
          <w:sz w:val="24"/>
          <w:szCs w:val="24"/>
        </w:rPr>
        <w:t>.</w:t>
      </w:r>
    </w:p>
    <w:p w:rsidR="00C007B3" w:rsidRDefault="00C007B3" w:rsidP="004F26D5">
      <w:pPr>
        <w:spacing w:after="0" w:line="360" w:lineRule="auto"/>
        <w:contextualSpacing/>
        <w:jc w:val="both"/>
        <w:rPr>
          <w:rFonts w:ascii="Arial" w:hAnsi="Arial" w:cs="Arial"/>
          <w:b/>
          <w:sz w:val="24"/>
          <w:szCs w:val="24"/>
        </w:rPr>
      </w:pPr>
    </w:p>
    <w:p w:rsidR="00930E8E" w:rsidRPr="004F26D5" w:rsidRDefault="00930E8E" w:rsidP="004F26D5">
      <w:pPr>
        <w:spacing w:after="0" w:line="360" w:lineRule="auto"/>
        <w:contextualSpacing/>
        <w:jc w:val="both"/>
        <w:rPr>
          <w:rFonts w:ascii="Arial" w:hAnsi="Arial" w:cs="Arial"/>
          <w:b/>
          <w:sz w:val="24"/>
          <w:szCs w:val="24"/>
        </w:rPr>
      </w:pPr>
    </w:p>
    <w:p w:rsidR="005424FE" w:rsidRPr="004F26D5" w:rsidRDefault="005424FE" w:rsidP="004B6F75">
      <w:pPr>
        <w:pStyle w:val="ListParagraph"/>
        <w:numPr>
          <w:ilvl w:val="0"/>
          <w:numId w:val="1"/>
        </w:numPr>
        <w:spacing w:after="0" w:line="360" w:lineRule="auto"/>
        <w:ind w:left="426" w:hanging="284"/>
        <w:jc w:val="both"/>
        <w:rPr>
          <w:rFonts w:ascii="Arial" w:hAnsi="Arial" w:cs="Arial"/>
          <w:b/>
          <w:sz w:val="24"/>
          <w:szCs w:val="24"/>
        </w:rPr>
      </w:pPr>
      <w:r w:rsidRPr="004F26D5">
        <w:rPr>
          <w:rFonts w:ascii="Arial" w:hAnsi="Arial" w:cs="Arial"/>
          <w:b/>
          <w:sz w:val="24"/>
          <w:szCs w:val="24"/>
        </w:rPr>
        <w:t>Why is it important to have defined a vision before planning a meeting?</w:t>
      </w:r>
    </w:p>
    <w:p w:rsidR="0030470F" w:rsidRPr="004F26D5" w:rsidRDefault="00A03528" w:rsidP="004F26D5">
      <w:pPr>
        <w:spacing w:line="360" w:lineRule="auto"/>
        <w:contextualSpacing/>
        <w:jc w:val="both"/>
        <w:rPr>
          <w:rFonts w:ascii="Arial" w:hAnsi="Arial" w:cs="Arial"/>
          <w:sz w:val="24"/>
          <w:szCs w:val="24"/>
        </w:rPr>
      </w:pPr>
      <w:r w:rsidRPr="004F26D5">
        <w:rPr>
          <w:rFonts w:ascii="Arial" w:hAnsi="Arial" w:cs="Arial"/>
          <w:sz w:val="24"/>
          <w:szCs w:val="24"/>
        </w:rPr>
        <w:t xml:space="preserve">A vision </w:t>
      </w:r>
      <w:r w:rsidR="0049529A">
        <w:rPr>
          <w:rFonts w:ascii="Arial" w:hAnsi="Arial" w:cs="Arial"/>
          <w:sz w:val="24"/>
          <w:szCs w:val="24"/>
        </w:rPr>
        <w:t>can be seen as</w:t>
      </w:r>
      <w:r w:rsidRPr="004F26D5">
        <w:rPr>
          <w:rFonts w:ascii="Arial" w:hAnsi="Arial" w:cs="Arial"/>
          <w:sz w:val="24"/>
          <w:szCs w:val="24"/>
        </w:rPr>
        <w:t xml:space="preserve"> </w:t>
      </w:r>
      <w:r w:rsidR="0049529A">
        <w:rPr>
          <w:rFonts w:ascii="Arial" w:hAnsi="Arial" w:cs="Arial"/>
          <w:sz w:val="24"/>
          <w:szCs w:val="24"/>
        </w:rPr>
        <w:t xml:space="preserve">“determining the </w:t>
      </w:r>
      <w:r w:rsidR="00623915" w:rsidRPr="004F26D5">
        <w:rPr>
          <w:rFonts w:ascii="Arial" w:hAnsi="Arial" w:cs="Arial"/>
          <w:sz w:val="24"/>
          <w:szCs w:val="24"/>
        </w:rPr>
        <w:t>purpose, message or impression that the sponsoring or</w:t>
      </w:r>
      <w:r w:rsidRPr="004F26D5">
        <w:rPr>
          <w:rFonts w:ascii="Arial" w:hAnsi="Arial" w:cs="Arial"/>
          <w:sz w:val="24"/>
          <w:szCs w:val="24"/>
        </w:rPr>
        <w:t>ganisation wants to communicate”</w:t>
      </w:r>
      <w:r w:rsidR="00623915"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623915" w:rsidRPr="004F26D5">
        <w:rPr>
          <w:rFonts w:ascii="Arial" w:hAnsi="Arial" w:cs="Arial"/>
          <w:sz w:val="24"/>
          <w:szCs w:val="24"/>
        </w:rPr>
        <w:t>, p</w:t>
      </w:r>
      <w:r w:rsidR="00A75594" w:rsidRPr="004F26D5">
        <w:rPr>
          <w:rFonts w:ascii="Arial" w:hAnsi="Arial" w:cs="Arial"/>
          <w:sz w:val="24"/>
          <w:szCs w:val="24"/>
        </w:rPr>
        <w:t>.</w:t>
      </w:r>
      <w:r w:rsidR="00623915" w:rsidRPr="004F26D5">
        <w:rPr>
          <w:rFonts w:ascii="Arial" w:hAnsi="Arial" w:cs="Arial"/>
          <w:sz w:val="24"/>
          <w:szCs w:val="24"/>
        </w:rPr>
        <w:t xml:space="preserve">8).  Having a </w:t>
      </w:r>
      <w:r w:rsidR="0049529A">
        <w:rPr>
          <w:rFonts w:ascii="Arial" w:hAnsi="Arial" w:cs="Arial"/>
          <w:sz w:val="24"/>
          <w:szCs w:val="24"/>
        </w:rPr>
        <w:t>defined vision is important before</w:t>
      </w:r>
      <w:r w:rsidR="00623915" w:rsidRPr="004F26D5">
        <w:rPr>
          <w:rFonts w:ascii="Arial" w:hAnsi="Arial" w:cs="Arial"/>
          <w:sz w:val="24"/>
          <w:szCs w:val="24"/>
        </w:rPr>
        <w:t xml:space="preserve"> planning a meeting</w:t>
      </w:r>
      <w:r w:rsidRPr="004F26D5">
        <w:rPr>
          <w:rFonts w:ascii="Arial" w:hAnsi="Arial" w:cs="Arial"/>
          <w:sz w:val="24"/>
          <w:szCs w:val="24"/>
        </w:rPr>
        <w:t xml:space="preserve"> as it allows planners to “</w:t>
      </w:r>
      <w:r w:rsidR="0049529A">
        <w:rPr>
          <w:rFonts w:ascii="Arial" w:hAnsi="Arial" w:cs="Arial"/>
          <w:sz w:val="24"/>
          <w:szCs w:val="24"/>
        </w:rPr>
        <w:t xml:space="preserve">focus on how </w:t>
      </w:r>
      <w:r w:rsidR="00623915" w:rsidRPr="004F26D5">
        <w:rPr>
          <w:rFonts w:ascii="Arial" w:hAnsi="Arial" w:cs="Arial"/>
          <w:sz w:val="24"/>
          <w:szCs w:val="24"/>
        </w:rPr>
        <w:t>meetings affect t</w:t>
      </w:r>
      <w:r w:rsidRPr="004F26D5">
        <w:rPr>
          <w:rFonts w:ascii="Arial" w:hAnsi="Arial" w:cs="Arial"/>
          <w:sz w:val="24"/>
          <w:szCs w:val="24"/>
        </w:rPr>
        <w:t>he goals of their organisations”</w:t>
      </w:r>
      <w:r w:rsidR="00623915"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D65ED3" w:rsidRPr="004F26D5">
        <w:rPr>
          <w:rFonts w:ascii="Arial" w:hAnsi="Arial" w:cs="Arial"/>
          <w:sz w:val="24"/>
          <w:szCs w:val="24"/>
        </w:rPr>
        <w:t>, p</w:t>
      </w:r>
      <w:r w:rsidR="00A75594" w:rsidRPr="004F26D5">
        <w:rPr>
          <w:rFonts w:ascii="Arial" w:hAnsi="Arial" w:cs="Arial"/>
          <w:sz w:val="24"/>
          <w:szCs w:val="24"/>
        </w:rPr>
        <w:t>.</w:t>
      </w:r>
      <w:r w:rsidR="00D65ED3" w:rsidRPr="004F26D5">
        <w:rPr>
          <w:rFonts w:ascii="Arial" w:hAnsi="Arial" w:cs="Arial"/>
          <w:sz w:val="24"/>
          <w:szCs w:val="24"/>
        </w:rPr>
        <w:t>8).  The c</w:t>
      </w:r>
      <w:r w:rsidRPr="004F26D5">
        <w:rPr>
          <w:rFonts w:ascii="Arial" w:hAnsi="Arial" w:cs="Arial"/>
          <w:sz w:val="24"/>
          <w:szCs w:val="24"/>
        </w:rPr>
        <w:t>ontent of the meeting needs to “</w:t>
      </w:r>
      <w:r w:rsidR="00D65ED3" w:rsidRPr="004F26D5">
        <w:rPr>
          <w:rFonts w:ascii="Arial" w:hAnsi="Arial" w:cs="Arial"/>
          <w:sz w:val="24"/>
          <w:szCs w:val="24"/>
        </w:rPr>
        <w:t>present the organisation’s inform</w:t>
      </w:r>
      <w:r w:rsidRPr="004F26D5">
        <w:rPr>
          <w:rFonts w:ascii="Arial" w:hAnsi="Arial" w:cs="Arial"/>
          <w:sz w:val="24"/>
          <w:szCs w:val="24"/>
        </w:rPr>
        <w:t>ation in the most effective way”</w:t>
      </w:r>
      <w:r w:rsidR="00D65ED3"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D65ED3" w:rsidRPr="004F26D5">
        <w:rPr>
          <w:rFonts w:ascii="Arial" w:hAnsi="Arial" w:cs="Arial"/>
          <w:sz w:val="24"/>
          <w:szCs w:val="24"/>
        </w:rPr>
        <w:t>, p</w:t>
      </w:r>
      <w:r w:rsidR="00A75594" w:rsidRPr="004F26D5">
        <w:rPr>
          <w:rFonts w:ascii="Arial" w:hAnsi="Arial" w:cs="Arial"/>
          <w:sz w:val="24"/>
          <w:szCs w:val="24"/>
        </w:rPr>
        <w:t>.</w:t>
      </w:r>
      <w:r w:rsidR="00D65ED3" w:rsidRPr="004F26D5">
        <w:rPr>
          <w:rFonts w:ascii="Arial" w:hAnsi="Arial" w:cs="Arial"/>
          <w:sz w:val="24"/>
          <w:szCs w:val="24"/>
        </w:rPr>
        <w:t>9), demonstrating the importance of having defined a vision before the planning of the meeting.</w:t>
      </w:r>
    </w:p>
    <w:p w:rsidR="00D65ED3" w:rsidRPr="004F26D5" w:rsidRDefault="00D55751" w:rsidP="004F26D5">
      <w:pPr>
        <w:spacing w:line="360" w:lineRule="auto"/>
        <w:contextualSpacing/>
        <w:jc w:val="both"/>
        <w:rPr>
          <w:rFonts w:ascii="Arial" w:hAnsi="Arial" w:cs="Arial"/>
          <w:sz w:val="24"/>
          <w:szCs w:val="24"/>
        </w:rPr>
      </w:pPr>
      <w:r w:rsidRPr="004F26D5">
        <w:rPr>
          <w:rFonts w:ascii="Arial" w:hAnsi="Arial" w:cs="Arial"/>
          <w:sz w:val="24"/>
          <w:szCs w:val="24"/>
        </w:rPr>
        <w:t>Event Scotland (2014, p</w:t>
      </w:r>
      <w:r w:rsidR="00A75594" w:rsidRPr="004F26D5">
        <w:rPr>
          <w:rFonts w:ascii="Arial" w:hAnsi="Arial" w:cs="Arial"/>
          <w:sz w:val="24"/>
          <w:szCs w:val="24"/>
        </w:rPr>
        <w:t>.</w:t>
      </w:r>
      <w:r w:rsidRPr="004F26D5">
        <w:rPr>
          <w:rFonts w:ascii="Arial" w:hAnsi="Arial" w:cs="Arial"/>
          <w:sz w:val="24"/>
          <w:szCs w:val="24"/>
        </w:rPr>
        <w:t>5) stat</w:t>
      </w:r>
      <w:r w:rsidR="00A03528" w:rsidRPr="004F26D5">
        <w:rPr>
          <w:rFonts w:ascii="Arial" w:hAnsi="Arial" w:cs="Arial"/>
          <w:sz w:val="24"/>
          <w:szCs w:val="24"/>
        </w:rPr>
        <w:t>es that by defining the vision “</w:t>
      </w:r>
      <w:r w:rsidRPr="004F26D5">
        <w:rPr>
          <w:rFonts w:ascii="Arial" w:hAnsi="Arial" w:cs="Arial"/>
          <w:sz w:val="24"/>
          <w:szCs w:val="24"/>
        </w:rPr>
        <w:t xml:space="preserve">you will be able to more clearly communicate to others what you hope to achieve, thus providing focus and </w:t>
      </w:r>
      <w:r w:rsidR="00A03528" w:rsidRPr="004F26D5">
        <w:rPr>
          <w:rFonts w:ascii="Arial" w:hAnsi="Arial" w:cs="Arial"/>
          <w:sz w:val="24"/>
          <w:szCs w:val="24"/>
        </w:rPr>
        <w:t>direction for everyone involved”</w:t>
      </w:r>
      <w:r w:rsidRPr="004F26D5">
        <w:rPr>
          <w:rFonts w:ascii="Arial" w:hAnsi="Arial" w:cs="Arial"/>
          <w:sz w:val="24"/>
          <w:szCs w:val="24"/>
        </w:rPr>
        <w:t>.</w:t>
      </w:r>
    </w:p>
    <w:p w:rsidR="00C007B3" w:rsidRDefault="00C007B3" w:rsidP="004F26D5">
      <w:pPr>
        <w:spacing w:after="0" w:line="360" w:lineRule="auto"/>
        <w:contextualSpacing/>
        <w:jc w:val="both"/>
        <w:rPr>
          <w:rFonts w:ascii="Arial" w:hAnsi="Arial" w:cs="Arial"/>
          <w:b/>
          <w:sz w:val="24"/>
          <w:szCs w:val="24"/>
        </w:rPr>
      </w:pPr>
    </w:p>
    <w:p w:rsidR="005424FE" w:rsidRPr="004F26D5" w:rsidRDefault="00487770" w:rsidP="004F26D5">
      <w:pPr>
        <w:pStyle w:val="ListParagraph"/>
        <w:numPr>
          <w:ilvl w:val="0"/>
          <w:numId w:val="1"/>
        </w:numPr>
        <w:spacing w:after="0" w:line="360" w:lineRule="auto"/>
        <w:jc w:val="both"/>
        <w:rPr>
          <w:rFonts w:ascii="Arial" w:hAnsi="Arial" w:cs="Arial"/>
          <w:b/>
          <w:sz w:val="24"/>
          <w:szCs w:val="24"/>
        </w:rPr>
      </w:pPr>
      <w:r w:rsidRPr="004F26D5">
        <w:rPr>
          <w:rFonts w:ascii="Arial" w:hAnsi="Arial" w:cs="Arial"/>
          <w:b/>
          <w:sz w:val="24"/>
          <w:szCs w:val="24"/>
        </w:rPr>
        <w:t>List the main tasks which a wedding planner is required to perform.</w:t>
      </w:r>
    </w:p>
    <w:p w:rsidR="002E2367" w:rsidRPr="004F26D5" w:rsidRDefault="00B36E44" w:rsidP="004F26D5">
      <w:pPr>
        <w:spacing w:line="360" w:lineRule="auto"/>
        <w:contextualSpacing/>
        <w:jc w:val="both"/>
        <w:rPr>
          <w:rFonts w:ascii="Arial" w:hAnsi="Arial" w:cs="Arial"/>
          <w:sz w:val="24"/>
          <w:szCs w:val="24"/>
        </w:rPr>
      </w:pPr>
      <w:r w:rsidRPr="004F26D5">
        <w:rPr>
          <w:rFonts w:ascii="Arial" w:hAnsi="Arial" w:cs="Arial"/>
          <w:sz w:val="24"/>
          <w:szCs w:val="24"/>
        </w:rPr>
        <w:t>“</w:t>
      </w:r>
      <w:r w:rsidR="006004E0" w:rsidRPr="004F26D5">
        <w:rPr>
          <w:rFonts w:ascii="Arial" w:hAnsi="Arial" w:cs="Arial"/>
          <w:sz w:val="24"/>
          <w:szCs w:val="24"/>
        </w:rPr>
        <w:t>The wedding planner ensures that everything goes exactly as planned right from the ini</w:t>
      </w:r>
      <w:r w:rsidRPr="004F26D5">
        <w:rPr>
          <w:rFonts w:ascii="Arial" w:hAnsi="Arial" w:cs="Arial"/>
          <w:sz w:val="24"/>
          <w:szCs w:val="24"/>
        </w:rPr>
        <w:t>tial stage to the closing stage”</w:t>
      </w:r>
      <w:r w:rsidR="006004E0"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6004E0" w:rsidRPr="004F26D5">
        <w:rPr>
          <w:rFonts w:ascii="Arial" w:hAnsi="Arial" w:cs="Arial"/>
          <w:sz w:val="24"/>
          <w:szCs w:val="24"/>
        </w:rPr>
        <w:t>, p</w:t>
      </w:r>
      <w:r w:rsidR="00A75594" w:rsidRPr="004F26D5">
        <w:rPr>
          <w:rFonts w:ascii="Arial" w:hAnsi="Arial" w:cs="Arial"/>
          <w:sz w:val="24"/>
          <w:szCs w:val="24"/>
        </w:rPr>
        <w:t>.</w:t>
      </w:r>
      <w:r w:rsidR="006004E0" w:rsidRPr="004F26D5">
        <w:rPr>
          <w:rFonts w:ascii="Arial" w:hAnsi="Arial" w:cs="Arial"/>
          <w:sz w:val="24"/>
          <w:szCs w:val="24"/>
        </w:rPr>
        <w:t xml:space="preserve">18).  </w:t>
      </w:r>
    </w:p>
    <w:p w:rsidR="006004E0" w:rsidRPr="004F26D5" w:rsidRDefault="002E2367" w:rsidP="004F26D5">
      <w:pPr>
        <w:spacing w:line="360" w:lineRule="auto"/>
        <w:contextualSpacing/>
        <w:jc w:val="both"/>
        <w:rPr>
          <w:rFonts w:ascii="Arial" w:hAnsi="Arial" w:cs="Arial"/>
          <w:sz w:val="24"/>
          <w:szCs w:val="24"/>
        </w:rPr>
      </w:pPr>
      <w:r w:rsidRPr="004F26D5">
        <w:rPr>
          <w:rFonts w:ascii="Arial" w:hAnsi="Arial" w:cs="Arial"/>
          <w:sz w:val="24"/>
          <w:szCs w:val="24"/>
        </w:rPr>
        <w:t>In order to e</w:t>
      </w:r>
      <w:r w:rsidR="00081F64">
        <w:rPr>
          <w:rFonts w:ascii="Arial" w:hAnsi="Arial" w:cs="Arial"/>
          <w:sz w:val="24"/>
          <w:szCs w:val="24"/>
        </w:rPr>
        <w:t>nsure that everything does go as</w:t>
      </w:r>
      <w:r w:rsidRPr="004F26D5">
        <w:rPr>
          <w:rFonts w:ascii="Arial" w:hAnsi="Arial" w:cs="Arial"/>
          <w:sz w:val="24"/>
          <w:szCs w:val="24"/>
        </w:rPr>
        <w:t xml:space="preserve"> plan</w:t>
      </w:r>
      <w:r w:rsidR="00081F64">
        <w:rPr>
          <w:rFonts w:ascii="Arial" w:hAnsi="Arial" w:cs="Arial"/>
          <w:sz w:val="24"/>
          <w:szCs w:val="24"/>
        </w:rPr>
        <w:t>ned</w:t>
      </w:r>
      <w:r w:rsidRPr="004F26D5">
        <w:rPr>
          <w:rFonts w:ascii="Arial" w:hAnsi="Arial" w:cs="Arial"/>
          <w:sz w:val="24"/>
          <w:szCs w:val="24"/>
        </w:rPr>
        <w:t xml:space="preserve">, there are a number of tasks a wedding planner needs to perform.  </w:t>
      </w:r>
      <w:r w:rsidR="00295997">
        <w:rPr>
          <w:rFonts w:ascii="Arial" w:hAnsi="Arial" w:cs="Arial"/>
          <w:sz w:val="24"/>
          <w:szCs w:val="24"/>
        </w:rPr>
        <w:t>The 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w:t>
      </w:r>
      <w:r w:rsidRPr="004F26D5">
        <w:rPr>
          <w:rFonts w:ascii="Arial" w:hAnsi="Arial" w:cs="Arial"/>
          <w:sz w:val="24"/>
          <w:szCs w:val="24"/>
        </w:rPr>
        <w:t xml:space="preserve">(2014) outlines the tasks </w:t>
      </w:r>
      <w:r w:rsidR="00D62A5C" w:rsidRPr="004F26D5">
        <w:rPr>
          <w:rFonts w:ascii="Arial" w:hAnsi="Arial" w:cs="Arial"/>
          <w:sz w:val="24"/>
          <w:szCs w:val="24"/>
        </w:rPr>
        <w:t xml:space="preserve">before the event </w:t>
      </w:r>
      <w:r w:rsidRPr="004F26D5">
        <w:rPr>
          <w:rFonts w:ascii="Arial" w:hAnsi="Arial" w:cs="Arial"/>
          <w:sz w:val="24"/>
          <w:szCs w:val="24"/>
        </w:rPr>
        <w:t>as being:  sourcing the venue</w:t>
      </w:r>
      <w:r w:rsidR="00D62A5C" w:rsidRPr="004F26D5">
        <w:rPr>
          <w:rFonts w:ascii="Arial" w:hAnsi="Arial" w:cs="Arial"/>
          <w:sz w:val="24"/>
          <w:szCs w:val="24"/>
        </w:rPr>
        <w:t xml:space="preserve"> and then setting it up for the ceremony and reception including decorating, seating and refreshments</w:t>
      </w:r>
      <w:r w:rsidR="00081F64">
        <w:rPr>
          <w:rFonts w:ascii="Arial" w:hAnsi="Arial" w:cs="Arial"/>
          <w:sz w:val="24"/>
          <w:szCs w:val="24"/>
        </w:rPr>
        <w:t xml:space="preserve">, supporting with </w:t>
      </w:r>
      <w:r w:rsidRPr="004F26D5">
        <w:rPr>
          <w:rFonts w:ascii="Arial" w:hAnsi="Arial" w:cs="Arial"/>
          <w:sz w:val="24"/>
          <w:szCs w:val="24"/>
        </w:rPr>
        <w:t>budget</w:t>
      </w:r>
      <w:r w:rsidR="00081F64">
        <w:rPr>
          <w:rFonts w:ascii="Arial" w:hAnsi="Arial" w:cs="Arial"/>
          <w:sz w:val="24"/>
          <w:szCs w:val="24"/>
        </w:rPr>
        <w:t xml:space="preserve"> preparation, working with the client to choose</w:t>
      </w:r>
      <w:r w:rsidRPr="004F26D5">
        <w:rPr>
          <w:rFonts w:ascii="Arial" w:hAnsi="Arial" w:cs="Arial"/>
          <w:sz w:val="24"/>
          <w:szCs w:val="24"/>
        </w:rPr>
        <w:t xml:space="preserve"> the wedding colours and themes</w:t>
      </w:r>
      <w:r w:rsidR="00D62A5C" w:rsidRPr="004F26D5">
        <w:rPr>
          <w:rFonts w:ascii="Arial" w:hAnsi="Arial" w:cs="Arial"/>
          <w:sz w:val="24"/>
          <w:szCs w:val="24"/>
        </w:rPr>
        <w:t xml:space="preserve">, helping to choose the dresses, assisting with the preparation of speeches and vows, preparation of the itinerary, arranging the rehearsal, handling any accommodation requirements, and planning </w:t>
      </w:r>
      <w:r w:rsidR="00B46B18">
        <w:rPr>
          <w:rFonts w:ascii="Arial" w:hAnsi="Arial" w:cs="Arial"/>
          <w:sz w:val="24"/>
          <w:szCs w:val="24"/>
        </w:rPr>
        <w:t>of the honeymoon.  Other tasks the</w:t>
      </w:r>
      <w:r w:rsidR="00A75594" w:rsidRPr="004F26D5">
        <w:rPr>
          <w:rFonts w:ascii="Arial" w:hAnsi="Arial" w:cs="Arial"/>
          <w:sz w:val="24"/>
          <w:szCs w:val="24"/>
        </w:rPr>
        <w:t xml:space="preserve"> Types of Event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(2014)</w:t>
      </w:r>
      <w:r w:rsidR="00B46B18">
        <w:rPr>
          <w:rFonts w:ascii="Arial" w:hAnsi="Arial" w:cs="Arial"/>
          <w:sz w:val="24"/>
          <w:szCs w:val="24"/>
        </w:rPr>
        <w:t xml:space="preserve"> suggests, which would take place</w:t>
      </w:r>
      <w:r w:rsidR="00D62A5C" w:rsidRPr="004F26D5">
        <w:rPr>
          <w:rFonts w:ascii="Arial" w:hAnsi="Arial" w:cs="Arial"/>
          <w:sz w:val="24"/>
          <w:szCs w:val="24"/>
        </w:rPr>
        <w:t xml:space="preserve"> on the day of th</w:t>
      </w:r>
      <w:r w:rsidR="00B46B18">
        <w:rPr>
          <w:rFonts w:ascii="Arial" w:hAnsi="Arial" w:cs="Arial"/>
          <w:sz w:val="24"/>
          <w:szCs w:val="24"/>
        </w:rPr>
        <w:t>e event itself, include solving</w:t>
      </w:r>
      <w:r w:rsidR="00D62A5C" w:rsidRPr="004F26D5">
        <w:rPr>
          <w:rFonts w:ascii="Arial" w:hAnsi="Arial" w:cs="Arial"/>
          <w:sz w:val="24"/>
          <w:szCs w:val="24"/>
        </w:rPr>
        <w:t xml:space="preserve"> emergencies, making sure that the wedding party are in the right place</w:t>
      </w:r>
      <w:r w:rsidR="00B46B18">
        <w:rPr>
          <w:rFonts w:ascii="Arial" w:hAnsi="Arial" w:cs="Arial"/>
          <w:sz w:val="24"/>
          <w:szCs w:val="24"/>
        </w:rPr>
        <w:t>s at the right times, managing</w:t>
      </w:r>
      <w:r w:rsidR="00D62A5C" w:rsidRPr="004F26D5">
        <w:rPr>
          <w:rFonts w:ascii="Arial" w:hAnsi="Arial" w:cs="Arial"/>
          <w:sz w:val="24"/>
          <w:szCs w:val="24"/>
        </w:rPr>
        <w:t xml:space="preserve"> the reception timeline, and deal</w:t>
      </w:r>
      <w:r w:rsidR="00B46B18">
        <w:rPr>
          <w:rFonts w:ascii="Arial" w:hAnsi="Arial" w:cs="Arial"/>
          <w:sz w:val="24"/>
          <w:szCs w:val="24"/>
        </w:rPr>
        <w:t>ing</w:t>
      </w:r>
      <w:r w:rsidR="00D62A5C" w:rsidRPr="004F26D5">
        <w:rPr>
          <w:rFonts w:ascii="Arial" w:hAnsi="Arial" w:cs="Arial"/>
          <w:sz w:val="24"/>
          <w:szCs w:val="24"/>
        </w:rPr>
        <w:t xml:space="preserve"> with any issues with guests including wedding crashers.</w:t>
      </w:r>
      <w:r w:rsidR="003534F6" w:rsidRPr="004F26D5">
        <w:rPr>
          <w:rFonts w:ascii="Arial" w:hAnsi="Arial" w:cs="Arial"/>
          <w:sz w:val="24"/>
          <w:szCs w:val="24"/>
        </w:rPr>
        <w:t xml:space="preserve">  </w:t>
      </w:r>
      <w:r w:rsidR="00295997">
        <w:rPr>
          <w:rFonts w:ascii="Arial" w:hAnsi="Arial" w:cs="Arial"/>
          <w:sz w:val="24"/>
          <w:szCs w:val="24"/>
        </w:rPr>
        <w:t>The 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(2014)</w:t>
      </w:r>
      <w:r w:rsidR="003534F6" w:rsidRPr="004F26D5">
        <w:rPr>
          <w:rFonts w:ascii="Arial" w:hAnsi="Arial" w:cs="Arial"/>
          <w:sz w:val="24"/>
          <w:szCs w:val="24"/>
        </w:rPr>
        <w:t xml:space="preserve"> outlines </w:t>
      </w:r>
      <w:r w:rsidR="00B46B18">
        <w:rPr>
          <w:rFonts w:ascii="Arial" w:hAnsi="Arial" w:cs="Arial"/>
          <w:sz w:val="24"/>
          <w:szCs w:val="24"/>
        </w:rPr>
        <w:t xml:space="preserve">further </w:t>
      </w:r>
      <w:r w:rsidR="003534F6" w:rsidRPr="004F26D5">
        <w:rPr>
          <w:rFonts w:ascii="Arial" w:hAnsi="Arial" w:cs="Arial"/>
          <w:sz w:val="24"/>
          <w:szCs w:val="24"/>
        </w:rPr>
        <w:t>tasks to be completed</w:t>
      </w:r>
      <w:r w:rsidR="00B46B18">
        <w:rPr>
          <w:rFonts w:ascii="Arial" w:hAnsi="Arial" w:cs="Arial"/>
          <w:sz w:val="24"/>
          <w:szCs w:val="24"/>
        </w:rPr>
        <w:t>, which would be</w:t>
      </w:r>
      <w:r w:rsidR="003534F6" w:rsidRPr="004F26D5">
        <w:rPr>
          <w:rFonts w:ascii="Arial" w:hAnsi="Arial" w:cs="Arial"/>
          <w:sz w:val="24"/>
          <w:szCs w:val="24"/>
        </w:rPr>
        <w:t xml:space="preserve"> after the event</w:t>
      </w:r>
      <w:r w:rsidR="00B46B18">
        <w:rPr>
          <w:rFonts w:ascii="Arial" w:hAnsi="Arial" w:cs="Arial"/>
          <w:sz w:val="24"/>
          <w:szCs w:val="24"/>
        </w:rPr>
        <w:t>,</w:t>
      </w:r>
      <w:r w:rsidR="003534F6" w:rsidRPr="004F26D5">
        <w:rPr>
          <w:rFonts w:ascii="Arial" w:hAnsi="Arial" w:cs="Arial"/>
          <w:sz w:val="24"/>
          <w:szCs w:val="24"/>
        </w:rPr>
        <w:t xml:space="preserve"> as: ensuring the venue is left clean so that the client receives their deposit back, ensuring wedding gifts a</w:t>
      </w:r>
      <w:r w:rsidR="00B46B18">
        <w:rPr>
          <w:rFonts w:ascii="Arial" w:hAnsi="Arial" w:cs="Arial"/>
          <w:sz w:val="24"/>
          <w:szCs w:val="24"/>
        </w:rPr>
        <w:t>re safely returned to the client</w:t>
      </w:r>
      <w:r w:rsidR="003534F6" w:rsidRPr="004F26D5">
        <w:rPr>
          <w:rFonts w:ascii="Arial" w:hAnsi="Arial" w:cs="Arial"/>
          <w:sz w:val="24"/>
          <w:szCs w:val="24"/>
        </w:rPr>
        <w:t xml:space="preserve">, and returning any borrowed items including rentals. </w:t>
      </w:r>
    </w:p>
    <w:p w:rsidR="00C007B3" w:rsidRDefault="00C007B3" w:rsidP="004F26D5">
      <w:pPr>
        <w:spacing w:after="0" w:line="360" w:lineRule="auto"/>
        <w:contextualSpacing/>
        <w:jc w:val="both"/>
        <w:rPr>
          <w:rFonts w:ascii="Arial" w:hAnsi="Arial" w:cs="Arial"/>
          <w:b/>
          <w:sz w:val="24"/>
          <w:szCs w:val="24"/>
        </w:rPr>
      </w:pPr>
    </w:p>
    <w:p w:rsidR="00930E8E" w:rsidRPr="004F26D5" w:rsidRDefault="00930E8E" w:rsidP="004F26D5">
      <w:pPr>
        <w:spacing w:after="0" w:line="360" w:lineRule="auto"/>
        <w:contextualSpacing/>
        <w:jc w:val="both"/>
        <w:rPr>
          <w:rFonts w:ascii="Arial" w:hAnsi="Arial" w:cs="Arial"/>
          <w:b/>
          <w:sz w:val="24"/>
          <w:szCs w:val="24"/>
        </w:rPr>
      </w:pPr>
    </w:p>
    <w:p w:rsidR="00487770" w:rsidRPr="004F26D5" w:rsidRDefault="00487770" w:rsidP="004F26D5">
      <w:pPr>
        <w:pStyle w:val="ListParagraph"/>
        <w:numPr>
          <w:ilvl w:val="0"/>
          <w:numId w:val="1"/>
        </w:numPr>
        <w:spacing w:after="0" w:line="360" w:lineRule="auto"/>
        <w:jc w:val="both"/>
        <w:rPr>
          <w:rFonts w:ascii="Arial" w:hAnsi="Arial" w:cs="Arial"/>
          <w:b/>
          <w:sz w:val="24"/>
          <w:szCs w:val="24"/>
        </w:rPr>
      </w:pPr>
      <w:r w:rsidRPr="004F26D5">
        <w:rPr>
          <w:rFonts w:ascii="Arial" w:hAnsi="Arial" w:cs="Arial"/>
          <w:b/>
          <w:sz w:val="24"/>
          <w:szCs w:val="24"/>
        </w:rPr>
        <w:t>Explain the importance of good security measures when planning an event.</w:t>
      </w:r>
    </w:p>
    <w:p w:rsidR="00F17820" w:rsidRPr="004F26D5" w:rsidRDefault="00F17820" w:rsidP="004F26D5">
      <w:pPr>
        <w:spacing w:line="360" w:lineRule="auto"/>
        <w:contextualSpacing/>
        <w:jc w:val="both"/>
        <w:rPr>
          <w:rFonts w:ascii="Arial" w:hAnsi="Arial" w:cs="Arial"/>
          <w:sz w:val="24"/>
          <w:szCs w:val="24"/>
        </w:rPr>
      </w:pPr>
      <w:r w:rsidRPr="004F26D5">
        <w:rPr>
          <w:rFonts w:ascii="Arial" w:hAnsi="Arial" w:cs="Arial"/>
          <w:sz w:val="24"/>
          <w:szCs w:val="24"/>
        </w:rPr>
        <w:t>There are a number of reasons why good security m</w:t>
      </w:r>
      <w:r w:rsidR="006F5F6B" w:rsidRPr="004F26D5">
        <w:rPr>
          <w:rFonts w:ascii="Arial" w:hAnsi="Arial" w:cs="Arial"/>
          <w:sz w:val="24"/>
          <w:szCs w:val="24"/>
        </w:rPr>
        <w:t xml:space="preserve">easures are important at events, especially events involving </w:t>
      </w:r>
      <w:r w:rsidRPr="004F26D5">
        <w:rPr>
          <w:rFonts w:ascii="Arial" w:hAnsi="Arial" w:cs="Arial"/>
          <w:sz w:val="24"/>
          <w:szCs w:val="24"/>
        </w:rPr>
        <w:t>celebrities, politicians</w:t>
      </w:r>
      <w:r w:rsidR="00312ECA" w:rsidRPr="004F26D5">
        <w:rPr>
          <w:rFonts w:ascii="Arial" w:hAnsi="Arial" w:cs="Arial"/>
          <w:sz w:val="24"/>
          <w:szCs w:val="24"/>
        </w:rPr>
        <w:t xml:space="preserve"> and children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312ECA" w:rsidRPr="004F26D5">
        <w:rPr>
          <w:rFonts w:ascii="Arial" w:hAnsi="Arial" w:cs="Arial"/>
          <w:sz w:val="24"/>
          <w:szCs w:val="24"/>
        </w:rPr>
        <w:t xml:space="preserve">).  </w:t>
      </w:r>
      <w:r w:rsidR="006F5F6B" w:rsidRPr="004F26D5">
        <w:rPr>
          <w:rFonts w:ascii="Arial" w:hAnsi="Arial" w:cs="Arial"/>
          <w:sz w:val="24"/>
          <w:szCs w:val="24"/>
        </w:rPr>
        <w:t>Security enables</w:t>
      </w:r>
      <w:r w:rsidR="00312ECA" w:rsidRPr="004F26D5">
        <w:rPr>
          <w:rFonts w:ascii="Arial" w:hAnsi="Arial" w:cs="Arial"/>
          <w:sz w:val="24"/>
          <w:szCs w:val="24"/>
        </w:rPr>
        <w:t xml:space="preserve"> the safeguard</w:t>
      </w:r>
      <w:r w:rsidR="00B36E44" w:rsidRPr="004F26D5">
        <w:rPr>
          <w:rFonts w:ascii="Arial" w:hAnsi="Arial" w:cs="Arial"/>
          <w:sz w:val="24"/>
          <w:szCs w:val="24"/>
        </w:rPr>
        <w:t>ing of attendees to help deter “</w:t>
      </w:r>
      <w:r w:rsidR="00312ECA" w:rsidRPr="004F26D5">
        <w:rPr>
          <w:rFonts w:ascii="Arial" w:hAnsi="Arial" w:cs="Arial"/>
          <w:sz w:val="24"/>
          <w:szCs w:val="24"/>
        </w:rPr>
        <w:t>pickpoc</w:t>
      </w:r>
      <w:r w:rsidR="00B36E44" w:rsidRPr="004F26D5">
        <w:rPr>
          <w:rFonts w:ascii="Arial" w:hAnsi="Arial" w:cs="Arial"/>
          <w:sz w:val="24"/>
          <w:szCs w:val="24"/>
        </w:rPr>
        <w:t>kets, scam artists, and thieves”</w:t>
      </w:r>
      <w:r w:rsidR="00312ECA"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312ECA" w:rsidRPr="004F26D5">
        <w:rPr>
          <w:rFonts w:ascii="Arial" w:hAnsi="Arial" w:cs="Arial"/>
          <w:sz w:val="24"/>
          <w:szCs w:val="24"/>
        </w:rPr>
        <w:t>, p</w:t>
      </w:r>
      <w:r w:rsidR="00A75594" w:rsidRPr="004F26D5">
        <w:rPr>
          <w:rFonts w:ascii="Arial" w:hAnsi="Arial" w:cs="Arial"/>
          <w:sz w:val="24"/>
          <w:szCs w:val="24"/>
        </w:rPr>
        <w:t>.</w:t>
      </w:r>
      <w:r w:rsidR="00312ECA" w:rsidRPr="004F26D5">
        <w:rPr>
          <w:rFonts w:ascii="Arial" w:hAnsi="Arial" w:cs="Arial"/>
          <w:sz w:val="24"/>
          <w:szCs w:val="24"/>
        </w:rPr>
        <w:t>26)</w:t>
      </w:r>
      <w:r w:rsidR="006F5F6B" w:rsidRPr="004F26D5">
        <w:rPr>
          <w:rFonts w:ascii="Arial" w:hAnsi="Arial" w:cs="Arial"/>
          <w:sz w:val="24"/>
          <w:szCs w:val="24"/>
        </w:rPr>
        <w:t>.  Security is also essential in any event where there is the movement of money through the venue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6F5F6B" w:rsidRPr="004F26D5">
        <w:rPr>
          <w:rFonts w:ascii="Arial" w:hAnsi="Arial" w:cs="Arial"/>
          <w:sz w:val="24"/>
          <w:szCs w:val="24"/>
        </w:rPr>
        <w:t>).</w:t>
      </w:r>
    </w:p>
    <w:p w:rsidR="006F5F6B" w:rsidRPr="004F26D5" w:rsidRDefault="00295997" w:rsidP="004F26D5">
      <w:pPr>
        <w:spacing w:line="360" w:lineRule="auto"/>
        <w:contextualSpacing/>
        <w:jc w:val="both"/>
        <w:rPr>
          <w:rFonts w:ascii="Arial" w:hAnsi="Arial" w:cs="Arial"/>
          <w:sz w:val="24"/>
          <w:szCs w:val="24"/>
        </w:rPr>
      </w:pPr>
      <w:r>
        <w:rPr>
          <w:rFonts w:ascii="Arial" w:hAnsi="Arial" w:cs="Arial"/>
          <w:sz w:val="24"/>
          <w:szCs w:val="24"/>
        </w:rPr>
        <w:t>The Types of Event</w:t>
      </w:r>
      <w:r w:rsidR="00162792">
        <w:rPr>
          <w:rFonts w:ascii="Arial" w:hAnsi="Arial" w:cs="Arial"/>
          <w:sz w:val="24"/>
          <w:szCs w:val="24"/>
        </w:rPr>
        <w:t xml:space="preserve"> </w:t>
      </w:r>
      <w:proofErr w:type="spellStart"/>
      <w:r w:rsidR="00162792">
        <w:rPr>
          <w:rFonts w:ascii="Arial" w:hAnsi="Arial" w:cs="Arial"/>
          <w:sz w:val="24"/>
          <w:szCs w:val="24"/>
        </w:rPr>
        <w:t>Handout</w:t>
      </w:r>
      <w:proofErr w:type="spellEnd"/>
      <w:r w:rsidR="00162792">
        <w:rPr>
          <w:rFonts w:ascii="Arial" w:hAnsi="Arial" w:cs="Arial"/>
          <w:sz w:val="24"/>
          <w:szCs w:val="24"/>
        </w:rPr>
        <w:t xml:space="preserve"> (</w:t>
      </w:r>
      <w:r w:rsidR="00A75594" w:rsidRPr="004F26D5">
        <w:rPr>
          <w:rFonts w:ascii="Arial" w:hAnsi="Arial" w:cs="Arial"/>
          <w:sz w:val="24"/>
          <w:szCs w:val="24"/>
        </w:rPr>
        <w:t>2014</w:t>
      </w:r>
      <w:r w:rsidR="006F5F6B" w:rsidRPr="004F26D5">
        <w:rPr>
          <w:rFonts w:ascii="Arial" w:hAnsi="Arial" w:cs="Arial"/>
          <w:sz w:val="24"/>
          <w:szCs w:val="24"/>
        </w:rPr>
        <w:t>, p</w:t>
      </w:r>
      <w:r w:rsidR="00A75594" w:rsidRPr="004F26D5">
        <w:rPr>
          <w:rFonts w:ascii="Arial" w:hAnsi="Arial" w:cs="Arial"/>
          <w:sz w:val="24"/>
          <w:szCs w:val="24"/>
        </w:rPr>
        <w:t>.</w:t>
      </w:r>
      <w:r w:rsidR="00B36E44" w:rsidRPr="004F26D5">
        <w:rPr>
          <w:rFonts w:ascii="Arial" w:hAnsi="Arial" w:cs="Arial"/>
          <w:sz w:val="24"/>
          <w:szCs w:val="24"/>
        </w:rPr>
        <w:t>27) states that “</w:t>
      </w:r>
      <w:r w:rsidR="006F5F6B" w:rsidRPr="004F26D5">
        <w:rPr>
          <w:rFonts w:ascii="Arial" w:hAnsi="Arial" w:cs="Arial"/>
          <w:sz w:val="24"/>
          <w:szCs w:val="24"/>
        </w:rPr>
        <w:t>most guests will appreciate the presence of security at an event when entering a strange parking garage or finding themselves among p</w:t>
      </w:r>
      <w:r w:rsidR="00B36E44" w:rsidRPr="004F26D5">
        <w:rPr>
          <w:rFonts w:ascii="Arial" w:hAnsi="Arial" w:cs="Arial"/>
          <w:sz w:val="24"/>
          <w:szCs w:val="24"/>
        </w:rPr>
        <w:t>eople who’ve had a bit to drink”</w:t>
      </w:r>
      <w:r w:rsidR="006F5F6B" w:rsidRPr="004F26D5">
        <w:rPr>
          <w:rFonts w:ascii="Arial" w:hAnsi="Arial" w:cs="Arial"/>
          <w:sz w:val="24"/>
          <w:szCs w:val="24"/>
        </w:rPr>
        <w:t>, a</w:t>
      </w:r>
      <w:r w:rsidR="008D77C7" w:rsidRPr="004F26D5">
        <w:rPr>
          <w:rFonts w:ascii="Arial" w:hAnsi="Arial" w:cs="Arial"/>
          <w:sz w:val="24"/>
          <w:szCs w:val="24"/>
        </w:rPr>
        <w:t xml:space="preserve">lthough </w:t>
      </w:r>
      <w:r w:rsidR="008D77C7" w:rsidRPr="004F26D5">
        <w:rPr>
          <w:rFonts w:ascii="Arial" w:hAnsi="Arial" w:cs="Arial"/>
          <w:sz w:val="24"/>
          <w:szCs w:val="24"/>
        </w:rPr>
        <w:lastRenderedPageBreak/>
        <w:t>it also continues</w:t>
      </w:r>
      <w:r w:rsidR="006F5F6B" w:rsidRPr="004F26D5">
        <w:rPr>
          <w:rFonts w:ascii="Arial" w:hAnsi="Arial" w:cs="Arial"/>
          <w:sz w:val="24"/>
          <w:szCs w:val="24"/>
        </w:rPr>
        <w:t xml:space="preserve"> to say that it is more about security being visible and </w:t>
      </w:r>
      <w:r w:rsidR="00A44C5F">
        <w:rPr>
          <w:rFonts w:ascii="Arial" w:hAnsi="Arial" w:cs="Arial"/>
          <w:sz w:val="24"/>
          <w:szCs w:val="24"/>
        </w:rPr>
        <w:t>“serves its purposes best when it is not needed”</w:t>
      </w:r>
      <w:r w:rsidR="00A51C9F" w:rsidRPr="004F26D5">
        <w:rPr>
          <w:rFonts w:ascii="Arial" w:hAnsi="Arial" w:cs="Arial"/>
          <w:sz w:val="24"/>
          <w:szCs w:val="24"/>
        </w:rPr>
        <w:t xml:space="preserve"> (</w:t>
      </w:r>
      <w:r>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00A44C5F">
        <w:rPr>
          <w:rFonts w:ascii="Arial" w:hAnsi="Arial" w:cs="Arial"/>
          <w:sz w:val="24"/>
          <w:szCs w:val="24"/>
        </w:rPr>
        <w:t>, p.27</w:t>
      </w:r>
      <w:r w:rsidR="00A75594" w:rsidRPr="004F26D5">
        <w:rPr>
          <w:rFonts w:ascii="Arial" w:hAnsi="Arial" w:cs="Arial"/>
          <w:sz w:val="24"/>
          <w:szCs w:val="24"/>
        </w:rPr>
        <w:t>)</w:t>
      </w:r>
      <w:r w:rsidR="00A44C5F">
        <w:rPr>
          <w:rFonts w:ascii="Arial" w:hAnsi="Arial" w:cs="Arial"/>
          <w:sz w:val="24"/>
          <w:szCs w:val="24"/>
        </w:rPr>
        <w:t>.</w:t>
      </w:r>
    </w:p>
    <w:p w:rsidR="00A51C9F" w:rsidRPr="004F26D5" w:rsidRDefault="00A51C9F" w:rsidP="004F26D5">
      <w:pPr>
        <w:spacing w:line="360" w:lineRule="auto"/>
        <w:contextualSpacing/>
        <w:jc w:val="both"/>
        <w:rPr>
          <w:rFonts w:ascii="Arial" w:hAnsi="Arial" w:cs="Arial"/>
          <w:sz w:val="24"/>
          <w:szCs w:val="24"/>
        </w:rPr>
      </w:pPr>
      <w:r w:rsidRPr="004F26D5">
        <w:rPr>
          <w:rFonts w:ascii="Arial" w:hAnsi="Arial" w:cs="Arial"/>
          <w:sz w:val="24"/>
          <w:szCs w:val="24"/>
        </w:rPr>
        <w:t xml:space="preserve">Security is </w:t>
      </w:r>
      <w:r w:rsidR="000C2A65" w:rsidRPr="004F26D5">
        <w:rPr>
          <w:rFonts w:ascii="Arial" w:hAnsi="Arial" w:cs="Arial"/>
          <w:sz w:val="24"/>
          <w:szCs w:val="24"/>
        </w:rPr>
        <w:t xml:space="preserve">also seen to be </w:t>
      </w:r>
      <w:r w:rsidRPr="004F26D5">
        <w:rPr>
          <w:rFonts w:ascii="Arial" w:hAnsi="Arial" w:cs="Arial"/>
          <w:sz w:val="24"/>
          <w:szCs w:val="24"/>
        </w:rPr>
        <w:t>important</w:t>
      </w:r>
      <w:r w:rsidR="00B36E44" w:rsidRPr="004F26D5">
        <w:rPr>
          <w:rFonts w:ascii="Arial" w:hAnsi="Arial" w:cs="Arial"/>
          <w:sz w:val="24"/>
          <w:szCs w:val="24"/>
        </w:rPr>
        <w:t xml:space="preserve"> to providing “</w:t>
      </w:r>
      <w:r w:rsidRPr="004F26D5">
        <w:rPr>
          <w:rFonts w:ascii="Arial" w:hAnsi="Arial" w:cs="Arial"/>
          <w:sz w:val="24"/>
          <w:szCs w:val="24"/>
        </w:rPr>
        <w:t>observational coverage to the event floor as well as being adeq</w:t>
      </w:r>
      <w:r w:rsidR="00B36E44" w:rsidRPr="004F26D5">
        <w:rPr>
          <w:rFonts w:ascii="Arial" w:hAnsi="Arial" w:cs="Arial"/>
          <w:sz w:val="24"/>
          <w:szCs w:val="24"/>
        </w:rPr>
        <w:t>uate to handle crowd situations”</w:t>
      </w:r>
      <w:r w:rsidRPr="004F26D5">
        <w:rPr>
          <w:rFonts w:ascii="Arial" w:hAnsi="Arial" w:cs="Arial"/>
          <w:sz w:val="24"/>
          <w:szCs w:val="24"/>
        </w:rPr>
        <w:t xml:space="preserve"> (</w:t>
      </w:r>
      <w:r w:rsidR="00295997">
        <w:rPr>
          <w:rFonts w:ascii="Arial" w:hAnsi="Arial" w:cs="Arial"/>
          <w:sz w:val="24"/>
          <w:szCs w:val="24"/>
        </w:rPr>
        <w:t>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2014</w:t>
      </w:r>
      <w:r w:rsidRPr="004F26D5">
        <w:rPr>
          <w:rFonts w:ascii="Arial" w:hAnsi="Arial" w:cs="Arial"/>
          <w:sz w:val="24"/>
          <w:szCs w:val="24"/>
        </w:rPr>
        <w:t>, p</w:t>
      </w:r>
      <w:r w:rsidR="00A75594" w:rsidRPr="004F26D5">
        <w:rPr>
          <w:rFonts w:ascii="Arial" w:hAnsi="Arial" w:cs="Arial"/>
          <w:sz w:val="24"/>
          <w:szCs w:val="24"/>
        </w:rPr>
        <w:t>.</w:t>
      </w:r>
      <w:r w:rsidR="00A44C5F">
        <w:rPr>
          <w:rFonts w:ascii="Arial" w:hAnsi="Arial" w:cs="Arial"/>
          <w:sz w:val="24"/>
          <w:szCs w:val="24"/>
        </w:rPr>
        <w:t>27).</w:t>
      </w:r>
    </w:p>
    <w:p w:rsidR="000C2A65" w:rsidRPr="004F26D5" w:rsidRDefault="000C2A65" w:rsidP="004F26D5">
      <w:pPr>
        <w:spacing w:line="360" w:lineRule="auto"/>
        <w:contextualSpacing/>
        <w:jc w:val="both"/>
        <w:rPr>
          <w:rFonts w:ascii="Arial" w:hAnsi="Arial" w:cs="Arial"/>
          <w:sz w:val="24"/>
          <w:szCs w:val="24"/>
        </w:rPr>
      </w:pPr>
      <w:r w:rsidRPr="004F26D5">
        <w:rPr>
          <w:rFonts w:ascii="Arial" w:hAnsi="Arial" w:cs="Arial"/>
          <w:sz w:val="24"/>
          <w:szCs w:val="24"/>
        </w:rPr>
        <w:t xml:space="preserve">Overall, having security measures in place at an event allows for the event to run more smoothly and efficiently, as it allows guests </w:t>
      </w:r>
      <w:r w:rsidR="00A44C5F">
        <w:rPr>
          <w:rFonts w:ascii="Arial" w:hAnsi="Arial" w:cs="Arial"/>
          <w:sz w:val="24"/>
          <w:szCs w:val="24"/>
        </w:rPr>
        <w:t>to feel safer and therefore fully enjoy the event</w:t>
      </w:r>
      <w:r w:rsidRPr="004F26D5">
        <w:rPr>
          <w:rFonts w:ascii="Arial" w:hAnsi="Arial" w:cs="Arial"/>
          <w:sz w:val="24"/>
          <w:szCs w:val="24"/>
        </w:rPr>
        <w:t>.</w:t>
      </w:r>
    </w:p>
    <w:p w:rsidR="00C007B3" w:rsidRDefault="00C007B3" w:rsidP="004F26D5">
      <w:pPr>
        <w:spacing w:after="0" w:line="360" w:lineRule="auto"/>
        <w:contextualSpacing/>
        <w:jc w:val="both"/>
        <w:rPr>
          <w:rFonts w:ascii="Arial" w:hAnsi="Arial" w:cs="Arial"/>
          <w:b/>
          <w:sz w:val="24"/>
          <w:szCs w:val="24"/>
        </w:rPr>
      </w:pPr>
    </w:p>
    <w:p w:rsidR="00930E8E" w:rsidRPr="004F26D5" w:rsidRDefault="00930E8E" w:rsidP="004F26D5">
      <w:pPr>
        <w:spacing w:after="0" w:line="360" w:lineRule="auto"/>
        <w:contextualSpacing/>
        <w:jc w:val="both"/>
        <w:rPr>
          <w:rFonts w:ascii="Arial" w:hAnsi="Arial" w:cs="Arial"/>
          <w:b/>
          <w:sz w:val="24"/>
          <w:szCs w:val="24"/>
        </w:rPr>
      </w:pPr>
    </w:p>
    <w:p w:rsidR="00487770" w:rsidRPr="004F26D5" w:rsidRDefault="00487770" w:rsidP="005F6E7A">
      <w:pPr>
        <w:pStyle w:val="ListParagraph"/>
        <w:numPr>
          <w:ilvl w:val="0"/>
          <w:numId w:val="1"/>
        </w:numPr>
        <w:spacing w:after="0" w:line="360" w:lineRule="auto"/>
        <w:ind w:hanging="436"/>
        <w:jc w:val="both"/>
        <w:rPr>
          <w:rFonts w:ascii="Arial" w:hAnsi="Arial" w:cs="Arial"/>
          <w:b/>
          <w:sz w:val="24"/>
          <w:szCs w:val="24"/>
        </w:rPr>
      </w:pPr>
      <w:r w:rsidRPr="004F26D5">
        <w:rPr>
          <w:rFonts w:ascii="Arial" w:hAnsi="Arial" w:cs="Arial"/>
          <w:b/>
          <w:sz w:val="24"/>
          <w:szCs w:val="24"/>
        </w:rPr>
        <w:t>Outline the important factors which must be considered when planning a conference.</w:t>
      </w:r>
    </w:p>
    <w:p w:rsidR="00D81A13" w:rsidRPr="004F26D5" w:rsidRDefault="00D81A13" w:rsidP="004F26D5">
      <w:pPr>
        <w:spacing w:after="0" w:line="360" w:lineRule="auto"/>
        <w:contextualSpacing/>
        <w:jc w:val="both"/>
        <w:rPr>
          <w:rFonts w:ascii="Arial" w:hAnsi="Arial" w:cs="Arial"/>
          <w:sz w:val="24"/>
          <w:szCs w:val="24"/>
        </w:rPr>
      </w:pPr>
      <w:r w:rsidRPr="004F26D5">
        <w:rPr>
          <w:rFonts w:ascii="Arial" w:hAnsi="Arial" w:cs="Arial"/>
          <w:sz w:val="24"/>
          <w:szCs w:val="24"/>
        </w:rPr>
        <w:t xml:space="preserve">According to </w:t>
      </w:r>
      <w:r w:rsidR="00295997">
        <w:rPr>
          <w:rFonts w:ascii="Arial" w:hAnsi="Arial" w:cs="Arial"/>
          <w:sz w:val="24"/>
          <w:szCs w:val="24"/>
        </w:rPr>
        <w:t>the 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(2014</w:t>
      </w:r>
      <w:r w:rsidR="006166B2" w:rsidRPr="004F26D5">
        <w:rPr>
          <w:rFonts w:ascii="Arial" w:hAnsi="Arial" w:cs="Arial"/>
          <w:sz w:val="24"/>
          <w:szCs w:val="24"/>
        </w:rPr>
        <w:t>, p</w:t>
      </w:r>
      <w:r w:rsidR="00A75594" w:rsidRPr="004F26D5">
        <w:rPr>
          <w:rFonts w:ascii="Arial" w:hAnsi="Arial" w:cs="Arial"/>
          <w:sz w:val="24"/>
          <w:szCs w:val="24"/>
        </w:rPr>
        <w:t>.</w:t>
      </w:r>
      <w:r w:rsidR="006166B2" w:rsidRPr="004F26D5">
        <w:rPr>
          <w:rFonts w:ascii="Arial" w:hAnsi="Arial" w:cs="Arial"/>
          <w:sz w:val="24"/>
          <w:szCs w:val="24"/>
        </w:rPr>
        <w:t>3</w:t>
      </w:r>
      <w:r w:rsidRPr="004F26D5">
        <w:rPr>
          <w:rFonts w:ascii="Arial" w:hAnsi="Arial" w:cs="Arial"/>
          <w:sz w:val="24"/>
          <w:szCs w:val="24"/>
        </w:rPr>
        <w:t xml:space="preserve">), conferences are described as </w:t>
      </w:r>
      <w:r w:rsidR="00B36E44" w:rsidRPr="004F26D5">
        <w:rPr>
          <w:rFonts w:ascii="Arial" w:hAnsi="Arial" w:cs="Arial"/>
          <w:sz w:val="24"/>
          <w:szCs w:val="24"/>
        </w:rPr>
        <w:t>“</w:t>
      </w:r>
      <w:r w:rsidR="006166B2" w:rsidRPr="004F26D5">
        <w:rPr>
          <w:rFonts w:ascii="Arial" w:hAnsi="Arial" w:cs="Arial"/>
          <w:sz w:val="24"/>
          <w:szCs w:val="24"/>
        </w:rPr>
        <w:t>the most important events that profe</w:t>
      </w:r>
      <w:r w:rsidR="00B36E44" w:rsidRPr="004F26D5">
        <w:rPr>
          <w:rFonts w:ascii="Arial" w:hAnsi="Arial" w:cs="Arial"/>
          <w:sz w:val="24"/>
          <w:szCs w:val="24"/>
        </w:rPr>
        <w:t>ssional event planners organise”</w:t>
      </w:r>
      <w:r w:rsidR="009703AC">
        <w:rPr>
          <w:rFonts w:ascii="Arial" w:hAnsi="Arial" w:cs="Arial"/>
          <w:sz w:val="24"/>
          <w:szCs w:val="24"/>
        </w:rPr>
        <w:t>.</w:t>
      </w:r>
    </w:p>
    <w:p w:rsidR="006166B2" w:rsidRPr="004F26D5" w:rsidRDefault="00295997" w:rsidP="004F26D5">
      <w:pPr>
        <w:spacing w:after="0" w:line="360" w:lineRule="auto"/>
        <w:contextualSpacing/>
        <w:jc w:val="both"/>
        <w:rPr>
          <w:rFonts w:ascii="Arial" w:hAnsi="Arial" w:cs="Arial"/>
          <w:sz w:val="24"/>
          <w:szCs w:val="24"/>
        </w:rPr>
      </w:pPr>
      <w:r>
        <w:rPr>
          <w:rFonts w:ascii="Arial" w:hAnsi="Arial" w:cs="Arial"/>
          <w:sz w:val="24"/>
          <w:szCs w:val="24"/>
        </w:rPr>
        <w:t>The 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(2014)</w:t>
      </w:r>
      <w:r w:rsidR="006166B2" w:rsidRPr="004F26D5">
        <w:rPr>
          <w:rFonts w:ascii="Arial" w:hAnsi="Arial" w:cs="Arial"/>
          <w:sz w:val="24"/>
          <w:szCs w:val="24"/>
        </w:rPr>
        <w:t xml:space="preserve"> highlights two significant questions when planning a conference, these being: what the purpose of the conference is and how that will be achieved.</w:t>
      </w:r>
    </w:p>
    <w:p w:rsidR="009703AC" w:rsidRDefault="00295997" w:rsidP="004F26D5">
      <w:pPr>
        <w:spacing w:after="0" w:line="360" w:lineRule="auto"/>
        <w:contextualSpacing/>
        <w:jc w:val="both"/>
        <w:rPr>
          <w:rFonts w:ascii="Arial" w:hAnsi="Arial" w:cs="Arial"/>
          <w:sz w:val="24"/>
          <w:szCs w:val="24"/>
        </w:rPr>
      </w:pPr>
      <w:r>
        <w:rPr>
          <w:rFonts w:ascii="Arial" w:hAnsi="Arial" w:cs="Arial"/>
          <w:sz w:val="24"/>
          <w:szCs w:val="24"/>
        </w:rPr>
        <w:t>The Types of Event</w:t>
      </w:r>
      <w:r w:rsidR="00A75594" w:rsidRPr="004F26D5">
        <w:rPr>
          <w:rFonts w:ascii="Arial" w:hAnsi="Arial" w:cs="Arial"/>
          <w:sz w:val="24"/>
          <w:szCs w:val="24"/>
        </w:rPr>
        <w:t xml:space="preserve"> </w:t>
      </w:r>
      <w:proofErr w:type="spellStart"/>
      <w:r w:rsidR="00A75594" w:rsidRPr="004F26D5">
        <w:rPr>
          <w:rFonts w:ascii="Arial" w:hAnsi="Arial" w:cs="Arial"/>
          <w:sz w:val="24"/>
          <w:szCs w:val="24"/>
        </w:rPr>
        <w:t>Handout</w:t>
      </w:r>
      <w:proofErr w:type="spellEnd"/>
      <w:r w:rsidR="00A75594" w:rsidRPr="004F26D5">
        <w:rPr>
          <w:rFonts w:ascii="Arial" w:hAnsi="Arial" w:cs="Arial"/>
          <w:sz w:val="24"/>
          <w:szCs w:val="24"/>
        </w:rPr>
        <w:t xml:space="preserve"> (2014</w:t>
      </w:r>
      <w:r w:rsidR="002E2376" w:rsidRPr="004F26D5">
        <w:rPr>
          <w:rFonts w:ascii="Arial" w:hAnsi="Arial" w:cs="Arial"/>
          <w:sz w:val="24"/>
          <w:szCs w:val="24"/>
        </w:rPr>
        <w:t>, p</w:t>
      </w:r>
      <w:r w:rsidR="00A75594" w:rsidRPr="004F26D5">
        <w:rPr>
          <w:rFonts w:ascii="Arial" w:hAnsi="Arial" w:cs="Arial"/>
          <w:sz w:val="24"/>
          <w:szCs w:val="24"/>
        </w:rPr>
        <w:t>.</w:t>
      </w:r>
      <w:r w:rsidR="00B36E44" w:rsidRPr="004F26D5">
        <w:rPr>
          <w:rFonts w:ascii="Arial" w:hAnsi="Arial" w:cs="Arial"/>
          <w:sz w:val="24"/>
          <w:szCs w:val="24"/>
        </w:rPr>
        <w:t>3</w:t>
      </w:r>
      <w:r w:rsidR="00A640FD">
        <w:rPr>
          <w:rFonts w:ascii="Arial" w:hAnsi="Arial" w:cs="Arial"/>
          <w:sz w:val="24"/>
          <w:szCs w:val="24"/>
        </w:rPr>
        <w:t>/4</w:t>
      </w:r>
      <w:r w:rsidR="00B36E44" w:rsidRPr="004F26D5">
        <w:rPr>
          <w:rFonts w:ascii="Arial" w:hAnsi="Arial" w:cs="Arial"/>
          <w:sz w:val="24"/>
          <w:szCs w:val="24"/>
        </w:rPr>
        <w:t>) describes the “conference planning essentials” as being: “venue/facilities”, “location”, and “capacity”</w:t>
      </w:r>
      <w:r w:rsidR="00A640FD">
        <w:rPr>
          <w:rFonts w:ascii="Arial" w:hAnsi="Arial" w:cs="Arial"/>
          <w:sz w:val="24"/>
          <w:szCs w:val="24"/>
        </w:rPr>
        <w:t>.</w:t>
      </w:r>
    </w:p>
    <w:p w:rsidR="00A640FD" w:rsidRDefault="00A640FD" w:rsidP="004F26D5">
      <w:pPr>
        <w:spacing w:after="0" w:line="360" w:lineRule="auto"/>
        <w:contextualSpacing/>
        <w:jc w:val="both"/>
        <w:rPr>
          <w:rFonts w:ascii="Arial" w:hAnsi="Arial" w:cs="Arial"/>
          <w:sz w:val="24"/>
          <w:szCs w:val="24"/>
        </w:rPr>
      </w:pPr>
      <w:r>
        <w:rPr>
          <w:rFonts w:ascii="Arial" w:hAnsi="Arial" w:cs="Arial"/>
          <w:sz w:val="24"/>
          <w:szCs w:val="24"/>
        </w:rPr>
        <w:t xml:space="preserve">It can be suggested that </w:t>
      </w:r>
      <w:r w:rsidR="00B418A4" w:rsidRPr="004F26D5">
        <w:rPr>
          <w:rFonts w:ascii="Arial" w:hAnsi="Arial" w:cs="Arial"/>
          <w:sz w:val="24"/>
          <w:szCs w:val="24"/>
        </w:rPr>
        <w:t>that the location and ca</w:t>
      </w:r>
      <w:r>
        <w:rPr>
          <w:rFonts w:ascii="Arial" w:hAnsi="Arial" w:cs="Arial"/>
          <w:sz w:val="24"/>
          <w:szCs w:val="24"/>
        </w:rPr>
        <w:t xml:space="preserve">pacity should be considered and </w:t>
      </w:r>
      <w:r w:rsidR="00B418A4" w:rsidRPr="004F26D5">
        <w:rPr>
          <w:rFonts w:ascii="Arial" w:hAnsi="Arial" w:cs="Arial"/>
          <w:sz w:val="24"/>
          <w:szCs w:val="24"/>
        </w:rPr>
        <w:t>decided upon before looking for the right venue</w:t>
      </w:r>
      <w:r>
        <w:rPr>
          <w:rFonts w:ascii="Arial" w:hAnsi="Arial" w:cs="Arial"/>
          <w:sz w:val="24"/>
          <w:szCs w:val="24"/>
        </w:rPr>
        <w:t xml:space="preserve"> (Types of Event </w:t>
      </w:r>
      <w:proofErr w:type="spellStart"/>
      <w:r>
        <w:rPr>
          <w:rFonts w:ascii="Arial" w:hAnsi="Arial" w:cs="Arial"/>
          <w:sz w:val="24"/>
          <w:szCs w:val="24"/>
        </w:rPr>
        <w:t>Handout</w:t>
      </w:r>
      <w:proofErr w:type="spellEnd"/>
      <w:r>
        <w:rPr>
          <w:rFonts w:ascii="Arial" w:hAnsi="Arial" w:cs="Arial"/>
          <w:sz w:val="24"/>
          <w:szCs w:val="24"/>
        </w:rPr>
        <w:t>, 2014)</w:t>
      </w:r>
      <w:r w:rsidR="00B418A4" w:rsidRPr="004F26D5">
        <w:rPr>
          <w:rFonts w:ascii="Arial" w:hAnsi="Arial" w:cs="Arial"/>
          <w:sz w:val="24"/>
          <w:szCs w:val="24"/>
        </w:rPr>
        <w:t xml:space="preserve">.  </w:t>
      </w:r>
      <w:r w:rsidR="00295997">
        <w:rPr>
          <w:rFonts w:ascii="Arial" w:hAnsi="Arial" w:cs="Arial"/>
          <w:sz w:val="24"/>
          <w:szCs w:val="24"/>
        </w:rPr>
        <w:t>The Types of Event</w:t>
      </w:r>
      <w:r w:rsidR="00AA7DD3" w:rsidRPr="004F26D5">
        <w:rPr>
          <w:rFonts w:ascii="Arial" w:hAnsi="Arial" w:cs="Arial"/>
          <w:sz w:val="24"/>
          <w:szCs w:val="24"/>
        </w:rPr>
        <w:t xml:space="preserve"> </w:t>
      </w:r>
      <w:proofErr w:type="spellStart"/>
      <w:r w:rsidR="00AA7DD3" w:rsidRPr="004F26D5">
        <w:rPr>
          <w:rFonts w:ascii="Arial" w:hAnsi="Arial" w:cs="Arial"/>
          <w:sz w:val="24"/>
          <w:szCs w:val="24"/>
        </w:rPr>
        <w:t>Handout</w:t>
      </w:r>
      <w:proofErr w:type="spellEnd"/>
      <w:r w:rsidR="00AA7DD3" w:rsidRPr="004F26D5">
        <w:rPr>
          <w:rFonts w:ascii="Arial" w:hAnsi="Arial" w:cs="Arial"/>
          <w:sz w:val="24"/>
          <w:szCs w:val="24"/>
        </w:rPr>
        <w:t xml:space="preserve"> (2014</w:t>
      </w:r>
      <w:r w:rsidR="00B418A4" w:rsidRPr="004F26D5">
        <w:rPr>
          <w:rFonts w:ascii="Arial" w:hAnsi="Arial" w:cs="Arial"/>
          <w:sz w:val="24"/>
          <w:szCs w:val="24"/>
        </w:rPr>
        <w:t>, p</w:t>
      </w:r>
      <w:r w:rsidR="00AA7DD3" w:rsidRPr="004F26D5">
        <w:rPr>
          <w:rFonts w:ascii="Arial" w:hAnsi="Arial" w:cs="Arial"/>
          <w:sz w:val="24"/>
          <w:szCs w:val="24"/>
        </w:rPr>
        <w:t>.</w:t>
      </w:r>
      <w:r>
        <w:rPr>
          <w:rFonts w:ascii="Arial" w:hAnsi="Arial" w:cs="Arial"/>
          <w:sz w:val="24"/>
          <w:szCs w:val="24"/>
        </w:rPr>
        <w:t xml:space="preserve">3) </w:t>
      </w:r>
      <w:r w:rsidR="00B36E44" w:rsidRPr="004F26D5">
        <w:rPr>
          <w:rFonts w:ascii="Arial" w:hAnsi="Arial" w:cs="Arial"/>
          <w:sz w:val="24"/>
          <w:szCs w:val="24"/>
        </w:rPr>
        <w:t>states that “</w:t>
      </w:r>
      <w:r w:rsidR="00B418A4" w:rsidRPr="004F26D5">
        <w:rPr>
          <w:rFonts w:ascii="Arial" w:hAnsi="Arial" w:cs="Arial"/>
          <w:sz w:val="24"/>
          <w:szCs w:val="24"/>
        </w:rPr>
        <w:t>preparing a check list for the conference facilities and requirements helps narrow down the search for approp</w:t>
      </w:r>
      <w:r w:rsidR="00B36E44" w:rsidRPr="004F26D5">
        <w:rPr>
          <w:rFonts w:ascii="Arial" w:hAnsi="Arial" w:cs="Arial"/>
          <w:sz w:val="24"/>
          <w:szCs w:val="24"/>
        </w:rPr>
        <w:t>riate venues for the conference”</w:t>
      </w:r>
      <w:r w:rsidR="00B418A4" w:rsidRPr="004F26D5">
        <w:rPr>
          <w:rFonts w:ascii="Arial" w:hAnsi="Arial" w:cs="Arial"/>
          <w:sz w:val="24"/>
          <w:szCs w:val="24"/>
        </w:rPr>
        <w:t xml:space="preserve">.  </w:t>
      </w:r>
      <w:r w:rsidR="00A7754F">
        <w:rPr>
          <w:rFonts w:ascii="Arial" w:hAnsi="Arial" w:cs="Arial"/>
          <w:sz w:val="24"/>
          <w:szCs w:val="24"/>
        </w:rPr>
        <w:t>C</w:t>
      </w:r>
      <w:r w:rsidR="00B418A4" w:rsidRPr="004F26D5">
        <w:rPr>
          <w:rFonts w:ascii="Arial" w:hAnsi="Arial" w:cs="Arial"/>
          <w:sz w:val="24"/>
          <w:szCs w:val="24"/>
        </w:rPr>
        <w:t>onsider</w:t>
      </w:r>
      <w:r w:rsidR="00A7754F">
        <w:rPr>
          <w:rFonts w:ascii="Arial" w:hAnsi="Arial" w:cs="Arial"/>
          <w:sz w:val="24"/>
          <w:szCs w:val="24"/>
        </w:rPr>
        <w:t>ations</w:t>
      </w:r>
      <w:r w:rsidR="00B418A4" w:rsidRPr="004F26D5">
        <w:rPr>
          <w:rFonts w:ascii="Arial" w:hAnsi="Arial" w:cs="Arial"/>
          <w:sz w:val="24"/>
          <w:szCs w:val="24"/>
        </w:rPr>
        <w:t xml:space="preserve"> when choosing a location include: how far the attendees are travelling, how they are arriving</w:t>
      </w:r>
      <w:r w:rsidR="00A7754F">
        <w:rPr>
          <w:rFonts w:ascii="Arial" w:hAnsi="Arial" w:cs="Arial"/>
          <w:sz w:val="24"/>
          <w:szCs w:val="24"/>
        </w:rPr>
        <w:t xml:space="preserve"> such as flying or by car</w:t>
      </w:r>
      <w:r w:rsidR="00B418A4" w:rsidRPr="004F26D5">
        <w:rPr>
          <w:rFonts w:ascii="Arial" w:hAnsi="Arial" w:cs="Arial"/>
          <w:sz w:val="24"/>
          <w:szCs w:val="24"/>
        </w:rPr>
        <w:t xml:space="preserve">, </w:t>
      </w:r>
      <w:r w:rsidR="00A7754F">
        <w:rPr>
          <w:rFonts w:ascii="Arial" w:hAnsi="Arial" w:cs="Arial"/>
          <w:sz w:val="24"/>
          <w:szCs w:val="24"/>
        </w:rPr>
        <w:t xml:space="preserve">and </w:t>
      </w:r>
      <w:r>
        <w:rPr>
          <w:rFonts w:ascii="Arial" w:hAnsi="Arial" w:cs="Arial"/>
          <w:sz w:val="24"/>
          <w:szCs w:val="24"/>
        </w:rPr>
        <w:t xml:space="preserve">whether the conference should </w:t>
      </w:r>
      <w:r w:rsidR="00FC05C7" w:rsidRPr="004F26D5">
        <w:rPr>
          <w:rFonts w:ascii="Arial" w:hAnsi="Arial" w:cs="Arial"/>
          <w:sz w:val="24"/>
          <w:szCs w:val="24"/>
        </w:rPr>
        <w:t>be near</w:t>
      </w:r>
      <w:r>
        <w:rPr>
          <w:rFonts w:ascii="Arial" w:hAnsi="Arial" w:cs="Arial"/>
          <w:sz w:val="24"/>
          <w:szCs w:val="24"/>
        </w:rPr>
        <w:t>er</w:t>
      </w:r>
      <w:r w:rsidR="00FC05C7" w:rsidRPr="004F26D5">
        <w:rPr>
          <w:rFonts w:ascii="Arial" w:hAnsi="Arial" w:cs="Arial"/>
          <w:sz w:val="24"/>
          <w:szCs w:val="24"/>
        </w:rPr>
        <w:t xml:space="preserve"> or further away from the workplace</w:t>
      </w:r>
      <w:r>
        <w:rPr>
          <w:rFonts w:ascii="Arial" w:hAnsi="Arial" w:cs="Arial"/>
          <w:sz w:val="24"/>
          <w:szCs w:val="24"/>
        </w:rPr>
        <w:t xml:space="preserve"> (Types of Event</w:t>
      </w:r>
      <w:r w:rsidR="00A7754F">
        <w:rPr>
          <w:rFonts w:ascii="Arial" w:hAnsi="Arial" w:cs="Arial"/>
          <w:sz w:val="24"/>
          <w:szCs w:val="24"/>
        </w:rPr>
        <w:t xml:space="preserve"> </w:t>
      </w:r>
      <w:proofErr w:type="spellStart"/>
      <w:r w:rsidR="00A7754F">
        <w:rPr>
          <w:rFonts w:ascii="Arial" w:hAnsi="Arial" w:cs="Arial"/>
          <w:sz w:val="24"/>
          <w:szCs w:val="24"/>
        </w:rPr>
        <w:t>Handout</w:t>
      </w:r>
      <w:proofErr w:type="spellEnd"/>
      <w:r>
        <w:rPr>
          <w:rFonts w:ascii="Arial" w:hAnsi="Arial" w:cs="Arial"/>
          <w:sz w:val="24"/>
          <w:szCs w:val="24"/>
        </w:rPr>
        <w:t>, 2014)</w:t>
      </w:r>
      <w:r w:rsidR="00FC05C7" w:rsidRPr="004F26D5">
        <w:rPr>
          <w:rFonts w:ascii="Arial" w:hAnsi="Arial" w:cs="Arial"/>
          <w:sz w:val="24"/>
          <w:szCs w:val="24"/>
        </w:rPr>
        <w:t xml:space="preserve">.  </w:t>
      </w:r>
    </w:p>
    <w:p w:rsidR="00C15C59" w:rsidRPr="004F26D5" w:rsidRDefault="00295997" w:rsidP="004F26D5">
      <w:pPr>
        <w:spacing w:after="0" w:line="360" w:lineRule="auto"/>
        <w:contextualSpacing/>
        <w:jc w:val="both"/>
        <w:rPr>
          <w:rFonts w:ascii="Arial" w:hAnsi="Arial" w:cs="Arial"/>
          <w:sz w:val="24"/>
          <w:szCs w:val="24"/>
        </w:rPr>
      </w:pPr>
      <w:r>
        <w:rPr>
          <w:rFonts w:ascii="Arial" w:hAnsi="Arial" w:cs="Arial"/>
          <w:sz w:val="24"/>
          <w:szCs w:val="24"/>
        </w:rPr>
        <w:t>The Types of Event</w:t>
      </w:r>
      <w:r w:rsidR="00AA7DD3" w:rsidRPr="004F26D5">
        <w:rPr>
          <w:rFonts w:ascii="Arial" w:hAnsi="Arial" w:cs="Arial"/>
          <w:sz w:val="24"/>
          <w:szCs w:val="24"/>
        </w:rPr>
        <w:t xml:space="preserve"> </w:t>
      </w:r>
      <w:proofErr w:type="spellStart"/>
      <w:r w:rsidR="00AA7DD3" w:rsidRPr="004F26D5">
        <w:rPr>
          <w:rFonts w:ascii="Arial" w:hAnsi="Arial" w:cs="Arial"/>
          <w:sz w:val="24"/>
          <w:szCs w:val="24"/>
        </w:rPr>
        <w:t>Handout</w:t>
      </w:r>
      <w:proofErr w:type="spellEnd"/>
      <w:r w:rsidR="00AA7DD3" w:rsidRPr="004F26D5">
        <w:rPr>
          <w:rFonts w:ascii="Arial" w:hAnsi="Arial" w:cs="Arial"/>
          <w:sz w:val="24"/>
          <w:szCs w:val="24"/>
        </w:rPr>
        <w:t xml:space="preserve"> (2014)</w:t>
      </w:r>
      <w:r w:rsidR="00FC05C7" w:rsidRPr="004F26D5">
        <w:rPr>
          <w:rFonts w:ascii="Arial" w:hAnsi="Arial" w:cs="Arial"/>
          <w:sz w:val="24"/>
          <w:szCs w:val="24"/>
        </w:rPr>
        <w:t xml:space="preserve"> states the </w:t>
      </w:r>
      <w:r w:rsidR="00A640FD">
        <w:rPr>
          <w:rFonts w:ascii="Arial" w:hAnsi="Arial" w:cs="Arial"/>
          <w:sz w:val="24"/>
          <w:szCs w:val="24"/>
        </w:rPr>
        <w:t xml:space="preserve">capacity </w:t>
      </w:r>
      <w:r w:rsidR="00FC05C7" w:rsidRPr="004F26D5">
        <w:rPr>
          <w:rFonts w:ascii="Arial" w:hAnsi="Arial" w:cs="Arial"/>
          <w:sz w:val="24"/>
          <w:szCs w:val="24"/>
        </w:rPr>
        <w:t>conside</w:t>
      </w:r>
      <w:r w:rsidR="00A640FD">
        <w:rPr>
          <w:rFonts w:ascii="Arial" w:hAnsi="Arial" w:cs="Arial"/>
          <w:sz w:val="24"/>
          <w:szCs w:val="24"/>
        </w:rPr>
        <w:t>rations to include that “</w:t>
      </w:r>
      <w:r w:rsidR="00FC05C7" w:rsidRPr="004F26D5">
        <w:rPr>
          <w:rFonts w:ascii="Arial" w:hAnsi="Arial" w:cs="Arial"/>
          <w:sz w:val="24"/>
          <w:szCs w:val="24"/>
        </w:rPr>
        <w:t xml:space="preserve">the venue </w:t>
      </w:r>
      <w:r w:rsidR="00A640FD">
        <w:rPr>
          <w:rFonts w:ascii="Arial" w:hAnsi="Arial" w:cs="Arial"/>
          <w:sz w:val="24"/>
          <w:szCs w:val="24"/>
        </w:rPr>
        <w:t>can provide enough space for the number</w:t>
      </w:r>
      <w:r w:rsidR="00FC05C7" w:rsidRPr="004F26D5">
        <w:rPr>
          <w:rFonts w:ascii="Arial" w:hAnsi="Arial" w:cs="Arial"/>
          <w:sz w:val="24"/>
          <w:szCs w:val="24"/>
        </w:rPr>
        <w:t xml:space="preserve"> </w:t>
      </w:r>
      <w:r w:rsidR="00B36E44" w:rsidRPr="004F26D5">
        <w:rPr>
          <w:rFonts w:ascii="Arial" w:hAnsi="Arial" w:cs="Arial"/>
          <w:sz w:val="24"/>
          <w:szCs w:val="24"/>
        </w:rPr>
        <w:t>attending</w:t>
      </w:r>
      <w:r w:rsidR="00A640FD">
        <w:rPr>
          <w:rFonts w:ascii="Arial" w:hAnsi="Arial" w:cs="Arial"/>
          <w:sz w:val="24"/>
          <w:szCs w:val="24"/>
        </w:rPr>
        <w:t xml:space="preserve"> the conference</w:t>
      </w:r>
      <w:r w:rsidR="00B36E44" w:rsidRPr="004F26D5">
        <w:rPr>
          <w:rFonts w:ascii="Arial" w:hAnsi="Arial" w:cs="Arial"/>
          <w:sz w:val="24"/>
          <w:szCs w:val="24"/>
        </w:rPr>
        <w:t xml:space="preserve"> and t</w:t>
      </w:r>
      <w:r w:rsidR="00A640FD">
        <w:rPr>
          <w:rFonts w:ascii="Arial" w:hAnsi="Arial" w:cs="Arial"/>
          <w:sz w:val="24"/>
          <w:szCs w:val="24"/>
        </w:rPr>
        <w:t xml:space="preserve">he </w:t>
      </w:r>
      <w:r w:rsidR="00FC05C7" w:rsidRPr="004F26D5">
        <w:rPr>
          <w:rFonts w:ascii="Arial" w:hAnsi="Arial" w:cs="Arial"/>
          <w:sz w:val="24"/>
          <w:szCs w:val="24"/>
        </w:rPr>
        <w:t>room layout is appropr</w:t>
      </w:r>
      <w:r w:rsidR="00B36E44" w:rsidRPr="004F26D5">
        <w:rPr>
          <w:rFonts w:ascii="Arial" w:hAnsi="Arial" w:cs="Arial"/>
          <w:sz w:val="24"/>
          <w:szCs w:val="24"/>
        </w:rPr>
        <w:t>iate for the conference purpose”</w:t>
      </w:r>
      <w:r w:rsidR="00FC05C7" w:rsidRPr="004F26D5">
        <w:rPr>
          <w:rFonts w:ascii="Arial" w:hAnsi="Arial" w:cs="Arial"/>
          <w:sz w:val="24"/>
          <w:szCs w:val="24"/>
        </w:rPr>
        <w:t xml:space="preserve"> (</w:t>
      </w:r>
      <w:r>
        <w:rPr>
          <w:rFonts w:ascii="Arial" w:hAnsi="Arial" w:cs="Arial"/>
          <w:sz w:val="24"/>
          <w:szCs w:val="24"/>
        </w:rPr>
        <w:t>Types of Event</w:t>
      </w:r>
      <w:r w:rsidR="00A7754F">
        <w:rPr>
          <w:rFonts w:ascii="Arial" w:hAnsi="Arial" w:cs="Arial"/>
          <w:sz w:val="24"/>
          <w:szCs w:val="24"/>
        </w:rPr>
        <w:t xml:space="preserve"> </w:t>
      </w:r>
      <w:proofErr w:type="spellStart"/>
      <w:r w:rsidR="00A7754F">
        <w:rPr>
          <w:rFonts w:ascii="Arial" w:hAnsi="Arial" w:cs="Arial"/>
          <w:sz w:val="24"/>
          <w:szCs w:val="24"/>
        </w:rPr>
        <w:t>Handout</w:t>
      </w:r>
      <w:proofErr w:type="spellEnd"/>
      <w:r w:rsidR="00A7754F">
        <w:rPr>
          <w:rFonts w:ascii="Arial" w:hAnsi="Arial" w:cs="Arial"/>
          <w:sz w:val="24"/>
          <w:szCs w:val="24"/>
        </w:rPr>
        <w:t xml:space="preserve">, </w:t>
      </w:r>
      <w:r w:rsidR="00AA7DD3" w:rsidRPr="004F26D5">
        <w:rPr>
          <w:rFonts w:ascii="Arial" w:hAnsi="Arial" w:cs="Arial"/>
          <w:sz w:val="24"/>
          <w:szCs w:val="24"/>
        </w:rPr>
        <w:t>2014</w:t>
      </w:r>
      <w:r w:rsidR="00FC05C7" w:rsidRPr="004F26D5">
        <w:rPr>
          <w:rFonts w:ascii="Arial" w:hAnsi="Arial" w:cs="Arial"/>
          <w:sz w:val="24"/>
          <w:szCs w:val="24"/>
        </w:rPr>
        <w:t>, p</w:t>
      </w:r>
      <w:r w:rsidR="00AA7DD3" w:rsidRPr="004F26D5">
        <w:rPr>
          <w:rFonts w:ascii="Arial" w:hAnsi="Arial" w:cs="Arial"/>
          <w:sz w:val="24"/>
          <w:szCs w:val="24"/>
        </w:rPr>
        <w:t>.</w:t>
      </w:r>
      <w:r w:rsidR="00FC05C7" w:rsidRPr="004F26D5">
        <w:rPr>
          <w:rFonts w:ascii="Arial" w:hAnsi="Arial" w:cs="Arial"/>
          <w:sz w:val="24"/>
          <w:szCs w:val="24"/>
        </w:rPr>
        <w:t>4)</w:t>
      </w:r>
    </w:p>
    <w:p w:rsidR="002E2376" w:rsidRPr="004F26D5" w:rsidRDefault="002E2376" w:rsidP="004F26D5">
      <w:pPr>
        <w:spacing w:after="0" w:line="360" w:lineRule="auto"/>
        <w:contextualSpacing/>
        <w:jc w:val="both"/>
        <w:rPr>
          <w:rFonts w:ascii="Arial" w:hAnsi="Arial" w:cs="Arial"/>
          <w:sz w:val="24"/>
          <w:szCs w:val="24"/>
        </w:rPr>
      </w:pPr>
      <w:r w:rsidRPr="004F26D5">
        <w:rPr>
          <w:rFonts w:ascii="Arial" w:hAnsi="Arial" w:cs="Arial"/>
          <w:sz w:val="24"/>
          <w:szCs w:val="24"/>
        </w:rPr>
        <w:t xml:space="preserve">According to </w:t>
      </w:r>
      <w:r w:rsidR="00295997">
        <w:rPr>
          <w:rFonts w:ascii="Arial" w:hAnsi="Arial" w:cs="Arial"/>
          <w:sz w:val="24"/>
          <w:szCs w:val="24"/>
        </w:rPr>
        <w:t>the Types of Event</w:t>
      </w:r>
      <w:r w:rsidR="00AA7DD3" w:rsidRPr="004F26D5">
        <w:rPr>
          <w:rFonts w:ascii="Arial" w:hAnsi="Arial" w:cs="Arial"/>
          <w:sz w:val="24"/>
          <w:szCs w:val="24"/>
        </w:rPr>
        <w:t xml:space="preserve"> </w:t>
      </w:r>
      <w:proofErr w:type="spellStart"/>
      <w:r w:rsidR="00AA7DD3" w:rsidRPr="004F26D5">
        <w:rPr>
          <w:rFonts w:ascii="Arial" w:hAnsi="Arial" w:cs="Arial"/>
          <w:sz w:val="24"/>
          <w:szCs w:val="24"/>
        </w:rPr>
        <w:t>Handout</w:t>
      </w:r>
      <w:proofErr w:type="spellEnd"/>
      <w:r w:rsidR="00AA7DD3" w:rsidRPr="004F26D5">
        <w:rPr>
          <w:rFonts w:ascii="Arial" w:hAnsi="Arial" w:cs="Arial"/>
          <w:sz w:val="24"/>
          <w:szCs w:val="24"/>
        </w:rPr>
        <w:t xml:space="preserve"> (2014</w:t>
      </w:r>
      <w:r w:rsidRPr="004F26D5">
        <w:rPr>
          <w:rFonts w:ascii="Arial" w:hAnsi="Arial" w:cs="Arial"/>
          <w:sz w:val="24"/>
          <w:szCs w:val="24"/>
        </w:rPr>
        <w:t>, p</w:t>
      </w:r>
      <w:r w:rsidR="00AA7DD3" w:rsidRPr="004F26D5">
        <w:rPr>
          <w:rFonts w:ascii="Arial" w:hAnsi="Arial" w:cs="Arial"/>
          <w:sz w:val="24"/>
          <w:szCs w:val="24"/>
        </w:rPr>
        <w:t>.</w:t>
      </w:r>
      <w:r w:rsidRPr="004F26D5">
        <w:rPr>
          <w:rFonts w:ascii="Arial" w:hAnsi="Arial" w:cs="Arial"/>
          <w:sz w:val="24"/>
          <w:szCs w:val="24"/>
        </w:rPr>
        <w:t>4), other key consideratio</w:t>
      </w:r>
      <w:r w:rsidR="00B36E44" w:rsidRPr="004F26D5">
        <w:rPr>
          <w:rFonts w:ascii="Arial" w:hAnsi="Arial" w:cs="Arial"/>
          <w:sz w:val="24"/>
          <w:szCs w:val="24"/>
        </w:rPr>
        <w:t>ns when planning a conference are “facilities”</w:t>
      </w:r>
      <w:r w:rsidR="00FC05C7" w:rsidRPr="004F26D5">
        <w:rPr>
          <w:rFonts w:ascii="Arial" w:hAnsi="Arial" w:cs="Arial"/>
          <w:sz w:val="24"/>
          <w:szCs w:val="24"/>
        </w:rPr>
        <w:t xml:space="preserve"> (for the presenters and a</w:t>
      </w:r>
      <w:r w:rsidR="00B36E44" w:rsidRPr="004F26D5">
        <w:rPr>
          <w:rFonts w:ascii="Arial" w:hAnsi="Arial" w:cs="Arial"/>
          <w:sz w:val="24"/>
          <w:szCs w:val="24"/>
        </w:rPr>
        <w:t xml:space="preserve">ttendees) </w:t>
      </w:r>
      <w:r w:rsidR="00B36E44" w:rsidRPr="004F26D5">
        <w:rPr>
          <w:rFonts w:ascii="Arial" w:hAnsi="Arial" w:cs="Arial"/>
          <w:sz w:val="24"/>
          <w:szCs w:val="24"/>
        </w:rPr>
        <w:lastRenderedPageBreak/>
        <w:t>and “accommodation”</w:t>
      </w:r>
      <w:r w:rsidR="00FC05C7" w:rsidRPr="004F26D5">
        <w:rPr>
          <w:rFonts w:ascii="Arial" w:hAnsi="Arial" w:cs="Arial"/>
          <w:sz w:val="24"/>
          <w:szCs w:val="24"/>
        </w:rPr>
        <w:t xml:space="preserve"> (how close the accommodation is to the conference and how attendees are roomed).</w:t>
      </w:r>
    </w:p>
    <w:p w:rsidR="00487770" w:rsidRPr="004F26D5" w:rsidRDefault="00487770" w:rsidP="004F26D5">
      <w:pPr>
        <w:spacing w:after="0" w:line="360" w:lineRule="auto"/>
        <w:contextualSpacing/>
        <w:jc w:val="both"/>
        <w:rPr>
          <w:rFonts w:ascii="Arial" w:hAnsi="Arial" w:cs="Arial"/>
          <w:b/>
          <w:sz w:val="24"/>
          <w:szCs w:val="24"/>
        </w:rPr>
      </w:pPr>
    </w:p>
    <w:p w:rsidR="00B95B5D" w:rsidRPr="004F26D5" w:rsidRDefault="00B95B5D" w:rsidP="004F26D5">
      <w:pPr>
        <w:spacing w:after="0" w:line="360" w:lineRule="auto"/>
        <w:contextualSpacing/>
        <w:jc w:val="both"/>
        <w:rPr>
          <w:rFonts w:ascii="Arial" w:hAnsi="Arial" w:cs="Arial"/>
          <w:b/>
          <w:sz w:val="24"/>
          <w:szCs w:val="24"/>
        </w:rPr>
      </w:pPr>
    </w:p>
    <w:p w:rsidR="00487770" w:rsidRPr="004F26D5" w:rsidRDefault="00487770" w:rsidP="005F6E7A">
      <w:pPr>
        <w:pStyle w:val="ListParagraph"/>
        <w:numPr>
          <w:ilvl w:val="0"/>
          <w:numId w:val="2"/>
        </w:numPr>
        <w:spacing w:after="0" w:line="360" w:lineRule="auto"/>
        <w:ind w:left="567" w:hanging="567"/>
        <w:jc w:val="both"/>
        <w:rPr>
          <w:rFonts w:ascii="Arial" w:hAnsi="Arial" w:cs="Arial"/>
          <w:b/>
          <w:sz w:val="24"/>
          <w:szCs w:val="24"/>
        </w:rPr>
      </w:pPr>
      <w:r w:rsidRPr="004F26D5">
        <w:rPr>
          <w:rFonts w:ascii="Arial" w:hAnsi="Arial" w:cs="Arial"/>
          <w:b/>
          <w:sz w:val="24"/>
          <w:szCs w:val="24"/>
        </w:rPr>
        <w:t>‘Wedding Planning and special party celebrations have something in common’.  Discuss. (5 marks)</w:t>
      </w:r>
    </w:p>
    <w:p w:rsidR="00790A97" w:rsidRDefault="00790A97" w:rsidP="004F26D5">
      <w:pPr>
        <w:autoSpaceDE w:val="0"/>
        <w:autoSpaceDN w:val="0"/>
        <w:adjustRightInd w:val="0"/>
        <w:spacing w:after="0" w:line="360" w:lineRule="auto"/>
        <w:contextualSpacing/>
        <w:jc w:val="both"/>
        <w:rPr>
          <w:rFonts w:ascii="Arial" w:hAnsi="Arial" w:cs="Arial"/>
          <w:sz w:val="24"/>
          <w:szCs w:val="24"/>
        </w:rPr>
      </w:pPr>
      <w:r w:rsidRPr="004F26D5">
        <w:rPr>
          <w:rFonts w:ascii="Arial" w:hAnsi="Arial" w:cs="Arial"/>
          <w:sz w:val="24"/>
          <w:szCs w:val="24"/>
        </w:rPr>
        <w:t>Special part</w:t>
      </w:r>
      <w:r w:rsidR="00C65565">
        <w:rPr>
          <w:rFonts w:ascii="Arial" w:hAnsi="Arial" w:cs="Arial"/>
          <w:sz w:val="24"/>
          <w:szCs w:val="24"/>
        </w:rPr>
        <w:t>y</w:t>
      </w:r>
      <w:r w:rsidRPr="004F26D5">
        <w:rPr>
          <w:rFonts w:ascii="Arial" w:hAnsi="Arial" w:cs="Arial"/>
          <w:sz w:val="24"/>
          <w:szCs w:val="24"/>
        </w:rPr>
        <w:t xml:space="preserve"> cele</w:t>
      </w:r>
      <w:r w:rsidR="00B36E44" w:rsidRPr="004F26D5">
        <w:rPr>
          <w:rFonts w:ascii="Arial" w:hAnsi="Arial" w:cs="Arial"/>
          <w:sz w:val="24"/>
          <w:szCs w:val="24"/>
        </w:rPr>
        <w:t>brations can be categorised by “</w:t>
      </w:r>
      <w:r w:rsidRPr="004F26D5">
        <w:rPr>
          <w:rFonts w:ascii="Arial" w:hAnsi="Arial" w:cs="Arial"/>
          <w:sz w:val="24"/>
          <w:szCs w:val="24"/>
        </w:rPr>
        <w:t>celebrations, commemorations, cha</w:t>
      </w:r>
      <w:r w:rsidR="00B36E44" w:rsidRPr="004F26D5">
        <w:rPr>
          <w:rFonts w:ascii="Arial" w:hAnsi="Arial" w:cs="Arial"/>
          <w:sz w:val="24"/>
          <w:szCs w:val="24"/>
        </w:rPr>
        <w:t>ritable and promotional affairs”</w:t>
      </w:r>
      <w:r w:rsidRPr="004F26D5">
        <w:rPr>
          <w:rFonts w:ascii="Arial" w:hAnsi="Arial" w:cs="Arial"/>
          <w:sz w:val="24"/>
          <w:szCs w:val="24"/>
        </w:rPr>
        <w:t xml:space="preserve"> (</w:t>
      </w:r>
      <w:r w:rsidR="00295997">
        <w:rPr>
          <w:rFonts w:ascii="Arial" w:hAnsi="Arial" w:cs="Arial"/>
          <w:sz w:val="24"/>
          <w:szCs w:val="24"/>
        </w:rPr>
        <w:t>Types of Event</w:t>
      </w:r>
      <w:r w:rsidR="00AA7DD3" w:rsidRPr="004F26D5">
        <w:rPr>
          <w:rFonts w:ascii="Arial" w:hAnsi="Arial" w:cs="Arial"/>
          <w:sz w:val="24"/>
          <w:szCs w:val="24"/>
        </w:rPr>
        <w:t xml:space="preserve"> </w:t>
      </w:r>
      <w:proofErr w:type="spellStart"/>
      <w:r w:rsidR="00B36E44" w:rsidRPr="004F26D5">
        <w:rPr>
          <w:rFonts w:ascii="Arial" w:hAnsi="Arial" w:cs="Arial"/>
          <w:sz w:val="24"/>
          <w:szCs w:val="24"/>
        </w:rPr>
        <w:t>Handout</w:t>
      </w:r>
      <w:proofErr w:type="spellEnd"/>
      <w:r w:rsidR="00B36E44" w:rsidRPr="004F26D5">
        <w:rPr>
          <w:rFonts w:ascii="Arial" w:hAnsi="Arial" w:cs="Arial"/>
          <w:sz w:val="24"/>
          <w:szCs w:val="24"/>
        </w:rPr>
        <w:t xml:space="preserve">, </w:t>
      </w:r>
      <w:r w:rsidR="00AA7DD3" w:rsidRPr="004F26D5">
        <w:rPr>
          <w:rFonts w:ascii="Arial" w:hAnsi="Arial" w:cs="Arial"/>
          <w:sz w:val="24"/>
          <w:szCs w:val="24"/>
        </w:rPr>
        <w:t>2014</w:t>
      </w:r>
      <w:r w:rsidRPr="004F26D5">
        <w:rPr>
          <w:rFonts w:ascii="Arial" w:hAnsi="Arial" w:cs="Arial"/>
          <w:sz w:val="24"/>
          <w:szCs w:val="24"/>
        </w:rPr>
        <w:t>, p</w:t>
      </w:r>
      <w:r w:rsidR="00AA7DD3" w:rsidRPr="004F26D5">
        <w:rPr>
          <w:rFonts w:ascii="Arial" w:hAnsi="Arial" w:cs="Arial"/>
          <w:sz w:val="24"/>
          <w:szCs w:val="24"/>
        </w:rPr>
        <w:t>.</w:t>
      </w:r>
      <w:r w:rsidR="00B36E44" w:rsidRPr="004F26D5">
        <w:rPr>
          <w:rFonts w:ascii="Arial" w:hAnsi="Arial" w:cs="Arial"/>
          <w:sz w:val="24"/>
          <w:szCs w:val="24"/>
        </w:rPr>
        <w:t>20) and “</w:t>
      </w:r>
      <w:r w:rsidRPr="004F26D5">
        <w:rPr>
          <w:rFonts w:ascii="Arial" w:hAnsi="Arial" w:cs="Arial"/>
          <w:sz w:val="24"/>
          <w:szCs w:val="24"/>
        </w:rPr>
        <w:t xml:space="preserve">many event planners specialise in one or two </w:t>
      </w:r>
      <w:r w:rsidR="00B36E44" w:rsidRPr="004F26D5">
        <w:rPr>
          <w:rFonts w:ascii="Arial" w:hAnsi="Arial" w:cs="Arial"/>
          <w:sz w:val="24"/>
          <w:szCs w:val="24"/>
        </w:rPr>
        <w:t>type of events”</w:t>
      </w:r>
      <w:r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B36E44" w:rsidRPr="004F26D5">
        <w:rPr>
          <w:rFonts w:ascii="Arial" w:hAnsi="Arial" w:cs="Arial"/>
          <w:sz w:val="24"/>
          <w:szCs w:val="24"/>
        </w:rPr>
        <w:t>Handout</w:t>
      </w:r>
      <w:proofErr w:type="spellEnd"/>
      <w:r w:rsidR="00B36E44" w:rsidRPr="004F26D5">
        <w:rPr>
          <w:rFonts w:ascii="Arial" w:hAnsi="Arial" w:cs="Arial"/>
          <w:sz w:val="24"/>
          <w:szCs w:val="24"/>
        </w:rPr>
        <w:t xml:space="preserve">, </w:t>
      </w:r>
      <w:r w:rsidR="00E3266D" w:rsidRPr="004F26D5">
        <w:rPr>
          <w:rFonts w:ascii="Arial" w:hAnsi="Arial" w:cs="Arial"/>
          <w:sz w:val="24"/>
          <w:szCs w:val="24"/>
        </w:rPr>
        <w:t>2014</w:t>
      </w:r>
      <w:r w:rsidRPr="004F26D5">
        <w:rPr>
          <w:rFonts w:ascii="Arial" w:hAnsi="Arial" w:cs="Arial"/>
          <w:sz w:val="24"/>
          <w:szCs w:val="24"/>
        </w:rPr>
        <w:t>, p</w:t>
      </w:r>
      <w:r w:rsidR="00E3266D" w:rsidRPr="004F26D5">
        <w:rPr>
          <w:rFonts w:ascii="Arial" w:hAnsi="Arial" w:cs="Arial"/>
          <w:sz w:val="24"/>
          <w:szCs w:val="24"/>
        </w:rPr>
        <w:t>.</w:t>
      </w:r>
      <w:r w:rsidR="008D0801">
        <w:rPr>
          <w:rFonts w:ascii="Arial" w:hAnsi="Arial" w:cs="Arial"/>
          <w:sz w:val="24"/>
          <w:szCs w:val="24"/>
        </w:rPr>
        <w:t>1</w:t>
      </w:r>
      <w:r w:rsidRPr="004F26D5">
        <w:rPr>
          <w:rFonts w:ascii="Arial" w:hAnsi="Arial" w:cs="Arial"/>
          <w:sz w:val="24"/>
          <w:szCs w:val="24"/>
        </w:rPr>
        <w:t>9).  There are arguments to suggest that wedding planning and specia</w:t>
      </w:r>
      <w:r w:rsidR="00D938CF">
        <w:rPr>
          <w:rFonts w:ascii="Arial" w:hAnsi="Arial" w:cs="Arial"/>
          <w:sz w:val="24"/>
          <w:szCs w:val="24"/>
        </w:rPr>
        <w:t>l party celebration planning have</w:t>
      </w:r>
      <w:r w:rsidRPr="004F26D5">
        <w:rPr>
          <w:rFonts w:ascii="Arial" w:hAnsi="Arial" w:cs="Arial"/>
          <w:sz w:val="24"/>
          <w:szCs w:val="24"/>
        </w:rPr>
        <w:t xml:space="preserve"> commonalities.  </w:t>
      </w:r>
      <w:r w:rsidR="00295997">
        <w:rPr>
          <w:rFonts w:ascii="Arial" w:hAnsi="Arial" w:cs="Arial"/>
          <w:sz w:val="24"/>
          <w:szCs w:val="24"/>
        </w:rPr>
        <w:t>The 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xml:space="preserve"> (2014</w:t>
      </w:r>
      <w:r w:rsidRPr="004F26D5">
        <w:rPr>
          <w:rFonts w:ascii="Arial" w:hAnsi="Arial" w:cs="Arial"/>
          <w:sz w:val="24"/>
          <w:szCs w:val="24"/>
        </w:rPr>
        <w:t>, p</w:t>
      </w:r>
      <w:r w:rsidR="00E3266D" w:rsidRPr="004F26D5">
        <w:rPr>
          <w:rFonts w:ascii="Arial" w:hAnsi="Arial" w:cs="Arial"/>
          <w:sz w:val="24"/>
          <w:szCs w:val="24"/>
        </w:rPr>
        <w:t>.</w:t>
      </w:r>
      <w:r w:rsidR="00B36E44" w:rsidRPr="004F26D5">
        <w:rPr>
          <w:rFonts w:ascii="Arial" w:hAnsi="Arial" w:cs="Arial"/>
          <w:sz w:val="24"/>
          <w:szCs w:val="24"/>
        </w:rPr>
        <w:t>20) states that “</w:t>
      </w:r>
      <w:r w:rsidRPr="004F26D5">
        <w:rPr>
          <w:rFonts w:ascii="Arial" w:hAnsi="Arial" w:cs="Arial"/>
          <w:sz w:val="24"/>
          <w:szCs w:val="24"/>
        </w:rPr>
        <w:t>special party planners or coordinators have a number of duties to perform some of them are simila</w:t>
      </w:r>
      <w:r w:rsidR="008D0801">
        <w:rPr>
          <w:rFonts w:ascii="Arial" w:hAnsi="Arial" w:cs="Arial"/>
          <w:sz w:val="24"/>
          <w:szCs w:val="24"/>
        </w:rPr>
        <w:t>r to those of a wedding planner”</w:t>
      </w:r>
      <w:r w:rsidR="00BE1B96">
        <w:rPr>
          <w:rFonts w:ascii="Arial" w:hAnsi="Arial" w:cs="Arial"/>
          <w:sz w:val="24"/>
          <w:szCs w:val="24"/>
        </w:rPr>
        <w:t xml:space="preserve"> and continues to suggest</w:t>
      </w:r>
      <w:r w:rsidR="008D0801">
        <w:rPr>
          <w:rFonts w:ascii="Arial" w:hAnsi="Arial" w:cs="Arial"/>
          <w:sz w:val="24"/>
          <w:szCs w:val="24"/>
        </w:rPr>
        <w:t xml:space="preserve"> that as a result wedding planners can also work as special party planners</w:t>
      </w:r>
      <w:r w:rsidR="00BE1B96">
        <w:rPr>
          <w:rFonts w:ascii="Arial" w:hAnsi="Arial" w:cs="Arial"/>
          <w:sz w:val="24"/>
          <w:szCs w:val="24"/>
        </w:rPr>
        <w:t xml:space="preserve"> (</w:t>
      </w:r>
      <w:r w:rsidR="00BE1B96">
        <w:rPr>
          <w:rFonts w:ascii="Arial" w:hAnsi="Arial" w:cs="Arial"/>
          <w:sz w:val="24"/>
          <w:szCs w:val="24"/>
        </w:rPr>
        <w:t>Types of Event</w:t>
      </w:r>
      <w:r w:rsidR="00BE1B96">
        <w:rPr>
          <w:rFonts w:ascii="Arial" w:hAnsi="Arial" w:cs="Arial"/>
          <w:sz w:val="24"/>
          <w:szCs w:val="24"/>
        </w:rPr>
        <w:t xml:space="preserve"> </w:t>
      </w:r>
      <w:proofErr w:type="spellStart"/>
      <w:r w:rsidR="00BE1B96">
        <w:rPr>
          <w:rFonts w:ascii="Arial" w:hAnsi="Arial" w:cs="Arial"/>
          <w:sz w:val="24"/>
          <w:szCs w:val="24"/>
        </w:rPr>
        <w:t>Handout</w:t>
      </w:r>
      <w:proofErr w:type="spellEnd"/>
      <w:r w:rsidR="00BE1B96">
        <w:rPr>
          <w:rFonts w:ascii="Arial" w:hAnsi="Arial" w:cs="Arial"/>
          <w:sz w:val="24"/>
          <w:szCs w:val="24"/>
        </w:rPr>
        <w:t xml:space="preserve">, </w:t>
      </w:r>
      <w:r w:rsidR="00BE1B96" w:rsidRPr="004F26D5">
        <w:rPr>
          <w:rFonts w:ascii="Arial" w:hAnsi="Arial" w:cs="Arial"/>
          <w:sz w:val="24"/>
          <w:szCs w:val="24"/>
        </w:rPr>
        <w:t>2014, p.20)</w:t>
      </w:r>
      <w:r w:rsidR="00BE1B96">
        <w:rPr>
          <w:rFonts w:ascii="Arial" w:hAnsi="Arial" w:cs="Arial"/>
          <w:sz w:val="24"/>
          <w:szCs w:val="24"/>
        </w:rPr>
        <w:t xml:space="preserve">.  </w:t>
      </w:r>
      <w:r w:rsidRPr="004F26D5">
        <w:rPr>
          <w:rFonts w:ascii="Arial" w:hAnsi="Arial" w:cs="Arial"/>
          <w:sz w:val="24"/>
          <w:szCs w:val="24"/>
        </w:rPr>
        <w:t xml:space="preserve">As well as this, </w:t>
      </w:r>
      <w:r w:rsidR="00295997">
        <w:rPr>
          <w:rFonts w:ascii="Arial" w:hAnsi="Arial" w:cs="Arial"/>
          <w:sz w:val="24"/>
          <w:szCs w:val="24"/>
        </w:rPr>
        <w:t>the 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xml:space="preserve"> (2014) </w:t>
      </w:r>
      <w:r w:rsidR="00506BAE" w:rsidRPr="004F26D5">
        <w:rPr>
          <w:rFonts w:ascii="Arial" w:hAnsi="Arial" w:cs="Arial"/>
          <w:sz w:val="24"/>
          <w:szCs w:val="24"/>
        </w:rPr>
        <w:t xml:space="preserve">outlines that weddings and special parties sit within </w:t>
      </w:r>
      <w:r w:rsidR="00D938CF">
        <w:rPr>
          <w:rFonts w:ascii="Arial" w:hAnsi="Arial" w:cs="Arial"/>
          <w:sz w:val="24"/>
          <w:szCs w:val="24"/>
        </w:rPr>
        <w:t xml:space="preserve">the private events subcategory of </w:t>
      </w:r>
      <w:r w:rsidR="00506BAE" w:rsidRPr="004F26D5">
        <w:rPr>
          <w:rFonts w:ascii="Arial" w:hAnsi="Arial" w:cs="Arial"/>
          <w:sz w:val="24"/>
          <w:szCs w:val="24"/>
        </w:rPr>
        <w:t>social</w:t>
      </w:r>
      <w:r w:rsidR="00D938CF">
        <w:rPr>
          <w:rFonts w:ascii="Arial" w:hAnsi="Arial" w:cs="Arial"/>
          <w:sz w:val="24"/>
          <w:szCs w:val="24"/>
        </w:rPr>
        <w:t xml:space="preserve"> events</w:t>
      </w:r>
      <w:r w:rsidR="00042E98" w:rsidRPr="004F26D5">
        <w:rPr>
          <w:rFonts w:ascii="Arial" w:hAnsi="Arial" w:cs="Arial"/>
          <w:sz w:val="24"/>
          <w:szCs w:val="24"/>
        </w:rPr>
        <w:t>, ther</w:t>
      </w:r>
      <w:r w:rsidR="00D938CF">
        <w:rPr>
          <w:rFonts w:ascii="Arial" w:hAnsi="Arial" w:cs="Arial"/>
          <w:sz w:val="24"/>
          <w:szCs w:val="24"/>
        </w:rPr>
        <w:t>efore suggesting that they have something in common.</w:t>
      </w:r>
    </w:p>
    <w:p w:rsidR="00D938CF" w:rsidRDefault="00BE1B96" w:rsidP="004F26D5">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As well as having similar duties to perform, a</w:t>
      </w:r>
      <w:r w:rsidR="00D938CF">
        <w:rPr>
          <w:rFonts w:ascii="Arial" w:hAnsi="Arial" w:cs="Arial"/>
          <w:sz w:val="24"/>
          <w:szCs w:val="24"/>
        </w:rPr>
        <w:t xml:space="preserve">nother common theme between wedding planning and special party celebrations is the skills required to plan these events.  The Overview of Event Management </w:t>
      </w:r>
      <w:proofErr w:type="spellStart"/>
      <w:r w:rsidR="00D938CF">
        <w:rPr>
          <w:rFonts w:ascii="Arial" w:hAnsi="Arial" w:cs="Arial"/>
          <w:sz w:val="24"/>
          <w:szCs w:val="24"/>
        </w:rPr>
        <w:t>Handout</w:t>
      </w:r>
      <w:proofErr w:type="spellEnd"/>
      <w:r w:rsidR="00D938CF">
        <w:rPr>
          <w:rFonts w:ascii="Arial" w:hAnsi="Arial" w:cs="Arial"/>
          <w:sz w:val="24"/>
          <w:szCs w:val="24"/>
        </w:rPr>
        <w:t xml:space="preserve"> (2014) lists a number of skills required to be an Event Planner, such as managing budgets, communication skills, </w:t>
      </w:r>
      <w:r w:rsidR="009009A4">
        <w:rPr>
          <w:rFonts w:ascii="Arial" w:hAnsi="Arial" w:cs="Arial"/>
          <w:sz w:val="24"/>
          <w:szCs w:val="24"/>
        </w:rPr>
        <w:t>ability to negotiate, and problem solving.  All of these will be crucial skills</w:t>
      </w:r>
      <w:r>
        <w:rPr>
          <w:rFonts w:ascii="Arial" w:hAnsi="Arial" w:cs="Arial"/>
          <w:sz w:val="24"/>
          <w:szCs w:val="24"/>
        </w:rPr>
        <w:t xml:space="preserve"> to be able to plan a wedding and a</w:t>
      </w:r>
      <w:r w:rsidR="009009A4">
        <w:rPr>
          <w:rFonts w:ascii="Arial" w:hAnsi="Arial" w:cs="Arial"/>
          <w:sz w:val="24"/>
          <w:szCs w:val="24"/>
        </w:rPr>
        <w:t xml:space="preserve"> special party celebration.</w:t>
      </w:r>
    </w:p>
    <w:p w:rsidR="008B0CC4" w:rsidRPr="004F26D5" w:rsidRDefault="00295997" w:rsidP="004F26D5">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The Types of Event</w:t>
      </w:r>
      <w:r w:rsidR="008B0CC4">
        <w:rPr>
          <w:rFonts w:ascii="Arial" w:hAnsi="Arial" w:cs="Arial"/>
          <w:sz w:val="24"/>
          <w:szCs w:val="24"/>
        </w:rPr>
        <w:t xml:space="preserve"> </w:t>
      </w:r>
      <w:proofErr w:type="spellStart"/>
      <w:r>
        <w:rPr>
          <w:rFonts w:ascii="Arial" w:hAnsi="Arial" w:cs="Arial"/>
          <w:sz w:val="24"/>
          <w:szCs w:val="24"/>
        </w:rPr>
        <w:t>Handout</w:t>
      </w:r>
      <w:proofErr w:type="spellEnd"/>
      <w:r>
        <w:rPr>
          <w:rFonts w:ascii="Arial" w:hAnsi="Arial" w:cs="Arial"/>
          <w:sz w:val="24"/>
          <w:szCs w:val="24"/>
        </w:rPr>
        <w:t xml:space="preserve"> </w:t>
      </w:r>
      <w:r w:rsidR="008B0CC4">
        <w:rPr>
          <w:rFonts w:ascii="Arial" w:hAnsi="Arial" w:cs="Arial"/>
          <w:sz w:val="24"/>
          <w:szCs w:val="24"/>
        </w:rPr>
        <w:t>(2014, p.22-28) describes the “event planning essentials” as being: “flowers”, “decoration”, “sound”, “event photos”, “catering”, “floor plan”, “invitations”, “event security”, and “parking”.  All of these could be relev</w:t>
      </w:r>
      <w:r w:rsidR="00BE1B96">
        <w:rPr>
          <w:rFonts w:ascii="Arial" w:hAnsi="Arial" w:cs="Arial"/>
          <w:sz w:val="24"/>
          <w:szCs w:val="24"/>
        </w:rPr>
        <w:t>ant to either a special party or</w:t>
      </w:r>
      <w:r w:rsidR="008B0CC4">
        <w:rPr>
          <w:rFonts w:ascii="Arial" w:hAnsi="Arial" w:cs="Arial"/>
          <w:sz w:val="24"/>
          <w:szCs w:val="24"/>
        </w:rPr>
        <w:t xml:space="preserve"> a wedding, again highligh</w:t>
      </w:r>
      <w:r w:rsidR="00BE1B96">
        <w:rPr>
          <w:rFonts w:ascii="Arial" w:hAnsi="Arial" w:cs="Arial"/>
          <w:sz w:val="24"/>
          <w:szCs w:val="24"/>
        </w:rPr>
        <w:t>ting the similarities between the</w:t>
      </w:r>
      <w:r w:rsidR="008B0CC4">
        <w:rPr>
          <w:rFonts w:ascii="Arial" w:hAnsi="Arial" w:cs="Arial"/>
          <w:sz w:val="24"/>
          <w:szCs w:val="24"/>
        </w:rPr>
        <w:t xml:space="preserve"> two types of events. </w:t>
      </w:r>
    </w:p>
    <w:p w:rsidR="001550D7" w:rsidRDefault="00042E98" w:rsidP="004F26D5">
      <w:pPr>
        <w:autoSpaceDE w:val="0"/>
        <w:autoSpaceDN w:val="0"/>
        <w:adjustRightInd w:val="0"/>
        <w:spacing w:after="0" w:line="360" w:lineRule="auto"/>
        <w:contextualSpacing/>
        <w:jc w:val="both"/>
        <w:rPr>
          <w:rFonts w:ascii="Arial" w:hAnsi="Arial" w:cs="Arial"/>
          <w:sz w:val="24"/>
          <w:szCs w:val="24"/>
        </w:rPr>
      </w:pPr>
      <w:r w:rsidRPr="004F26D5">
        <w:rPr>
          <w:rFonts w:ascii="Arial" w:hAnsi="Arial" w:cs="Arial"/>
          <w:sz w:val="24"/>
          <w:szCs w:val="24"/>
        </w:rPr>
        <w:t>On the other hand, it can be suggested that wedding planning and special party celebrations are different.</w:t>
      </w:r>
      <w:r w:rsidR="0024747B">
        <w:rPr>
          <w:rFonts w:ascii="Arial" w:hAnsi="Arial" w:cs="Arial"/>
          <w:sz w:val="24"/>
          <w:szCs w:val="24"/>
        </w:rPr>
        <w:t xml:space="preserve">  Wedding planning is very specific to only that type of event, </w:t>
      </w:r>
      <w:r w:rsidR="00837ADC">
        <w:rPr>
          <w:rFonts w:ascii="Arial" w:hAnsi="Arial" w:cs="Arial"/>
          <w:sz w:val="24"/>
          <w:szCs w:val="24"/>
        </w:rPr>
        <w:t xml:space="preserve">with duties </w:t>
      </w:r>
      <w:r w:rsidR="00295997">
        <w:rPr>
          <w:rFonts w:ascii="Arial" w:hAnsi="Arial" w:cs="Arial"/>
          <w:sz w:val="24"/>
          <w:szCs w:val="24"/>
        </w:rPr>
        <w:t>suggested by the Types of Event</w:t>
      </w:r>
      <w:r w:rsidR="00837ADC">
        <w:rPr>
          <w:rFonts w:ascii="Arial" w:hAnsi="Arial" w:cs="Arial"/>
          <w:sz w:val="24"/>
          <w:szCs w:val="24"/>
        </w:rPr>
        <w:t xml:space="preserve"> </w:t>
      </w:r>
      <w:proofErr w:type="spellStart"/>
      <w:r w:rsidR="00837ADC">
        <w:rPr>
          <w:rFonts w:ascii="Arial" w:hAnsi="Arial" w:cs="Arial"/>
          <w:sz w:val="24"/>
          <w:szCs w:val="24"/>
        </w:rPr>
        <w:t>Handout</w:t>
      </w:r>
      <w:proofErr w:type="spellEnd"/>
      <w:r w:rsidR="00837ADC">
        <w:rPr>
          <w:rFonts w:ascii="Arial" w:hAnsi="Arial" w:cs="Arial"/>
          <w:sz w:val="24"/>
          <w:szCs w:val="24"/>
        </w:rPr>
        <w:t xml:space="preserve"> (2014) including helping to choose the dresses, supporting with the vows, and arranging the honeymoon being very specific to a wedding.  H</w:t>
      </w:r>
      <w:r w:rsidR="0024747B">
        <w:rPr>
          <w:rFonts w:ascii="Arial" w:hAnsi="Arial" w:cs="Arial"/>
          <w:sz w:val="24"/>
          <w:szCs w:val="24"/>
        </w:rPr>
        <w:t>owever, the Types of Even</w:t>
      </w:r>
      <w:r w:rsidR="00295997">
        <w:rPr>
          <w:rFonts w:ascii="Arial" w:hAnsi="Arial" w:cs="Arial"/>
          <w:sz w:val="24"/>
          <w:szCs w:val="24"/>
        </w:rPr>
        <w:t>t</w:t>
      </w:r>
      <w:r w:rsidR="0024747B">
        <w:rPr>
          <w:rFonts w:ascii="Arial" w:hAnsi="Arial" w:cs="Arial"/>
          <w:sz w:val="24"/>
          <w:szCs w:val="24"/>
        </w:rPr>
        <w:t xml:space="preserve"> </w:t>
      </w:r>
      <w:proofErr w:type="spellStart"/>
      <w:r w:rsidR="0024747B">
        <w:rPr>
          <w:rFonts w:ascii="Arial" w:hAnsi="Arial" w:cs="Arial"/>
          <w:sz w:val="24"/>
          <w:szCs w:val="24"/>
        </w:rPr>
        <w:t>Handout</w:t>
      </w:r>
      <w:proofErr w:type="spellEnd"/>
      <w:r w:rsidR="0024747B">
        <w:rPr>
          <w:rFonts w:ascii="Arial" w:hAnsi="Arial" w:cs="Arial"/>
          <w:sz w:val="24"/>
          <w:szCs w:val="24"/>
        </w:rPr>
        <w:t xml:space="preserve"> (2014, p.20) lists a number of events that a special party planner could </w:t>
      </w:r>
      <w:r w:rsidR="0024747B">
        <w:rPr>
          <w:rFonts w:ascii="Arial" w:hAnsi="Arial" w:cs="Arial"/>
          <w:sz w:val="24"/>
          <w:szCs w:val="24"/>
        </w:rPr>
        <w:lastRenderedPageBreak/>
        <w:t>organise, such as “graduations”, “birthday parties”, “family reunions”, and “fund raising”, amongst others.</w:t>
      </w:r>
      <w:r w:rsidR="00837ADC">
        <w:rPr>
          <w:rFonts w:ascii="Arial" w:hAnsi="Arial" w:cs="Arial"/>
          <w:sz w:val="24"/>
          <w:szCs w:val="24"/>
        </w:rPr>
        <w:t xml:space="preserve"> </w:t>
      </w:r>
      <w:r w:rsidR="00295997">
        <w:rPr>
          <w:rFonts w:ascii="Arial" w:hAnsi="Arial" w:cs="Arial"/>
          <w:sz w:val="24"/>
          <w:szCs w:val="24"/>
        </w:rPr>
        <w:t xml:space="preserve"> Even though the Types of Event</w:t>
      </w:r>
      <w:r w:rsidR="00837ADC">
        <w:rPr>
          <w:rFonts w:ascii="Arial" w:hAnsi="Arial" w:cs="Arial"/>
          <w:sz w:val="24"/>
          <w:szCs w:val="24"/>
        </w:rPr>
        <w:t xml:space="preserve"> </w:t>
      </w:r>
      <w:proofErr w:type="spellStart"/>
      <w:r w:rsidR="00837ADC">
        <w:rPr>
          <w:rFonts w:ascii="Arial" w:hAnsi="Arial" w:cs="Arial"/>
          <w:sz w:val="24"/>
          <w:szCs w:val="24"/>
        </w:rPr>
        <w:t>Handout</w:t>
      </w:r>
      <w:proofErr w:type="spellEnd"/>
      <w:r w:rsidR="00837ADC">
        <w:rPr>
          <w:rFonts w:ascii="Arial" w:hAnsi="Arial" w:cs="Arial"/>
          <w:sz w:val="24"/>
          <w:szCs w:val="24"/>
        </w:rPr>
        <w:t xml:space="preserve"> (2014) suggests that event planners may only specialise in one or two of these types of events, </w:t>
      </w:r>
      <w:r w:rsidR="00073CB5">
        <w:rPr>
          <w:rFonts w:ascii="Arial" w:hAnsi="Arial" w:cs="Arial"/>
          <w:sz w:val="24"/>
          <w:szCs w:val="24"/>
        </w:rPr>
        <w:t xml:space="preserve">the duties remain </w:t>
      </w:r>
      <w:r w:rsidR="005D6716">
        <w:rPr>
          <w:rFonts w:ascii="Arial" w:hAnsi="Arial" w:cs="Arial"/>
          <w:sz w:val="24"/>
          <w:szCs w:val="24"/>
        </w:rPr>
        <w:t>similar</w:t>
      </w:r>
      <w:r w:rsidR="00073CB5">
        <w:rPr>
          <w:rFonts w:ascii="Arial" w:hAnsi="Arial" w:cs="Arial"/>
          <w:sz w:val="24"/>
          <w:szCs w:val="24"/>
        </w:rPr>
        <w:t xml:space="preserve"> and implie</w:t>
      </w:r>
      <w:r w:rsidR="005D6716">
        <w:rPr>
          <w:rFonts w:ascii="Arial" w:hAnsi="Arial" w:cs="Arial"/>
          <w:sz w:val="24"/>
          <w:szCs w:val="24"/>
        </w:rPr>
        <w:t>s that special party</w:t>
      </w:r>
      <w:r w:rsidR="00073CB5">
        <w:rPr>
          <w:rFonts w:ascii="Arial" w:hAnsi="Arial" w:cs="Arial"/>
          <w:sz w:val="24"/>
          <w:szCs w:val="24"/>
        </w:rPr>
        <w:t xml:space="preserve"> planning</w:t>
      </w:r>
      <w:r w:rsidR="005D6716">
        <w:rPr>
          <w:rFonts w:ascii="Arial" w:hAnsi="Arial" w:cs="Arial"/>
          <w:sz w:val="24"/>
          <w:szCs w:val="24"/>
        </w:rPr>
        <w:t xml:space="preserve"> is</w:t>
      </w:r>
      <w:r w:rsidR="00837ADC">
        <w:rPr>
          <w:rFonts w:ascii="Arial" w:hAnsi="Arial" w:cs="Arial"/>
          <w:sz w:val="24"/>
          <w:szCs w:val="24"/>
        </w:rPr>
        <w:t xml:space="preserve"> </w:t>
      </w:r>
      <w:r w:rsidR="005D6716">
        <w:rPr>
          <w:rFonts w:ascii="Arial" w:hAnsi="Arial" w:cs="Arial"/>
          <w:sz w:val="24"/>
          <w:szCs w:val="24"/>
        </w:rPr>
        <w:t>much more general</w:t>
      </w:r>
      <w:r w:rsidR="00837ADC">
        <w:rPr>
          <w:rFonts w:ascii="Arial" w:hAnsi="Arial" w:cs="Arial"/>
          <w:sz w:val="24"/>
          <w:szCs w:val="24"/>
        </w:rPr>
        <w:t>.</w:t>
      </w:r>
    </w:p>
    <w:p w:rsidR="00E45439" w:rsidRPr="004F26D5" w:rsidRDefault="00E45439" w:rsidP="004F26D5">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 xml:space="preserve">According to </w:t>
      </w:r>
      <w:r w:rsidR="00295997">
        <w:rPr>
          <w:rFonts w:ascii="Arial" w:hAnsi="Arial" w:cs="Arial"/>
          <w:sz w:val="24"/>
          <w:szCs w:val="24"/>
        </w:rPr>
        <w:t xml:space="preserve">the </w:t>
      </w:r>
      <w:r>
        <w:rPr>
          <w:rFonts w:ascii="Arial" w:hAnsi="Arial" w:cs="Arial"/>
          <w:sz w:val="24"/>
          <w:szCs w:val="24"/>
        </w:rPr>
        <w:t>T</w:t>
      </w:r>
      <w:r w:rsidR="00295997">
        <w:rPr>
          <w:rFonts w:ascii="Arial" w:hAnsi="Arial" w:cs="Arial"/>
          <w:sz w:val="24"/>
          <w:szCs w:val="24"/>
        </w:rPr>
        <w:t xml:space="preserve">ypes of Event </w:t>
      </w:r>
      <w:proofErr w:type="spellStart"/>
      <w:r w:rsidR="00295997">
        <w:rPr>
          <w:rFonts w:ascii="Arial" w:hAnsi="Arial" w:cs="Arial"/>
          <w:sz w:val="24"/>
          <w:szCs w:val="24"/>
        </w:rPr>
        <w:t>Handout</w:t>
      </w:r>
      <w:proofErr w:type="spellEnd"/>
      <w:r>
        <w:rPr>
          <w:rFonts w:ascii="Arial" w:hAnsi="Arial" w:cs="Arial"/>
          <w:sz w:val="24"/>
          <w:szCs w:val="24"/>
        </w:rPr>
        <w:t xml:space="preserve"> (2014), wedding planners run the rehearsal prior to the main event and also arrange the honeymoon for</w:t>
      </w:r>
      <w:r w:rsidR="005D6716">
        <w:rPr>
          <w:rFonts w:ascii="Arial" w:hAnsi="Arial" w:cs="Arial"/>
          <w:sz w:val="24"/>
          <w:szCs w:val="24"/>
        </w:rPr>
        <w:t xml:space="preserve"> after the main event, suggesting that</w:t>
      </w:r>
      <w:r>
        <w:rPr>
          <w:rFonts w:ascii="Arial" w:hAnsi="Arial" w:cs="Arial"/>
          <w:sz w:val="24"/>
          <w:szCs w:val="24"/>
        </w:rPr>
        <w:t xml:space="preserve"> there </w:t>
      </w:r>
      <w:r w:rsidR="005D6716">
        <w:rPr>
          <w:rFonts w:ascii="Arial" w:hAnsi="Arial" w:cs="Arial"/>
          <w:sz w:val="24"/>
          <w:szCs w:val="24"/>
        </w:rPr>
        <w:t>are different aspects to a wedding event</w:t>
      </w:r>
      <w:r>
        <w:rPr>
          <w:rFonts w:ascii="Arial" w:hAnsi="Arial" w:cs="Arial"/>
          <w:sz w:val="24"/>
          <w:szCs w:val="24"/>
        </w:rPr>
        <w:t xml:space="preserve"> that a special party event is unlikely </w:t>
      </w:r>
      <w:r w:rsidR="00C55833">
        <w:rPr>
          <w:rFonts w:ascii="Arial" w:hAnsi="Arial" w:cs="Arial"/>
          <w:sz w:val="24"/>
          <w:szCs w:val="24"/>
        </w:rPr>
        <w:t xml:space="preserve">to have.  The different </w:t>
      </w:r>
      <w:proofErr w:type="gramStart"/>
      <w:r w:rsidR="00C55833">
        <w:rPr>
          <w:rFonts w:ascii="Arial" w:hAnsi="Arial" w:cs="Arial"/>
          <w:sz w:val="24"/>
          <w:szCs w:val="24"/>
        </w:rPr>
        <w:t>phases to the wedding planner</w:t>
      </w:r>
      <w:r w:rsidR="005D6716">
        <w:rPr>
          <w:rFonts w:ascii="Arial" w:hAnsi="Arial" w:cs="Arial"/>
          <w:sz w:val="24"/>
          <w:szCs w:val="24"/>
        </w:rPr>
        <w:t>’</w:t>
      </w:r>
      <w:r w:rsidR="00C55833">
        <w:rPr>
          <w:rFonts w:ascii="Arial" w:hAnsi="Arial" w:cs="Arial"/>
          <w:sz w:val="24"/>
          <w:szCs w:val="24"/>
        </w:rPr>
        <w:t>s duties means</w:t>
      </w:r>
      <w:proofErr w:type="gramEnd"/>
      <w:r w:rsidR="00C55833">
        <w:rPr>
          <w:rFonts w:ascii="Arial" w:hAnsi="Arial" w:cs="Arial"/>
          <w:sz w:val="24"/>
          <w:szCs w:val="24"/>
        </w:rPr>
        <w:t xml:space="preserve"> it can be seen as different from planning a special party celebration.</w:t>
      </w:r>
    </w:p>
    <w:p w:rsidR="00B82E9E" w:rsidRPr="004F26D5" w:rsidRDefault="00A86F3E" w:rsidP="004F26D5">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From these points discussed, it appears that although there are some differences between wedding planning and special party celebrations, there appears to be</w:t>
      </w:r>
      <w:r w:rsidR="005D0A85">
        <w:rPr>
          <w:rFonts w:ascii="Arial" w:hAnsi="Arial" w:cs="Arial"/>
          <w:sz w:val="24"/>
          <w:szCs w:val="24"/>
        </w:rPr>
        <w:t xml:space="preserve"> more evidence to suggest that wedding p</w:t>
      </w:r>
      <w:r>
        <w:rPr>
          <w:rFonts w:ascii="Arial" w:hAnsi="Arial" w:cs="Arial"/>
          <w:sz w:val="24"/>
          <w:szCs w:val="24"/>
        </w:rPr>
        <w:t xml:space="preserve">lanning and special party celebrations </w:t>
      </w:r>
      <w:r w:rsidR="00B74ECB">
        <w:rPr>
          <w:rFonts w:ascii="Arial" w:hAnsi="Arial" w:cs="Arial"/>
          <w:sz w:val="24"/>
          <w:szCs w:val="24"/>
        </w:rPr>
        <w:t>have a number of things in common.</w:t>
      </w:r>
    </w:p>
    <w:p w:rsidR="00D81A13" w:rsidRDefault="00D81A13" w:rsidP="004F26D5">
      <w:pPr>
        <w:pStyle w:val="ListParagraph"/>
        <w:autoSpaceDE w:val="0"/>
        <w:autoSpaceDN w:val="0"/>
        <w:adjustRightInd w:val="0"/>
        <w:spacing w:after="0" w:line="360" w:lineRule="auto"/>
        <w:jc w:val="both"/>
        <w:rPr>
          <w:rFonts w:ascii="Arial" w:hAnsi="Arial" w:cs="Arial"/>
          <w:color w:val="000000"/>
          <w:sz w:val="24"/>
          <w:szCs w:val="24"/>
        </w:rPr>
      </w:pPr>
    </w:p>
    <w:p w:rsidR="00EB34C3" w:rsidRPr="004F26D5" w:rsidRDefault="00EB34C3" w:rsidP="004F26D5">
      <w:pPr>
        <w:pStyle w:val="ListParagraph"/>
        <w:autoSpaceDE w:val="0"/>
        <w:autoSpaceDN w:val="0"/>
        <w:adjustRightInd w:val="0"/>
        <w:spacing w:after="0" w:line="360" w:lineRule="auto"/>
        <w:jc w:val="both"/>
        <w:rPr>
          <w:rFonts w:ascii="Arial" w:hAnsi="Arial" w:cs="Arial"/>
          <w:color w:val="000000"/>
          <w:sz w:val="24"/>
          <w:szCs w:val="24"/>
        </w:rPr>
      </w:pPr>
    </w:p>
    <w:p w:rsidR="00487770" w:rsidRPr="004F26D5" w:rsidRDefault="00487770" w:rsidP="005F6E7A">
      <w:pPr>
        <w:pStyle w:val="ListParagraph"/>
        <w:numPr>
          <w:ilvl w:val="0"/>
          <w:numId w:val="2"/>
        </w:numPr>
        <w:spacing w:after="0" w:line="360" w:lineRule="auto"/>
        <w:ind w:left="567" w:hanging="567"/>
        <w:jc w:val="both"/>
        <w:rPr>
          <w:rFonts w:ascii="Arial" w:hAnsi="Arial" w:cs="Arial"/>
          <w:b/>
          <w:sz w:val="24"/>
          <w:szCs w:val="24"/>
        </w:rPr>
      </w:pPr>
      <w:r w:rsidRPr="004F26D5">
        <w:rPr>
          <w:rFonts w:ascii="Arial" w:hAnsi="Arial" w:cs="Arial"/>
          <w:b/>
          <w:sz w:val="24"/>
          <w:szCs w:val="24"/>
        </w:rPr>
        <w:t>Outline the main sectors for event planning.  Provide one example of event which falls within each sector. How the planning requirements differ for different type of events? (5 marks)</w:t>
      </w:r>
    </w:p>
    <w:p w:rsidR="000A73E3" w:rsidRPr="004F26D5" w:rsidRDefault="00295997" w:rsidP="004F26D5">
      <w:pPr>
        <w:spacing w:after="0" w:line="360" w:lineRule="auto"/>
        <w:contextualSpacing/>
        <w:jc w:val="both"/>
        <w:rPr>
          <w:rFonts w:ascii="Arial" w:hAnsi="Arial" w:cs="Arial"/>
          <w:sz w:val="24"/>
          <w:szCs w:val="24"/>
        </w:rPr>
      </w:pPr>
      <w:r>
        <w:rPr>
          <w:rFonts w:ascii="Arial" w:hAnsi="Arial" w:cs="Arial"/>
          <w:sz w:val="24"/>
          <w:szCs w:val="24"/>
        </w:rPr>
        <w:t>The 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xml:space="preserve"> (2014</w:t>
      </w:r>
      <w:r w:rsidR="0032024F" w:rsidRPr="004F26D5">
        <w:rPr>
          <w:rFonts w:ascii="Arial" w:hAnsi="Arial" w:cs="Arial"/>
          <w:sz w:val="24"/>
          <w:szCs w:val="24"/>
        </w:rPr>
        <w:t>, p</w:t>
      </w:r>
      <w:r w:rsidR="00E3266D" w:rsidRPr="004F26D5">
        <w:rPr>
          <w:rFonts w:ascii="Arial" w:hAnsi="Arial" w:cs="Arial"/>
          <w:sz w:val="24"/>
          <w:szCs w:val="24"/>
        </w:rPr>
        <w:t>.</w:t>
      </w:r>
      <w:r w:rsidR="0032024F" w:rsidRPr="004F26D5">
        <w:rPr>
          <w:rFonts w:ascii="Arial" w:hAnsi="Arial" w:cs="Arial"/>
          <w:sz w:val="24"/>
          <w:szCs w:val="24"/>
        </w:rPr>
        <w:t>1) outlines the main sect</w:t>
      </w:r>
      <w:r w:rsidR="00B36E44" w:rsidRPr="004F26D5">
        <w:rPr>
          <w:rFonts w:ascii="Arial" w:hAnsi="Arial" w:cs="Arial"/>
          <w:sz w:val="24"/>
          <w:szCs w:val="24"/>
        </w:rPr>
        <w:t>ors of event planning as being “corporate events” and “social events”</w:t>
      </w:r>
      <w:r w:rsidR="0032024F" w:rsidRPr="004F26D5">
        <w:rPr>
          <w:rFonts w:ascii="Arial" w:hAnsi="Arial" w:cs="Arial"/>
          <w:sz w:val="24"/>
          <w:szCs w:val="24"/>
        </w:rPr>
        <w:t>.</w:t>
      </w:r>
      <w:r w:rsidR="00BF2D1E" w:rsidRPr="004F26D5">
        <w:rPr>
          <w:rFonts w:ascii="Arial" w:hAnsi="Arial" w:cs="Arial"/>
          <w:sz w:val="24"/>
          <w:szCs w:val="24"/>
        </w:rPr>
        <w:t xml:space="preserve">  </w:t>
      </w:r>
    </w:p>
    <w:p w:rsidR="00B51216" w:rsidRPr="004F26D5" w:rsidRDefault="00B36E44" w:rsidP="004F26D5">
      <w:pPr>
        <w:spacing w:after="0" w:line="360" w:lineRule="auto"/>
        <w:contextualSpacing/>
        <w:jc w:val="both"/>
        <w:rPr>
          <w:rFonts w:ascii="Arial" w:hAnsi="Arial" w:cs="Arial"/>
          <w:sz w:val="24"/>
          <w:szCs w:val="24"/>
        </w:rPr>
      </w:pPr>
      <w:r w:rsidRPr="004F26D5">
        <w:rPr>
          <w:rFonts w:ascii="Arial" w:hAnsi="Arial" w:cs="Arial"/>
          <w:sz w:val="24"/>
          <w:szCs w:val="24"/>
        </w:rPr>
        <w:t>“</w:t>
      </w:r>
      <w:r w:rsidR="000A73E3" w:rsidRPr="004F26D5">
        <w:rPr>
          <w:rFonts w:ascii="Arial" w:hAnsi="Arial" w:cs="Arial"/>
          <w:sz w:val="24"/>
          <w:szCs w:val="24"/>
        </w:rPr>
        <w:t>A corporate event planner plans, coordinates</w:t>
      </w:r>
      <w:r w:rsidRPr="004F26D5">
        <w:rPr>
          <w:rFonts w:ascii="Arial" w:hAnsi="Arial" w:cs="Arial"/>
          <w:sz w:val="24"/>
          <w:szCs w:val="24"/>
        </w:rPr>
        <w:t>, and manages a corporate event”</w:t>
      </w:r>
      <w:r w:rsidR="000A73E3"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Pr="004F26D5">
        <w:rPr>
          <w:rFonts w:ascii="Arial" w:hAnsi="Arial" w:cs="Arial"/>
          <w:sz w:val="24"/>
          <w:szCs w:val="24"/>
        </w:rPr>
        <w:t>Handout</w:t>
      </w:r>
      <w:proofErr w:type="spellEnd"/>
      <w:r w:rsidRPr="004F26D5">
        <w:rPr>
          <w:rFonts w:ascii="Arial" w:hAnsi="Arial" w:cs="Arial"/>
          <w:sz w:val="24"/>
          <w:szCs w:val="24"/>
        </w:rPr>
        <w:t xml:space="preserve">, </w:t>
      </w:r>
      <w:r w:rsidR="00E3266D" w:rsidRPr="004F26D5">
        <w:rPr>
          <w:rFonts w:ascii="Arial" w:hAnsi="Arial" w:cs="Arial"/>
          <w:sz w:val="24"/>
          <w:szCs w:val="24"/>
        </w:rPr>
        <w:t>2014</w:t>
      </w:r>
      <w:r w:rsidR="000A73E3" w:rsidRPr="004F26D5">
        <w:rPr>
          <w:rFonts w:ascii="Arial" w:hAnsi="Arial" w:cs="Arial"/>
          <w:sz w:val="24"/>
          <w:szCs w:val="24"/>
        </w:rPr>
        <w:t>, p</w:t>
      </w:r>
      <w:r w:rsidR="00E3266D" w:rsidRPr="004F26D5">
        <w:rPr>
          <w:rFonts w:ascii="Arial" w:hAnsi="Arial" w:cs="Arial"/>
          <w:sz w:val="24"/>
          <w:szCs w:val="24"/>
        </w:rPr>
        <w:t>.</w:t>
      </w:r>
      <w:r w:rsidR="000A73E3" w:rsidRPr="004F26D5">
        <w:rPr>
          <w:rFonts w:ascii="Arial" w:hAnsi="Arial" w:cs="Arial"/>
          <w:sz w:val="24"/>
          <w:szCs w:val="24"/>
        </w:rPr>
        <w:t xml:space="preserve">2).  </w:t>
      </w:r>
      <w:r w:rsidR="00BF2D1E" w:rsidRPr="004F26D5">
        <w:rPr>
          <w:rFonts w:ascii="Arial" w:hAnsi="Arial" w:cs="Arial"/>
          <w:sz w:val="24"/>
          <w:szCs w:val="24"/>
        </w:rPr>
        <w:t>One example of a</w:t>
      </w:r>
      <w:r w:rsidR="000A73E3" w:rsidRPr="004F26D5">
        <w:rPr>
          <w:rFonts w:ascii="Arial" w:hAnsi="Arial" w:cs="Arial"/>
          <w:sz w:val="24"/>
          <w:szCs w:val="24"/>
        </w:rPr>
        <w:t xml:space="preserve"> corporate event is a seminar</w:t>
      </w:r>
      <w:r w:rsidR="00BF2D1E" w:rsidRPr="004F26D5">
        <w:rPr>
          <w:rFonts w:ascii="Arial" w:hAnsi="Arial" w:cs="Arial"/>
          <w:sz w:val="24"/>
          <w:szCs w:val="24"/>
        </w:rPr>
        <w:t xml:space="preserve"> (</w:t>
      </w:r>
      <w:r w:rsidR="00E3266D" w:rsidRPr="004F26D5">
        <w:rPr>
          <w:rFonts w:ascii="Arial" w:hAnsi="Arial" w:cs="Arial"/>
          <w:sz w:val="24"/>
          <w:szCs w:val="24"/>
        </w:rPr>
        <w:t xml:space="preserve">Types of Events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000A73E3" w:rsidRPr="004F26D5">
        <w:rPr>
          <w:rFonts w:ascii="Arial" w:hAnsi="Arial" w:cs="Arial"/>
          <w:sz w:val="24"/>
          <w:szCs w:val="24"/>
        </w:rPr>
        <w:t xml:space="preserve">).  According to </w:t>
      </w:r>
      <w:r w:rsidR="00295997">
        <w:rPr>
          <w:rFonts w:ascii="Arial" w:hAnsi="Arial" w:cs="Arial"/>
          <w:sz w:val="24"/>
          <w:szCs w:val="24"/>
        </w:rPr>
        <w:t>the 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xml:space="preserve"> (2014</w:t>
      </w:r>
      <w:r w:rsidR="000A73E3" w:rsidRPr="004F26D5">
        <w:rPr>
          <w:rFonts w:ascii="Arial" w:hAnsi="Arial" w:cs="Arial"/>
          <w:sz w:val="24"/>
          <w:szCs w:val="24"/>
        </w:rPr>
        <w:t>, p</w:t>
      </w:r>
      <w:r w:rsidR="00E3266D" w:rsidRPr="004F26D5">
        <w:rPr>
          <w:rFonts w:ascii="Arial" w:hAnsi="Arial" w:cs="Arial"/>
          <w:sz w:val="24"/>
          <w:szCs w:val="24"/>
        </w:rPr>
        <w:t>.</w:t>
      </w:r>
      <w:r w:rsidRPr="004F26D5">
        <w:rPr>
          <w:rFonts w:ascii="Arial" w:hAnsi="Arial" w:cs="Arial"/>
          <w:sz w:val="24"/>
          <w:szCs w:val="24"/>
        </w:rPr>
        <w:t>7) “</w:t>
      </w:r>
      <w:r w:rsidR="00041AB1" w:rsidRPr="004F26D5">
        <w:rPr>
          <w:rFonts w:ascii="Arial" w:hAnsi="Arial" w:cs="Arial"/>
          <w:sz w:val="24"/>
          <w:szCs w:val="24"/>
        </w:rPr>
        <w:t xml:space="preserve">planning for a seminar should </w:t>
      </w:r>
      <w:r w:rsidRPr="004F26D5">
        <w:rPr>
          <w:rFonts w:ascii="Arial" w:hAnsi="Arial" w:cs="Arial"/>
          <w:sz w:val="24"/>
          <w:szCs w:val="24"/>
        </w:rPr>
        <w:t>begin several months in advance”</w:t>
      </w:r>
      <w:r w:rsidR="00041AB1" w:rsidRPr="004F26D5">
        <w:rPr>
          <w:rFonts w:ascii="Arial" w:hAnsi="Arial" w:cs="Arial"/>
          <w:sz w:val="24"/>
          <w:szCs w:val="24"/>
        </w:rPr>
        <w:t xml:space="preserve">.  </w:t>
      </w:r>
      <w:r w:rsidR="00295997">
        <w:rPr>
          <w:rFonts w:ascii="Arial" w:hAnsi="Arial" w:cs="Arial"/>
          <w:sz w:val="24"/>
          <w:szCs w:val="24"/>
        </w:rPr>
        <w:t>The 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xml:space="preserve"> (2014)</w:t>
      </w:r>
      <w:r w:rsidR="00041AB1" w:rsidRPr="004F26D5">
        <w:rPr>
          <w:rFonts w:ascii="Arial" w:hAnsi="Arial" w:cs="Arial"/>
          <w:sz w:val="24"/>
          <w:szCs w:val="24"/>
        </w:rPr>
        <w:t xml:space="preserve"> </w:t>
      </w:r>
      <w:r w:rsidR="00B51216" w:rsidRPr="004F26D5">
        <w:rPr>
          <w:rFonts w:ascii="Arial" w:hAnsi="Arial" w:cs="Arial"/>
          <w:sz w:val="24"/>
          <w:szCs w:val="24"/>
        </w:rPr>
        <w:t xml:space="preserve">outlines </w:t>
      </w:r>
      <w:r w:rsidR="00041AB1" w:rsidRPr="004F26D5">
        <w:rPr>
          <w:rFonts w:ascii="Arial" w:hAnsi="Arial" w:cs="Arial"/>
          <w:sz w:val="24"/>
          <w:szCs w:val="24"/>
        </w:rPr>
        <w:t xml:space="preserve">the </w:t>
      </w:r>
      <w:r w:rsidR="00B51216" w:rsidRPr="004F26D5">
        <w:rPr>
          <w:rFonts w:ascii="Arial" w:hAnsi="Arial" w:cs="Arial"/>
          <w:sz w:val="24"/>
          <w:szCs w:val="24"/>
        </w:rPr>
        <w:t>key considerations as</w:t>
      </w:r>
      <w:r w:rsidR="00041AB1" w:rsidRPr="004F26D5">
        <w:rPr>
          <w:rFonts w:ascii="Arial" w:hAnsi="Arial" w:cs="Arial"/>
          <w:sz w:val="24"/>
          <w:szCs w:val="24"/>
        </w:rPr>
        <w:t>: choosing a date that doesn’t clash with other professional meetings, selecting an appropriate site with all the right requirements, and choosing the meal and banqueting needs.</w:t>
      </w:r>
    </w:p>
    <w:p w:rsidR="00F41AFD" w:rsidRPr="004F26D5" w:rsidRDefault="00F07A9E" w:rsidP="004F26D5">
      <w:pPr>
        <w:spacing w:after="0" w:line="360" w:lineRule="auto"/>
        <w:contextualSpacing/>
        <w:jc w:val="both"/>
        <w:rPr>
          <w:rFonts w:ascii="Arial" w:hAnsi="Arial" w:cs="Arial"/>
          <w:sz w:val="24"/>
          <w:szCs w:val="24"/>
        </w:rPr>
      </w:pPr>
      <w:r w:rsidRPr="004F26D5">
        <w:rPr>
          <w:rFonts w:ascii="Arial" w:hAnsi="Arial" w:cs="Arial"/>
          <w:sz w:val="24"/>
          <w:szCs w:val="24"/>
        </w:rPr>
        <w:t>S</w:t>
      </w:r>
      <w:r w:rsidR="006618E8" w:rsidRPr="004F26D5">
        <w:rPr>
          <w:rFonts w:ascii="Arial" w:hAnsi="Arial" w:cs="Arial"/>
          <w:sz w:val="24"/>
          <w:szCs w:val="24"/>
        </w:rPr>
        <w:t>ocial events can be split int</w:t>
      </w:r>
      <w:r w:rsidR="00B36E44" w:rsidRPr="004F26D5">
        <w:rPr>
          <w:rFonts w:ascii="Arial" w:hAnsi="Arial" w:cs="Arial"/>
          <w:sz w:val="24"/>
          <w:szCs w:val="24"/>
        </w:rPr>
        <w:t>o two different subcategories: “leisure events” and “private events”</w:t>
      </w:r>
      <w:r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Pr="004F26D5">
        <w:rPr>
          <w:rFonts w:ascii="Arial" w:hAnsi="Arial" w:cs="Arial"/>
          <w:sz w:val="24"/>
          <w:szCs w:val="24"/>
        </w:rPr>
        <w:t>, p</w:t>
      </w:r>
      <w:r w:rsidR="00E3266D" w:rsidRPr="004F26D5">
        <w:rPr>
          <w:rFonts w:ascii="Arial" w:hAnsi="Arial" w:cs="Arial"/>
          <w:sz w:val="24"/>
          <w:szCs w:val="24"/>
        </w:rPr>
        <w:t>.</w:t>
      </w:r>
      <w:r w:rsidRPr="004F26D5">
        <w:rPr>
          <w:rFonts w:ascii="Arial" w:hAnsi="Arial" w:cs="Arial"/>
          <w:sz w:val="24"/>
          <w:szCs w:val="24"/>
        </w:rPr>
        <w:t>1)</w:t>
      </w:r>
    </w:p>
    <w:p w:rsidR="0032024F" w:rsidRPr="004F26D5" w:rsidRDefault="0064395C" w:rsidP="004F26D5">
      <w:pPr>
        <w:spacing w:after="0" w:line="360" w:lineRule="auto"/>
        <w:contextualSpacing/>
        <w:jc w:val="both"/>
        <w:rPr>
          <w:rFonts w:ascii="Arial" w:hAnsi="Arial" w:cs="Arial"/>
          <w:sz w:val="24"/>
          <w:szCs w:val="24"/>
        </w:rPr>
      </w:pPr>
      <w:r w:rsidRPr="004F26D5">
        <w:rPr>
          <w:rFonts w:ascii="Arial" w:hAnsi="Arial" w:cs="Arial"/>
          <w:sz w:val="24"/>
          <w:szCs w:val="24"/>
        </w:rPr>
        <w:t>One e</w:t>
      </w:r>
      <w:r w:rsidR="00B51216" w:rsidRPr="004F26D5">
        <w:rPr>
          <w:rFonts w:ascii="Arial" w:hAnsi="Arial" w:cs="Arial"/>
          <w:sz w:val="24"/>
          <w:szCs w:val="24"/>
        </w:rPr>
        <w:t xml:space="preserve">xample of a leisure event </w:t>
      </w:r>
      <w:r w:rsidR="00C7263A">
        <w:rPr>
          <w:rFonts w:ascii="Arial" w:hAnsi="Arial" w:cs="Arial"/>
          <w:sz w:val="24"/>
          <w:szCs w:val="24"/>
        </w:rPr>
        <w:t>is</w:t>
      </w:r>
      <w:r w:rsidRPr="004F26D5">
        <w:rPr>
          <w:rFonts w:ascii="Arial" w:hAnsi="Arial" w:cs="Arial"/>
          <w:sz w:val="24"/>
          <w:szCs w:val="24"/>
        </w:rPr>
        <w:t xml:space="preserve"> a concert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Pr="004F26D5">
        <w:rPr>
          <w:rFonts w:ascii="Arial" w:hAnsi="Arial" w:cs="Arial"/>
          <w:sz w:val="24"/>
          <w:szCs w:val="24"/>
        </w:rPr>
        <w:t>).</w:t>
      </w:r>
      <w:r w:rsidR="00B36E44" w:rsidRPr="004F26D5">
        <w:rPr>
          <w:rFonts w:ascii="Arial" w:hAnsi="Arial" w:cs="Arial"/>
          <w:sz w:val="24"/>
          <w:szCs w:val="24"/>
        </w:rPr>
        <w:t xml:space="preserve">  “</w:t>
      </w:r>
      <w:r w:rsidR="00F07A9E" w:rsidRPr="004F26D5">
        <w:rPr>
          <w:rFonts w:ascii="Arial" w:hAnsi="Arial" w:cs="Arial"/>
          <w:sz w:val="24"/>
          <w:szCs w:val="24"/>
        </w:rPr>
        <w:t>Concerts are usually public events, and as such, they present a whole different level of challen</w:t>
      </w:r>
      <w:r w:rsidR="00B36E44" w:rsidRPr="004F26D5">
        <w:rPr>
          <w:rFonts w:ascii="Arial" w:hAnsi="Arial" w:cs="Arial"/>
          <w:sz w:val="24"/>
          <w:szCs w:val="24"/>
        </w:rPr>
        <w:t>ges in planning and preparation”</w:t>
      </w:r>
      <w:r w:rsidR="00F07A9E"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00F07A9E" w:rsidRPr="004F26D5">
        <w:rPr>
          <w:rFonts w:ascii="Arial" w:hAnsi="Arial" w:cs="Arial"/>
          <w:sz w:val="24"/>
          <w:szCs w:val="24"/>
        </w:rPr>
        <w:t xml:space="preserve">, </w:t>
      </w:r>
      <w:r w:rsidR="00F07A9E" w:rsidRPr="004F26D5">
        <w:rPr>
          <w:rFonts w:ascii="Arial" w:hAnsi="Arial" w:cs="Arial"/>
          <w:sz w:val="24"/>
          <w:szCs w:val="24"/>
        </w:rPr>
        <w:lastRenderedPageBreak/>
        <w:t>p</w:t>
      </w:r>
      <w:r w:rsidR="00E3266D" w:rsidRPr="004F26D5">
        <w:rPr>
          <w:rFonts w:ascii="Arial" w:hAnsi="Arial" w:cs="Arial"/>
          <w:sz w:val="24"/>
          <w:szCs w:val="24"/>
        </w:rPr>
        <w:t>.</w:t>
      </w:r>
      <w:r w:rsidR="00B36E44" w:rsidRPr="004F26D5">
        <w:rPr>
          <w:rFonts w:ascii="Arial" w:hAnsi="Arial" w:cs="Arial"/>
          <w:sz w:val="24"/>
          <w:szCs w:val="24"/>
        </w:rPr>
        <w:t>15).  “</w:t>
      </w:r>
      <w:r w:rsidR="00F07A9E" w:rsidRPr="004F26D5">
        <w:rPr>
          <w:rFonts w:ascii="Arial" w:hAnsi="Arial" w:cs="Arial"/>
          <w:sz w:val="24"/>
          <w:szCs w:val="24"/>
        </w:rPr>
        <w:t>There are fundamental questions which guide the planning process and</w:t>
      </w:r>
      <w:r w:rsidR="00B36E44" w:rsidRPr="004F26D5">
        <w:rPr>
          <w:rFonts w:ascii="Arial" w:hAnsi="Arial" w:cs="Arial"/>
          <w:sz w:val="24"/>
          <w:szCs w:val="24"/>
        </w:rPr>
        <w:t xml:space="preserve"> help assure an enjoyable event”</w:t>
      </w:r>
      <w:r w:rsidR="00F07A9E"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00F07A9E" w:rsidRPr="004F26D5">
        <w:rPr>
          <w:rFonts w:ascii="Arial" w:hAnsi="Arial" w:cs="Arial"/>
          <w:sz w:val="24"/>
          <w:szCs w:val="24"/>
        </w:rPr>
        <w:t>, p</w:t>
      </w:r>
      <w:r w:rsidR="00E3266D" w:rsidRPr="004F26D5">
        <w:rPr>
          <w:rFonts w:ascii="Arial" w:hAnsi="Arial" w:cs="Arial"/>
          <w:sz w:val="24"/>
          <w:szCs w:val="24"/>
        </w:rPr>
        <w:t>.</w:t>
      </w:r>
      <w:r w:rsidR="00F07A9E" w:rsidRPr="004F26D5">
        <w:rPr>
          <w:rFonts w:ascii="Arial" w:hAnsi="Arial" w:cs="Arial"/>
          <w:sz w:val="24"/>
          <w:szCs w:val="24"/>
        </w:rPr>
        <w:t xml:space="preserve">15).  The key considerations for planning a concert are: </w:t>
      </w:r>
      <w:r w:rsidR="009A7885" w:rsidRPr="004F26D5">
        <w:rPr>
          <w:rFonts w:ascii="Arial" w:hAnsi="Arial" w:cs="Arial"/>
          <w:sz w:val="24"/>
          <w:szCs w:val="24"/>
        </w:rPr>
        <w:t xml:space="preserve">choosing the right location, considering the type of audience, planning the budget, providing guest musicians with </w:t>
      </w:r>
      <w:r w:rsidR="00C7263A">
        <w:rPr>
          <w:rFonts w:ascii="Arial" w:hAnsi="Arial" w:cs="Arial"/>
          <w:sz w:val="24"/>
          <w:szCs w:val="24"/>
        </w:rPr>
        <w:t xml:space="preserve">useful and </w:t>
      </w:r>
      <w:r w:rsidR="009A7885" w:rsidRPr="004F26D5">
        <w:rPr>
          <w:rFonts w:ascii="Arial" w:hAnsi="Arial" w:cs="Arial"/>
          <w:sz w:val="24"/>
          <w:szCs w:val="24"/>
        </w:rPr>
        <w:t>relevant information and taking advantage of publicity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009A7885" w:rsidRPr="004F26D5">
        <w:rPr>
          <w:rFonts w:ascii="Arial" w:hAnsi="Arial" w:cs="Arial"/>
          <w:sz w:val="24"/>
          <w:szCs w:val="24"/>
        </w:rPr>
        <w:t>).</w:t>
      </w:r>
    </w:p>
    <w:p w:rsidR="0064395C" w:rsidRPr="004F26D5" w:rsidRDefault="0064395C" w:rsidP="004F26D5">
      <w:pPr>
        <w:spacing w:after="0" w:line="360" w:lineRule="auto"/>
        <w:contextualSpacing/>
        <w:jc w:val="both"/>
        <w:rPr>
          <w:rFonts w:ascii="Arial" w:hAnsi="Arial" w:cs="Arial"/>
          <w:sz w:val="24"/>
          <w:szCs w:val="24"/>
        </w:rPr>
      </w:pPr>
      <w:r w:rsidRPr="004F26D5">
        <w:rPr>
          <w:rFonts w:ascii="Arial" w:hAnsi="Arial" w:cs="Arial"/>
          <w:sz w:val="24"/>
          <w:szCs w:val="24"/>
        </w:rPr>
        <w:t xml:space="preserve">An example of a private event would be </w:t>
      </w:r>
      <w:r w:rsidR="00F41AFD" w:rsidRPr="004F26D5">
        <w:rPr>
          <w:rFonts w:ascii="Arial" w:hAnsi="Arial" w:cs="Arial"/>
          <w:sz w:val="24"/>
          <w:szCs w:val="24"/>
        </w:rPr>
        <w:t>a wedding</w:t>
      </w:r>
      <w:r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E3266D" w:rsidRPr="004F26D5">
        <w:rPr>
          <w:rFonts w:ascii="Arial" w:hAnsi="Arial" w:cs="Arial"/>
          <w:sz w:val="24"/>
          <w:szCs w:val="24"/>
        </w:rPr>
        <w:t>Handout</w:t>
      </w:r>
      <w:proofErr w:type="spellEnd"/>
      <w:r w:rsidR="00E3266D" w:rsidRPr="004F26D5">
        <w:rPr>
          <w:rFonts w:ascii="Arial" w:hAnsi="Arial" w:cs="Arial"/>
          <w:sz w:val="24"/>
          <w:szCs w:val="24"/>
        </w:rPr>
        <w:t>, 2014</w:t>
      </w:r>
      <w:r w:rsidRPr="004F26D5">
        <w:rPr>
          <w:rFonts w:ascii="Arial" w:hAnsi="Arial" w:cs="Arial"/>
          <w:sz w:val="24"/>
          <w:szCs w:val="24"/>
        </w:rPr>
        <w:t>).</w:t>
      </w:r>
      <w:r w:rsidR="00F41AFD" w:rsidRPr="004F26D5">
        <w:rPr>
          <w:rFonts w:ascii="Arial" w:hAnsi="Arial" w:cs="Arial"/>
          <w:sz w:val="24"/>
          <w:szCs w:val="24"/>
        </w:rPr>
        <w:t xml:space="preserve"> An advantage of using a wedding planner is that they are able to use their contacts and skills to enable the couple getting married to save </w:t>
      </w:r>
      <w:r w:rsidR="003F779E" w:rsidRPr="004F26D5">
        <w:rPr>
          <w:rFonts w:ascii="Arial" w:hAnsi="Arial" w:cs="Arial"/>
          <w:sz w:val="24"/>
          <w:szCs w:val="24"/>
        </w:rPr>
        <w:t>“</w:t>
      </w:r>
      <w:r w:rsidR="00F41AFD" w:rsidRPr="004F26D5">
        <w:rPr>
          <w:rFonts w:ascii="Arial" w:hAnsi="Arial" w:cs="Arial"/>
          <w:sz w:val="24"/>
          <w:szCs w:val="24"/>
        </w:rPr>
        <w:t>valuable time and money</w:t>
      </w:r>
      <w:r w:rsidR="003F779E" w:rsidRPr="004F26D5">
        <w:rPr>
          <w:rFonts w:ascii="Arial" w:hAnsi="Arial" w:cs="Arial"/>
          <w:sz w:val="24"/>
          <w:szCs w:val="24"/>
        </w:rPr>
        <w:t>”</w:t>
      </w:r>
      <w:r w:rsidR="00F41AFD" w:rsidRPr="004F26D5">
        <w:rPr>
          <w:rFonts w:ascii="Arial" w:hAnsi="Arial" w:cs="Arial"/>
          <w:sz w:val="24"/>
          <w:szCs w:val="24"/>
        </w:rPr>
        <w:t xml:space="preserve"> (</w:t>
      </w:r>
      <w:r w:rsidR="00295997">
        <w:rPr>
          <w:rFonts w:ascii="Arial" w:hAnsi="Arial" w:cs="Arial"/>
          <w:sz w:val="24"/>
          <w:szCs w:val="24"/>
        </w:rPr>
        <w:t>Types of Event</w:t>
      </w:r>
      <w:r w:rsidR="00E3266D"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w:t>
      </w:r>
      <w:r w:rsidR="00E3266D" w:rsidRPr="004F26D5">
        <w:rPr>
          <w:rFonts w:ascii="Arial" w:hAnsi="Arial" w:cs="Arial"/>
          <w:sz w:val="24"/>
          <w:szCs w:val="24"/>
        </w:rPr>
        <w:t>2014</w:t>
      </w:r>
      <w:r w:rsidR="00F41AFD" w:rsidRPr="004F26D5">
        <w:rPr>
          <w:rFonts w:ascii="Arial" w:hAnsi="Arial" w:cs="Arial"/>
          <w:sz w:val="24"/>
          <w:szCs w:val="24"/>
        </w:rPr>
        <w:t>, p</w:t>
      </w:r>
      <w:r w:rsidR="00A03528" w:rsidRPr="004F26D5">
        <w:rPr>
          <w:rFonts w:ascii="Arial" w:hAnsi="Arial" w:cs="Arial"/>
          <w:sz w:val="24"/>
          <w:szCs w:val="24"/>
        </w:rPr>
        <w:t>.</w:t>
      </w:r>
      <w:r w:rsidR="00F41AFD" w:rsidRPr="004F26D5">
        <w:rPr>
          <w:rFonts w:ascii="Arial" w:hAnsi="Arial" w:cs="Arial"/>
          <w:sz w:val="24"/>
          <w:szCs w:val="24"/>
        </w:rPr>
        <w:t>18).  Wedding planners have a number of duties they perform, from the planning weeks in advance, such as sourcing the venue and supporting with the budget, to duties on the day and the clean-up and returning of items after the event (</w:t>
      </w:r>
      <w:r w:rsidR="00295997">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00F41AFD" w:rsidRPr="004F26D5">
        <w:rPr>
          <w:rFonts w:ascii="Arial" w:hAnsi="Arial" w:cs="Arial"/>
          <w:sz w:val="24"/>
          <w:szCs w:val="24"/>
        </w:rPr>
        <w:t xml:space="preserve">).  </w:t>
      </w:r>
    </w:p>
    <w:p w:rsidR="00F41AFD" w:rsidRPr="004F26D5" w:rsidRDefault="00F41AFD" w:rsidP="004F26D5">
      <w:pPr>
        <w:spacing w:after="0" w:line="360" w:lineRule="auto"/>
        <w:contextualSpacing/>
        <w:jc w:val="both"/>
        <w:rPr>
          <w:rFonts w:ascii="Arial" w:hAnsi="Arial" w:cs="Arial"/>
          <w:sz w:val="24"/>
          <w:szCs w:val="24"/>
        </w:rPr>
      </w:pPr>
      <w:r w:rsidRPr="004F26D5">
        <w:rPr>
          <w:rFonts w:ascii="Arial" w:hAnsi="Arial" w:cs="Arial"/>
          <w:sz w:val="24"/>
          <w:szCs w:val="24"/>
        </w:rPr>
        <w:t>Although some of the tasks involved in each type of eve</w:t>
      </w:r>
      <w:r w:rsidR="00C7263A">
        <w:rPr>
          <w:rFonts w:ascii="Arial" w:hAnsi="Arial" w:cs="Arial"/>
          <w:sz w:val="24"/>
          <w:szCs w:val="24"/>
        </w:rPr>
        <w:t>nt may be similar, the ways the events need</w:t>
      </w:r>
      <w:r w:rsidRPr="004F26D5">
        <w:rPr>
          <w:rFonts w:ascii="Arial" w:hAnsi="Arial" w:cs="Arial"/>
          <w:sz w:val="24"/>
          <w:szCs w:val="24"/>
        </w:rPr>
        <w:t xml:space="preserve"> to be approached and the considerations may be very different.  For example, </w:t>
      </w:r>
      <w:r w:rsidR="00F53074" w:rsidRPr="004F26D5">
        <w:rPr>
          <w:rFonts w:ascii="Arial" w:hAnsi="Arial" w:cs="Arial"/>
          <w:sz w:val="24"/>
          <w:szCs w:val="24"/>
        </w:rPr>
        <w:t xml:space="preserve">sourcing a venue/location would be part of the planning requirements for a seminar, concert and wedding, however, as described, for a concert the </w:t>
      </w:r>
      <w:r w:rsidR="003F779E" w:rsidRPr="004F26D5">
        <w:rPr>
          <w:rFonts w:ascii="Arial" w:hAnsi="Arial" w:cs="Arial"/>
          <w:sz w:val="24"/>
          <w:szCs w:val="24"/>
        </w:rPr>
        <w:t>“</w:t>
      </w:r>
      <w:r w:rsidR="00F53074" w:rsidRPr="004F26D5">
        <w:rPr>
          <w:rFonts w:ascii="Arial" w:hAnsi="Arial" w:cs="Arial"/>
          <w:sz w:val="24"/>
          <w:szCs w:val="24"/>
        </w:rPr>
        <w:t>auditory, power, and setup requirements</w:t>
      </w:r>
      <w:r w:rsidR="003F779E" w:rsidRPr="004F26D5">
        <w:rPr>
          <w:rFonts w:ascii="Arial" w:hAnsi="Arial" w:cs="Arial"/>
          <w:sz w:val="24"/>
          <w:szCs w:val="24"/>
        </w:rPr>
        <w:t>”</w:t>
      </w:r>
      <w:r w:rsidR="00F53074" w:rsidRPr="004F26D5">
        <w:rPr>
          <w:rFonts w:ascii="Arial" w:hAnsi="Arial" w:cs="Arial"/>
          <w:sz w:val="24"/>
          <w:szCs w:val="24"/>
        </w:rPr>
        <w:t xml:space="preserve"> (</w:t>
      </w:r>
      <w:r w:rsidR="00295997">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00F53074" w:rsidRPr="004F26D5">
        <w:rPr>
          <w:rFonts w:ascii="Arial" w:hAnsi="Arial" w:cs="Arial"/>
          <w:sz w:val="24"/>
          <w:szCs w:val="24"/>
        </w:rPr>
        <w:t>, p</w:t>
      </w:r>
      <w:r w:rsidR="00A03528" w:rsidRPr="004F26D5">
        <w:rPr>
          <w:rFonts w:ascii="Arial" w:hAnsi="Arial" w:cs="Arial"/>
          <w:sz w:val="24"/>
          <w:szCs w:val="24"/>
        </w:rPr>
        <w:t>.</w:t>
      </w:r>
      <w:r w:rsidR="00F53074" w:rsidRPr="004F26D5">
        <w:rPr>
          <w:rFonts w:ascii="Arial" w:hAnsi="Arial" w:cs="Arial"/>
          <w:sz w:val="24"/>
          <w:szCs w:val="24"/>
        </w:rPr>
        <w:t xml:space="preserve">15) will be high on the considerations for the location/venue, whereas </w:t>
      </w:r>
      <w:r w:rsidR="00881759" w:rsidRPr="004F26D5">
        <w:rPr>
          <w:rFonts w:ascii="Arial" w:hAnsi="Arial" w:cs="Arial"/>
          <w:sz w:val="24"/>
          <w:szCs w:val="24"/>
        </w:rPr>
        <w:t xml:space="preserve">for a wedding, the </w:t>
      </w:r>
      <w:r w:rsidR="00AB62A6" w:rsidRPr="004F26D5">
        <w:rPr>
          <w:rFonts w:ascii="Arial" w:hAnsi="Arial" w:cs="Arial"/>
          <w:sz w:val="24"/>
          <w:szCs w:val="24"/>
        </w:rPr>
        <w:t>“</w:t>
      </w:r>
      <w:r w:rsidR="00881759" w:rsidRPr="004F26D5">
        <w:rPr>
          <w:rFonts w:ascii="Arial" w:hAnsi="Arial" w:cs="Arial"/>
          <w:sz w:val="24"/>
          <w:szCs w:val="24"/>
        </w:rPr>
        <w:t>ceremony and receptions spaces</w:t>
      </w:r>
      <w:r w:rsidR="00AB62A6" w:rsidRPr="004F26D5">
        <w:rPr>
          <w:rFonts w:ascii="Arial" w:hAnsi="Arial" w:cs="Arial"/>
          <w:sz w:val="24"/>
          <w:szCs w:val="24"/>
        </w:rPr>
        <w:t>”</w:t>
      </w:r>
      <w:r w:rsidR="00881759" w:rsidRPr="004F26D5">
        <w:rPr>
          <w:rFonts w:ascii="Arial" w:hAnsi="Arial" w:cs="Arial"/>
          <w:sz w:val="24"/>
          <w:szCs w:val="24"/>
        </w:rPr>
        <w:t xml:space="preserve"> (</w:t>
      </w:r>
      <w:r w:rsidR="00295997">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00881759" w:rsidRPr="004F26D5">
        <w:rPr>
          <w:rFonts w:ascii="Arial" w:hAnsi="Arial" w:cs="Arial"/>
          <w:sz w:val="24"/>
          <w:szCs w:val="24"/>
        </w:rPr>
        <w:t>, p</w:t>
      </w:r>
      <w:r w:rsidR="00A03528" w:rsidRPr="004F26D5">
        <w:rPr>
          <w:rFonts w:ascii="Arial" w:hAnsi="Arial" w:cs="Arial"/>
          <w:sz w:val="24"/>
          <w:szCs w:val="24"/>
        </w:rPr>
        <w:t>.</w:t>
      </w:r>
      <w:r w:rsidR="00881759" w:rsidRPr="004F26D5">
        <w:rPr>
          <w:rFonts w:ascii="Arial" w:hAnsi="Arial" w:cs="Arial"/>
          <w:sz w:val="24"/>
          <w:szCs w:val="24"/>
        </w:rPr>
        <w:t>19), such as seating will be high on the list when sourcing a venue.</w:t>
      </w:r>
    </w:p>
    <w:p w:rsidR="00881759" w:rsidRPr="004F26D5" w:rsidRDefault="00A2453C" w:rsidP="004F26D5">
      <w:pPr>
        <w:spacing w:after="0" w:line="360" w:lineRule="auto"/>
        <w:contextualSpacing/>
        <w:jc w:val="both"/>
        <w:rPr>
          <w:rFonts w:ascii="Arial" w:hAnsi="Arial" w:cs="Arial"/>
          <w:sz w:val="24"/>
          <w:szCs w:val="24"/>
        </w:rPr>
      </w:pPr>
      <w:r w:rsidRPr="004F26D5">
        <w:rPr>
          <w:rFonts w:ascii="Arial" w:hAnsi="Arial" w:cs="Arial"/>
          <w:sz w:val="24"/>
          <w:szCs w:val="24"/>
        </w:rPr>
        <w:t xml:space="preserve">Another differing planning requirement is the guest speakers.  At a wedding it may be assisting with the Groom and Best Man speeches, whereas a seminar it may be a </w:t>
      </w:r>
      <w:r w:rsidR="00AB62A6" w:rsidRPr="004F26D5">
        <w:rPr>
          <w:rFonts w:ascii="Arial" w:hAnsi="Arial" w:cs="Arial"/>
          <w:sz w:val="24"/>
          <w:szCs w:val="24"/>
        </w:rPr>
        <w:t>“</w:t>
      </w:r>
      <w:r w:rsidRPr="004F26D5">
        <w:rPr>
          <w:rFonts w:ascii="Arial" w:hAnsi="Arial" w:cs="Arial"/>
          <w:sz w:val="24"/>
          <w:szCs w:val="24"/>
        </w:rPr>
        <w:t>keynote speaker</w:t>
      </w:r>
      <w:r w:rsidR="00AB62A6" w:rsidRPr="004F26D5">
        <w:rPr>
          <w:rFonts w:ascii="Arial" w:hAnsi="Arial" w:cs="Arial"/>
          <w:sz w:val="24"/>
          <w:szCs w:val="24"/>
        </w:rPr>
        <w:t>”</w:t>
      </w:r>
      <w:r w:rsidRPr="004F26D5">
        <w:rPr>
          <w:rFonts w:ascii="Arial" w:hAnsi="Arial" w:cs="Arial"/>
          <w:sz w:val="24"/>
          <w:szCs w:val="24"/>
        </w:rPr>
        <w:t xml:space="preserve"> (</w:t>
      </w:r>
      <w:r w:rsidR="00295997">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Pr="004F26D5">
        <w:rPr>
          <w:rFonts w:ascii="Arial" w:hAnsi="Arial" w:cs="Arial"/>
          <w:sz w:val="24"/>
          <w:szCs w:val="24"/>
        </w:rPr>
        <w:t>, p</w:t>
      </w:r>
      <w:r w:rsidR="00A03528" w:rsidRPr="004F26D5">
        <w:rPr>
          <w:rFonts w:ascii="Arial" w:hAnsi="Arial" w:cs="Arial"/>
          <w:sz w:val="24"/>
          <w:szCs w:val="24"/>
        </w:rPr>
        <w:t>.</w:t>
      </w:r>
      <w:r w:rsidRPr="004F26D5">
        <w:rPr>
          <w:rFonts w:ascii="Arial" w:hAnsi="Arial" w:cs="Arial"/>
          <w:sz w:val="24"/>
          <w:szCs w:val="24"/>
        </w:rPr>
        <w:t>7) and a concert could be the musicians (</w:t>
      </w:r>
      <w:r w:rsidR="00295997">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00C7263A">
        <w:rPr>
          <w:rFonts w:ascii="Arial" w:hAnsi="Arial" w:cs="Arial"/>
          <w:sz w:val="24"/>
          <w:szCs w:val="24"/>
        </w:rPr>
        <w:t>).  Their purpose is</w:t>
      </w:r>
      <w:r w:rsidRPr="004F26D5">
        <w:rPr>
          <w:rFonts w:ascii="Arial" w:hAnsi="Arial" w:cs="Arial"/>
          <w:sz w:val="24"/>
          <w:szCs w:val="24"/>
        </w:rPr>
        <w:t xml:space="preserve"> very different and pla</w:t>
      </w:r>
      <w:r w:rsidR="00522150" w:rsidRPr="004F26D5">
        <w:rPr>
          <w:rFonts w:ascii="Arial" w:hAnsi="Arial" w:cs="Arial"/>
          <w:sz w:val="24"/>
          <w:szCs w:val="24"/>
        </w:rPr>
        <w:t>nning requirements will have to meet their needs.</w:t>
      </w:r>
    </w:p>
    <w:p w:rsidR="004B3638" w:rsidRPr="00F80460" w:rsidRDefault="00522150" w:rsidP="004F26D5">
      <w:pPr>
        <w:spacing w:after="0" w:line="360" w:lineRule="auto"/>
        <w:contextualSpacing/>
        <w:jc w:val="both"/>
        <w:rPr>
          <w:rFonts w:ascii="Arial" w:hAnsi="Arial" w:cs="Arial"/>
          <w:sz w:val="24"/>
          <w:szCs w:val="24"/>
        </w:rPr>
      </w:pPr>
      <w:r w:rsidRPr="004F26D5">
        <w:rPr>
          <w:rFonts w:ascii="Arial" w:hAnsi="Arial" w:cs="Arial"/>
          <w:sz w:val="24"/>
          <w:szCs w:val="24"/>
        </w:rPr>
        <w:t xml:space="preserve">As well as the guests, the audiences will vary for each type of event.  For seminars, </w:t>
      </w:r>
      <w:r w:rsidR="00295997">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(2014)</w:t>
      </w:r>
      <w:r w:rsidRPr="004F26D5">
        <w:rPr>
          <w:rFonts w:ascii="Arial" w:hAnsi="Arial" w:cs="Arial"/>
          <w:sz w:val="24"/>
          <w:szCs w:val="24"/>
        </w:rPr>
        <w:t xml:space="preserve"> suggests that an audience profile is developed before marketing.  </w:t>
      </w:r>
      <w:r w:rsidR="00295997">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(2014)</w:t>
      </w:r>
      <w:r w:rsidRPr="004F26D5">
        <w:rPr>
          <w:rFonts w:ascii="Arial" w:hAnsi="Arial" w:cs="Arial"/>
          <w:sz w:val="24"/>
          <w:szCs w:val="24"/>
        </w:rPr>
        <w:t xml:space="preserve"> states that when planning </w:t>
      </w:r>
      <w:r w:rsidR="00C7263A">
        <w:rPr>
          <w:rFonts w:ascii="Arial" w:hAnsi="Arial" w:cs="Arial"/>
          <w:sz w:val="24"/>
          <w:szCs w:val="24"/>
        </w:rPr>
        <w:t>a concert, the audience’s needs should</w:t>
      </w:r>
      <w:r w:rsidRPr="004F26D5">
        <w:rPr>
          <w:rFonts w:ascii="Arial" w:hAnsi="Arial" w:cs="Arial"/>
          <w:sz w:val="24"/>
          <w:szCs w:val="24"/>
        </w:rPr>
        <w:t xml:space="preserve"> be considered careful</w:t>
      </w:r>
      <w:r w:rsidR="00C7263A">
        <w:rPr>
          <w:rFonts w:ascii="Arial" w:hAnsi="Arial" w:cs="Arial"/>
          <w:sz w:val="24"/>
          <w:szCs w:val="24"/>
        </w:rPr>
        <w:t>ly depending on</w:t>
      </w:r>
      <w:r w:rsidRPr="004F26D5">
        <w:rPr>
          <w:rFonts w:ascii="Arial" w:hAnsi="Arial" w:cs="Arial"/>
          <w:sz w:val="24"/>
          <w:szCs w:val="24"/>
        </w:rPr>
        <w:t xml:space="preserve"> the type of concert taking place and based on the </w:t>
      </w:r>
      <w:proofErr w:type="gramStart"/>
      <w:r w:rsidRPr="004F26D5">
        <w:rPr>
          <w:rFonts w:ascii="Arial" w:hAnsi="Arial" w:cs="Arial"/>
          <w:sz w:val="24"/>
          <w:szCs w:val="24"/>
        </w:rPr>
        <w:t>audience,</w:t>
      </w:r>
      <w:proofErr w:type="gramEnd"/>
      <w:r w:rsidRPr="004F26D5">
        <w:rPr>
          <w:rFonts w:ascii="Arial" w:hAnsi="Arial" w:cs="Arial"/>
          <w:sz w:val="24"/>
          <w:szCs w:val="24"/>
        </w:rPr>
        <w:t xml:space="preserve"> there may need to have additional needs met, such as security or support for the elderly. </w:t>
      </w:r>
    </w:p>
    <w:p w:rsidR="004B3638" w:rsidRPr="004F26D5" w:rsidRDefault="004B3638" w:rsidP="004F26D5">
      <w:pPr>
        <w:spacing w:after="0" w:line="360" w:lineRule="auto"/>
        <w:contextualSpacing/>
        <w:jc w:val="both"/>
        <w:rPr>
          <w:rFonts w:ascii="Arial" w:hAnsi="Arial" w:cs="Arial"/>
          <w:sz w:val="24"/>
          <w:szCs w:val="24"/>
        </w:rPr>
      </w:pPr>
      <w:r w:rsidRPr="00B33510">
        <w:rPr>
          <w:rFonts w:ascii="Arial" w:hAnsi="Arial" w:cs="Arial"/>
          <w:sz w:val="24"/>
          <w:szCs w:val="24"/>
        </w:rPr>
        <w:lastRenderedPageBreak/>
        <w:t>The above points highlight the need to consider the individual ne</w:t>
      </w:r>
      <w:r w:rsidR="00B33510">
        <w:rPr>
          <w:rFonts w:ascii="Arial" w:hAnsi="Arial" w:cs="Arial"/>
          <w:sz w:val="24"/>
          <w:szCs w:val="24"/>
        </w:rPr>
        <w:t>eds and purpose of each event.</w:t>
      </w:r>
      <w:r w:rsidRPr="00B33510">
        <w:rPr>
          <w:rFonts w:ascii="Arial" w:hAnsi="Arial" w:cs="Arial"/>
          <w:sz w:val="24"/>
          <w:szCs w:val="24"/>
        </w:rPr>
        <w:t xml:space="preserve"> </w:t>
      </w:r>
      <w:r w:rsidR="00B33510">
        <w:rPr>
          <w:rFonts w:ascii="Arial" w:hAnsi="Arial" w:cs="Arial"/>
          <w:sz w:val="24"/>
          <w:szCs w:val="24"/>
        </w:rPr>
        <w:t xml:space="preserve"> A</w:t>
      </w:r>
      <w:r w:rsidRPr="00B33510">
        <w:rPr>
          <w:rFonts w:ascii="Arial" w:hAnsi="Arial" w:cs="Arial"/>
          <w:sz w:val="24"/>
          <w:szCs w:val="24"/>
        </w:rPr>
        <w:t>lthough there are</w:t>
      </w:r>
      <w:r w:rsidR="00B33510">
        <w:rPr>
          <w:rFonts w:ascii="Arial" w:hAnsi="Arial" w:cs="Arial"/>
          <w:sz w:val="24"/>
          <w:szCs w:val="24"/>
        </w:rPr>
        <w:t xml:space="preserve"> key things to address for</w:t>
      </w:r>
      <w:r w:rsidRPr="00B33510">
        <w:rPr>
          <w:rFonts w:ascii="Arial" w:hAnsi="Arial" w:cs="Arial"/>
          <w:sz w:val="24"/>
          <w:szCs w:val="24"/>
        </w:rPr>
        <w:t xml:space="preserve"> every event planning, such as considering the 5 W’s of event creation</w:t>
      </w:r>
      <w:r w:rsidR="00B33510">
        <w:rPr>
          <w:rFonts w:ascii="Arial" w:hAnsi="Arial" w:cs="Arial"/>
          <w:sz w:val="24"/>
          <w:szCs w:val="24"/>
        </w:rPr>
        <w:t xml:space="preserve"> - </w:t>
      </w:r>
      <w:r w:rsidR="00B33510">
        <w:rPr>
          <w:rFonts w:ascii="Arial" w:hAnsi="Arial" w:cs="Arial"/>
          <w:sz w:val="24"/>
          <w:szCs w:val="24"/>
        </w:rPr>
        <w:t xml:space="preserve">“Why? Who? When? Where? </w:t>
      </w:r>
      <w:proofErr w:type="gramStart"/>
      <w:r w:rsidR="00B33510">
        <w:rPr>
          <w:rFonts w:ascii="Arial" w:hAnsi="Arial" w:cs="Arial"/>
          <w:sz w:val="24"/>
          <w:szCs w:val="24"/>
        </w:rPr>
        <w:t>and</w:t>
      </w:r>
      <w:proofErr w:type="gramEnd"/>
      <w:r w:rsidR="00B33510">
        <w:rPr>
          <w:rFonts w:ascii="Arial" w:hAnsi="Arial" w:cs="Arial"/>
          <w:sz w:val="24"/>
          <w:szCs w:val="24"/>
        </w:rPr>
        <w:t xml:space="preserve"> What?”</w:t>
      </w:r>
      <w:r w:rsidRPr="00B33510">
        <w:rPr>
          <w:rFonts w:ascii="Arial" w:hAnsi="Arial" w:cs="Arial"/>
          <w:sz w:val="24"/>
          <w:szCs w:val="24"/>
        </w:rPr>
        <w:t xml:space="preserve"> (Overview of Event Management </w:t>
      </w:r>
      <w:proofErr w:type="spellStart"/>
      <w:r w:rsidRPr="00B33510">
        <w:rPr>
          <w:rFonts w:ascii="Arial" w:hAnsi="Arial" w:cs="Arial"/>
          <w:sz w:val="24"/>
          <w:szCs w:val="24"/>
        </w:rPr>
        <w:t>Handout</w:t>
      </w:r>
      <w:proofErr w:type="spellEnd"/>
      <w:r w:rsidRPr="00B33510">
        <w:rPr>
          <w:rFonts w:ascii="Arial" w:hAnsi="Arial" w:cs="Arial"/>
          <w:sz w:val="24"/>
          <w:szCs w:val="24"/>
        </w:rPr>
        <w:t>, 2014</w:t>
      </w:r>
      <w:r w:rsidR="00B33510">
        <w:rPr>
          <w:rFonts w:ascii="Arial" w:hAnsi="Arial" w:cs="Arial"/>
          <w:sz w:val="24"/>
          <w:szCs w:val="24"/>
        </w:rPr>
        <w:t xml:space="preserve">, p.5), </w:t>
      </w:r>
      <w:r w:rsidRPr="00B33510">
        <w:rPr>
          <w:rFonts w:ascii="Arial" w:hAnsi="Arial" w:cs="Arial"/>
          <w:sz w:val="24"/>
          <w:szCs w:val="24"/>
        </w:rPr>
        <w:t xml:space="preserve">there are also specific </w:t>
      </w:r>
      <w:r w:rsidR="00B33510" w:rsidRPr="00B33510">
        <w:rPr>
          <w:rFonts w:ascii="Arial" w:hAnsi="Arial" w:cs="Arial"/>
          <w:sz w:val="24"/>
          <w:szCs w:val="24"/>
        </w:rPr>
        <w:t xml:space="preserve">and </w:t>
      </w:r>
      <w:r w:rsidRPr="00B33510">
        <w:rPr>
          <w:rFonts w:ascii="Arial" w:hAnsi="Arial" w:cs="Arial"/>
          <w:sz w:val="24"/>
          <w:szCs w:val="24"/>
        </w:rPr>
        <w:t>a</w:t>
      </w:r>
      <w:r w:rsidR="00B33510">
        <w:rPr>
          <w:rFonts w:ascii="Arial" w:hAnsi="Arial" w:cs="Arial"/>
          <w:sz w:val="24"/>
          <w:szCs w:val="24"/>
        </w:rPr>
        <w:t>dditional planning needs for each type of</w:t>
      </w:r>
      <w:r w:rsidRPr="00B33510">
        <w:rPr>
          <w:rFonts w:ascii="Arial" w:hAnsi="Arial" w:cs="Arial"/>
          <w:sz w:val="24"/>
          <w:szCs w:val="24"/>
        </w:rPr>
        <w:t xml:space="preserve"> event.</w:t>
      </w:r>
    </w:p>
    <w:p w:rsidR="00487770" w:rsidRDefault="00487770" w:rsidP="004F26D5">
      <w:pPr>
        <w:spacing w:after="0" w:line="360" w:lineRule="auto"/>
        <w:contextualSpacing/>
        <w:jc w:val="both"/>
        <w:rPr>
          <w:rFonts w:ascii="Arial" w:hAnsi="Arial" w:cs="Arial"/>
          <w:b/>
          <w:sz w:val="24"/>
          <w:szCs w:val="24"/>
        </w:rPr>
      </w:pPr>
    </w:p>
    <w:p w:rsidR="00F80460" w:rsidRPr="004F26D5" w:rsidRDefault="00F80460" w:rsidP="004F26D5">
      <w:pPr>
        <w:spacing w:after="0" w:line="360" w:lineRule="auto"/>
        <w:contextualSpacing/>
        <w:jc w:val="both"/>
        <w:rPr>
          <w:rFonts w:ascii="Arial" w:hAnsi="Arial" w:cs="Arial"/>
          <w:b/>
          <w:sz w:val="24"/>
          <w:szCs w:val="24"/>
        </w:rPr>
      </w:pPr>
    </w:p>
    <w:p w:rsidR="00487770" w:rsidRDefault="00487770" w:rsidP="004F26D5">
      <w:pPr>
        <w:spacing w:after="0" w:line="360" w:lineRule="auto"/>
        <w:contextualSpacing/>
        <w:jc w:val="both"/>
        <w:rPr>
          <w:rFonts w:ascii="Arial" w:hAnsi="Arial" w:cs="Arial"/>
          <w:b/>
          <w:sz w:val="24"/>
          <w:szCs w:val="24"/>
        </w:rPr>
      </w:pPr>
      <w:r w:rsidRPr="004F26D5">
        <w:rPr>
          <w:rFonts w:ascii="Arial" w:hAnsi="Arial" w:cs="Arial"/>
          <w:b/>
          <w:sz w:val="24"/>
          <w:szCs w:val="24"/>
        </w:rPr>
        <w:t>Case Study</w:t>
      </w:r>
      <w:r w:rsidR="00276B70" w:rsidRPr="004F26D5">
        <w:rPr>
          <w:rFonts w:ascii="Arial" w:hAnsi="Arial" w:cs="Arial"/>
          <w:b/>
          <w:sz w:val="24"/>
          <w:szCs w:val="24"/>
        </w:rPr>
        <w:t xml:space="preserve"> (10 marks)</w:t>
      </w:r>
    </w:p>
    <w:p w:rsidR="00F80460" w:rsidRPr="004F26D5" w:rsidRDefault="00F80460" w:rsidP="004F26D5">
      <w:pPr>
        <w:spacing w:after="0" w:line="360" w:lineRule="auto"/>
        <w:contextualSpacing/>
        <w:jc w:val="both"/>
        <w:rPr>
          <w:rFonts w:ascii="Arial" w:hAnsi="Arial" w:cs="Arial"/>
          <w:b/>
          <w:sz w:val="24"/>
          <w:szCs w:val="24"/>
        </w:rPr>
      </w:pPr>
    </w:p>
    <w:p w:rsidR="00276B70" w:rsidRDefault="00276B70" w:rsidP="004F26D5">
      <w:pPr>
        <w:spacing w:after="0" w:line="360" w:lineRule="auto"/>
        <w:contextualSpacing/>
        <w:jc w:val="both"/>
        <w:rPr>
          <w:rFonts w:ascii="Arial" w:hAnsi="Arial" w:cs="Arial"/>
          <w:b/>
          <w:sz w:val="24"/>
          <w:szCs w:val="24"/>
        </w:rPr>
      </w:pPr>
      <w:r w:rsidRPr="004F26D5">
        <w:rPr>
          <w:rFonts w:ascii="Arial" w:hAnsi="Arial" w:cs="Arial"/>
          <w:b/>
          <w:sz w:val="24"/>
          <w:szCs w:val="24"/>
        </w:rPr>
        <w:t xml:space="preserve">Fiona and Jason have 15 weeks </w:t>
      </w:r>
      <w:r w:rsidR="00B73394" w:rsidRPr="004F26D5">
        <w:rPr>
          <w:rFonts w:ascii="Arial" w:hAnsi="Arial" w:cs="Arial"/>
          <w:b/>
          <w:sz w:val="24"/>
          <w:szCs w:val="24"/>
        </w:rPr>
        <w:t xml:space="preserve">to plan their wedding. They have already booked the ceremony and reception venue and now approached George, a professional wedding </w:t>
      </w:r>
      <w:r w:rsidR="000A3DEF" w:rsidRPr="004F26D5">
        <w:rPr>
          <w:rFonts w:ascii="Arial" w:hAnsi="Arial" w:cs="Arial"/>
          <w:b/>
          <w:sz w:val="24"/>
          <w:szCs w:val="24"/>
        </w:rPr>
        <w:t>planner to coordinate everything else.  George wants to have a meeting with them to collect information about the participants, their budget, décor, refreshments, etc.</w:t>
      </w:r>
    </w:p>
    <w:p w:rsidR="00C65565" w:rsidRPr="004F26D5" w:rsidRDefault="00C65565" w:rsidP="004F26D5">
      <w:pPr>
        <w:spacing w:after="0" w:line="360" w:lineRule="auto"/>
        <w:contextualSpacing/>
        <w:jc w:val="both"/>
        <w:rPr>
          <w:rFonts w:ascii="Arial" w:hAnsi="Arial" w:cs="Arial"/>
          <w:b/>
          <w:sz w:val="24"/>
          <w:szCs w:val="24"/>
        </w:rPr>
      </w:pPr>
    </w:p>
    <w:p w:rsidR="000A3DEF" w:rsidRPr="004F26D5" w:rsidRDefault="000A3DEF" w:rsidP="005F6E7A">
      <w:pPr>
        <w:pStyle w:val="ListParagraph"/>
        <w:numPr>
          <w:ilvl w:val="0"/>
          <w:numId w:val="3"/>
        </w:numPr>
        <w:spacing w:after="0" w:line="360" w:lineRule="auto"/>
        <w:ind w:left="567" w:hanging="567"/>
        <w:jc w:val="both"/>
        <w:rPr>
          <w:rFonts w:ascii="Arial" w:hAnsi="Arial" w:cs="Arial"/>
          <w:b/>
          <w:sz w:val="24"/>
          <w:szCs w:val="24"/>
        </w:rPr>
      </w:pPr>
      <w:r w:rsidRPr="004F26D5">
        <w:rPr>
          <w:rFonts w:ascii="Arial" w:hAnsi="Arial" w:cs="Arial"/>
          <w:b/>
          <w:sz w:val="24"/>
          <w:szCs w:val="24"/>
        </w:rPr>
        <w:t>List some questions which George will ask them in the meeting?</w:t>
      </w:r>
    </w:p>
    <w:p w:rsidR="00CA14C8" w:rsidRPr="00C0578A" w:rsidRDefault="00C0578A" w:rsidP="00CA14C8">
      <w:pPr>
        <w:spacing w:after="0" w:line="360" w:lineRule="auto"/>
        <w:jc w:val="both"/>
        <w:rPr>
          <w:rFonts w:ascii="Arial" w:hAnsi="Arial" w:cs="Arial"/>
          <w:sz w:val="24"/>
          <w:szCs w:val="24"/>
        </w:rPr>
      </w:pPr>
      <w:r>
        <w:rPr>
          <w:rFonts w:ascii="Arial" w:hAnsi="Arial" w:cs="Arial"/>
          <w:sz w:val="24"/>
          <w:szCs w:val="24"/>
        </w:rPr>
        <w:t xml:space="preserve">From the Wedding Planner’s </w:t>
      </w:r>
      <w:r w:rsidR="00CA14C8" w:rsidRPr="00C0578A">
        <w:rPr>
          <w:rFonts w:ascii="Arial" w:hAnsi="Arial" w:cs="Arial"/>
          <w:sz w:val="24"/>
          <w:szCs w:val="24"/>
        </w:rPr>
        <w:t xml:space="preserve">duties </w:t>
      </w:r>
      <w:r w:rsidR="00183ABB">
        <w:rPr>
          <w:rFonts w:ascii="Arial" w:hAnsi="Arial" w:cs="Arial"/>
          <w:sz w:val="24"/>
          <w:szCs w:val="24"/>
        </w:rPr>
        <w:t xml:space="preserve">listed in </w:t>
      </w:r>
      <w:r w:rsidR="00CA14C8" w:rsidRPr="00C0578A">
        <w:rPr>
          <w:rFonts w:ascii="Arial" w:hAnsi="Arial" w:cs="Arial"/>
          <w:sz w:val="24"/>
          <w:szCs w:val="24"/>
        </w:rPr>
        <w:t>the Type</w:t>
      </w:r>
      <w:r w:rsidR="00A80025">
        <w:rPr>
          <w:rFonts w:ascii="Arial" w:hAnsi="Arial" w:cs="Arial"/>
          <w:sz w:val="24"/>
          <w:szCs w:val="24"/>
        </w:rPr>
        <w:t>s of Event</w:t>
      </w:r>
      <w:r w:rsidR="00183ABB">
        <w:rPr>
          <w:rFonts w:ascii="Arial" w:hAnsi="Arial" w:cs="Arial"/>
          <w:sz w:val="24"/>
          <w:szCs w:val="24"/>
        </w:rPr>
        <w:t xml:space="preserve"> </w:t>
      </w:r>
      <w:proofErr w:type="spellStart"/>
      <w:r w:rsidR="00183ABB">
        <w:rPr>
          <w:rFonts w:ascii="Arial" w:hAnsi="Arial" w:cs="Arial"/>
          <w:sz w:val="24"/>
          <w:szCs w:val="24"/>
        </w:rPr>
        <w:t>Handout</w:t>
      </w:r>
      <w:proofErr w:type="spellEnd"/>
      <w:r w:rsidR="00183ABB">
        <w:rPr>
          <w:rFonts w:ascii="Arial" w:hAnsi="Arial" w:cs="Arial"/>
          <w:sz w:val="24"/>
          <w:szCs w:val="24"/>
        </w:rPr>
        <w:t xml:space="preserve"> (2014)</w:t>
      </w:r>
      <w:r w:rsidR="00CA14C8" w:rsidRPr="00C0578A">
        <w:rPr>
          <w:rFonts w:ascii="Arial" w:hAnsi="Arial" w:cs="Arial"/>
          <w:sz w:val="24"/>
          <w:szCs w:val="24"/>
        </w:rPr>
        <w:t>, the following questions would be essential for George to ask in his meeting</w:t>
      </w:r>
      <w:r w:rsidRPr="00C0578A">
        <w:rPr>
          <w:rFonts w:ascii="Arial" w:hAnsi="Arial" w:cs="Arial"/>
          <w:sz w:val="24"/>
          <w:szCs w:val="24"/>
        </w:rPr>
        <w:t xml:space="preserve"> to enable </w:t>
      </w:r>
      <w:r>
        <w:rPr>
          <w:rFonts w:ascii="Arial" w:hAnsi="Arial" w:cs="Arial"/>
          <w:sz w:val="24"/>
          <w:szCs w:val="24"/>
        </w:rPr>
        <w:t xml:space="preserve">him </w:t>
      </w:r>
      <w:r w:rsidRPr="00C0578A">
        <w:rPr>
          <w:rFonts w:ascii="Arial" w:hAnsi="Arial" w:cs="Arial"/>
          <w:sz w:val="24"/>
          <w:szCs w:val="24"/>
        </w:rPr>
        <w:t>to successfully plan Fiona and Jason’s wedding.</w:t>
      </w:r>
    </w:p>
    <w:p w:rsidR="006A3BB6" w:rsidRPr="00C0578A" w:rsidRDefault="006A3BB6" w:rsidP="004F26D5">
      <w:pPr>
        <w:pStyle w:val="ListParagraph"/>
        <w:numPr>
          <w:ilvl w:val="0"/>
          <w:numId w:val="6"/>
        </w:numPr>
        <w:spacing w:after="0" w:line="360" w:lineRule="auto"/>
        <w:jc w:val="both"/>
        <w:rPr>
          <w:rFonts w:ascii="Arial" w:hAnsi="Arial" w:cs="Arial"/>
          <w:sz w:val="24"/>
          <w:szCs w:val="24"/>
        </w:rPr>
      </w:pPr>
      <w:r w:rsidRPr="00C0578A">
        <w:rPr>
          <w:rFonts w:ascii="Arial" w:hAnsi="Arial" w:cs="Arial"/>
          <w:sz w:val="24"/>
          <w:szCs w:val="24"/>
        </w:rPr>
        <w:t>What is their budget?</w:t>
      </w:r>
    </w:p>
    <w:p w:rsidR="00C0578A" w:rsidRPr="00C0578A" w:rsidRDefault="00C0578A" w:rsidP="00C0578A">
      <w:pPr>
        <w:spacing w:after="0" w:line="360" w:lineRule="auto"/>
        <w:jc w:val="both"/>
        <w:rPr>
          <w:rFonts w:ascii="Arial" w:hAnsi="Arial" w:cs="Arial"/>
          <w:sz w:val="24"/>
          <w:szCs w:val="24"/>
        </w:rPr>
      </w:pPr>
      <w:r w:rsidRPr="00C0578A">
        <w:rPr>
          <w:rFonts w:ascii="Arial" w:hAnsi="Arial" w:cs="Arial"/>
          <w:sz w:val="24"/>
          <w:szCs w:val="24"/>
        </w:rPr>
        <w:t>George will be able to support Fiona and George wi</w:t>
      </w:r>
      <w:r w:rsidR="002156C1">
        <w:rPr>
          <w:rFonts w:ascii="Arial" w:hAnsi="Arial" w:cs="Arial"/>
          <w:sz w:val="24"/>
          <w:szCs w:val="24"/>
        </w:rPr>
        <w:t xml:space="preserve">th the preparation </w:t>
      </w:r>
      <w:r w:rsidRPr="00C0578A">
        <w:rPr>
          <w:rFonts w:ascii="Arial" w:hAnsi="Arial" w:cs="Arial"/>
          <w:sz w:val="24"/>
          <w:szCs w:val="24"/>
        </w:rPr>
        <w:t>of this.</w:t>
      </w:r>
    </w:p>
    <w:p w:rsidR="00C0578A" w:rsidRDefault="00C0578A" w:rsidP="00C0578A">
      <w:pPr>
        <w:pStyle w:val="ListParagraph"/>
        <w:numPr>
          <w:ilvl w:val="0"/>
          <w:numId w:val="6"/>
        </w:numPr>
        <w:spacing w:after="0" w:line="360" w:lineRule="auto"/>
        <w:jc w:val="both"/>
        <w:rPr>
          <w:rFonts w:ascii="Arial" w:hAnsi="Arial" w:cs="Arial"/>
          <w:sz w:val="24"/>
          <w:szCs w:val="24"/>
        </w:rPr>
      </w:pPr>
      <w:r w:rsidRPr="00C0578A">
        <w:rPr>
          <w:rFonts w:ascii="Arial" w:hAnsi="Arial" w:cs="Arial"/>
          <w:sz w:val="24"/>
          <w:szCs w:val="24"/>
        </w:rPr>
        <w:t>Wh</w:t>
      </w:r>
      <w:r w:rsidR="00801B1F">
        <w:rPr>
          <w:rFonts w:ascii="Arial" w:hAnsi="Arial" w:cs="Arial"/>
          <w:sz w:val="24"/>
          <w:szCs w:val="24"/>
        </w:rPr>
        <w:t>at are</w:t>
      </w:r>
      <w:r w:rsidR="0072163A">
        <w:rPr>
          <w:rFonts w:ascii="Arial" w:hAnsi="Arial" w:cs="Arial"/>
          <w:sz w:val="24"/>
          <w:szCs w:val="24"/>
        </w:rPr>
        <w:t xml:space="preserve"> their ideas on themes,</w:t>
      </w:r>
      <w:r w:rsidRPr="00C0578A">
        <w:rPr>
          <w:rFonts w:ascii="Arial" w:hAnsi="Arial" w:cs="Arial"/>
          <w:sz w:val="24"/>
          <w:szCs w:val="24"/>
        </w:rPr>
        <w:t xml:space="preserve"> colours</w:t>
      </w:r>
      <w:r>
        <w:rPr>
          <w:rFonts w:ascii="Arial" w:hAnsi="Arial" w:cs="Arial"/>
          <w:sz w:val="24"/>
          <w:szCs w:val="24"/>
        </w:rPr>
        <w:t xml:space="preserve"> and decorations</w:t>
      </w:r>
      <w:r w:rsidRPr="00C0578A">
        <w:rPr>
          <w:rFonts w:ascii="Arial" w:hAnsi="Arial" w:cs="Arial"/>
          <w:sz w:val="24"/>
          <w:szCs w:val="24"/>
        </w:rPr>
        <w:t>?</w:t>
      </w:r>
    </w:p>
    <w:p w:rsidR="00C0578A" w:rsidRPr="00C0578A" w:rsidRDefault="00C0578A" w:rsidP="00C0578A">
      <w:pPr>
        <w:spacing w:after="0" w:line="360" w:lineRule="auto"/>
        <w:jc w:val="both"/>
        <w:rPr>
          <w:rFonts w:ascii="Arial" w:hAnsi="Arial" w:cs="Arial"/>
          <w:sz w:val="24"/>
          <w:szCs w:val="24"/>
        </w:rPr>
      </w:pPr>
      <w:r>
        <w:rPr>
          <w:rFonts w:ascii="Arial" w:hAnsi="Arial" w:cs="Arial"/>
          <w:sz w:val="24"/>
          <w:szCs w:val="24"/>
        </w:rPr>
        <w:t>George wil</w:t>
      </w:r>
      <w:r w:rsidR="0072163A">
        <w:rPr>
          <w:rFonts w:ascii="Arial" w:hAnsi="Arial" w:cs="Arial"/>
          <w:sz w:val="24"/>
          <w:szCs w:val="24"/>
        </w:rPr>
        <w:t>l be able to help them to choose the themes,</w:t>
      </w:r>
      <w:r>
        <w:rPr>
          <w:rFonts w:ascii="Arial" w:hAnsi="Arial" w:cs="Arial"/>
          <w:sz w:val="24"/>
          <w:szCs w:val="24"/>
        </w:rPr>
        <w:t xml:space="preserve"> colours, </w:t>
      </w:r>
      <w:r w:rsidR="0072163A">
        <w:rPr>
          <w:rFonts w:ascii="Arial" w:hAnsi="Arial" w:cs="Arial"/>
          <w:sz w:val="24"/>
          <w:szCs w:val="24"/>
        </w:rPr>
        <w:t xml:space="preserve">and decorations </w:t>
      </w:r>
      <w:r>
        <w:rPr>
          <w:rFonts w:ascii="Arial" w:hAnsi="Arial" w:cs="Arial"/>
          <w:sz w:val="24"/>
          <w:szCs w:val="24"/>
        </w:rPr>
        <w:t>but he will first need to unde</w:t>
      </w:r>
      <w:r w:rsidR="0072163A">
        <w:rPr>
          <w:rFonts w:ascii="Arial" w:hAnsi="Arial" w:cs="Arial"/>
          <w:sz w:val="24"/>
          <w:szCs w:val="24"/>
        </w:rPr>
        <w:t>rstand their th</w:t>
      </w:r>
      <w:r w:rsidR="002156C1">
        <w:rPr>
          <w:rFonts w:ascii="Arial" w:hAnsi="Arial" w:cs="Arial"/>
          <w:sz w:val="24"/>
          <w:szCs w:val="24"/>
        </w:rPr>
        <w:t>oughts and ideas</w:t>
      </w:r>
      <w:r w:rsidR="0072163A">
        <w:rPr>
          <w:rFonts w:ascii="Arial" w:hAnsi="Arial" w:cs="Arial"/>
          <w:sz w:val="24"/>
          <w:szCs w:val="24"/>
        </w:rPr>
        <w:t>.</w:t>
      </w:r>
    </w:p>
    <w:p w:rsidR="006A3BB6" w:rsidRDefault="0072163A" w:rsidP="004F26D5">
      <w:pPr>
        <w:pStyle w:val="ListParagraph"/>
        <w:numPr>
          <w:ilvl w:val="0"/>
          <w:numId w:val="6"/>
        </w:numPr>
        <w:spacing w:after="0" w:line="360" w:lineRule="auto"/>
        <w:jc w:val="both"/>
        <w:rPr>
          <w:rFonts w:ascii="Arial" w:hAnsi="Arial" w:cs="Arial"/>
          <w:sz w:val="24"/>
          <w:szCs w:val="24"/>
        </w:rPr>
      </w:pPr>
      <w:r>
        <w:rPr>
          <w:rFonts w:ascii="Arial" w:hAnsi="Arial" w:cs="Arial"/>
          <w:sz w:val="24"/>
          <w:szCs w:val="24"/>
        </w:rPr>
        <w:t>How many guests d</w:t>
      </w:r>
      <w:r w:rsidR="00C0578A" w:rsidRPr="00C0578A">
        <w:rPr>
          <w:rFonts w:ascii="Arial" w:hAnsi="Arial" w:cs="Arial"/>
          <w:sz w:val="24"/>
          <w:szCs w:val="24"/>
        </w:rPr>
        <w:t>o they intend on inviting?</w:t>
      </w:r>
    </w:p>
    <w:p w:rsidR="0072163A" w:rsidRPr="0072163A" w:rsidRDefault="0072163A" w:rsidP="0072163A">
      <w:pPr>
        <w:spacing w:after="0" w:line="360" w:lineRule="auto"/>
        <w:jc w:val="both"/>
        <w:rPr>
          <w:rFonts w:ascii="Arial" w:hAnsi="Arial" w:cs="Arial"/>
          <w:sz w:val="24"/>
          <w:szCs w:val="24"/>
        </w:rPr>
      </w:pPr>
      <w:r>
        <w:rPr>
          <w:rFonts w:ascii="Arial" w:hAnsi="Arial" w:cs="Arial"/>
          <w:sz w:val="24"/>
          <w:szCs w:val="24"/>
        </w:rPr>
        <w:t xml:space="preserve">The number of guests will impact on the </w:t>
      </w:r>
      <w:r w:rsidR="00801B1F">
        <w:rPr>
          <w:rFonts w:ascii="Arial" w:hAnsi="Arial" w:cs="Arial"/>
          <w:sz w:val="24"/>
          <w:szCs w:val="24"/>
        </w:rPr>
        <w:t>invitations</w:t>
      </w:r>
      <w:r w:rsidR="002156C1">
        <w:rPr>
          <w:rFonts w:ascii="Arial" w:hAnsi="Arial" w:cs="Arial"/>
          <w:sz w:val="24"/>
          <w:szCs w:val="24"/>
        </w:rPr>
        <w:t>,</w:t>
      </w:r>
      <w:r w:rsidR="00801B1F">
        <w:rPr>
          <w:rFonts w:ascii="Arial" w:hAnsi="Arial" w:cs="Arial"/>
          <w:sz w:val="24"/>
          <w:szCs w:val="24"/>
        </w:rPr>
        <w:t xml:space="preserve"> </w:t>
      </w:r>
      <w:r>
        <w:rPr>
          <w:rFonts w:ascii="Arial" w:hAnsi="Arial" w:cs="Arial"/>
          <w:sz w:val="24"/>
          <w:szCs w:val="24"/>
        </w:rPr>
        <w:t>seating arrangement</w:t>
      </w:r>
      <w:r w:rsidR="00801B1F">
        <w:rPr>
          <w:rFonts w:ascii="Arial" w:hAnsi="Arial" w:cs="Arial"/>
          <w:sz w:val="24"/>
          <w:szCs w:val="24"/>
        </w:rPr>
        <w:t>s</w:t>
      </w:r>
      <w:r>
        <w:rPr>
          <w:rFonts w:ascii="Arial" w:hAnsi="Arial" w:cs="Arial"/>
          <w:sz w:val="24"/>
          <w:szCs w:val="24"/>
        </w:rPr>
        <w:t xml:space="preserve"> and catering.</w:t>
      </w:r>
    </w:p>
    <w:p w:rsidR="006A3BB6" w:rsidRPr="00801B1F" w:rsidRDefault="0072163A" w:rsidP="004F26D5">
      <w:pPr>
        <w:pStyle w:val="ListParagraph"/>
        <w:numPr>
          <w:ilvl w:val="0"/>
          <w:numId w:val="6"/>
        </w:numPr>
        <w:spacing w:after="0" w:line="360" w:lineRule="auto"/>
        <w:jc w:val="both"/>
        <w:rPr>
          <w:rFonts w:ascii="Arial" w:hAnsi="Arial" w:cs="Arial"/>
          <w:sz w:val="24"/>
          <w:szCs w:val="24"/>
        </w:rPr>
      </w:pPr>
      <w:r w:rsidRPr="00801B1F">
        <w:rPr>
          <w:rFonts w:ascii="Arial" w:hAnsi="Arial" w:cs="Arial"/>
          <w:sz w:val="24"/>
          <w:szCs w:val="24"/>
        </w:rPr>
        <w:t>What are their thoughts on catering?</w:t>
      </w:r>
    </w:p>
    <w:p w:rsidR="0072163A" w:rsidRPr="0072163A" w:rsidRDefault="0072163A" w:rsidP="0072163A">
      <w:pPr>
        <w:spacing w:after="0" w:line="360" w:lineRule="auto"/>
        <w:jc w:val="both"/>
        <w:rPr>
          <w:rFonts w:ascii="Arial" w:hAnsi="Arial" w:cs="Arial"/>
          <w:sz w:val="24"/>
          <w:szCs w:val="24"/>
          <w:highlight w:val="yellow"/>
        </w:rPr>
      </w:pPr>
      <w:r>
        <w:rPr>
          <w:rFonts w:ascii="Arial" w:hAnsi="Arial" w:cs="Arial"/>
          <w:sz w:val="24"/>
          <w:szCs w:val="24"/>
        </w:rPr>
        <w:t>T</w:t>
      </w:r>
      <w:r w:rsidRPr="00C0578A">
        <w:rPr>
          <w:rFonts w:ascii="Arial" w:hAnsi="Arial" w:cs="Arial"/>
          <w:sz w:val="24"/>
          <w:szCs w:val="24"/>
        </w:rPr>
        <w:t>he Type</w:t>
      </w:r>
      <w:r>
        <w:rPr>
          <w:rFonts w:ascii="Arial" w:hAnsi="Arial" w:cs="Arial"/>
          <w:sz w:val="24"/>
          <w:szCs w:val="24"/>
        </w:rPr>
        <w:t xml:space="preserve">s of Event </w:t>
      </w:r>
      <w:proofErr w:type="spellStart"/>
      <w:r>
        <w:rPr>
          <w:rFonts w:ascii="Arial" w:hAnsi="Arial" w:cs="Arial"/>
          <w:sz w:val="24"/>
          <w:szCs w:val="24"/>
        </w:rPr>
        <w:t>Handout</w:t>
      </w:r>
      <w:proofErr w:type="spellEnd"/>
      <w:r>
        <w:rPr>
          <w:rFonts w:ascii="Arial" w:hAnsi="Arial" w:cs="Arial"/>
          <w:sz w:val="24"/>
          <w:szCs w:val="24"/>
        </w:rPr>
        <w:t xml:space="preserve"> (2014, p.18)</w:t>
      </w:r>
      <w:r w:rsidR="002156C1">
        <w:rPr>
          <w:rFonts w:ascii="Arial" w:hAnsi="Arial" w:cs="Arial"/>
          <w:sz w:val="24"/>
          <w:szCs w:val="24"/>
        </w:rPr>
        <w:t xml:space="preserve"> states that wedding planners</w:t>
      </w:r>
      <w:r>
        <w:rPr>
          <w:rFonts w:ascii="Arial" w:hAnsi="Arial" w:cs="Arial"/>
          <w:sz w:val="24"/>
          <w:szCs w:val="24"/>
        </w:rPr>
        <w:t xml:space="preserve"> are experienced in “negotiating contracts with caterers” as well as other suppliers, which means that although George will be able to arrange this, he will ne</w:t>
      </w:r>
      <w:r w:rsidR="00801B1F">
        <w:rPr>
          <w:rFonts w:ascii="Arial" w:hAnsi="Arial" w:cs="Arial"/>
          <w:sz w:val="24"/>
          <w:szCs w:val="24"/>
        </w:rPr>
        <w:t>e</w:t>
      </w:r>
      <w:r>
        <w:rPr>
          <w:rFonts w:ascii="Arial" w:hAnsi="Arial" w:cs="Arial"/>
          <w:sz w:val="24"/>
          <w:szCs w:val="24"/>
        </w:rPr>
        <w:t xml:space="preserve">d to understand Fiona and Jason’s </w:t>
      </w:r>
      <w:r w:rsidR="002156C1">
        <w:rPr>
          <w:rFonts w:ascii="Arial" w:hAnsi="Arial" w:cs="Arial"/>
          <w:sz w:val="24"/>
          <w:szCs w:val="24"/>
        </w:rPr>
        <w:t>ideas</w:t>
      </w:r>
      <w:r>
        <w:rPr>
          <w:rFonts w:ascii="Arial" w:hAnsi="Arial" w:cs="Arial"/>
          <w:sz w:val="24"/>
          <w:szCs w:val="24"/>
        </w:rPr>
        <w:t xml:space="preserve"> on </w:t>
      </w:r>
      <w:r w:rsidR="002156C1">
        <w:rPr>
          <w:rFonts w:ascii="Arial" w:hAnsi="Arial" w:cs="Arial"/>
          <w:sz w:val="24"/>
          <w:szCs w:val="24"/>
        </w:rPr>
        <w:t xml:space="preserve">the food and </w:t>
      </w:r>
      <w:r>
        <w:rPr>
          <w:rFonts w:ascii="Arial" w:hAnsi="Arial" w:cs="Arial"/>
          <w:sz w:val="24"/>
          <w:szCs w:val="24"/>
        </w:rPr>
        <w:t>catering first.</w:t>
      </w:r>
    </w:p>
    <w:p w:rsidR="0072163A" w:rsidRPr="0072163A" w:rsidRDefault="0072163A" w:rsidP="0072163A">
      <w:pPr>
        <w:pStyle w:val="ListParagraph"/>
        <w:numPr>
          <w:ilvl w:val="0"/>
          <w:numId w:val="6"/>
        </w:numPr>
        <w:spacing w:after="0" w:line="360" w:lineRule="auto"/>
        <w:jc w:val="both"/>
        <w:rPr>
          <w:rFonts w:ascii="Arial" w:hAnsi="Arial" w:cs="Arial"/>
          <w:sz w:val="24"/>
          <w:szCs w:val="24"/>
        </w:rPr>
      </w:pPr>
      <w:r w:rsidRPr="0072163A">
        <w:rPr>
          <w:rFonts w:ascii="Arial" w:hAnsi="Arial" w:cs="Arial"/>
          <w:sz w:val="24"/>
          <w:szCs w:val="24"/>
        </w:rPr>
        <w:t>What are their ideas and budget for their honeymoon?</w:t>
      </w:r>
    </w:p>
    <w:p w:rsidR="0072163A" w:rsidRPr="0072163A" w:rsidRDefault="0072163A" w:rsidP="0072163A">
      <w:pPr>
        <w:spacing w:after="0" w:line="360" w:lineRule="auto"/>
        <w:jc w:val="both"/>
        <w:rPr>
          <w:rFonts w:ascii="Arial" w:hAnsi="Arial" w:cs="Arial"/>
          <w:sz w:val="24"/>
          <w:szCs w:val="24"/>
        </w:rPr>
      </w:pPr>
      <w:r w:rsidRPr="0072163A">
        <w:rPr>
          <w:rFonts w:ascii="Arial" w:hAnsi="Arial" w:cs="Arial"/>
          <w:sz w:val="24"/>
          <w:szCs w:val="24"/>
        </w:rPr>
        <w:lastRenderedPageBreak/>
        <w:t>According to Ty</w:t>
      </w:r>
      <w:r w:rsidR="002156C1">
        <w:rPr>
          <w:rFonts w:ascii="Arial" w:hAnsi="Arial" w:cs="Arial"/>
          <w:sz w:val="24"/>
          <w:szCs w:val="24"/>
        </w:rPr>
        <w:t>pes of Event (2014), part of a wedding p</w:t>
      </w:r>
      <w:r w:rsidRPr="0072163A">
        <w:rPr>
          <w:rFonts w:ascii="Arial" w:hAnsi="Arial" w:cs="Arial"/>
          <w:sz w:val="24"/>
          <w:szCs w:val="24"/>
        </w:rPr>
        <w:t xml:space="preserve">lanner’s role is to plan the honeymoon, therefore George will need to understand how much they are willing to spend on their honeymoon and also understand the kind of honeymoon they are looking for, such as </w:t>
      </w:r>
      <w:r w:rsidR="002156C1">
        <w:rPr>
          <w:rFonts w:ascii="Arial" w:hAnsi="Arial" w:cs="Arial"/>
          <w:sz w:val="24"/>
          <w:szCs w:val="24"/>
        </w:rPr>
        <w:t xml:space="preserve">hot or cooler </w:t>
      </w:r>
      <w:r w:rsidRPr="0072163A">
        <w:rPr>
          <w:rFonts w:ascii="Arial" w:hAnsi="Arial" w:cs="Arial"/>
          <w:sz w:val="24"/>
          <w:szCs w:val="24"/>
        </w:rPr>
        <w:t>weather, a beach or activity holiday etc.</w:t>
      </w:r>
    </w:p>
    <w:p w:rsidR="0072163A" w:rsidRDefault="0072163A" w:rsidP="0072163A">
      <w:pPr>
        <w:spacing w:after="0" w:line="360" w:lineRule="auto"/>
        <w:jc w:val="both"/>
        <w:rPr>
          <w:rFonts w:ascii="Arial" w:hAnsi="Arial" w:cs="Arial"/>
          <w:sz w:val="24"/>
          <w:szCs w:val="24"/>
        </w:rPr>
      </w:pPr>
    </w:p>
    <w:p w:rsidR="0072163A" w:rsidRDefault="0072163A" w:rsidP="0072163A">
      <w:pPr>
        <w:spacing w:after="0" w:line="360" w:lineRule="auto"/>
        <w:jc w:val="both"/>
        <w:rPr>
          <w:rFonts w:ascii="Arial" w:hAnsi="Arial" w:cs="Arial"/>
          <w:sz w:val="24"/>
          <w:szCs w:val="24"/>
        </w:rPr>
      </w:pPr>
      <w:r w:rsidRPr="0072163A">
        <w:rPr>
          <w:rFonts w:ascii="Arial" w:hAnsi="Arial" w:cs="Arial"/>
          <w:sz w:val="24"/>
          <w:szCs w:val="24"/>
        </w:rPr>
        <w:t>As Fiona and Jason have already booked the ceremony and reception venue, George will also need to establish where these have been booked and the date in which they have booked them.</w:t>
      </w:r>
      <w:r w:rsidR="002156C1">
        <w:rPr>
          <w:rFonts w:ascii="Arial" w:hAnsi="Arial" w:cs="Arial"/>
          <w:sz w:val="24"/>
          <w:szCs w:val="24"/>
        </w:rPr>
        <w:t xml:space="preserve">  George may </w:t>
      </w:r>
      <w:r w:rsidR="00801B1F">
        <w:rPr>
          <w:rFonts w:ascii="Arial" w:hAnsi="Arial" w:cs="Arial"/>
          <w:sz w:val="24"/>
          <w:szCs w:val="24"/>
        </w:rPr>
        <w:t>wish to ask questions to understand them better as people, as this may support in creating the right atmosphere and providing ideas for their wedding day.</w:t>
      </w:r>
      <w:r w:rsidR="00921219">
        <w:rPr>
          <w:rFonts w:ascii="Arial" w:hAnsi="Arial" w:cs="Arial"/>
          <w:sz w:val="24"/>
          <w:szCs w:val="24"/>
        </w:rPr>
        <w:t xml:space="preserve">  George may also be trying</w:t>
      </w:r>
      <w:r w:rsidR="00EB34C3">
        <w:rPr>
          <w:rFonts w:ascii="Arial" w:hAnsi="Arial" w:cs="Arial"/>
          <w:sz w:val="24"/>
          <w:szCs w:val="24"/>
        </w:rPr>
        <w:t xml:space="preserve"> to ask as </w:t>
      </w:r>
      <w:r w:rsidR="00801B1F">
        <w:rPr>
          <w:rFonts w:ascii="Arial" w:hAnsi="Arial" w:cs="Arial"/>
          <w:sz w:val="24"/>
          <w:szCs w:val="24"/>
        </w:rPr>
        <w:t>many questions as possible in this meeting, as the weddin</w:t>
      </w:r>
      <w:r w:rsidR="00921219">
        <w:rPr>
          <w:rFonts w:ascii="Arial" w:hAnsi="Arial" w:cs="Arial"/>
          <w:sz w:val="24"/>
          <w:szCs w:val="24"/>
        </w:rPr>
        <w:t>g is 15 weeks away.  F</w:t>
      </w:r>
      <w:r w:rsidR="00801B1F">
        <w:rPr>
          <w:rFonts w:ascii="Arial" w:hAnsi="Arial" w:cs="Arial"/>
          <w:sz w:val="24"/>
          <w:szCs w:val="24"/>
        </w:rPr>
        <w:t>or longer times to plan th</w:t>
      </w:r>
      <w:r w:rsidR="00EB34C3">
        <w:rPr>
          <w:rFonts w:ascii="Arial" w:hAnsi="Arial" w:cs="Arial"/>
          <w:sz w:val="24"/>
          <w:szCs w:val="24"/>
        </w:rPr>
        <w:t>e wedding</w:t>
      </w:r>
      <w:r w:rsidR="00921219">
        <w:rPr>
          <w:rFonts w:ascii="Arial" w:hAnsi="Arial" w:cs="Arial"/>
          <w:sz w:val="24"/>
          <w:szCs w:val="24"/>
        </w:rPr>
        <w:t>, it may be</w:t>
      </w:r>
      <w:r w:rsidR="00EB34C3">
        <w:rPr>
          <w:rFonts w:ascii="Arial" w:hAnsi="Arial" w:cs="Arial"/>
          <w:sz w:val="24"/>
          <w:szCs w:val="24"/>
        </w:rPr>
        <w:t xml:space="preserve"> that he arranges later meetings to discuss less urgent tasks.</w:t>
      </w:r>
    </w:p>
    <w:p w:rsidR="0072163A" w:rsidRDefault="0072163A" w:rsidP="0072163A">
      <w:pPr>
        <w:spacing w:after="0" w:line="360" w:lineRule="auto"/>
        <w:jc w:val="both"/>
        <w:rPr>
          <w:rFonts w:ascii="Arial" w:hAnsi="Arial" w:cs="Arial"/>
          <w:sz w:val="24"/>
          <w:szCs w:val="24"/>
        </w:rPr>
      </w:pPr>
    </w:p>
    <w:p w:rsidR="0072163A" w:rsidRPr="0072163A" w:rsidRDefault="0072163A" w:rsidP="0072163A">
      <w:pPr>
        <w:spacing w:after="0" w:line="360" w:lineRule="auto"/>
        <w:jc w:val="both"/>
        <w:rPr>
          <w:rFonts w:ascii="Arial" w:hAnsi="Arial" w:cs="Arial"/>
          <w:sz w:val="24"/>
          <w:szCs w:val="24"/>
        </w:rPr>
      </w:pPr>
      <w:r>
        <w:rPr>
          <w:rFonts w:ascii="Arial" w:hAnsi="Arial" w:cs="Arial"/>
          <w:sz w:val="24"/>
          <w:szCs w:val="24"/>
        </w:rPr>
        <w:t xml:space="preserve">The Overview of Event Management (2014, p.5) describes the 5 W’s of event creation as being: “Why? Who? When? Where? </w:t>
      </w:r>
      <w:proofErr w:type="gramStart"/>
      <w:r>
        <w:rPr>
          <w:rFonts w:ascii="Arial" w:hAnsi="Arial" w:cs="Arial"/>
          <w:sz w:val="24"/>
          <w:szCs w:val="24"/>
        </w:rPr>
        <w:t>and</w:t>
      </w:r>
      <w:proofErr w:type="gramEnd"/>
      <w:r>
        <w:rPr>
          <w:rFonts w:ascii="Arial" w:hAnsi="Arial" w:cs="Arial"/>
          <w:sz w:val="24"/>
          <w:szCs w:val="24"/>
        </w:rPr>
        <w:t xml:space="preserve"> What?”  Although perha</w:t>
      </w:r>
      <w:r w:rsidR="00921219">
        <w:rPr>
          <w:rFonts w:ascii="Arial" w:hAnsi="Arial" w:cs="Arial"/>
          <w:sz w:val="24"/>
          <w:szCs w:val="24"/>
        </w:rPr>
        <w:t>ps not specifically related to wedding p</w:t>
      </w:r>
      <w:r>
        <w:rPr>
          <w:rFonts w:ascii="Arial" w:hAnsi="Arial" w:cs="Arial"/>
          <w:sz w:val="24"/>
          <w:szCs w:val="24"/>
        </w:rPr>
        <w:t>lanning</w:t>
      </w:r>
      <w:r w:rsidR="00801B1F">
        <w:rPr>
          <w:rFonts w:ascii="Arial" w:hAnsi="Arial" w:cs="Arial"/>
          <w:sz w:val="24"/>
          <w:szCs w:val="24"/>
        </w:rPr>
        <w:t xml:space="preserve">, they are still questions needed to be answered to ensure the smooth running of the event.  The answers to </w:t>
      </w:r>
      <w:r w:rsidR="00921219">
        <w:rPr>
          <w:rFonts w:ascii="Arial" w:hAnsi="Arial" w:cs="Arial"/>
          <w:sz w:val="24"/>
          <w:szCs w:val="24"/>
        </w:rPr>
        <w:t>the 5 W’s can either be found</w:t>
      </w:r>
      <w:r w:rsidR="00801B1F">
        <w:rPr>
          <w:rFonts w:ascii="Arial" w:hAnsi="Arial" w:cs="Arial"/>
          <w:sz w:val="24"/>
          <w:szCs w:val="24"/>
        </w:rPr>
        <w:t xml:space="preserve"> by answering George’s questions outlined above or in the information Fiona and Jason have already provided in the booking of the ceremony and reception and therefore also having set the date.</w:t>
      </w:r>
    </w:p>
    <w:p w:rsidR="006A3BB6" w:rsidRDefault="006A3BB6" w:rsidP="004F26D5">
      <w:pPr>
        <w:spacing w:after="0" w:line="360" w:lineRule="auto"/>
        <w:contextualSpacing/>
        <w:jc w:val="both"/>
        <w:rPr>
          <w:rFonts w:ascii="Arial" w:hAnsi="Arial" w:cs="Arial"/>
          <w:sz w:val="24"/>
          <w:szCs w:val="24"/>
        </w:rPr>
      </w:pPr>
    </w:p>
    <w:p w:rsidR="00EB34C3" w:rsidRPr="004F26D5" w:rsidRDefault="00EB34C3" w:rsidP="004F26D5">
      <w:pPr>
        <w:spacing w:after="0" w:line="360" w:lineRule="auto"/>
        <w:contextualSpacing/>
        <w:jc w:val="both"/>
        <w:rPr>
          <w:rFonts w:ascii="Arial" w:hAnsi="Arial" w:cs="Arial"/>
          <w:sz w:val="24"/>
          <w:szCs w:val="24"/>
        </w:rPr>
      </w:pPr>
    </w:p>
    <w:p w:rsidR="000A3DEF" w:rsidRPr="004F26D5" w:rsidRDefault="000A3DEF" w:rsidP="005F6E7A">
      <w:pPr>
        <w:pStyle w:val="ListParagraph"/>
        <w:numPr>
          <w:ilvl w:val="0"/>
          <w:numId w:val="3"/>
        </w:numPr>
        <w:spacing w:after="0" w:line="360" w:lineRule="auto"/>
        <w:ind w:left="567" w:hanging="567"/>
        <w:jc w:val="both"/>
        <w:rPr>
          <w:rFonts w:ascii="Arial" w:hAnsi="Arial" w:cs="Arial"/>
          <w:b/>
          <w:sz w:val="24"/>
          <w:szCs w:val="24"/>
        </w:rPr>
      </w:pPr>
      <w:r w:rsidRPr="004F26D5">
        <w:rPr>
          <w:rFonts w:ascii="Arial" w:hAnsi="Arial" w:cs="Arial"/>
          <w:b/>
          <w:sz w:val="24"/>
          <w:szCs w:val="24"/>
        </w:rPr>
        <w:t>List some of the tasks in which George can help them now?</w:t>
      </w:r>
    </w:p>
    <w:p w:rsidR="0072264D" w:rsidRPr="004F26D5" w:rsidRDefault="00A80025" w:rsidP="004F26D5">
      <w:pPr>
        <w:autoSpaceDE w:val="0"/>
        <w:autoSpaceDN w:val="0"/>
        <w:adjustRightInd w:val="0"/>
        <w:spacing w:after="0" w:line="360" w:lineRule="auto"/>
        <w:contextualSpacing/>
        <w:jc w:val="both"/>
        <w:rPr>
          <w:rFonts w:ascii="Arial" w:hAnsi="Arial" w:cs="Arial"/>
          <w:color w:val="8064A2" w:themeColor="accent4"/>
          <w:sz w:val="24"/>
          <w:szCs w:val="24"/>
        </w:rPr>
      </w:pPr>
      <w:r>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(2014) </w:t>
      </w:r>
      <w:r w:rsidR="0072264D" w:rsidRPr="004F26D5">
        <w:rPr>
          <w:rFonts w:ascii="Arial" w:hAnsi="Arial" w:cs="Arial"/>
          <w:sz w:val="24"/>
          <w:szCs w:val="24"/>
        </w:rPr>
        <w:t xml:space="preserve">states a number of duties a wedding planner performs when conducting a wedding party.  Fiona and Jason had already booked the ceremony and reception venue before approaching George, so this is not something that George will need to arrange.  However, there are a number of other tasks that George can be helping Fiona and Jason with now.  </w:t>
      </w:r>
      <w:r>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(2014)</w:t>
      </w:r>
      <w:r w:rsidR="0072264D" w:rsidRPr="004F26D5">
        <w:rPr>
          <w:rFonts w:ascii="Arial" w:hAnsi="Arial" w:cs="Arial"/>
          <w:sz w:val="24"/>
          <w:szCs w:val="24"/>
        </w:rPr>
        <w:t xml:space="preserve"> describes the types of duties as being: preparing and analysing the budget, supporting with choosing the colours, themes and wedding styles, helping to choose the dresses, implementing themes and décor, arranging the ceremony and reception spaces, such as seating and refreshments, supporting in the preparation of the speeches and </w:t>
      </w:r>
      <w:r w:rsidR="0072264D" w:rsidRPr="004F26D5">
        <w:rPr>
          <w:rFonts w:ascii="Arial" w:hAnsi="Arial" w:cs="Arial"/>
          <w:sz w:val="24"/>
          <w:szCs w:val="24"/>
        </w:rPr>
        <w:lastRenderedPageBreak/>
        <w:t xml:space="preserve">vows, planning the itinerary, </w:t>
      </w:r>
      <w:r w:rsidR="003F0DCD" w:rsidRPr="004F26D5">
        <w:rPr>
          <w:rFonts w:ascii="Arial" w:hAnsi="Arial" w:cs="Arial"/>
          <w:sz w:val="24"/>
          <w:szCs w:val="24"/>
        </w:rPr>
        <w:t xml:space="preserve">arranging the rehearsal, organising the reception timeline, arranging accommodation for guests travelling a long way and also planning the hotel arrangements for after the wedding, and planning Fiona and Jason’s honeymoon.   </w:t>
      </w:r>
      <w:r>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(2014)</w:t>
      </w:r>
      <w:r w:rsidR="00EB34C3">
        <w:rPr>
          <w:rFonts w:ascii="Arial" w:hAnsi="Arial" w:cs="Arial"/>
          <w:sz w:val="24"/>
          <w:szCs w:val="24"/>
        </w:rPr>
        <w:t xml:space="preserve"> also outlines</w:t>
      </w:r>
      <w:r w:rsidR="003F0DCD" w:rsidRPr="004F26D5">
        <w:rPr>
          <w:rFonts w:ascii="Arial" w:hAnsi="Arial" w:cs="Arial"/>
          <w:sz w:val="24"/>
          <w:szCs w:val="24"/>
        </w:rPr>
        <w:t xml:space="preserve"> other duties a wedding planner would perform but these are more specific to the day itself and after the event and would not be something that George would need to be concerned with at this stage.</w:t>
      </w:r>
    </w:p>
    <w:p w:rsidR="002F7873" w:rsidRPr="004F26D5" w:rsidRDefault="002F7873" w:rsidP="004F26D5">
      <w:pPr>
        <w:spacing w:after="0" w:line="360" w:lineRule="auto"/>
        <w:contextualSpacing/>
        <w:jc w:val="both"/>
        <w:rPr>
          <w:rFonts w:ascii="Arial" w:hAnsi="Arial" w:cs="Arial"/>
          <w:b/>
          <w:sz w:val="24"/>
          <w:szCs w:val="24"/>
        </w:rPr>
      </w:pPr>
    </w:p>
    <w:p w:rsidR="002F7873" w:rsidRPr="004F26D5" w:rsidRDefault="002F7873" w:rsidP="004F26D5">
      <w:pPr>
        <w:spacing w:after="0" w:line="360" w:lineRule="auto"/>
        <w:contextualSpacing/>
        <w:jc w:val="both"/>
        <w:rPr>
          <w:rFonts w:ascii="Arial" w:hAnsi="Arial" w:cs="Arial"/>
          <w:b/>
          <w:sz w:val="24"/>
          <w:szCs w:val="24"/>
        </w:rPr>
      </w:pPr>
    </w:p>
    <w:p w:rsidR="000A3DEF" w:rsidRPr="004F26D5" w:rsidRDefault="000A3DEF" w:rsidP="005F6E7A">
      <w:pPr>
        <w:pStyle w:val="ListParagraph"/>
        <w:numPr>
          <w:ilvl w:val="0"/>
          <w:numId w:val="3"/>
        </w:numPr>
        <w:spacing w:after="0" w:line="360" w:lineRule="auto"/>
        <w:ind w:left="567" w:hanging="567"/>
        <w:jc w:val="both"/>
        <w:rPr>
          <w:rFonts w:ascii="Arial" w:hAnsi="Arial" w:cs="Arial"/>
          <w:b/>
          <w:sz w:val="24"/>
          <w:szCs w:val="24"/>
        </w:rPr>
      </w:pPr>
      <w:r w:rsidRPr="004F26D5">
        <w:rPr>
          <w:rFonts w:ascii="Arial" w:hAnsi="Arial" w:cs="Arial"/>
          <w:b/>
          <w:sz w:val="24"/>
          <w:szCs w:val="24"/>
        </w:rPr>
        <w:t>Which benefits will they get by hiring George for planning their wedding?</w:t>
      </w:r>
    </w:p>
    <w:p w:rsidR="005953DB" w:rsidRPr="004F26D5" w:rsidRDefault="002F7873" w:rsidP="004F26D5">
      <w:pPr>
        <w:autoSpaceDE w:val="0"/>
        <w:autoSpaceDN w:val="0"/>
        <w:adjustRightInd w:val="0"/>
        <w:spacing w:after="0" w:line="360" w:lineRule="auto"/>
        <w:contextualSpacing/>
        <w:jc w:val="both"/>
        <w:rPr>
          <w:rFonts w:ascii="Arial" w:hAnsi="Arial" w:cs="Arial"/>
          <w:sz w:val="24"/>
          <w:szCs w:val="24"/>
        </w:rPr>
      </w:pPr>
      <w:r w:rsidRPr="004F26D5">
        <w:rPr>
          <w:rFonts w:ascii="Arial" w:hAnsi="Arial" w:cs="Arial"/>
          <w:sz w:val="24"/>
          <w:szCs w:val="24"/>
        </w:rPr>
        <w:t>There are a number of benefits to hiring a wedding planner rather than organising the wedding yourself.  G</w:t>
      </w:r>
      <w:r w:rsidR="007A1178" w:rsidRPr="004F26D5">
        <w:rPr>
          <w:rFonts w:ascii="Arial" w:hAnsi="Arial" w:cs="Arial"/>
          <w:sz w:val="24"/>
          <w:szCs w:val="24"/>
        </w:rPr>
        <w:t xml:space="preserve">eorge </w:t>
      </w:r>
      <w:r w:rsidR="00AB62A6" w:rsidRPr="004F26D5">
        <w:rPr>
          <w:rFonts w:ascii="Arial" w:hAnsi="Arial" w:cs="Arial"/>
          <w:sz w:val="24"/>
          <w:szCs w:val="24"/>
        </w:rPr>
        <w:t>is likely to be experienced in “</w:t>
      </w:r>
      <w:r w:rsidR="007A1178" w:rsidRPr="004F26D5">
        <w:rPr>
          <w:rFonts w:ascii="Arial" w:hAnsi="Arial" w:cs="Arial"/>
          <w:sz w:val="24"/>
          <w:szCs w:val="24"/>
        </w:rPr>
        <w:t>negotiating contracts with caterers, florists, pho</w:t>
      </w:r>
      <w:r w:rsidR="00AB62A6" w:rsidRPr="004F26D5">
        <w:rPr>
          <w:rFonts w:ascii="Arial" w:hAnsi="Arial" w:cs="Arial"/>
          <w:sz w:val="24"/>
          <w:szCs w:val="24"/>
        </w:rPr>
        <w:t>tographers, and other suppliers”</w:t>
      </w:r>
      <w:r w:rsidR="007A1178" w:rsidRPr="004F26D5">
        <w:rPr>
          <w:rFonts w:ascii="Arial" w:hAnsi="Arial" w:cs="Arial"/>
          <w:sz w:val="24"/>
          <w:szCs w:val="24"/>
        </w:rPr>
        <w:t xml:space="preserve"> (</w:t>
      </w:r>
      <w:r w:rsidR="00A80025">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007A1178" w:rsidRPr="004F26D5">
        <w:rPr>
          <w:rFonts w:ascii="Arial" w:hAnsi="Arial" w:cs="Arial"/>
          <w:sz w:val="24"/>
          <w:szCs w:val="24"/>
        </w:rPr>
        <w:t>, p</w:t>
      </w:r>
      <w:r w:rsidR="00A03528" w:rsidRPr="004F26D5">
        <w:rPr>
          <w:rFonts w:ascii="Arial" w:hAnsi="Arial" w:cs="Arial"/>
          <w:sz w:val="24"/>
          <w:szCs w:val="24"/>
        </w:rPr>
        <w:t>.</w:t>
      </w:r>
      <w:r w:rsidR="007A1178" w:rsidRPr="004F26D5">
        <w:rPr>
          <w:rFonts w:ascii="Arial" w:hAnsi="Arial" w:cs="Arial"/>
          <w:sz w:val="24"/>
          <w:szCs w:val="24"/>
        </w:rPr>
        <w:t>18) an</w:t>
      </w:r>
      <w:r w:rsidR="00AB62A6" w:rsidRPr="004F26D5">
        <w:rPr>
          <w:rFonts w:ascii="Arial" w:hAnsi="Arial" w:cs="Arial"/>
          <w:sz w:val="24"/>
          <w:szCs w:val="24"/>
        </w:rPr>
        <w:t>d will be able to “</w:t>
      </w:r>
      <w:r w:rsidR="007A1178" w:rsidRPr="004F26D5">
        <w:rPr>
          <w:rFonts w:ascii="Arial" w:hAnsi="Arial" w:cs="Arial"/>
          <w:sz w:val="24"/>
          <w:szCs w:val="24"/>
        </w:rPr>
        <w:t>take advantage of discounts n</w:t>
      </w:r>
      <w:r w:rsidR="00AB62A6" w:rsidRPr="004F26D5">
        <w:rPr>
          <w:rFonts w:ascii="Arial" w:hAnsi="Arial" w:cs="Arial"/>
          <w:sz w:val="24"/>
          <w:szCs w:val="24"/>
        </w:rPr>
        <w:t>ot available to private parties”</w:t>
      </w:r>
      <w:r w:rsidR="007A1178" w:rsidRPr="004F26D5">
        <w:rPr>
          <w:rFonts w:ascii="Arial" w:hAnsi="Arial" w:cs="Arial"/>
          <w:sz w:val="24"/>
          <w:szCs w:val="24"/>
        </w:rPr>
        <w:t xml:space="preserve"> (</w:t>
      </w:r>
      <w:r w:rsidR="00A80025">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007A1178" w:rsidRPr="004F26D5">
        <w:rPr>
          <w:rFonts w:ascii="Arial" w:hAnsi="Arial" w:cs="Arial"/>
          <w:sz w:val="24"/>
          <w:szCs w:val="24"/>
        </w:rPr>
        <w:t>, p</w:t>
      </w:r>
      <w:r w:rsidR="00A03528" w:rsidRPr="004F26D5">
        <w:rPr>
          <w:rFonts w:ascii="Arial" w:hAnsi="Arial" w:cs="Arial"/>
          <w:sz w:val="24"/>
          <w:szCs w:val="24"/>
        </w:rPr>
        <w:t>.</w:t>
      </w:r>
      <w:r w:rsidR="007A1178" w:rsidRPr="004F26D5">
        <w:rPr>
          <w:rFonts w:ascii="Arial" w:hAnsi="Arial" w:cs="Arial"/>
          <w:sz w:val="24"/>
          <w:szCs w:val="24"/>
        </w:rPr>
        <w:t>18).</w:t>
      </w:r>
      <w:r w:rsidR="005953DB" w:rsidRPr="004F26D5">
        <w:rPr>
          <w:rFonts w:ascii="Arial" w:hAnsi="Arial" w:cs="Arial"/>
          <w:sz w:val="24"/>
          <w:szCs w:val="24"/>
        </w:rPr>
        <w:t xml:space="preserve">  </w:t>
      </w:r>
    </w:p>
    <w:p w:rsidR="002F7873" w:rsidRPr="004F26D5" w:rsidRDefault="00A80025" w:rsidP="004F26D5">
      <w:pPr>
        <w:autoSpaceDE w:val="0"/>
        <w:autoSpaceDN w:val="0"/>
        <w:adjustRightInd w:val="0"/>
        <w:spacing w:after="0" w:line="360" w:lineRule="auto"/>
        <w:contextualSpacing/>
        <w:jc w:val="both"/>
        <w:rPr>
          <w:rFonts w:ascii="Arial" w:hAnsi="Arial" w:cs="Arial"/>
          <w:sz w:val="24"/>
          <w:szCs w:val="24"/>
        </w:rPr>
      </w:pPr>
      <w:r>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w:t>
      </w:r>
      <w:r w:rsidR="005953DB" w:rsidRPr="004F26D5">
        <w:rPr>
          <w:rFonts w:ascii="Arial" w:hAnsi="Arial" w:cs="Arial"/>
          <w:sz w:val="24"/>
          <w:szCs w:val="24"/>
        </w:rPr>
        <w:t>(2014) suggests that George will be able to ensure that everything goes to plan through the 15 weeks of planning and on the day itself.  This means that Fiona and Jason will not have the stress or worry of planning their wedding and also do not nee</w:t>
      </w:r>
      <w:r w:rsidR="009D4CAE">
        <w:rPr>
          <w:rFonts w:ascii="Arial" w:hAnsi="Arial" w:cs="Arial"/>
          <w:sz w:val="24"/>
          <w:szCs w:val="24"/>
        </w:rPr>
        <w:t>d to be concerned with the smooth running on the day of the wedding</w:t>
      </w:r>
      <w:r w:rsidR="005953DB" w:rsidRPr="004F26D5">
        <w:rPr>
          <w:rFonts w:ascii="Arial" w:hAnsi="Arial" w:cs="Arial"/>
          <w:sz w:val="24"/>
          <w:szCs w:val="24"/>
        </w:rPr>
        <w:t>.</w:t>
      </w:r>
    </w:p>
    <w:p w:rsidR="000D59A8" w:rsidRPr="004F26D5" w:rsidRDefault="000D59A8" w:rsidP="004F26D5">
      <w:pPr>
        <w:autoSpaceDE w:val="0"/>
        <w:autoSpaceDN w:val="0"/>
        <w:adjustRightInd w:val="0"/>
        <w:spacing w:after="0" w:line="360" w:lineRule="auto"/>
        <w:contextualSpacing/>
        <w:jc w:val="both"/>
        <w:rPr>
          <w:rFonts w:ascii="Arial" w:hAnsi="Arial" w:cs="Arial"/>
          <w:sz w:val="24"/>
          <w:szCs w:val="24"/>
        </w:rPr>
      </w:pPr>
      <w:r w:rsidRPr="004F26D5">
        <w:rPr>
          <w:rFonts w:ascii="Arial" w:hAnsi="Arial" w:cs="Arial"/>
          <w:sz w:val="24"/>
          <w:szCs w:val="24"/>
        </w:rPr>
        <w:t xml:space="preserve">According to </w:t>
      </w:r>
      <w:r w:rsidR="00A80025">
        <w:rPr>
          <w:rFonts w:ascii="Arial" w:hAnsi="Arial" w:cs="Arial"/>
          <w:sz w:val="24"/>
          <w:szCs w:val="24"/>
        </w:rPr>
        <w:t>the 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xml:space="preserve"> (2014</w:t>
      </w:r>
      <w:r w:rsidRPr="004F26D5">
        <w:rPr>
          <w:rFonts w:ascii="Arial" w:hAnsi="Arial" w:cs="Arial"/>
          <w:sz w:val="24"/>
          <w:szCs w:val="24"/>
        </w:rPr>
        <w:t>) George will be involved in choosing the wedding vendors, ensuring everything stays wit</w:t>
      </w:r>
      <w:r w:rsidR="00AB62A6" w:rsidRPr="004F26D5">
        <w:rPr>
          <w:rFonts w:ascii="Arial" w:hAnsi="Arial" w:cs="Arial"/>
          <w:sz w:val="24"/>
          <w:szCs w:val="24"/>
        </w:rPr>
        <w:t>hin budget and will coordinate “</w:t>
      </w:r>
      <w:r w:rsidRPr="004F26D5">
        <w:rPr>
          <w:rFonts w:ascii="Arial" w:hAnsi="Arial" w:cs="Arial"/>
          <w:sz w:val="24"/>
          <w:szCs w:val="24"/>
        </w:rPr>
        <w:t>what is happening, when i</w:t>
      </w:r>
      <w:r w:rsidR="00AB62A6" w:rsidRPr="004F26D5">
        <w:rPr>
          <w:rFonts w:ascii="Arial" w:hAnsi="Arial" w:cs="Arial"/>
          <w:sz w:val="24"/>
          <w:szCs w:val="24"/>
        </w:rPr>
        <w:t>t is happening, who is doing it”</w:t>
      </w:r>
      <w:r w:rsidRPr="004F26D5">
        <w:rPr>
          <w:rFonts w:ascii="Arial" w:hAnsi="Arial" w:cs="Arial"/>
          <w:sz w:val="24"/>
          <w:szCs w:val="24"/>
        </w:rPr>
        <w:t xml:space="preserve"> (</w:t>
      </w:r>
      <w:r w:rsidR="00A80025">
        <w:rPr>
          <w:rFonts w:ascii="Arial" w:hAnsi="Arial" w:cs="Arial"/>
          <w:sz w:val="24"/>
          <w:szCs w:val="24"/>
        </w:rPr>
        <w:t>Types of Event</w:t>
      </w:r>
      <w:r w:rsidR="00A03528" w:rsidRPr="004F26D5">
        <w:rPr>
          <w:rFonts w:ascii="Arial" w:hAnsi="Arial" w:cs="Arial"/>
          <w:sz w:val="24"/>
          <w:szCs w:val="24"/>
        </w:rPr>
        <w:t xml:space="preserve"> </w:t>
      </w:r>
      <w:proofErr w:type="spellStart"/>
      <w:r w:rsidR="00A03528" w:rsidRPr="004F26D5">
        <w:rPr>
          <w:rFonts w:ascii="Arial" w:hAnsi="Arial" w:cs="Arial"/>
          <w:sz w:val="24"/>
          <w:szCs w:val="24"/>
        </w:rPr>
        <w:t>Handout</w:t>
      </w:r>
      <w:proofErr w:type="spellEnd"/>
      <w:r w:rsidR="00A03528" w:rsidRPr="004F26D5">
        <w:rPr>
          <w:rFonts w:ascii="Arial" w:hAnsi="Arial" w:cs="Arial"/>
          <w:sz w:val="24"/>
          <w:szCs w:val="24"/>
        </w:rPr>
        <w:t>, 2014</w:t>
      </w:r>
      <w:r w:rsidRPr="004F26D5">
        <w:rPr>
          <w:rFonts w:ascii="Arial" w:hAnsi="Arial" w:cs="Arial"/>
          <w:sz w:val="24"/>
          <w:szCs w:val="24"/>
        </w:rPr>
        <w:t>, p</w:t>
      </w:r>
      <w:r w:rsidR="00A03528" w:rsidRPr="004F26D5">
        <w:rPr>
          <w:rFonts w:ascii="Arial" w:hAnsi="Arial" w:cs="Arial"/>
          <w:sz w:val="24"/>
          <w:szCs w:val="24"/>
        </w:rPr>
        <w:t>.</w:t>
      </w:r>
      <w:r w:rsidRPr="004F26D5">
        <w:rPr>
          <w:rFonts w:ascii="Arial" w:hAnsi="Arial" w:cs="Arial"/>
          <w:sz w:val="24"/>
          <w:szCs w:val="24"/>
        </w:rPr>
        <w:t>18).</w:t>
      </w:r>
    </w:p>
    <w:p w:rsidR="006A3BB6" w:rsidRPr="004F26D5" w:rsidRDefault="006A3BB6" w:rsidP="004F26D5">
      <w:pPr>
        <w:autoSpaceDE w:val="0"/>
        <w:autoSpaceDN w:val="0"/>
        <w:adjustRightInd w:val="0"/>
        <w:spacing w:after="0" w:line="360" w:lineRule="auto"/>
        <w:contextualSpacing/>
        <w:jc w:val="both"/>
        <w:rPr>
          <w:rFonts w:ascii="Arial" w:hAnsi="Arial" w:cs="Arial"/>
          <w:color w:val="8064A2" w:themeColor="accent4"/>
          <w:sz w:val="24"/>
          <w:szCs w:val="24"/>
        </w:rPr>
      </w:pPr>
    </w:p>
    <w:p w:rsidR="002E2367" w:rsidRPr="004F26D5" w:rsidRDefault="002E2367" w:rsidP="004F26D5">
      <w:pPr>
        <w:spacing w:after="0" w:line="360" w:lineRule="auto"/>
        <w:contextualSpacing/>
        <w:jc w:val="both"/>
        <w:rPr>
          <w:rFonts w:ascii="Arial" w:hAnsi="Arial" w:cs="Arial"/>
          <w:b/>
          <w:color w:val="8064A2" w:themeColor="accent4"/>
          <w:sz w:val="24"/>
          <w:szCs w:val="24"/>
        </w:rPr>
      </w:pPr>
    </w:p>
    <w:p w:rsidR="002E2367" w:rsidRPr="004F26D5" w:rsidRDefault="002E2367" w:rsidP="004F26D5">
      <w:pPr>
        <w:spacing w:after="0" w:line="360" w:lineRule="auto"/>
        <w:contextualSpacing/>
        <w:jc w:val="both"/>
        <w:rPr>
          <w:rFonts w:ascii="Arial" w:hAnsi="Arial" w:cs="Arial"/>
          <w:b/>
          <w:color w:val="8064A2" w:themeColor="accent4"/>
          <w:sz w:val="24"/>
          <w:szCs w:val="24"/>
        </w:rPr>
      </w:pPr>
    </w:p>
    <w:p w:rsidR="002E2367" w:rsidRPr="004F26D5" w:rsidRDefault="002E2367" w:rsidP="004F26D5">
      <w:pPr>
        <w:spacing w:after="0" w:line="360" w:lineRule="auto"/>
        <w:contextualSpacing/>
        <w:jc w:val="both"/>
        <w:rPr>
          <w:rFonts w:ascii="Arial" w:hAnsi="Arial" w:cs="Arial"/>
          <w:b/>
          <w:color w:val="8064A2" w:themeColor="accent4"/>
          <w:sz w:val="24"/>
          <w:szCs w:val="24"/>
        </w:rPr>
      </w:pPr>
    </w:p>
    <w:p w:rsidR="00EB34C3" w:rsidRDefault="00EB34C3">
      <w:pPr>
        <w:rPr>
          <w:rFonts w:ascii="Arial" w:hAnsi="Arial" w:cs="Arial"/>
          <w:sz w:val="24"/>
          <w:szCs w:val="24"/>
        </w:rPr>
      </w:pPr>
      <w:r>
        <w:rPr>
          <w:rFonts w:ascii="Arial" w:hAnsi="Arial" w:cs="Arial"/>
          <w:sz w:val="24"/>
          <w:szCs w:val="24"/>
        </w:rPr>
        <w:br w:type="page"/>
      </w:r>
    </w:p>
    <w:p w:rsidR="002E2367" w:rsidRDefault="002E2367" w:rsidP="004F26D5">
      <w:pPr>
        <w:spacing w:after="0" w:line="360" w:lineRule="auto"/>
        <w:contextualSpacing/>
        <w:jc w:val="both"/>
        <w:rPr>
          <w:rFonts w:ascii="Arial" w:hAnsi="Arial" w:cs="Arial"/>
          <w:b/>
          <w:sz w:val="24"/>
          <w:szCs w:val="24"/>
        </w:rPr>
      </w:pPr>
      <w:r w:rsidRPr="004F26D5">
        <w:rPr>
          <w:rFonts w:ascii="Arial" w:hAnsi="Arial" w:cs="Arial"/>
          <w:b/>
          <w:sz w:val="24"/>
          <w:szCs w:val="24"/>
        </w:rPr>
        <w:lastRenderedPageBreak/>
        <w:t>Bibliography</w:t>
      </w:r>
    </w:p>
    <w:p w:rsidR="00D938CF" w:rsidRPr="004F26D5" w:rsidRDefault="00D938CF" w:rsidP="004F26D5">
      <w:pPr>
        <w:spacing w:after="0" w:line="360" w:lineRule="auto"/>
        <w:contextualSpacing/>
        <w:jc w:val="both"/>
        <w:rPr>
          <w:rFonts w:ascii="Arial" w:hAnsi="Arial" w:cs="Arial"/>
          <w:b/>
          <w:sz w:val="24"/>
          <w:szCs w:val="24"/>
        </w:rPr>
      </w:pPr>
    </w:p>
    <w:p w:rsidR="00D938CF" w:rsidRPr="00361F32" w:rsidRDefault="00D938CF" w:rsidP="00D938CF">
      <w:pPr>
        <w:spacing w:after="0" w:line="360" w:lineRule="auto"/>
        <w:jc w:val="both"/>
        <w:rPr>
          <w:rFonts w:ascii="Arial" w:hAnsi="Arial" w:cs="Arial"/>
          <w:sz w:val="24"/>
          <w:szCs w:val="24"/>
        </w:rPr>
      </w:pPr>
      <w:r>
        <w:rPr>
          <w:rFonts w:ascii="Arial" w:hAnsi="Arial" w:cs="Arial"/>
          <w:sz w:val="24"/>
          <w:szCs w:val="24"/>
        </w:rPr>
        <w:t xml:space="preserve">Unknown author (2014) </w:t>
      </w:r>
      <w:r>
        <w:rPr>
          <w:rFonts w:ascii="Arial" w:hAnsi="Arial" w:cs="Arial"/>
          <w:i/>
          <w:sz w:val="24"/>
          <w:szCs w:val="24"/>
        </w:rPr>
        <w:t xml:space="preserve">Module 1: </w:t>
      </w:r>
      <w:r w:rsidRPr="00A34666">
        <w:rPr>
          <w:rFonts w:ascii="Arial" w:hAnsi="Arial" w:cs="Arial"/>
          <w:i/>
          <w:sz w:val="24"/>
          <w:szCs w:val="24"/>
        </w:rPr>
        <w:t>Overview of Event Management</w:t>
      </w:r>
      <w:r>
        <w:rPr>
          <w:rFonts w:ascii="Arial" w:hAnsi="Arial" w:cs="Arial"/>
          <w:sz w:val="24"/>
          <w:szCs w:val="24"/>
        </w:rPr>
        <w:t xml:space="preserve"> [</w:t>
      </w:r>
      <w:proofErr w:type="spellStart"/>
      <w:r>
        <w:rPr>
          <w:rFonts w:ascii="Arial" w:hAnsi="Arial" w:cs="Arial"/>
          <w:sz w:val="24"/>
          <w:szCs w:val="24"/>
        </w:rPr>
        <w:t>Handout</w:t>
      </w:r>
      <w:proofErr w:type="spellEnd"/>
      <w:r>
        <w:rPr>
          <w:rFonts w:ascii="Arial" w:hAnsi="Arial" w:cs="Arial"/>
          <w:sz w:val="24"/>
          <w:szCs w:val="24"/>
        </w:rPr>
        <w:t>]. BOLC, 31</w:t>
      </w:r>
      <w:r w:rsidRPr="00A34666">
        <w:rPr>
          <w:rFonts w:ascii="Arial" w:hAnsi="Arial" w:cs="Arial"/>
          <w:sz w:val="24"/>
          <w:szCs w:val="24"/>
          <w:vertAlign w:val="superscript"/>
        </w:rPr>
        <w:t>st</w:t>
      </w:r>
      <w:r>
        <w:rPr>
          <w:rFonts w:ascii="Arial" w:hAnsi="Arial" w:cs="Arial"/>
          <w:sz w:val="24"/>
          <w:szCs w:val="24"/>
        </w:rPr>
        <w:t xml:space="preserve"> January 2014.</w:t>
      </w:r>
    </w:p>
    <w:p w:rsidR="00D938CF" w:rsidRDefault="00D938CF" w:rsidP="004F26D5">
      <w:pPr>
        <w:spacing w:after="0" w:line="360" w:lineRule="auto"/>
        <w:contextualSpacing/>
        <w:jc w:val="both"/>
        <w:rPr>
          <w:rFonts w:ascii="Arial" w:hAnsi="Arial" w:cs="Arial"/>
          <w:sz w:val="24"/>
          <w:szCs w:val="24"/>
        </w:rPr>
      </w:pPr>
    </w:p>
    <w:p w:rsidR="002E2367" w:rsidRPr="004F26D5" w:rsidRDefault="002E2367" w:rsidP="004F26D5">
      <w:pPr>
        <w:spacing w:after="0" w:line="360" w:lineRule="auto"/>
        <w:contextualSpacing/>
        <w:jc w:val="both"/>
        <w:rPr>
          <w:rFonts w:ascii="Arial" w:hAnsi="Arial" w:cs="Arial"/>
          <w:sz w:val="24"/>
          <w:szCs w:val="24"/>
        </w:rPr>
      </w:pPr>
      <w:r w:rsidRPr="004F26D5">
        <w:rPr>
          <w:rFonts w:ascii="Arial" w:hAnsi="Arial" w:cs="Arial"/>
          <w:sz w:val="24"/>
          <w:szCs w:val="24"/>
        </w:rPr>
        <w:t xml:space="preserve">Unknown author (2014) </w:t>
      </w:r>
      <w:r w:rsidR="00A80025">
        <w:rPr>
          <w:rFonts w:ascii="Arial" w:hAnsi="Arial" w:cs="Arial"/>
          <w:i/>
          <w:sz w:val="24"/>
          <w:szCs w:val="24"/>
        </w:rPr>
        <w:t>Module 2: Types of Event</w:t>
      </w:r>
      <w:r w:rsidRPr="004F26D5">
        <w:rPr>
          <w:rFonts w:ascii="Arial" w:hAnsi="Arial" w:cs="Arial"/>
          <w:sz w:val="24"/>
          <w:szCs w:val="24"/>
        </w:rPr>
        <w:t xml:space="preserve"> [</w:t>
      </w:r>
      <w:proofErr w:type="spellStart"/>
      <w:r w:rsidRPr="004F26D5">
        <w:rPr>
          <w:rFonts w:ascii="Arial" w:hAnsi="Arial" w:cs="Arial"/>
          <w:sz w:val="24"/>
          <w:szCs w:val="24"/>
        </w:rPr>
        <w:t>Handout</w:t>
      </w:r>
      <w:proofErr w:type="spellEnd"/>
      <w:r w:rsidRPr="004F26D5">
        <w:rPr>
          <w:rFonts w:ascii="Arial" w:hAnsi="Arial" w:cs="Arial"/>
          <w:sz w:val="24"/>
          <w:szCs w:val="24"/>
        </w:rPr>
        <w:t>]. BOLC, 26</w:t>
      </w:r>
      <w:r w:rsidRPr="004F26D5">
        <w:rPr>
          <w:rFonts w:ascii="Arial" w:hAnsi="Arial" w:cs="Arial"/>
          <w:sz w:val="24"/>
          <w:szCs w:val="24"/>
          <w:vertAlign w:val="superscript"/>
        </w:rPr>
        <w:t>th</w:t>
      </w:r>
      <w:r w:rsidRPr="004F26D5">
        <w:rPr>
          <w:rFonts w:ascii="Arial" w:hAnsi="Arial" w:cs="Arial"/>
          <w:sz w:val="24"/>
          <w:szCs w:val="24"/>
        </w:rPr>
        <w:t xml:space="preserve"> February 2014.</w:t>
      </w:r>
    </w:p>
    <w:p w:rsidR="00D55751" w:rsidRPr="004F26D5" w:rsidRDefault="00D55751" w:rsidP="004F26D5">
      <w:pPr>
        <w:spacing w:after="0" w:line="360" w:lineRule="auto"/>
        <w:contextualSpacing/>
        <w:jc w:val="both"/>
        <w:rPr>
          <w:rFonts w:ascii="Arial" w:hAnsi="Arial" w:cs="Arial"/>
          <w:sz w:val="24"/>
          <w:szCs w:val="24"/>
        </w:rPr>
      </w:pPr>
    </w:p>
    <w:p w:rsidR="00D55751" w:rsidRPr="00F80460" w:rsidRDefault="00D65ED3" w:rsidP="004F26D5">
      <w:pPr>
        <w:spacing w:after="0" w:line="360" w:lineRule="auto"/>
        <w:contextualSpacing/>
        <w:jc w:val="both"/>
        <w:rPr>
          <w:rFonts w:ascii="Arial" w:hAnsi="Arial" w:cs="Arial"/>
          <w:color w:val="8064A2" w:themeColor="accent4"/>
          <w:sz w:val="24"/>
          <w:szCs w:val="24"/>
        </w:rPr>
      </w:pPr>
      <w:proofErr w:type="gramStart"/>
      <w:r w:rsidRPr="00F80460">
        <w:rPr>
          <w:rFonts w:ascii="Arial" w:hAnsi="Arial" w:cs="Arial"/>
          <w:sz w:val="24"/>
          <w:szCs w:val="24"/>
        </w:rPr>
        <w:t xml:space="preserve">Unknown author (2014) </w:t>
      </w:r>
      <w:r w:rsidR="00D55751" w:rsidRPr="00F80460">
        <w:rPr>
          <w:rFonts w:ascii="Arial" w:hAnsi="Arial" w:cs="Arial"/>
          <w:i/>
          <w:sz w:val="24"/>
          <w:szCs w:val="24"/>
        </w:rPr>
        <w:t>Where to Start – General Planning – Event Scotland</w:t>
      </w:r>
      <w:r w:rsidRPr="00F80460">
        <w:rPr>
          <w:rFonts w:ascii="Arial" w:hAnsi="Arial" w:cs="Arial"/>
          <w:sz w:val="24"/>
          <w:szCs w:val="24"/>
        </w:rPr>
        <w:t xml:space="preserve"> [online].</w:t>
      </w:r>
      <w:proofErr w:type="gramEnd"/>
      <w:r w:rsidRPr="00F80460">
        <w:rPr>
          <w:rFonts w:ascii="Arial" w:hAnsi="Arial" w:cs="Arial"/>
          <w:sz w:val="24"/>
          <w:szCs w:val="24"/>
        </w:rPr>
        <w:t xml:space="preserve"> Available from:  </w:t>
      </w:r>
      <w:hyperlink r:id="rId7" w:history="1">
        <w:r w:rsidR="00D55751" w:rsidRPr="00F80460">
          <w:rPr>
            <w:rStyle w:val="Hyperlink"/>
            <w:rFonts w:ascii="Arial" w:hAnsi="Arial" w:cs="Arial"/>
            <w:sz w:val="24"/>
            <w:szCs w:val="24"/>
          </w:rPr>
          <w:t>http://www.eventscotland.org/assets/772</w:t>
        </w:r>
      </w:hyperlink>
      <w:r w:rsidR="00D55751" w:rsidRPr="00F80460">
        <w:rPr>
          <w:rFonts w:ascii="Arial" w:hAnsi="Arial" w:cs="Arial"/>
          <w:sz w:val="24"/>
          <w:szCs w:val="24"/>
        </w:rPr>
        <w:t xml:space="preserve"> </w:t>
      </w:r>
      <w:r w:rsidRPr="00F80460">
        <w:rPr>
          <w:rFonts w:ascii="Arial" w:hAnsi="Arial" w:cs="Arial"/>
          <w:sz w:val="24"/>
          <w:szCs w:val="24"/>
        </w:rPr>
        <w:t>[</w:t>
      </w:r>
      <w:r w:rsidR="00D55751" w:rsidRPr="00F80460">
        <w:rPr>
          <w:rFonts w:ascii="Arial" w:hAnsi="Arial" w:cs="Arial"/>
          <w:sz w:val="24"/>
          <w:szCs w:val="24"/>
        </w:rPr>
        <w:t>accessed on 15</w:t>
      </w:r>
      <w:r w:rsidRPr="00F80460">
        <w:rPr>
          <w:rFonts w:ascii="Arial" w:hAnsi="Arial" w:cs="Arial"/>
          <w:sz w:val="24"/>
          <w:szCs w:val="24"/>
          <w:vertAlign w:val="superscript"/>
        </w:rPr>
        <w:t>th</w:t>
      </w:r>
      <w:r w:rsidR="00D55751" w:rsidRPr="00F80460">
        <w:rPr>
          <w:rFonts w:ascii="Arial" w:hAnsi="Arial" w:cs="Arial"/>
          <w:sz w:val="24"/>
          <w:szCs w:val="24"/>
        </w:rPr>
        <w:t xml:space="preserve"> March</w:t>
      </w:r>
      <w:r w:rsidRPr="00F80460">
        <w:rPr>
          <w:rFonts w:ascii="Arial" w:hAnsi="Arial" w:cs="Arial"/>
          <w:sz w:val="24"/>
          <w:szCs w:val="24"/>
        </w:rPr>
        <w:t xml:space="preserve"> 2014].</w:t>
      </w:r>
    </w:p>
    <w:sectPr w:rsidR="00D55751" w:rsidRPr="00F80460" w:rsidSect="003F5382">
      <w:pgSz w:w="11906" w:h="16838"/>
      <w:pgMar w:top="993" w:right="170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0B48E6"/>
    <w:multiLevelType w:val="hybridMultilevel"/>
    <w:tmpl w:val="C0C4BC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E7A26"/>
    <w:multiLevelType w:val="hybridMultilevel"/>
    <w:tmpl w:val="D3841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366359"/>
    <w:multiLevelType w:val="hybridMultilevel"/>
    <w:tmpl w:val="2FA40B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25E41B1"/>
    <w:multiLevelType w:val="hybridMultilevel"/>
    <w:tmpl w:val="EE4C8E6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2824A19"/>
    <w:multiLevelType w:val="hybridMultilevel"/>
    <w:tmpl w:val="A89E5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C9E0B19"/>
    <w:multiLevelType w:val="hybridMultilevel"/>
    <w:tmpl w:val="C9B8348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595F5F9C"/>
    <w:multiLevelType w:val="hybridMultilevel"/>
    <w:tmpl w:val="76FC0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9C3917"/>
    <w:multiLevelType w:val="hybridMultilevel"/>
    <w:tmpl w:val="DAD48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7"/>
  </w:num>
  <w:num w:numId="5">
    <w:abstractNumId w:val="1"/>
  </w:num>
  <w:num w:numId="6">
    <w:abstractNumId w:val="2"/>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EBE"/>
    <w:rsid w:val="000011BE"/>
    <w:rsid w:val="00004B77"/>
    <w:rsid w:val="000410C8"/>
    <w:rsid w:val="00041AB1"/>
    <w:rsid w:val="00042E98"/>
    <w:rsid w:val="000434D8"/>
    <w:rsid w:val="00043C8D"/>
    <w:rsid w:val="000548E4"/>
    <w:rsid w:val="00060274"/>
    <w:rsid w:val="00060936"/>
    <w:rsid w:val="000632DC"/>
    <w:rsid w:val="00072266"/>
    <w:rsid w:val="00073CB5"/>
    <w:rsid w:val="000818D2"/>
    <w:rsid w:val="00081F64"/>
    <w:rsid w:val="00087662"/>
    <w:rsid w:val="00090EF3"/>
    <w:rsid w:val="000A3DEF"/>
    <w:rsid w:val="000A73E3"/>
    <w:rsid w:val="000B00A5"/>
    <w:rsid w:val="000C0917"/>
    <w:rsid w:val="000C2A65"/>
    <w:rsid w:val="000D03FB"/>
    <w:rsid w:val="000D59A8"/>
    <w:rsid w:val="000E1722"/>
    <w:rsid w:val="0011429B"/>
    <w:rsid w:val="00127A93"/>
    <w:rsid w:val="00132ADE"/>
    <w:rsid w:val="00136CA0"/>
    <w:rsid w:val="001376DD"/>
    <w:rsid w:val="001550D7"/>
    <w:rsid w:val="00162792"/>
    <w:rsid w:val="00173B52"/>
    <w:rsid w:val="00180793"/>
    <w:rsid w:val="00181BB6"/>
    <w:rsid w:val="00183ABB"/>
    <w:rsid w:val="00185BBC"/>
    <w:rsid w:val="001B040C"/>
    <w:rsid w:val="001B6DE6"/>
    <w:rsid w:val="001C0593"/>
    <w:rsid w:val="001C130A"/>
    <w:rsid w:val="001D0C50"/>
    <w:rsid w:val="001E667C"/>
    <w:rsid w:val="002156C1"/>
    <w:rsid w:val="0023284D"/>
    <w:rsid w:val="00245F4A"/>
    <w:rsid w:val="0024747B"/>
    <w:rsid w:val="002508AC"/>
    <w:rsid w:val="002525E9"/>
    <w:rsid w:val="0026146A"/>
    <w:rsid w:val="00265B68"/>
    <w:rsid w:val="00265D44"/>
    <w:rsid w:val="0027326E"/>
    <w:rsid w:val="00276B70"/>
    <w:rsid w:val="00285B42"/>
    <w:rsid w:val="00294EE3"/>
    <w:rsid w:val="00295997"/>
    <w:rsid w:val="002979C9"/>
    <w:rsid w:val="002A3618"/>
    <w:rsid w:val="002C5BD1"/>
    <w:rsid w:val="002D06E9"/>
    <w:rsid w:val="002D3B1D"/>
    <w:rsid w:val="002D6733"/>
    <w:rsid w:val="002E2367"/>
    <w:rsid w:val="002E2376"/>
    <w:rsid w:val="002F161F"/>
    <w:rsid w:val="002F7873"/>
    <w:rsid w:val="0030470F"/>
    <w:rsid w:val="00312ECA"/>
    <w:rsid w:val="00317168"/>
    <w:rsid w:val="0032024F"/>
    <w:rsid w:val="00320DEF"/>
    <w:rsid w:val="00322A52"/>
    <w:rsid w:val="00335400"/>
    <w:rsid w:val="003369BA"/>
    <w:rsid w:val="003534F6"/>
    <w:rsid w:val="00353874"/>
    <w:rsid w:val="00371F71"/>
    <w:rsid w:val="00391F2A"/>
    <w:rsid w:val="003A17CF"/>
    <w:rsid w:val="003A2A09"/>
    <w:rsid w:val="003A4E59"/>
    <w:rsid w:val="003C1381"/>
    <w:rsid w:val="003D585E"/>
    <w:rsid w:val="003F0DCD"/>
    <w:rsid w:val="003F5382"/>
    <w:rsid w:val="003F779E"/>
    <w:rsid w:val="00402B56"/>
    <w:rsid w:val="00413672"/>
    <w:rsid w:val="00431485"/>
    <w:rsid w:val="00454245"/>
    <w:rsid w:val="004617F5"/>
    <w:rsid w:val="00470D5B"/>
    <w:rsid w:val="00472C1B"/>
    <w:rsid w:val="00483895"/>
    <w:rsid w:val="00486E8B"/>
    <w:rsid w:val="00487770"/>
    <w:rsid w:val="00490146"/>
    <w:rsid w:val="00490D2C"/>
    <w:rsid w:val="00494D74"/>
    <w:rsid w:val="0049529A"/>
    <w:rsid w:val="004B3638"/>
    <w:rsid w:val="004B6F75"/>
    <w:rsid w:val="004C4370"/>
    <w:rsid w:val="004E4B02"/>
    <w:rsid w:val="004E591B"/>
    <w:rsid w:val="004F26D5"/>
    <w:rsid w:val="004F6D72"/>
    <w:rsid w:val="00501F02"/>
    <w:rsid w:val="00506BAE"/>
    <w:rsid w:val="00522150"/>
    <w:rsid w:val="00531397"/>
    <w:rsid w:val="005424FE"/>
    <w:rsid w:val="00556379"/>
    <w:rsid w:val="00564CD3"/>
    <w:rsid w:val="005740B1"/>
    <w:rsid w:val="005953DB"/>
    <w:rsid w:val="005C085F"/>
    <w:rsid w:val="005C10EA"/>
    <w:rsid w:val="005C3646"/>
    <w:rsid w:val="005C7A78"/>
    <w:rsid w:val="005D0A85"/>
    <w:rsid w:val="005D3F0E"/>
    <w:rsid w:val="005D6716"/>
    <w:rsid w:val="005F6E7A"/>
    <w:rsid w:val="006004E0"/>
    <w:rsid w:val="006127DF"/>
    <w:rsid w:val="00614E57"/>
    <w:rsid w:val="006166B2"/>
    <w:rsid w:val="00616B7A"/>
    <w:rsid w:val="00623915"/>
    <w:rsid w:val="00630264"/>
    <w:rsid w:val="006328CA"/>
    <w:rsid w:val="00634476"/>
    <w:rsid w:val="0064395C"/>
    <w:rsid w:val="006618E8"/>
    <w:rsid w:val="00680217"/>
    <w:rsid w:val="006A3BB6"/>
    <w:rsid w:val="006C2B46"/>
    <w:rsid w:val="006E30BE"/>
    <w:rsid w:val="006F5F6B"/>
    <w:rsid w:val="006F64FE"/>
    <w:rsid w:val="006F7A04"/>
    <w:rsid w:val="00704088"/>
    <w:rsid w:val="0072077B"/>
    <w:rsid w:val="0072163A"/>
    <w:rsid w:val="0072264D"/>
    <w:rsid w:val="00755003"/>
    <w:rsid w:val="0076666E"/>
    <w:rsid w:val="00790A97"/>
    <w:rsid w:val="00790EA6"/>
    <w:rsid w:val="007A0E51"/>
    <w:rsid w:val="007A1178"/>
    <w:rsid w:val="007A35E9"/>
    <w:rsid w:val="007B013F"/>
    <w:rsid w:val="007B24C3"/>
    <w:rsid w:val="007B5903"/>
    <w:rsid w:val="007C066D"/>
    <w:rsid w:val="007C2B9A"/>
    <w:rsid w:val="007D2266"/>
    <w:rsid w:val="007D35D1"/>
    <w:rsid w:val="007E13DB"/>
    <w:rsid w:val="007F20DB"/>
    <w:rsid w:val="007F6B16"/>
    <w:rsid w:val="007F7307"/>
    <w:rsid w:val="00801B1F"/>
    <w:rsid w:val="0081178C"/>
    <w:rsid w:val="008363AA"/>
    <w:rsid w:val="00837ADC"/>
    <w:rsid w:val="0085231A"/>
    <w:rsid w:val="00863407"/>
    <w:rsid w:val="00867B85"/>
    <w:rsid w:val="00881759"/>
    <w:rsid w:val="008B0CC4"/>
    <w:rsid w:val="008B1647"/>
    <w:rsid w:val="008C3DED"/>
    <w:rsid w:val="008C59F8"/>
    <w:rsid w:val="008D0801"/>
    <w:rsid w:val="008D77C7"/>
    <w:rsid w:val="008E0AA1"/>
    <w:rsid w:val="008F028D"/>
    <w:rsid w:val="008F1556"/>
    <w:rsid w:val="008F24E4"/>
    <w:rsid w:val="009009A4"/>
    <w:rsid w:val="00921219"/>
    <w:rsid w:val="00924AE2"/>
    <w:rsid w:val="00930E8E"/>
    <w:rsid w:val="00934906"/>
    <w:rsid w:val="00934CC1"/>
    <w:rsid w:val="00943C6C"/>
    <w:rsid w:val="00952735"/>
    <w:rsid w:val="009703AC"/>
    <w:rsid w:val="009713C0"/>
    <w:rsid w:val="00971AE9"/>
    <w:rsid w:val="00971EBE"/>
    <w:rsid w:val="00976D5F"/>
    <w:rsid w:val="0098361A"/>
    <w:rsid w:val="009848DA"/>
    <w:rsid w:val="009911FA"/>
    <w:rsid w:val="009A7885"/>
    <w:rsid w:val="009D3D3C"/>
    <w:rsid w:val="009D4CAE"/>
    <w:rsid w:val="009F4301"/>
    <w:rsid w:val="00A03528"/>
    <w:rsid w:val="00A16F82"/>
    <w:rsid w:val="00A2453C"/>
    <w:rsid w:val="00A26933"/>
    <w:rsid w:val="00A4293A"/>
    <w:rsid w:val="00A44C5F"/>
    <w:rsid w:val="00A4669B"/>
    <w:rsid w:val="00A472AA"/>
    <w:rsid w:val="00A51C9F"/>
    <w:rsid w:val="00A640FD"/>
    <w:rsid w:val="00A677BF"/>
    <w:rsid w:val="00A67A4A"/>
    <w:rsid w:val="00A75594"/>
    <w:rsid w:val="00A7754F"/>
    <w:rsid w:val="00A80025"/>
    <w:rsid w:val="00A8379F"/>
    <w:rsid w:val="00A86F3E"/>
    <w:rsid w:val="00AA60FE"/>
    <w:rsid w:val="00AA7DD3"/>
    <w:rsid w:val="00AB62A6"/>
    <w:rsid w:val="00AC3619"/>
    <w:rsid w:val="00AD2BDD"/>
    <w:rsid w:val="00AD51FB"/>
    <w:rsid w:val="00AE65A8"/>
    <w:rsid w:val="00AF07BB"/>
    <w:rsid w:val="00B11E4D"/>
    <w:rsid w:val="00B269D6"/>
    <w:rsid w:val="00B33510"/>
    <w:rsid w:val="00B36A30"/>
    <w:rsid w:val="00B36E44"/>
    <w:rsid w:val="00B418A4"/>
    <w:rsid w:val="00B46B18"/>
    <w:rsid w:val="00B477A1"/>
    <w:rsid w:val="00B51216"/>
    <w:rsid w:val="00B65B19"/>
    <w:rsid w:val="00B65BC2"/>
    <w:rsid w:val="00B73394"/>
    <w:rsid w:val="00B74ECB"/>
    <w:rsid w:val="00B82759"/>
    <w:rsid w:val="00B82E9E"/>
    <w:rsid w:val="00B872B2"/>
    <w:rsid w:val="00B92CB2"/>
    <w:rsid w:val="00B95B5D"/>
    <w:rsid w:val="00BB4813"/>
    <w:rsid w:val="00BB5885"/>
    <w:rsid w:val="00BE16D3"/>
    <w:rsid w:val="00BE1B96"/>
    <w:rsid w:val="00BE494C"/>
    <w:rsid w:val="00BF20AB"/>
    <w:rsid w:val="00BF2D1E"/>
    <w:rsid w:val="00C007B3"/>
    <w:rsid w:val="00C0578A"/>
    <w:rsid w:val="00C15C59"/>
    <w:rsid w:val="00C16402"/>
    <w:rsid w:val="00C37603"/>
    <w:rsid w:val="00C50B9D"/>
    <w:rsid w:val="00C51232"/>
    <w:rsid w:val="00C55833"/>
    <w:rsid w:val="00C5685E"/>
    <w:rsid w:val="00C65565"/>
    <w:rsid w:val="00C6603B"/>
    <w:rsid w:val="00C7263A"/>
    <w:rsid w:val="00C936FE"/>
    <w:rsid w:val="00C96DD6"/>
    <w:rsid w:val="00CA14C8"/>
    <w:rsid w:val="00CB059A"/>
    <w:rsid w:val="00CB2F51"/>
    <w:rsid w:val="00CB6840"/>
    <w:rsid w:val="00CC04D9"/>
    <w:rsid w:val="00D04963"/>
    <w:rsid w:val="00D11DF1"/>
    <w:rsid w:val="00D128A9"/>
    <w:rsid w:val="00D313AC"/>
    <w:rsid w:val="00D4114F"/>
    <w:rsid w:val="00D533F9"/>
    <w:rsid w:val="00D55751"/>
    <w:rsid w:val="00D56065"/>
    <w:rsid w:val="00D62A5C"/>
    <w:rsid w:val="00D644FF"/>
    <w:rsid w:val="00D65ED3"/>
    <w:rsid w:val="00D81A13"/>
    <w:rsid w:val="00D87D8B"/>
    <w:rsid w:val="00D938CF"/>
    <w:rsid w:val="00D968A8"/>
    <w:rsid w:val="00DB3D9A"/>
    <w:rsid w:val="00DD0B17"/>
    <w:rsid w:val="00DE001A"/>
    <w:rsid w:val="00DE7D4A"/>
    <w:rsid w:val="00DF469D"/>
    <w:rsid w:val="00E01D5D"/>
    <w:rsid w:val="00E056F2"/>
    <w:rsid w:val="00E10DCB"/>
    <w:rsid w:val="00E1242D"/>
    <w:rsid w:val="00E12AAA"/>
    <w:rsid w:val="00E21B65"/>
    <w:rsid w:val="00E27D86"/>
    <w:rsid w:val="00E3266D"/>
    <w:rsid w:val="00E40C2A"/>
    <w:rsid w:val="00E45439"/>
    <w:rsid w:val="00E516E8"/>
    <w:rsid w:val="00E5739C"/>
    <w:rsid w:val="00E60DF5"/>
    <w:rsid w:val="00E63F0E"/>
    <w:rsid w:val="00E7123C"/>
    <w:rsid w:val="00E81D28"/>
    <w:rsid w:val="00E82049"/>
    <w:rsid w:val="00EB34C3"/>
    <w:rsid w:val="00EB546C"/>
    <w:rsid w:val="00EC51EE"/>
    <w:rsid w:val="00EE073C"/>
    <w:rsid w:val="00EE704A"/>
    <w:rsid w:val="00F07A9E"/>
    <w:rsid w:val="00F13240"/>
    <w:rsid w:val="00F17820"/>
    <w:rsid w:val="00F25FF2"/>
    <w:rsid w:val="00F405A7"/>
    <w:rsid w:val="00F41AFD"/>
    <w:rsid w:val="00F46760"/>
    <w:rsid w:val="00F47DB0"/>
    <w:rsid w:val="00F53074"/>
    <w:rsid w:val="00F5581F"/>
    <w:rsid w:val="00F65488"/>
    <w:rsid w:val="00F721FD"/>
    <w:rsid w:val="00F80460"/>
    <w:rsid w:val="00FB01D4"/>
    <w:rsid w:val="00FC05C7"/>
    <w:rsid w:val="00FE064B"/>
    <w:rsid w:val="00FF17B0"/>
    <w:rsid w:val="00FF3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1EB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71EB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1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61F"/>
    <w:rPr>
      <w:rFonts w:ascii="Tahoma" w:hAnsi="Tahoma" w:cs="Tahoma"/>
      <w:sz w:val="16"/>
      <w:szCs w:val="16"/>
    </w:rPr>
  </w:style>
  <w:style w:type="paragraph" w:styleId="ListParagraph">
    <w:name w:val="List Paragraph"/>
    <w:basedOn w:val="Normal"/>
    <w:uiPriority w:val="34"/>
    <w:qFormat/>
    <w:rsid w:val="005424FE"/>
    <w:pPr>
      <w:ind w:left="720"/>
      <w:contextualSpacing/>
    </w:pPr>
  </w:style>
  <w:style w:type="character" w:styleId="Hyperlink">
    <w:name w:val="Hyperlink"/>
    <w:basedOn w:val="DefaultParagraphFont"/>
    <w:uiPriority w:val="99"/>
    <w:unhideWhenUsed/>
    <w:rsid w:val="00D65ED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1EB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71EB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1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61F"/>
    <w:rPr>
      <w:rFonts w:ascii="Tahoma" w:hAnsi="Tahoma" w:cs="Tahoma"/>
      <w:sz w:val="16"/>
      <w:szCs w:val="16"/>
    </w:rPr>
  </w:style>
  <w:style w:type="paragraph" w:styleId="ListParagraph">
    <w:name w:val="List Paragraph"/>
    <w:basedOn w:val="Normal"/>
    <w:uiPriority w:val="34"/>
    <w:qFormat/>
    <w:rsid w:val="005424FE"/>
    <w:pPr>
      <w:ind w:left="720"/>
      <w:contextualSpacing/>
    </w:pPr>
  </w:style>
  <w:style w:type="character" w:styleId="Hyperlink">
    <w:name w:val="Hyperlink"/>
    <w:basedOn w:val="DefaultParagraphFont"/>
    <w:uiPriority w:val="99"/>
    <w:unhideWhenUsed/>
    <w:rsid w:val="00D65E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ventscotland.org/assets/7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1219</TotalTime>
  <Pages>11</Pages>
  <Words>2969</Words>
  <Characters>16927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Sam</cp:lastModifiedBy>
  <cp:revision>100</cp:revision>
  <dcterms:created xsi:type="dcterms:W3CDTF">2014-02-23T20:12:00Z</dcterms:created>
  <dcterms:modified xsi:type="dcterms:W3CDTF">2014-03-25T22:38:00Z</dcterms:modified>
</cp:coreProperties>
</file>