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E4243"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3C5F7C" w:rsidRDefault="003C5F7C" w:rsidP="00405895">
                  <w:pPr>
                    <w:jc w:val="center"/>
                    <w:rPr>
                      <w:b/>
                      <w:bCs/>
                      <w:color w:val="002060"/>
                      <w:sz w:val="44"/>
                      <w:szCs w:val="40"/>
                    </w:rPr>
                  </w:pPr>
                  <w:r>
                    <w:rPr>
                      <w:sz w:val="24"/>
                    </w:rPr>
                    <w:t xml:space="preserve">   </w:t>
                  </w:r>
                  <w:r>
                    <w:rPr>
                      <w:b/>
                      <w:bCs/>
                      <w:color w:val="002060"/>
                      <w:sz w:val="44"/>
                      <w:szCs w:val="40"/>
                    </w:rPr>
                    <w:t>Assignment Cover Sheet</w:t>
                  </w:r>
                </w:p>
                <w:p w:rsidR="003C5F7C" w:rsidRDefault="003C5F7C"/>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914212" w:rsidRDefault="00D25E26">
            <w:pPr>
              <w:pStyle w:val="Default"/>
              <w:rPr>
                <w:rFonts w:ascii="Arial" w:hAnsi="Arial" w:cs="Arial"/>
              </w:rPr>
            </w:pPr>
            <w:r w:rsidRPr="00914212">
              <w:rPr>
                <w:rFonts w:ascii="Arial" w:hAnsi="Arial" w:cs="Arial"/>
              </w:rPr>
              <w:t>Shamim Kirabira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914212" w:rsidRDefault="00F85E0E">
            <w:pPr>
              <w:pStyle w:val="Default"/>
              <w:rPr>
                <w:rFonts w:ascii="Arial" w:hAnsi="Arial" w:cs="Arial"/>
              </w:rPr>
            </w:pPr>
            <w:r w:rsidRPr="00914212">
              <w:rPr>
                <w:rFonts w:ascii="Arial" w:hAnsi="Arial" w:cs="Arial"/>
              </w:rPr>
              <w:t>1438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914212" w:rsidRDefault="00F85E0E">
            <w:pPr>
              <w:pStyle w:val="Default"/>
              <w:rPr>
                <w:rFonts w:ascii="Arial" w:hAnsi="Arial" w:cs="Arial"/>
              </w:rPr>
            </w:pPr>
            <w:r w:rsidRPr="00914212">
              <w:rPr>
                <w:rFonts w:ascii="Arial" w:hAnsi="Arial" w:cs="Arial"/>
              </w:rPr>
              <w:t>Diploma in Public Relations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914212" w:rsidRDefault="00521C5F">
            <w:pPr>
              <w:rPr>
                <w:rFonts w:ascii="Arial" w:hAnsi="Arial" w:cs="Arial"/>
                <w:sz w:val="24"/>
                <w:szCs w:val="24"/>
              </w:rPr>
            </w:pPr>
            <w:r>
              <w:rPr>
                <w:rFonts w:ascii="Arial" w:hAnsi="Arial" w:cs="Arial"/>
                <w:sz w:val="24"/>
                <w:szCs w:val="24"/>
              </w:rPr>
              <w:t>Unit 9</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72607A" w:rsidRPr="00CC2FB3" w:rsidRDefault="0072607A" w:rsidP="00A851DA">
            <w:pPr>
              <w:rPr>
                <w:rFonts w:ascii="Arial" w:hAnsi="Arial" w:cs="Arial"/>
                <w:sz w:val="24"/>
                <w:szCs w:val="24"/>
              </w:rPr>
            </w:pPr>
            <w:r>
              <w:rPr>
                <w:rFonts w:ascii="Arial" w:hAnsi="Arial" w:cs="Arial"/>
                <w:sz w:val="24"/>
                <w:szCs w:val="24"/>
              </w:rPr>
              <w:t>1.</w:t>
            </w:r>
          </w:p>
          <w:p w:rsidR="00CC2FB3" w:rsidRPr="0005074C" w:rsidRDefault="00CC2FB3" w:rsidP="00A851DA">
            <w:pPr>
              <w:rPr>
                <w:rFonts w:ascii="Arial" w:hAnsi="Arial" w:cs="Arial"/>
                <w:b/>
                <w:sz w:val="24"/>
                <w:szCs w:val="24"/>
              </w:rPr>
            </w:pPr>
          </w:p>
          <w:p w:rsidR="00CC2FB3" w:rsidRDefault="00521C5F" w:rsidP="000746F5">
            <w:pPr>
              <w:pStyle w:val="ListParagraph"/>
              <w:numPr>
                <w:ilvl w:val="0"/>
                <w:numId w:val="13"/>
              </w:numPr>
              <w:rPr>
                <w:rFonts w:ascii="Arial" w:hAnsi="Arial" w:cs="Arial"/>
                <w:sz w:val="24"/>
                <w:szCs w:val="24"/>
              </w:rPr>
            </w:pPr>
            <w:r>
              <w:rPr>
                <w:rFonts w:ascii="Arial" w:hAnsi="Arial" w:cs="Arial"/>
                <w:sz w:val="24"/>
                <w:szCs w:val="24"/>
              </w:rPr>
              <w:t>Internal communication refers to the planned use of communication actions to systematically influence the knowledge, attitude and behaviors of their employees.</w:t>
            </w:r>
            <w:r w:rsidR="00577AC9">
              <w:rPr>
                <w:rFonts w:ascii="Arial" w:hAnsi="Arial" w:cs="Arial"/>
                <w:sz w:val="24"/>
                <w:szCs w:val="24"/>
              </w:rPr>
              <w:t xml:space="preserve"> The employees are therefore managed as a public or stake holders.</w:t>
            </w:r>
          </w:p>
          <w:p w:rsidR="00521C5F" w:rsidRPr="00521C5F" w:rsidRDefault="00521C5F" w:rsidP="00521C5F">
            <w:pPr>
              <w:rPr>
                <w:rFonts w:ascii="Arial" w:hAnsi="Arial" w:cs="Arial"/>
                <w:sz w:val="24"/>
                <w:szCs w:val="24"/>
              </w:rPr>
            </w:pPr>
          </w:p>
          <w:p w:rsidR="00521C5F" w:rsidRPr="00521C5F" w:rsidRDefault="00521C5F" w:rsidP="00521C5F">
            <w:pPr>
              <w:rPr>
                <w:rFonts w:ascii="Arial" w:hAnsi="Arial" w:cs="Arial"/>
                <w:sz w:val="24"/>
                <w:szCs w:val="24"/>
              </w:rPr>
            </w:pPr>
          </w:p>
          <w:p w:rsidR="00CE24BA" w:rsidRDefault="004E5EC4" w:rsidP="000746F5">
            <w:pPr>
              <w:pStyle w:val="ListParagraph"/>
              <w:numPr>
                <w:ilvl w:val="0"/>
                <w:numId w:val="13"/>
              </w:numPr>
              <w:rPr>
                <w:rFonts w:ascii="Arial" w:hAnsi="Arial" w:cs="Arial"/>
                <w:sz w:val="24"/>
                <w:szCs w:val="24"/>
              </w:rPr>
            </w:pPr>
            <w:r>
              <w:rPr>
                <w:rFonts w:ascii="Arial" w:hAnsi="Arial" w:cs="Arial"/>
                <w:sz w:val="24"/>
                <w:szCs w:val="24"/>
              </w:rPr>
              <w:t>Internal communication facilitates the organization’s strategy to communicate to all its stake holders.</w:t>
            </w:r>
            <w:r w:rsidR="00DC3F71">
              <w:rPr>
                <w:rFonts w:ascii="Arial" w:hAnsi="Arial" w:cs="Arial"/>
                <w:sz w:val="24"/>
                <w:szCs w:val="24"/>
              </w:rPr>
              <w:t xml:space="preserve"> When perfectly done, it improves team collaboration, productivity and performance.</w:t>
            </w:r>
          </w:p>
          <w:p w:rsidR="00DC6D44" w:rsidRDefault="00DC6D44" w:rsidP="00DC6D44">
            <w:pPr>
              <w:pStyle w:val="ListParagraph"/>
              <w:ind w:left="2160"/>
              <w:rPr>
                <w:rFonts w:ascii="Arial" w:hAnsi="Arial" w:cs="Arial"/>
                <w:sz w:val="24"/>
                <w:szCs w:val="24"/>
              </w:rPr>
            </w:pPr>
          </w:p>
          <w:p w:rsidR="00DC6D44" w:rsidRDefault="00DC6D44" w:rsidP="00DC6D44">
            <w:pPr>
              <w:pStyle w:val="ListParagraph"/>
              <w:ind w:left="2160"/>
              <w:rPr>
                <w:rFonts w:ascii="Arial" w:hAnsi="Arial" w:cs="Arial"/>
                <w:sz w:val="24"/>
                <w:szCs w:val="24"/>
              </w:rPr>
            </w:pPr>
            <w:r>
              <w:rPr>
                <w:rFonts w:ascii="Arial" w:hAnsi="Arial" w:cs="Arial"/>
                <w:sz w:val="24"/>
                <w:szCs w:val="24"/>
              </w:rPr>
              <w:t>Internal communication is a means by which multinational or large organizations engag</w:t>
            </w:r>
            <w:r w:rsidR="00021D7D">
              <w:rPr>
                <w:rFonts w:ascii="Arial" w:hAnsi="Arial" w:cs="Arial"/>
                <w:sz w:val="24"/>
                <w:szCs w:val="24"/>
              </w:rPr>
              <w:t>e with their employees worldwide.</w:t>
            </w:r>
          </w:p>
          <w:p w:rsidR="00BB48A5" w:rsidRDefault="00BB48A5" w:rsidP="00DC6D44">
            <w:pPr>
              <w:pStyle w:val="ListParagraph"/>
              <w:ind w:left="2160"/>
              <w:rPr>
                <w:rFonts w:ascii="Arial" w:hAnsi="Arial" w:cs="Arial"/>
                <w:sz w:val="24"/>
                <w:szCs w:val="24"/>
              </w:rPr>
            </w:pPr>
          </w:p>
          <w:p w:rsidR="00BB48A5" w:rsidRDefault="00021D7D" w:rsidP="00DC6D44">
            <w:pPr>
              <w:pStyle w:val="ListParagraph"/>
              <w:ind w:left="2160"/>
              <w:rPr>
                <w:rFonts w:ascii="Arial" w:hAnsi="Arial" w:cs="Arial"/>
                <w:sz w:val="24"/>
                <w:szCs w:val="24"/>
              </w:rPr>
            </w:pPr>
            <w:r>
              <w:rPr>
                <w:rFonts w:ascii="Arial" w:hAnsi="Arial" w:cs="Arial"/>
                <w:sz w:val="24"/>
                <w:szCs w:val="24"/>
              </w:rPr>
              <w:t>Internal communication is essential in the rebranding of an organization. The organization management seeks to understand what employees or other stake holders’ perception about the progress of an organization.</w:t>
            </w:r>
          </w:p>
          <w:p w:rsidR="003038D0" w:rsidRDefault="003038D0" w:rsidP="00DC6D44">
            <w:pPr>
              <w:pStyle w:val="ListParagraph"/>
              <w:ind w:left="2160"/>
              <w:rPr>
                <w:rFonts w:ascii="Arial" w:hAnsi="Arial" w:cs="Arial"/>
                <w:sz w:val="24"/>
                <w:szCs w:val="24"/>
              </w:rPr>
            </w:pPr>
          </w:p>
          <w:p w:rsidR="003038D0" w:rsidRDefault="003038D0" w:rsidP="00DC6D44">
            <w:pPr>
              <w:pStyle w:val="ListParagraph"/>
              <w:ind w:left="2160"/>
              <w:rPr>
                <w:rFonts w:ascii="Arial" w:hAnsi="Arial" w:cs="Arial"/>
                <w:sz w:val="24"/>
                <w:szCs w:val="24"/>
              </w:rPr>
            </w:pPr>
            <w:r>
              <w:rPr>
                <w:rFonts w:ascii="Arial" w:hAnsi="Arial" w:cs="Arial"/>
                <w:sz w:val="24"/>
                <w:szCs w:val="24"/>
              </w:rPr>
              <w:t>Public organizations use internal communication to tell staff about changes in government policy and how to involve staff in the improvement of services to their public.</w:t>
            </w:r>
          </w:p>
          <w:p w:rsidR="00DC3F71" w:rsidRDefault="00DC3F71" w:rsidP="00DC6D44">
            <w:pPr>
              <w:pStyle w:val="ListParagraph"/>
              <w:ind w:left="2160"/>
              <w:rPr>
                <w:rFonts w:ascii="Arial" w:hAnsi="Arial" w:cs="Arial"/>
                <w:sz w:val="24"/>
                <w:szCs w:val="24"/>
              </w:rPr>
            </w:pPr>
          </w:p>
          <w:p w:rsidR="00DC3F71" w:rsidRDefault="00DC3F71" w:rsidP="00DC6D44">
            <w:pPr>
              <w:pStyle w:val="ListParagraph"/>
              <w:ind w:left="2160"/>
              <w:rPr>
                <w:rFonts w:ascii="Arial" w:hAnsi="Arial" w:cs="Arial"/>
                <w:sz w:val="24"/>
                <w:szCs w:val="24"/>
              </w:rPr>
            </w:pPr>
            <w:r>
              <w:rPr>
                <w:rFonts w:ascii="Arial" w:hAnsi="Arial" w:cs="Arial"/>
                <w:sz w:val="24"/>
                <w:szCs w:val="24"/>
              </w:rPr>
              <w:t xml:space="preserve">Internal communication empowers a team to deliver business strategy by supporting the beliefs, behaviors and culture that </w:t>
            </w:r>
            <w:r>
              <w:rPr>
                <w:rFonts w:ascii="Arial" w:hAnsi="Arial" w:cs="Arial"/>
                <w:sz w:val="24"/>
                <w:szCs w:val="24"/>
              </w:rPr>
              <w:lastRenderedPageBreak/>
              <w:t>shapes that company’s future. Employees speak to customers positively about the organization, and so is the organization’s brand and reputation.</w:t>
            </w:r>
          </w:p>
          <w:p w:rsidR="00C123EB" w:rsidRDefault="00C123EB" w:rsidP="00DC6D44">
            <w:pPr>
              <w:pStyle w:val="ListParagraph"/>
              <w:ind w:left="2160"/>
              <w:rPr>
                <w:rFonts w:ascii="Arial" w:hAnsi="Arial" w:cs="Arial"/>
                <w:sz w:val="24"/>
                <w:szCs w:val="24"/>
              </w:rPr>
            </w:pPr>
          </w:p>
          <w:p w:rsidR="00C123EB" w:rsidRDefault="00C13533" w:rsidP="00C123EB">
            <w:pPr>
              <w:pStyle w:val="ListParagraph"/>
              <w:numPr>
                <w:ilvl w:val="0"/>
                <w:numId w:val="13"/>
              </w:numPr>
              <w:rPr>
                <w:rFonts w:ascii="Arial" w:hAnsi="Arial" w:cs="Arial"/>
                <w:sz w:val="24"/>
                <w:szCs w:val="24"/>
              </w:rPr>
            </w:pPr>
            <w:r w:rsidRPr="00C13533">
              <w:rPr>
                <w:rFonts w:ascii="Arial" w:hAnsi="Arial" w:cs="Arial"/>
                <w:sz w:val="24"/>
                <w:szCs w:val="24"/>
              </w:rPr>
              <w:t>Strategic</w:t>
            </w:r>
            <w:r>
              <w:rPr>
                <w:rFonts w:ascii="Arial" w:hAnsi="Arial" w:cs="Arial"/>
                <w:sz w:val="24"/>
                <w:szCs w:val="24"/>
              </w:rPr>
              <w:t xml:space="preserve"> internal communication refers to the planning action of communication, while as technical internal communication involves ways on how to implement the strategy.</w:t>
            </w:r>
          </w:p>
          <w:p w:rsidR="00C13533" w:rsidRDefault="00C13533" w:rsidP="00FC1150">
            <w:pPr>
              <w:pStyle w:val="ListParagraph"/>
              <w:ind w:left="2160"/>
              <w:rPr>
                <w:rFonts w:ascii="Arial" w:hAnsi="Arial" w:cs="Arial"/>
                <w:sz w:val="24"/>
                <w:szCs w:val="24"/>
              </w:rPr>
            </w:pPr>
            <w:r>
              <w:rPr>
                <w:rFonts w:ascii="Arial" w:hAnsi="Arial" w:cs="Arial"/>
                <w:sz w:val="24"/>
                <w:szCs w:val="24"/>
              </w:rPr>
              <w:t>For example; for an organization to maintain the credibility of its top team</w:t>
            </w:r>
            <w:r w:rsidR="00FC1150">
              <w:rPr>
                <w:rFonts w:ascii="Arial" w:hAnsi="Arial" w:cs="Arial"/>
                <w:sz w:val="24"/>
                <w:szCs w:val="24"/>
              </w:rPr>
              <w:t xml:space="preserve"> (</w:t>
            </w:r>
            <w:r>
              <w:rPr>
                <w:rFonts w:ascii="Arial" w:hAnsi="Arial" w:cs="Arial"/>
                <w:sz w:val="24"/>
                <w:szCs w:val="24"/>
              </w:rPr>
              <w:t xml:space="preserve">strategic), it will need to </w:t>
            </w:r>
            <w:r w:rsidR="00FC1150">
              <w:rPr>
                <w:rFonts w:ascii="Arial" w:hAnsi="Arial" w:cs="Arial"/>
                <w:sz w:val="24"/>
                <w:szCs w:val="24"/>
              </w:rPr>
              <w:t>hold a routine of group to briefings as an encouragement and way of sharing experiences (technical).</w:t>
            </w:r>
          </w:p>
          <w:p w:rsidR="00FC1150" w:rsidRPr="00C13533" w:rsidRDefault="00FC1150" w:rsidP="00FC1150">
            <w:pPr>
              <w:pStyle w:val="ListParagraph"/>
              <w:ind w:left="2160"/>
              <w:rPr>
                <w:rFonts w:ascii="Arial" w:hAnsi="Arial" w:cs="Arial"/>
                <w:sz w:val="24"/>
                <w:szCs w:val="24"/>
              </w:rPr>
            </w:pPr>
          </w:p>
          <w:p w:rsidR="00692F79" w:rsidRDefault="00FC1150" w:rsidP="00C123EB">
            <w:pPr>
              <w:pStyle w:val="ListParagraph"/>
              <w:numPr>
                <w:ilvl w:val="0"/>
                <w:numId w:val="13"/>
              </w:numPr>
              <w:rPr>
                <w:rFonts w:ascii="Arial" w:hAnsi="Arial" w:cs="Arial"/>
                <w:sz w:val="24"/>
                <w:szCs w:val="24"/>
              </w:rPr>
            </w:pPr>
            <w:r w:rsidRPr="00FC1150">
              <w:rPr>
                <w:rFonts w:ascii="Arial" w:hAnsi="Arial" w:cs="Arial"/>
                <w:sz w:val="24"/>
                <w:szCs w:val="24"/>
              </w:rPr>
              <w:t>Demographics</w:t>
            </w:r>
            <w:r w:rsidR="00692F79">
              <w:rPr>
                <w:rFonts w:ascii="Arial" w:hAnsi="Arial" w:cs="Arial"/>
                <w:sz w:val="24"/>
                <w:szCs w:val="24"/>
              </w:rPr>
              <w:t>. Employees are always in different age groups, have different levels of education and skills, and more so receive different salaries relating to their roles.</w:t>
            </w:r>
          </w:p>
          <w:p w:rsidR="00692F79" w:rsidRDefault="00692F79" w:rsidP="00692F79">
            <w:pPr>
              <w:pStyle w:val="ListParagraph"/>
              <w:ind w:left="2160"/>
              <w:rPr>
                <w:rFonts w:ascii="Arial" w:hAnsi="Arial" w:cs="Arial"/>
                <w:sz w:val="24"/>
                <w:szCs w:val="24"/>
              </w:rPr>
            </w:pPr>
          </w:p>
          <w:p w:rsidR="00692F79" w:rsidRDefault="00692F79" w:rsidP="00692F79">
            <w:pPr>
              <w:pStyle w:val="ListParagraph"/>
              <w:ind w:left="2160"/>
              <w:rPr>
                <w:rFonts w:ascii="Arial" w:hAnsi="Arial" w:cs="Arial"/>
                <w:sz w:val="24"/>
                <w:szCs w:val="24"/>
              </w:rPr>
            </w:pPr>
            <w:r>
              <w:rPr>
                <w:rFonts w:ascii="Arial" w:hAnsi="Arial" w:cs="Arial"/>
                <w:sz w:val="24"/>
                <w:szCs w:val="24"/>
              </w:rPr>
              <w:t>Staff groups. An organization consists of different levels of staff. Starting with the top management which includes board of directors and chief executives. There also are middle or senior manager, junior managers, and specialists among others.</w:t>
            </w:r>
          </w:p>
          <w:p w:rsidR="00692F79" w:rsidRDefault="00692F79" w:rsidP="00692F79">
            <w:pPr>
              <w:pStyle w:val="ListParagraph"/>
              <w:ind w:left="2160"/>
              <w:rPr>
                <w:rFonts w:ascii="Arial" w:hAnsi="Arial" w:cs="Arial"/>
                <w:sz w:val="24"/>
                <w:szCs w:val="24"/>
              </w:rPr>
            </w:pPr>
          </w:p>
          <w:p w:rsidR="00692F79" w:rsidRDefault="00692F79" w:rsidP="00692F79">
            <w:pPr>
              <w:pStyle w:val="ListParagraph"/>
              <w:ind w:left="2160"/>
              <w:rPr>
                <w:rFonts w:ascii="Arial" w:hAnsi="Arial" w:cs="Arial"/>
                <w:sz w:val="24"/>
                <w:szCs w:val="24"/>
              </w:rPr>
            </w:pPr>
            <w:r>
              <w:rPr>
                <w:rFonts w:ascii="Arial" w:hAnsi="Arial" w:cs="Arial"/>
                <w:sz w:val="24"/>
                <w:szCs w:val="24"/>
              </w:rPr>
              <w:t>Contract with the organization. Some employees are full time, others part time and others temporary staff.</w:t>
            </w:r>
          </w:p>
          <w:p w:rsidR="00692F79" w:rsidRDefault="00692F79" w:rsidP="00692F79">
            <w:pPr>
              <w:pStyle w:val="ListParagraph"/>
              <w:ind w:left="2160"/>
              <w:rPr>
                <w:rFonts w:ascii="Arial" w:hAnsi="Arial" w:cs="Arial"/>
                <w:sz w:val="24"/>
                <w:szCs w:val="24"/>
              </w:rPr>
            </w:pPr>
          </w:p>
          <w:p w:rsidR="00692F79" w:rsidRDefault="00692F79" w:rsidP="00692F79">
            <w:pPr>
              <w:pStyle w:val="ListParagraph"/>
              <w:ind w:left="2160"/>
              <w:rPr>
                <w:rFonts w:ascii="Arial" w:hAnsi="Arial" w:cs="Arial"/>
                <w:sz w:val="24"/>
                <w:szCs w:val="24"/>
              </w:rPr>
            </w:pPr>
            <w:r>
              <w:rPr>
                <w:rFonts w:ascii="Arial" w:hAnsi="Arial" w:cs="Arial"/>
                <w:sz w:val="24"/>
                <w:szCs w:val="24"/>
              </w:rPr>
              <w:t xml:space="preserve">Geographical location. Employees are segmented by location. Some work at the head office, while as others work </w:t>
            </w:r>
            <w:r w:rsidR="007B2BD8">
              <w:rPr>
                <w:rFonts w:ascii="Arial" w:hAnsi="Arial" w:cs="Arial"/>
                <w:sz w:val="24"/>
                <w:szCs w:val="24"/>
              </w:rPr>
              <w:t>at different branches or outlets of the business.</w:t>
            </w:r>
          </w:p>
          <w:p w:rsidR="007B2BD8" w:rsidRDefault="007B2BD8" w:rsidP="00692F79">
            <w:pPr>
              <w:pStyle w:val="ListParagraph"/>
              <w:ind w:left="2160"/>
              <w:rPr>
                <w:rFonts w:ascii="Arial" w:hAnsi="Arial" w:cs="Arial"/>
                <w:sz w:val="24"/>
                <w:szCs w:val="24"/>
              </w:rPr>
            </w:pPr>
          </w:p>
          <w:p w:rsidR="00C123EB" w:rsidRDefault="007B2BD8" w:rsidP="007B2BD8">
            <w:pPr>
              <w:pStyle w:val="ListParagraph"/>
              <w:ind w:left="2160"/>
              <w:rPr>
                <w:rFonts w:ascii="Arial" w:hAnsi="Arial" w:cs="Arial"/>
                <w:sz w:val="24"/>
                <w:szCs w:val="24"/>
              </w:rPr>
            </w:pPr>
            <w:r>
              <w:rPr>
                <w:rFonts w:ascii="Arial" w:hAnsi="Arial" w:cs="Arial"/>
                <w:sz w:val="24"/>
                <w:szCs w:val="24"/>
              </w:rPr>
              <w:t>Psychographics. Employees are segmented in terms of behavior, attitudes, values and personality. Some are determined by the different cultural backgrounds and others by what we are exposed to in the society.</w:t>
            </w:r>
          </w:p>
          <w:p w:rsidR="007B2BD8" w:rsidRPr="007B2BD8" w:rsidRDefault="007B2BD8" w:rsidP="007B2BD8">
            <w:pPr>
              <w:pStyle w:val="ListParagraph"/>
              <w:ind w:left="2160"/>
              <w:rPr>
                <w:rFonts w:ascii="Arial" w:hAnsi="Arial" w:cs="Arial"/>
                <w:sz w:val="24"/>
                <w:szCs w:val="24"/>
              </w:rPr>
            </w:pPr>
          </w:p>
          <w:p w:rsidR="00B7630A" w:rsidRDefault="00B7630A" w:rsidP="00C123EB">
            <w:pPr>
              <w:pStyle w:val="ListParagraph"/>
              <w:ind w:left="2160"/>
              <w:rPr>
                <w:rFonts w:ascii="Arial" w:hAnsi="Arial" w:cs="Arial"/>
                <w:sz w:val="24"/>
                <w:szCs w:val="24"/>
              </w:rPr>
            </w:pPr>
          </w:p>
          <w:p w:rsidR="00C123EB" w:rsidRDefault="00C123EB" w:rsidP="00C123EB">
            <w:pPr>
              <w:pStyle w:val="ListParagraph"/>
              <w:numPr>
                <w:ilvl w:val="0"/>
                <w:numId w:val="13"/>
              </w:numPr>
              <w:rPr>
                <w:rFonts w:ascii="Arial" w:hAnsi="Arial" w:cs="Arial"/>
                <w:sz w:val="24"/>
                <w:szCs w:val="24"/>
              </w:rPr>
            </w:pPr>
            <w:r>
              <w:rPr>
                <w:rFonts w:ascii="Arial" w:hAnsi="Arial" w:cs="Arial"/>
                <w:sz w:val="24"/>
                <w:szCs w:val="24"/>
              </w:rPr>
              <w:t>Employees are interested in obtaining general information about the organization they work with.</w:t>
            </w:r>
          </w:p>
          <w:p w:rsidR="00C123EB" w:rsidRPr="00C123EB" w:rsidRDefault="00C123EB" w:rsidP="00C123EB">
            <w:pPr>
              <w:pStyle w:val="ListParagraph"/>
              <w:rPr>
                <w:rFonts w:ascii="Arial" w:hAnsi="Arial" w:cs="Arial"/>
                <w:sz w:val="24"/>
                <w:szCs w:val="24"/>
              </w:rPr>
            </w:pPr>
          </w:p>
          <w:p w:rsidR="00C123EB" w:rsidRDefault="00C123EB" w:rsidP="00C123EB">
            <w:pPr>
              <w:pStyle w:val="ListParagraph"/>
              <w:ind w:left="2160"/>
              <w:rPr>
                <w:rFonts w:ascii="Arial" w:hAnsi="Arial" w:cs="Arial"/>
                <w:sz w:val="24"/>
                <w:szCs w:val="24"/>
              </w:rPr>
            </w:pPr>
            <w:r>
              <w:rPr>
                <w:rFonts w:ascii="Arial" w:hAnsi="Arial" w:cs="Arial"/>
                <w:sz w:val="24"/>
                <w:szCs w:val="24"/>
              </w:rPr>
              <w:t>Specific information on how best they can practice and extend their responsibility being hired for.</w:t>
            </w:r>
          </w:p>
          <w:p w:rsidR="00C123EB" w:rsidRDefault="00C123EB" w:rsidP="00C123EB">
            <w:pPr>
              <w:pStyle w:val="ListParagraph"/>
              <w:ind w:left="2160"/>
              <w:rPr>
                <w:rFonts w:ascii="Arial" w:hAnsi="Arial" w:cs="Arial"/>
                <w:sz w:val="24"/>
                <w:szCs w:val="24"/>
              </w:rPr>
            </w:pPr>
          </w:p>
          <w:p w:rsidR="00C123EB" w:rsidRDefault="00C123EB" w:rsidP="00C123EB">
            <w:pPr>
              <w:pStyle w:val="ListParagraph"/>
              <w:ind w:left="2160"/>
              <w:rPr>
                <w:rFonts w:ascii="Arial" w:hAnsi="Arial" w:cs="Arial"/>
                <w:sz w:val="24"/>
                <w:szCs w:val="24"/>
              </w:rPr>
            </w:pPr>
            <w:r>
              <w:rPr>
                <w:rFonts w:ascii="Arial" w:hAnsi="Arial" w:cs="Arial"/>
                <w:sz w:val="24"/>
                <w:szCs w:val="24"/>
              </w:rPr>
              <w:t>Employee job description explaining their specific roles and responsibilities.</w:t>
            </w:r>
          </w:p>
          <w:p w:rsidR="00C123EB" w:rsidRDefault="00C123EB" w:rsidP="00C123EB">
            <w:pPr>
              <w:pStyle w:val="ListParagraph"/>
              <w:ind w:left="2160"/>
              <w:rPr>
                <w:rFonts w:ascii="Arial" w:hAnsi="Arial" w:cs="Arial"/>
                <w:sz w:val="24"/>
                <w:szCs w:val="24"/>
              </w:rPr>
            </w:pPr>
          </w:p>
          <w:p w:rsidR="00C123EB" w:rsidRDefault="00C123EB" w:rsidP="00C123EB">
            <w:pPr>
              <w:pStyle w:val="ListParagraph"/>
              <w:ind w:left="2160"/>
              <w:rPr>
                <w:rFonts w:ascii="Arial" w:hAnsi="Arial" w:cs="Arial"/>
                <w:sz w:val="24"/>
                <w:szCs w:val="24"/>
              </w:rPr>
            </w:pPr>
            <w:r>
              <w:rPr>
                <w:rFonts w:ascii="Arial" w:hAnsi="Arial" w:cs="Arial"/>
                <w:sz w:val="24"/>
                <w:szCs w:val="24"/>
              </w:rPr>
              <w:t>Understanding of the organization’s vision as it helps employees to determine whether the company’s vision is in line with their future prospects.</w:t>
            </w:r>
          </w:p>
          <w:p w:rsidR="00C123EB" w:rsidRDefault="00C123EB" w:rsidP="00C123EB">
            <w:pPr>
              <w:pStyle w:val="ListParagraph"/>
              <w:ind w:left="2160"/>
              <w:rPr>
                <w:rFonts w:ascii="Arial" w:hAnsi="Arial" w:cs="Arial"/>
                <w:sz w:val="24"/>
                <w:szCs w:val="24"/>
              </w:rPr>
            </w:pPr>
          </w:p>
          <w:p w:rsidR="00C123EB" w:rsidRDefault="006802FE" w:rsidP="00C123EB">
            <w:pPr>
              <w:pStyle w:val="ListParagraph"/>
              <w:ind w:left="2160"/>
              <w:rPr>
                <w:rFonts w:ascii="Arial" w:hAnsi="Arial" w:cs="Arial"/>
                <w:sz w:val="24"/>
                <w:szCs w:val="24"/>
              </w:rPr>
            </w:pPr>
            <w:r>
              <w:rPr>
                <w:rFonts w:ascii="Arial" w:hAnsi="Arial" w:cs="Arial"/>
                <w:sz w:val="24"/>
                <w:szCs w:val="24"/>
              </w:rPr>
              <w:t>Information on work place practices. This is normally outlined in a staff hand book, and it entails employee behavior as expected by the employer.</w:t>
            </w:r>
          </w:p>
          <w:p w:rsidR="006802FE" w:rsidRDefault="006802FE" w:rsidP="00C123EB">
            <w:pPr>
              <w:pStyle w:val="ListParagraph"/>
              <w:ind w:left="2160"/>
              <w:rPr>
                <w:rFonts w:ascii="Arial" w:hAnsi="Arial" w:cs="Arial"/>
                <w:sz w:val="24"/>
                <w:szCs w:val="24"/>
              </w:rPr>
            </w:pPr>
          </w:p>
          <w:p w:rsidR="006802FE" w:rsidRDefault="006802FE" w:rsidP="00C123EB">
            <w:pPr>
              <w:pStyle w:val="ListParagraph"/>
              <w:ind w:left="2160"/>
              <w:rPr>
                <w:rFonts w:ascii="Arial" w:hAnsi="Arial" w:cs="Arial"/>
                <w:sz w:val="24"/>
                <w:szCs w:val="24"/>
              </w:rPr>
            </w:pPr>
            <w:r>
              <w:rPr>
                <w:rFonts w:ascii="Arial" w:hAnsi="Arial" w:cs="Arial"/>
                <w:sz w:val="24"/>
                <w:szCs w:val="24"/>
              </w:rPr>
              <w:t>Feedback on performance. This is mainly done through half yearly and yearly performance appraisals conducted by line managers to assess employee performance.</w:t>
            </w:r>
          </w:p>
          <w:p w:rsidR="006802FE" w:rsidRDefault="006802FE" w:rsidP="00C123EB">
            <w:pPr>
              <w:pStyle w:val="ListParagraph"/>
              <w:ind w:left="2160"/>
              <w:rPr>
                <w:rFonts w:ascii="Arial" w:hAnsi="Arial" w:cs="Arial"/>
                <w:sz w:val="24"/>
                <w:szCs w:val="24"/>
              </w:rPr>
            </w:pPr>
          </w:p>
          <w:p w:rsidR="006802FE" w:rsidRDefault="006802FE" w:rsidP="00C123EB">
            <w:pPr>
              <w:pStyle w:val="ListParagraph"/>
              <w:ind w:left="2160"/>
              <w:rPr>
                <w:rFonts w:ascii="Arial" w:hAnsi="Arial" w:cs="Arial"/>
                <w:sz w:val="24"/>
                <w:szCs w:val="24"/>
              </w:rPr>
            </w:pPr>
            <w:r>
              <w:rPr>
                <w:rFonts w:ascii="Arial" w:hAnsi="Arial" w:cs="Arial"/>
                <w:sz w:val="24"/>
                <w:szCs w:val="24"/>
              </w:rPr>
              <w:t>Access to training and development. Trainings enhance a wider knowledge of work responsibility for an employee, and more so an opportunity for growth.</w:t>
            </w:r>
          </w:p>
          <w:p w:rsidR="006802FE" w:rsidRDefault="006802FE" w:rsidP="00C123EB">
            <w:pPr>
              <w:pStyle w:val="ListParagraph"/>
              <w:ind w:left="2160"/>
              <w:rPr>
                <w:rFonts w:ascii="Arial" w:hAnsi="Arial" w:cs="Arial"/>
                <w:sz w:val="24"/>
                <w:szCs w:val="24"/>
              </w:rPr>
            </w:pPr>
          </w:p>
          <w:p w:rsidR="006802FE" w:rsidRDefault="006802FE" w:rsidP="00C123EB">
            <w:pPr>
              <w:pStyle w:val="ListParagraph"/>
              <w:ind w:left="2160"/>
              <w:rPr>
                <w:rFonts w:ascii="Arial" w:hAnsi="Arial" w:cs="Arial"/>
                <w:sz w:val="24"/>
                <w:szCs w:val="24"/>
              </w:rPr>
            </w:pPr>
            <w:r>
              <w:rPr>
                <w:rFonts w:ascii="Arial" w:hAnsi="Arial" w:cs="Arial"/>
                <w:sz w:val="24"/>
                <w:szCs w:val="24"/>
              </w:rPr>
              <w:t>Access to communication channels. Many organizations design work email addresses and more so issues phones for communication within and outside the organization.</w:t>
            </w:r>
          </w:p>
          <w:p w:rsidR="00C123EB" w:rsidRDefault="00C123EB" w:rsidP="00C123EB">
            <w:pPr>
              <w:pStyle w:val="ListParagraph"/>
              <w:ind w:left="2160"/>
              <w:rPr>
                <w:rFonts w:ascii="Arial" w:hAnsi="Arial" w:cs="Arial"/>
                <w:sz w:val="24"/>
                <w:szCs w:val="24"/>
              </w:rPr>
            </w:pPr>
          </w:p>
          <w:p w:rsidR="00F00AB2" w:rsidRDefault="00560E11" w:rsidP="00F00AB2">
            <w:pPr>
              <w:pStyle w:val="ListParagraph"/>
              <w:numPr>
                <w:ilvl w:val="0"/>
                <w:numId w:val="13"/>
              </w:numPr>
              <w:rPr>
                <w:rFonts w:ascii="Arial" w:hAnsi="Arial" w:cs="Arial"/>
                <w:sz w:val="24"/>
                <w:szCs w:val="24"/>
              </w:rPr>
            </w:pPr>
            <w:r>
              <w:rPr>
                <w:rFonts w:ascii="Arial" w:hAnsi="Arial" w:cs="Arial"/>
                <w:sz w:val="24"/>
                <w:szCs w:val="24"/>
              </w:rPr>
              <w:t>Ethical communication refers</w:t>
            </w:r>
            <w:r w:rsidR="00AD3020">
              <w:rPr>
                <w:rFonts w:ascii="Arial" w:hAnsi="Arial" w:cs="Arial"/>
                <w:sz w:val="24"/>
                <w:szCs w:val="24"/>
              </w:rPr>
              <w:t xml:space="preserve"> to the organization’s attitude and respect to the employees</w:t>
            </w:r>
            <w:r w:rsidR="00B24908">
              <w:rPr>
                <w:rFonts w:ascii="Arial" w:hAnsi="Arial" w:cs="Arial"/>
                <w:sz w:val="24"/>
                <w:szCs w:val="24"/>
              </w:rPr>
              <w:t xml:space="preserve"> towards their contribution to embracing the brand values and passing these values on to customers, hence boosting sales.</w:t>
            </w:r>
          </w:p>
          <w:p w:rsidR="00F00AB2" w:rsidRPr="00F00AB2" w:rsidRDefault="00F00AB2" w:rsidP="00F00AB2">
            <w:pPr>
              <w:rPr>
                <w:rFonts w:ascii="Arial" w:hAnsi="Arial" w:cs="Arial"/>
                <w:sz w:val="24"/>
                <w:szCs w:val="24"/>
              </w:rPr>
            </w:pPr>
          </w:p>
          <w:p w:rsidR="0053723D" w:rsidRDefault="0053723D" w:rsidP="0053723D">
            <w:pPr>
              <w:rPr>
                <w:rFonts w:ascii="Arial" w:hAnsi="Arial" w:cs="Arial"/>
                <w:sz w:val="24"/>
                <w:szCs w:val="24"/>
              </w:rPr>
            </w:pPr>
          </w:p>
          <w:p w:rsidR="00D27FDE" w:rsidRDefault="00350FC0" w:rsidP="00350FC0">
            <w:pPr>
              <w:pStyle w:val="ListParagraph"/>
              <w:rPr>
                <w:rFonts w:ascii="Arial" w:hAnsi="Arial" w:cs="Arial"/>
                <w:sz w:val="24"/>
                <w:szCs w:val="24"/>
              </w:rPr>
            </w:pPr>
            <w:r>
              <w:rPr>
                <w:rFonts w:ascii="Arial" w:hAnsi="Arial" w:cs="Arial"/>
                <w:sz w:val="24"/>
                <w:szCs w:val="24"/>
              </w:rPr>
              <w:t>2. There are various internal communication channels used in an organization, and all depending on the purpose of communication.</w:t>
            </w:r>
          </w:p>
          <w:p w:rsidR="00350FC0" w:rsidRDefault="00350FC0" w:rsidP="00350FC0">
            <w:pPr>
              <w:pStyle w:val="ListParagraph"/>
              <w:rPr>
                <w:rFonts w:ascii="Arial" w:hAnsi="Arial" w:cs="Arial"/>
                <w:sz w:val="24"/>
                <w:szCs w:val="24"/>
              </w:rPr>
            </w:pPr>
            <w:r>
              <w:rPr>
                <w:rFonts w:ascii="Arial" w:hAnsi="Arial" w:cs="Arial"/>
                <w:sz w:val="24"/>
                <w:szCs w:val="24"/>
              </w:rPr>
              <w:t>Among them include;</w:t>
            </w:r>
          </w:p>
          <w:p w:rsidR="00350FC0" w:rsidRDefault="00350FC0" w:rsidP="00350FC0">
            <w:pPr>
              <w:pStyle w:val="ListParagraph"/>
              <w:rPr>
                <w:rFonts w:ascii="Arial" w:hAnsi="Arial" w:cs="Arial"/>
                <w:sz w:val="24"/>
                <w:szCs w:val="24"/>
              </w:rPr>
            </w:pPr>
          </w:p>
          <w:p w:rsidR="00350FC0" w:rsidRDefault="00350FC0" w:rsidP="00350FC0">
            <w:pPr>
              <w:pStyle w:val="ListParagraph"/>
              <w:rPr>
                <w:rFonts w:ascii="Arial" w:hAnsi="Arial" w:cs="Arial"/>
                <w:sz w:val="24"/>
                <w:szCs w:val="24"/>
              </w:rPr>
            </w:pPr>
            <w:r>
              <w:rPr>
                <w:rFonts w:ascii="Arial" w:hAnsi="Arial" w:cs="Arial"/>
                <w:sz w:val="24"/>
                <w:szCs w:val="24"/>
              </w:rPr>
              <w:t>Intranet. This is an internet based information and communication medium restricted to internal use by staff. Corporate organization</w:t>
            </w:r>
            <w:r w:rsidR="009D4287">
              <w:rPr>
                <w:rFonts w:ascii="Arial" w:hAnsi="Arial" w:cs="Arial"/>
                <w:sz w:val="24"/>
                <w:szCs w:val="24"/>
              </w:rPr>
              <w:t>s</w:t>
            </w:r>
            <w:r>
              <w:rPr>
                <w:rFonts w:ascii="Arial" w:hAnsi="Arial" w:cs="Arial"/>
                <w:sz w:val="24"/>
                <w:szCs w:val="24"/>
              </w:rPr>
              <w:t xml:space="preserve"> post </w:t>
            </w:r>
            <w:r w:rsidR="009D4287">
              <w:rPr>
                <w:rFonts w:ascii="Arial" w:hAnsi="Arial" w:cs="Arial"/>
                <w:sz w:val="24"/>
                <w:szCs w:val="24"/>
              </w:rPr>
              <w:t xml:space="preserve">important information to do </w:t>
            </w:r>
            <w:r>
              <w:rPr>
                <w:rFonts w:ascii="Arial" w:hAnsi="Arial" w:cs="Arial"/>
                <w:sz w:val="24"/>
                <w:szCs w:val="24"/>
              </w:rPr>
              <w:t xml:space="preserve">with duty operations. For example, information about policies and </w:t>
            </w:r>
            <w:r w:rsidR="009D4287">
              <w:rPr>
                <w:rFonts w:ascii="Arial" w:hAnsi="Arial" w:cs="Arial"/>
                <w:sz w:val="24"/>
                <w:szCs w:val="24"/>
              </w:rPr>
              <w:t>procedures forms like leave applications,</w:t>
            </w:r>
            <w:r>
              <w:rPr>
                <w:rFonts w:ascii="Arial" w:hAnsi="Arial" w:cs="Arial"/>
                <w:sz w:val="24"/>
                <w:szCs w:val="24"/>
              </w:rPr>
              <w:t xml:space="preserve"> product knowledge among others.</w:t>
            </w:r>
          </w:p>
          <w:p w:rsidR="009D4287" w:rsidRDefault="009D4287" w:rsidP="00350FC0">
            <w:pPr>
              <w:pStyle w:val="ListParagraph"/>
              <w:rPr>
                <w:rFonts w:ascii="Arial" w:hAnsi="Arial" w:cs="Arial"/>
                <w:sz w:val="24"/>
                <w:szCs w:val="24"/>
              </w:rPr>
            </w:pPr>
          </w:p>
          <w:p w:rsidR="009D4287" w:rsidRDefault="00652777" w:rsidP="00350FC0">
            <w:pPr>
              <w:pStyle w:val="ListParagraph"/>
              <w:rPr>
                <w:rFonts w:ascii="Arial" w:hAnsi="Arial" w:cs="Arial"/>
                <w:sz w:val="24"/>
                <w:szCs w:val="24"/>
              </w:rPr>
            </w:pPr>
            <w:r>
              <w:rPr>
                <w:rFonts w:ascii="Arial" w:hAnsi="Arial" w:cs="Arial"/>
                <w:sz w:val="24"/>
                <w:szCs w:val="24"/>
              </w:rPr>
              <w:t>Notice boards. These are used to display information about upcoming events, duty routines, and policy statement among others. It therefore keeps the staff with updated information about what is happening</w:t>
            </w:r>
            <w:r w:rsidR="0024287A">
              <w:rPr>
                <w:rFonts w:ascii="Arial" w:hAnsi="Arial" w:cs="Arial"/>
                <w:sz w:val="24"/>
                <w:szCs w:val="24"/>
              </w:rPr>
              <w:t>.</w:t>
            </w:r>
          </w:p>
          <w:p w:rsidR="0024287A" w:rsidRDefault="0024287A" w:rsidP="00350FC0">
            <w:pPr>
              <w:pStyle w:val="ListParagraph"/>
              <w:rPr>
                <w:rFonts w:ascii="Arial" w:hAnsi="Arial" w:cs="Arial"/>
                <w:sz w:val="24"/>
                <w:szCs w:val="24"/>
              </w:rPr>
            </w:pPr>
          </w:p>
          <w:p w:rsidR="0024287A" w:rsidRDefault="0024287A" w:rsidP="00350FC0">
            <w:pPr>
              <w:pStyle w:val="ListParagraph"/>
              <w:rPr>
                <w:rFonts w:ascii="Arial" w:hAnsi="Arial" w:cs="Arial"/>
                <w:sz w:val="24"/>
                <w:szCs w:val="24"/>
              </w:rPr>
            </w:pPr>
            <w:r>
              <w:rPr>
                <w:rFonts w:ascii="Arial" w:hAnsi="Arial" w:cs="Arial"/>
                <w:sz w:val="24"/>
                <w:szCs w:val="24"/>
              </w:rPr>
              <w:t>Mailing groups. Organizations use mailing groups to pass on vital information. For example, matters to do with customer service will always be dealt with by the customer service team. Mailing groups help employees with the same duties share experiences for the good of the business.</w:t>
            </w:r>
          </w:p>
          <w:p w:rsidR="0024287A" w:rsidRDefault="0024287A" w:rsidP="00350FC0">
            <w:pPr>
              <w:pStyle w:val="ListParagraph"/>
              <w:rPr>
                <w:rFonts w:ascii="Arial" w:hAnsi="Arial" w:cs="Arial"/>
                <w:sz w:val="24"/>
                <w:szCs w:val="24"/>
              </w:rPr>
            </w:pPr>
          </w:p>
          <w:p w:rsidR="0024287A" w:rsidRDefault="00946729" w:rsidP="00350FC0">
            <w:pPr>
              <w:pStyle w:val="ListParagraph"/>
              <w:rPr>
                <w:rFonts w:ascii="Arial" w:hAnsi="Arial" w:cs="Arial"/>
                <w:sz w:val="24"/>
                <w:szCs w:val="24"/>
              </w:rPr>
            </w:pPr>
            <w:r>
              <w:rPr>
                <w:rFonts w:ascii="Arial" w:hAnsi="Arial" w:cs="Arial"/>
                <w:sz w:val="24"/>
                <w:szCs w:val="24"/>
              </w:rPr>
              <w:t xml:space="preserve">House journals. These are often published monthly, and aim to communicate </w:t>
            </w:r>
            <w:r w:rsidR="00E71760">
              <w:rPr>
                <w:rFonts w:ascii="Arial" w:hAnsi="Arial" w:cs="Arial"/>
                <w:sz w:val="24"/>
                <w:szCs w:val="24"/>
              </w:rPr>
              <w:t xml:space="preserve">business, management news and </w:t>
            </w:r>
            <w:r>
              <w:rPr>
                <w:rFonts w:ascii="Arial" w:hAnsi="Arial" w:cs="Arial"/>
                <w:sz w:val="24"/>
                <w:szCs w:val="24"/>
              </w:rPr>
              <w:t>employee experiences</w:t>
            </w:r>
            <w:r w:rsidR="00E71760">
              <w:rPr>
                <w:rFonts w:ascii="Arial" w:hAnsi="Arial" w:cs="Arial"/>
                <w:sz w:val="24"/>
                <w:szCs w:val="24"/>
              </w:rPr>
              <w:t xml:space="preserve"> with a social element. Staff can write funny articles related to the business to feature in the journal. It is very interactive and fun.</w:t>
            </w:r>
          </w:p>
          <w:p w:rsidR="00E71760" w:rsidRDefault="00E71760" w:rsidP="00350FC0">
            <w:pPr>
              <w:pStyle w:val="ListParagraph"/>
              <w:rPr>
                <w:rFonts w:ascii="Arial" w:hAnsi="Arial" w:cs="Arial"/>
                <w:sz w:val="24"/>
                <w:szCs w:val="24"/>
              </w:rPr>
            </w:pPr>
          </w:p>
          <w:p w:rsidR="00E71760" w:rsidRDefault="00E71760" w:rsidP="00350FC0">
            <w:pPr>
              <w:pStyle w:val="ListParagraph"/>
              <w:rPr>
                <w:rFonts w:ascii="Arial" w:hAnsi="Arial" w:cs="Arial"/>
                <w:sz w:val="24"/>
                <w:szCs w:val="24"/>
              </w:rPr>
            </w:pPr>
            <w:r>
              <w:rPr>
                <w:rFonts w:ascii="Arial" w:hAnsi="Arial" w:cs="Arial"/>
                <w:sz w:val="24"/>
                <w:szCs w:val="24"/>
              </w:rPr>
              <w:t>Management conferences. This is a face to face medium where the organization’s management transmits key business strategies and information through role playing and participation of staff. Sometimes the organization carries out the conference away from the organization’s premises with the intention of igniting staff</w:t>
            </w:r>
            <w:r w:rsidR="00B04D18">
              <w:rPr>
                <w:rFonts w:ascii="Arial" w:hAnsi="Arial" w:cs="Arial"/>
                <w:sz w:val="24"/>
                <w:szCs w:val="24"/>
              </w:rPr>
              <w:t xml:space="preserve"> attitude.</w:t>
            </w:r>
          </w:p>
          <w:p w:rsidR="004C58AA" w:rsidRDefault="004C58AA" w:rsidP="00350FC0">
            <w:pPr>
              <w:pStyle w:val="ListParagraph"/>
              <w:rPr>
                <w:rFonts w:ascii="Arial" w:hAnsi="Arial" w:cs="Arial"/>
                <w:sz w:val="24"/>
                <w:szCs w:val="24"/>
              </w:rPr>
            </w:pPr>
          </w:p>
          <w:p w:rsidR="00B04D18" w:rsidRDefault="00B04D18" w:rsidP="00350FC0">
            <w:pPr>
              <w:pStyle w:val="ListParagraph"/>
              <w:rPr>
                <w:rFonts w:ascii="Arial" w:hAnsi="Arial" w:cs="Arial"/>
                <w:sz w:val="24"/>
                <w:szCs w:val="24"/>
              </w:rPr>
            </w:pPr>
          </w:p>
          <w:p w:rsidR="00B04D18" w:rsidRDefault="00AA58FC" w:rsidP="00350FC0">
            <w:pPr>
              <w:pStyle w:val="ListParagraph"/>
              <w:rPr>
                <w:rFonts w:ascii="Arial" w:hAnsi="Arial" w:cs="Arial"/>
                <w:sz w:val="24"/>
                <w:szCs w:val="24"/>
              </w:rPr>
            </w:pPr>
            <w:r>
              <w:rPr>
                <w:rFonts w:ascii="Arial" w:hAnsi="Arial" w:cs="Arial"/>
                <w:sz w:val="24"/>
                <w:szCs w:val="24"/>
              </w:rPr>
              <w:lastRenderedPageBreak/>
              <w:t>Briefing groups. Led by a line manager on a weekly basis, staff meet to discuss any matters arising concern, assessing performance on the growth of business and how best to serve and increase the customer base. Line managers to pass on information from the top management down to their core staff.</w:t>
            </w:r>
          </w:p>
          <w:p w:rsidR="00CC2FB3" w:rsidRDefault="00CC2FB3" w:rsidP="00A851DA">
            <w:pPr>
              <w:rPr>
                <w:b/>
              </w:rPr>
            </w:pPr>
            <w:bookmarkStart w:id="0" w:name="_GoBack"/>
            <w:bookmarkEnd w:id="0"/>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14212" w:rsidP="00A851DA">
            <w:pPr>
              <w:rPr>
                <w:rFonts w:cs="Bliss-Regular"/>
                <w:color w:val="000000"/>
              </w:rPr>
            </w:pPr>
            <w:proofErr w:type="spellStart"/>
            <w:r>
              <w:rPr>
                <w:rFonts w:cs="Bliss-Regular"/>
                <w:color w:val="000000"/>
              </w:rPr>
              <w:t>Shamim</w:t>
            </w:r>
            <w:proofErr w:type="spellEnd"/>
            <w:r>
              <w:rPr>
                <w:rFonts w:cs="Bliss-Regular"/>
                <w:color w:val="000000"/>
              </w:rPr>
              <w:t xml:space="preserve"> </w:t>
            </w:r>
            <w:proofErr w:type="spellStart"/>
            <w:r>
              <w:rPr>
                <w:rFonts w:cs="Bliss-Regular"/>
                <w:color w:val="000000"/>
              </w:rPr>
              <w:t>Kirabira</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C58AA" w:rsidP="00A851DA">
            <w:pPr>
              <w:rPr>
                <w:rFonts w:cs="Bliss-Regular"/>
                <w:color w:val="000000"/>
              </w:rPr>
            </w:pPr>
            <w:r>
              <w:rPr>
                <w:rFonts w:cs="Bliss-Regular"/>
                <w:color w:val="000000"/>
              </w:rPr>
              <w:t>24/08</w:t>
            </w:r>
            <w:r w:rsidR="00914212">
              <w:rPr>
                <w:rFonts w:cs="Bliss-Regular"/>
                <w:color w:val="000000"/>
              </w:rPr>
              <w:t>/2015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4243" w:rsidRDefault="00EE4243" w:rsidP="00CB4D0A">
      <w:pPr>
        <w:spacing w:after="0" w:line="240" w:lineRule="auto"/>
      </w:pPr>
      <w:r>
        <w:separator/>
      </w:r>
    </w:p>
  </w:endnote>
  <w:endnote w:type="continuationSeparator" w:id="0">
    <w:p w:rsidR="00EE4243" w:rsidRDefault="00EE424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4243" w:rsidRDefault="00EE4243" w:rsidP="00CB4D0A">
      <w:pPr>
        <w:spacing w:after="0" w:line="240" w:lineRule="auto"/>
      </w:pPr>
      <w:r>
        <w:separator/>
      </w:r>
    </w:p>
  </w:footnote>
  <w:footnote w:type="continuationSeparator" w:id="0">
    <w:p w:rsidR="00EE4243" w:rsidRDefault="00EE4243"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486B78"/>
    <w:multiLevelType w:val="hybridMultilevel"/>
    <w:tmpl w:val="5BF898CC"/>
    <w:lvl w:ilvl="0" w:tplc="0809001B">
      <w:start w:val="1"/>
      <w:numFmt w:val="lowerRoman"/>
      <w:lvlText w:val="%1."/>
      <w:lvlJc w:val="righ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
    <w:nsid w:val="0C6116CD"/>
    <w:multiLevelType w:val="hybridMultilevel"/>
    <w:tmpl w:val="3B488D6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2C53598"/>
    <w:multiLevelType w:val="hybridMultilevel"/>
    <w:tmpl w:val="8F624168"/>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nsid w:val="1AC9463C"/>
    <w:multiLevelType w:val="hybridMultilevel"/>
    <w:tmpl w:val="29AE756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DDF3970"/>
    <w:multiLevelType w:val="hybridMultilevel"/>
    <w:tmpl w:val="8C9A7022"/>
    <w:lvl w:ilvl="0" w:tplc="08090013">
      <w:start w:val="1"/>
      <w:numFmt w:val="upp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nsid w:val="4A9754FC"/>
    <w:multiLevelType w:val="hybridMultilevel"/>
    <w:tmpl w:val="0B307076"/>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4AF7191D"/>
    <w:multiLevelType w:val="hybridMultilevel"/>
    <w:tmpl w:val="645824DC"/>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nsid w:val="4EA25DE9"/>
    <w:multiLevelType w:val="hybridMultilevel"/>
    <w:tmpl w:val="E16807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2C5232E"/>
    <w:multiLevelType w:val="hybridMultilevel"/>
    <w:tmpl w:val="3A2C06BC"/>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60C76E83"/>
    <w:multiLevelType w:val="hybridMultilevel"/>
    <w:tmpl w:val="FEC2FF7C"/>
    <w:lvl w:ilvl="0" w:tplc="08090013">
      <w:start w:val="1"/>
      <w:numFmt w:val="upperRoman"/>
      <w:lvlText w:val="%1."/>
      <w:lvlJc w:val="righ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1">
    <w:nsid w:val="64820D5D"/>
    <w:multiLevelType w:val="hybridMultilevel"/>
    <w:tmpl w:val="D4FA21D6"/>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2">
    <w:nsid w:val="69CB6BB2"/>
    <w:multiLevelType w:val="hybridMultilevel"/>
    <w:tmpl w:val="BC687A74"/>
    <w:lvl w:ilvl="0" w:tplc="08090013">
      <w:start w:val="1"/>
      <w:numFmt w:val="upp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
    <w:nsid w:val="6D257F1A"/>
    <w:multiLevelType w:val="hybridMultilevel"/>
    <w:tmpl w:val="F0A6A94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75A46F71"/>
    <w:multiLevelType w:val="hybridMultilevel"/>
    <w:tmpl w:val="631ECE0E"/>
    <w:lvl w:ilvl="0" w:tplc="08090013">
      <w:start w:val="1"/>
      <w:numFmt w:val="upperRoman"/>
      <w:lvlText w:val="%1."/>
      <w:lvlJc w:val="right"/>
      <w:pPr>
        <w:ind w:left="2880" w:hanging="360"/>
      </w:pPr>
    </w:lvl>
    <w:lvl w:ilvl="1" w:tplc="08090019" w:tentative="1">
      <w:start w:val="1"/>
      <w:numFmt w:val="lowerLetter"/>
      <w:lvlText w:val="%2."/>
      <w:lvlJc w:val="left"/>
      <w:pPr>
        <w:ind w:left="3600" w:hanging="360"/>
      </w:pPr>
    </w:lvl>
    <w:lvl w:ilvl="2" w:tplc="0809001B" w:tentative="1">
      <w:start w:val="1"/>
      <w:numFmt w:val="lowerRoman"/>
      <w:lvlText w:val="%3."/>
      <w:lvlJc w:val="right"/>
      <w:pPr>
        <w:ind w:left="4320" w:hanging="180"/>
      </w:pPr>
    </w:lvl>
    <w:lvl w:ilvl="3" w:tplc="0809000F" w:tentative="1">
      <w:start w:val="1"/>
      <w:numFmt w:val="decimal"/>
      <w:lvlText w:val="%4."/>
      <w:lvlJc w:val="left"/>
      <w:pPr>
        <w:ind w:left="5040" w:hanging="360"/>
      </w:pPr>
    </w:lvl>
    <w:lvl w:ilvl="4" w:tplc="08090019" w:tentative="1">
      <w:start w:val="1"/>
      <w:numFmt w:val="lowerLetter"/>
      <w:lvlText w:val="%5."/>
      <w:lvlJc w:val="left"/>
      <w:pPr>
        <w:ind w:left="5760" w:hanging="360"/>
      </w:pPr>
    </w:lvl>
    <w:lvl w:ilvl="5" w:tplc="0809001B" w:tentative="1">
      <w:start w:val="1"/>
      <w:numFmt w:val="lowerRoman"/>
      <w:lvlText w:val="%6."/>
      <w:lvlJc w:val="right"/>
      <w:pPr>
        <w:ind w:left="6480" w:hanging="180"/>
      </w:pPr>
    </w:lvl>
    <w:lvl w:ilvl="6" w:tplc="0809000F" w:tentative="1">
      <w:start w:val="1"/>
      <w:numFmt w:val="decimal"/>
      <w:lvlText w:val="%7."/>
      <w:lvlJc w:val="left"/>
      <w:pPr>
        <w:ind w:left="7200" w:hanging="360"/>
      </w:pPr>
    </w:lvl>
    <w:lvl w:ilvl="7" w:tplc="08090019" w:tentative="1">
      <w:start w:val="1"/>
      <w:numFmt w:val="lowerLetter"/>
      <w:lvlText w:val="%8."/>
      <w:lvlJc w:val="left"/>
      <w:pPr>
        <w:ind w:left="7920" w:hanging="360"/>
      </w:pPr>
    </w:lvl>
    <w:lvl w:ilvl="8" w:tplc="0809001B" w:tentative="1">
      <w:start w:val="1"/>
      <w:numFmt w:val="lowerRoman"/>
      <w:lvlText w:val="%9."/>
      <w:lvlJc w:val="right"/>
      <w:pPr>
        <w:ind w:left="8640" w:hanging="180"/>
      </w:pPr>
    </w:lvl>
  </w:abstractNum>
  <w:abstractNum w:abstractNumId="15">
    <w:nsid w:val="7DEC093A"/>
    <w:multiLevelType w:val="hybridMultilevel"/>
    <w:tmpl w:val="482AED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
  </w:num>
  <w:num w:numId="2">
    <w:abstractNumId w:val="1"/>
  </w:num>
  <w:num w:numId="3">
    <w:abstractNumId w:val="13"/>
  </w:num>
  <w:num w:numId="4">
    <w:abstractNumId w:val="7"/>
  </w:num>
  <w:num w:numId="5">
    <w:abstractNumId w:val="15"/>
  </w:num>
  <w:num w:numId="6">
    <w:abstractNumId w:val="3"/>
  </w:num>
  <w:num w:numId="7">
    <w:abstractNumId w:val="4"/>
  </w:num>
  <w:num w:numId="8">
    <w:abstractNumId w:val="11"/>
  </w:num>
  <w:num w:numId="9">
    <w:abstractNumId w:val="2"/>
  </w:num>
  <w:num w:numId="10">
    <w:abstractNumId w:val="0"/>
  </w:num>
  <w:num w:numId="11">
    <w:abstractNumId w:val="9"/>
  </w:num>
  <w:num w:numId="12">
    <w:abstractNumId w:val="6"/>
  </w:num>
  <w:num w:numId="13">
    <w:abstractNumId w:val="10"/>
  </w:num>
  <w:num w:numId="14">
    <w:abstractNumId w:val="12"/>
  </w:num>
  <w:num w:numId="15">
    <w:abstractNumId w:val="5"/>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NotDisplayPageBoundarie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5F2"/>
    <w:rsid w:val="000158F9"/>
    <w:rsid w:val="00021D7D"/>
    <w:rsid w:val="000269C0"/>
    <w:rsid w:val="00032F4E"/>
    <w:rsid w:val="00035CDD"/>
    <w:rsid w:val="00040083"/>
    <w:rsid w:val="0005074C"/>
    <w:rsid w:val="00055992"/>
    <w:rsid w:val="000746F5"/>
    <w:rsid w:val="000820E8"/>
    <w:rsid w:val="000A0488"/>
    <w:rsid w:val="000A0BE7"/>
    <w:rsid w:val="000A37BC"/>
    <w:rsid w:val="000E4FFB"/>
    <w:rsid w:val="001175EE"/>
    <w:rsid w:val="0013393D"/>
    <w:rsid w:val="00157CF6"/>
    <w:rsid w:val="00161639"/>
    <w:rsid w:val="0016358E"/>
    <w:rsid w:val="001779D0"/>
    <w:rsid w:val="00182416"/>
    <w:rsid w:val="00184BFC"/>
    <w:rsid w:val="00187EB4"/>
    <w:rsid w:val="001B26F1"/>
    <w:rsid w:val="001B33C5"/>
    <w:rsid w:val="001F0481"/>
    <w:rsid w:val="00200C92"/>
    <w:rsid w:val="0020451E"/>
    <w:rsid w:val="00206B9D"/>
    <w:rsid w:val="0023259C"/>
    <w:rsid w:val="0024287A"/>
    <w:rsid w:val="002847D0"/>
    <w:rsid w:val="002B0BD7"/>
    <w:rsid w:val="002B573D"/>
    <w:rsid w:val="002C5CB2"/>
    <w:rsid w:val="002F779F"/>
    <w:rsid w:val="003038D0"/>
    <w:rsid w:val="003045B0"/>
    <w:rsid w:val="00316CD2"/>
    <w:rsid w:val="00330D9B"/>
    <w:rsid w:val="003365F7"/>
    <w:rsid w:val="00350FC0"/>
    <w:rsid w:val="00371885"/>
    <w:rsid w:val="003812DA"/>
    <w:rsid w:val="003860EB"/>
    <w:rsid w:val="003A5FA8"/>
    <w:rsid w:val="003C55EF"/>
    <w:rsid w:val="003C5F7C"/>
    <w:rsid w:val="003E2B28"/>
    <w:rsid w:val="003E2B87"/>
    <w:rsid w:val="00402786"/>
    <w:rsid w:val="00405895"/>
    <w:rsid w:val="004058DF"/>
    <w:rsid w:val="004360D7"/>
    <w:rsid w:val="00443E6F"/>
    <w:rsid w:val="00481E15"/>
    <w:rsid w:val="00486F1A"/>
    <w:rsid w:val="00490CB9"/>
    <w:rsid w:val="004A2CE2"/>
    <w:rsid w:val="004C58AA"/>
    <w:rsid w:val="004C69E1"/>
    <w:rsid w:val="004E3CDA"/>
    <w:rsid w:val="004E5EC4"/>
    <w:rsid w:val="004F4B4D"/>
    <w:rsid w:val="0050216D"/>
    <w:rsid w:val="00503D7E"/>
    <w:rsid w:val="0050778F"/>
    <w:rsid w:val="00521C5F"/>
    <w:rsid w:val="00527C11"/>
    <w:rsid w:val="00535F31"/>
    <w:rsid w:val="0053723D"/>
    <w:rsid w:val="00560E11"/>
    <w:rsid w:val="005658B3"/>
    <w:rsid w:val="00570BBF"/>
    <w:rsid w:val="00574D64"/>
    <w:rsid w:val="00577AC9"/>
    <w:rsid w:val="00591365"/>
    <w:rsid w:val="005943B6"/>
    <w:rsid w:val="005B0470"/>
    <w:rsid w:val="005B31E4"/>
    <w:rsid w:val="006034F6"/>
    <w:rsid w:val="00607874"/>
    <w:rsid w:val="00607E77"/>
    <w:rsid w:val="00617BB3"/>
    <w:rsid w:val="0064235B"/>
    <w:rsid w:val="00645CDD"/>
    <w:rsid w:val="00652777"/>
    <w:rsid w:val="006762E3"/>
    <w:rsid w:val="006802FE"/>
    <w:rsid w:val="006823A7"/>
    <w:rsid w:val="00687EE8"/>
    <w:rsid w:val="00692F79"/>
    <w:rsid w:val="006A5993"/>
    <w:rsid w:val="0070347F"/>
    <w:rsid w:val="0070678E"/>
    <w:rsid w:val="0072607A"/>
    <w:rsid w:val="00784E70"/>
    <w:rsid w:val="007B2BD8"/>
    <w:rsid w:val="00831C11"/>
    <w:rsid w:val="008804C2"/>
    <w:rsid w:val="008A60B4"/>
    <w:rsid w:val="008A768D"/>
    <w:rsid w:val="008B3C31"/>
    <w:rsid w:val="008B64FE"/>
    <w:rsid w:val="008C51B0"/>
    <w:rsid w:val="00905D9C"/>
    <w:rsid w:val="00914212"/>
    <w:rsid w:val="009214D3"/>
    <w:rsid w:val="00924B9E"/>
    <w:rsid w:val="00935BF7"/>
    <w:rsid w:val="00946729"/>
    <w:rsid w:val="009477EC"/>
    <w:rsid w:val="0095442C"/>
    <w:rsid w:val="00956298"/>
    <w:rsid w:val="00983942"/>
    <w:rsid w:val="00984BAE"/>
    <w:rsid w:val="00995E8C"/>
    <w:rsid w:val="009B4B84"/>
    <w:rsid w:val="009C37E0"/>
    <w:rsid w:val="009C4EB5"/>
    <w:rsid w:val="009D4287"/>
    <w:rsid w:val="009E41F4"/>
    <w:rsid w:val="00A14B66"/>
    <w:rsid w:val="00A43179"/>
    <w:rsid w:val="00A653C2"/>
    <w:rsid w:val="00A65CF7"/>
    <w:rsid w:val="00A81AB4"/>
    <w:rsid w:val="00A851DA"/>
    <w:rsid w:val="00AA58FC"/>
    <w:rsid w:val="00AC7D5B"/>
    <w:rsid w:val="00AD3020"/>
    <w:rsid w:val="00AE1481"/>
    <w:rsid w:val="00AE396C"/>
    <w:rsid w:val="00AF727B"/>
    <w:rsid w:val="00B0415E"/>
    <w:rsid w:val="00B04678"/>
    <w:rsid w:val="00B04D18"/>
    <w:rsid w:val="00B24908"/>
    <w:rsid w:val="00B272F0"/>
    <w:rsid w:val="00B35A99"/>
    <w:rsid w:val="00B7630A"/>
    <w:rsid w:val="00B83580"/>
    <w:rsid w:val="00BB48A5"/>
    <w:rsid w:val="00BC46DF"/>
    <w:rsid w:val="00C03577"/>
    <w:rsid w:val="00C123EB"/>
    <w:rsid w:val="00C13533"/>
    <w:rsid w:val="00C479B0"/>
    <w:rsid w:val="00C53029"/>
    <w:rsid w:val="00C65FEA"/>
    <w:rsid w:val="00CA0AC2"/>
    <w:rsid w:val="00CB4D0A"/>
    <w:rsid w:val="00CC24D0"/>
    <w:rsid w:val="00CC2FB3"/>
    <w:rsid w:val="00CC575A"/>
    <w:rsid w:val="00CE24BA"/>
    <w:rsid w:val="00CE71C0"/>
    <w:rsid w:val="00CF123B"/>
    <w:rsid w:val="00D039AC"/>
    <w:rsid w:val="00D25E26"/>
    <w:rsid w:val="00D27FDE"/>
    <w:rsid w:val="00D427DE"/>
    <w:rsid w:val="00D52021"/>
    <w:rsid w:val="00D5587D"/>
    <w:rsid w:val="00D60F80"/>
    <w:rsid w:val="00D707CC"/>
    <w:rsid w:val="00D821FE"/>
    <w:rsid w:val="00D905A7"/>
    <w:rsid w:val="00DA1E16"/>
    <w:rsid w:val="00DA5DF2"/>
    <w:rsid w:val="00DB0793"/>
    <w:rsid w:val="00DC3F71"/>
    <w:rsid w:val="00DC6D44"/>
    <w:rsid w:val="00DE4047"/>
    <w:rsid w:val="00E00821"/>
    <w:rsid w:val="00E04DB4"/>
    <w:rsid w:val="00E30679"/>
    <w:rsid w:val="00E34467"/>
    <w:rsid w:val="00E4597D"/>
    <w:rsid w:val="00E545C5"/>
    <w:rsid w:val="00E54832"/>
    <w:rsid w:val="00E56A90"/>
    <w:rsid w:val="00E641CC"/>
    <w:rsid w:val="00E674BF"/>
    <w:rsid w:val="00E71760"/>
    <w:rsid w:val="00E763B9"/>
    <w:rsid w:val="00E76D32"/>
    <w:rsid w:val="00EA30AB"/>
    <w:rsid w:val="00EB3925"/>
    <w:rsid w:val="00EE4243"/>
    <w:rsid w:val="00F00AB2"/>
    <w:rsid w:val="00F268C2"/>
    <w:rsid w:val="00F85E0E"/>
    <w:rsid w:val="00F96EB3"/>
    <w:rsid w:val="00FB29A4"/>
    <w:rsid w:val="00FC1150"/>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A1E1CC-9138-4231-80AB-951FE0A2B6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218</TotalTime>
  <Pages>4</Pages>
  <Words>950</Words>
  <Characters>5419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SHAMIM KIRABIRA</cp:lastModifiedBy>
  <cp:revision>15</cp:revision>
  <dcterms:created xsi:type="dcterms:W3CDTF">2015-08-12T15:53:00Z</dcterms:created>
  <dcterms:modified xsi:type="dcterms:W3CDTF">2015-08-24T11:01:00Z</dcterms:modified>
</cp:coreProperties>
</file>