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F7D" w:rsidRPr="00B0415E" w:rsidRDefault="00D33F7D"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D33F7D" w:rsidRDefault="00D33F7D"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D33F7D" w:rsidRDefault="00D33F7D" w:rsidP="00405895">
                  <w:pPr>
                    <w:jc w:val="center"/>
                    <w:rPr>
                      <w:b/>
                      <w:bCs/>
                      <w:color w:val="002060"/>
                      <w:sz w:val="44"/>
                      <w:szCs w:val="40"/>
                    </w:rPr>
                  </w:pPr>
                  <w:r>
                    <w:rPr>
                      <w:sz w:val="24"/>
                    </w:rPr>
                    <w:t xml:space="preserve">   </w:t>
                  </w:r>
                  <w:r>
                    <w:rPr>
                      <w:b/>
                      <w:bCs/>
                      <w:color w:val="002060"/>
                      <w:sz w:val="44"/>
                      <w:szCs w:val="40"/>
                    </w:rPr>
                    <w:t>Assignment Cover Sheet</w:t>
                  </w:r>
                </w:p>
                <w:p w:rsidR="00D33F7D" w:rsidRDefault="00D33F7D"/>
              </w:txbxContent>
            </v:textbox>
          </v:shape>
        </w:pict>
      </w:r>
    </w:p>
    <w:p w:rsidR="00D33F7D" w:rsidRDefault="00D33F7D" w:rsidP="00A851DA">
      <w:pPr>
        <w:rPr>
          <w:lang w:val="en-US"/>
        </w:rPr>
      </w:pPr>
    </w:p>
    <w:p w:rsidR="00D33F7D" w:rsidRDefault="00D33F7D" w:rsidP="00A851DA">
      <w:pPr>
        <w:rPr>
          <w:lang w:val="en-US"/>
        </w:rPr>
      </w:pPr>
    </w:p>
    <w:p w:rsidR="00D33F7D" w:rsidRDefault="00D33F7D"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D33F7D" w:rsidRPr="005E0467" w:rsidTr="005E0467">
        <w:tc>
          <w:tcPr>
            <w:tcW w:w="2566" w:type="dxa"/>
            <w:shd w:val="clear" w:color="auto" w:fill="D9D9D9"/>
          </w:tcPr>
          <w:p w:rsidR="00D33F7D" w:rsidRPr="005E0467" w:rsidRDefault="00D33F7D" w:rsidP="005E0467">
            <w:pPr>
              <w:spacing w:after="0" w:line="240" w:lineRule="auto"/>
              <w:rPr>
                <w:b/>
                <w:color w:val="002060"/>
                <w:lang w:val="en-US"/>
              </w:rPr>
            </w:pPr>
            <w:r w:rsidRPr="005E0467">
              <w:rPr>
                <w:b/>
                <w:color w:val="002060"/>
                <w:lang w:val="en-US"/>
              </w:rPr>
              <w:t>Student Name:</w:t>
            </w:r>
          </w:p>
        </w:tc>
        <w:tc>
          <w:tcPr>
            <w:tcW w:w="6676" w:type="dxa"/>
          </w:tcPr>
          <w:p w:rsidR="00D33F7D" w:rsidRPr="005E0467" w:rsidRDefault="00D33F7D">
            <w:pPr>
              <w:pStyle w:val="Default"/>
            </w:pPr>
            <w:r>
              <w:t>Cornel Simons</w:t>
            </w:r>
          </w:p>
        </w:tc>
      </w:tr>
      <w:tr w:rsidR="00D33F7D" w:rsidRPr="005E0467" w:rsidTr="005E0467">
        <w:tc>
          <w:tcPr>
            <w:tcW w:w="2566" w:type="dxa"/>
            <w:shd w:val="clear" w:color="auto" w:fill="D9D9D9"/>
          </w:tcPr>
          <w:p w:rsidR="00D33F7D" w:rsidRPr="005E0467" w:rsidRDefault="00D33F7D" w:rsidP="005E0467">
            <w:pPr>
              <w:spacing w:after="0" w:line="240" w:lineRule="auto"/>
              <w:rPr>
                <w:b/>
                <w:color w:val="002060"/>
                <w:lang w:val="en-US"/>
              </w:rPr>
            </w:pPr>
            <w:r w:rsidRPr="005E0467">
              <w:rPr>
                <w:b/>
                <w:color w:val="002060"/>
                <w:lang w:val="en-US"/>
              </w:rPr>
              <w:t>Student Number:</w:t>
            </w:r>
          </w:p>
        </w:tc>
        <w:tc>
          <w:tcPr>
            <w:tcW w:w="6676" w:type="dxa"/>
          </w:tcPr>
          <w:p w:rsidR="00D33F7D" w:rsidRPr="005E0467" w:rsidRDefault="00D33F7D">
            <w:pPr>
              <w:pStyle w:val="Default"/>
            </w:pPr>
            <w:r>
              <w:t>1311</w:t>
            </w:r>
          </w:p>
        </w:tc>
      </w:tr>
      <w:tr w:rsidR="00D33F7D" w:rsidRPr="005E0467" w:rsidTr="005E0467">
        <w:tc>
          <w:tcPr>
            <w:tcW w:w="2566" w:type="dxa"/>
            <w:shd w:val="clear" w:color="auto" w:fill="D9D9D9"/>
          </w:tcPr>
          <w:p w:rsidR="00D33F7D" w:rsidRPr="005E0467" w:rsidRDefault="00D33F7D" w:rsidP="005E0467">
            <w:pPr>
              <w:spacing w:after="0" w:line="240" w:lineRule="auto"/>
              <w:rPr>
                <w:b/>
                <w:color w:val="002060"/>
                <w:lang w:val="en-US"/>
              </w:rPr>
            </w:pPr>
            <w:r w:rsidRPr="005E0467">
              <w:rPr>
                <w:b/>
                <w:color w:val="002060"/>
                <w:lang w:val="en-US"/>
              </w:rPr>
              <w:t>Course:</w:t>
            </w:r>
          </w:p>
        </w:tc>
        <w:tc>
          <w:tcPr>
            <w:tcW w:w="6676" w:type="dxa"/>
          </w:tcPr>
          <w:p w:rsidR="00D33F7D" w:rsidRPr="005E0467" w:rsidRDefault="00D33F7D">
            <w:pPr>
              <w:pStyle w:val="Default"/>
            </w:pPr>
            <w:r>
              <w:rPr>
                <w:rFonts w:ascii="ArialMT" w:hAnsi="ArialMT" w:cs="ArialMT"/>
                <w:sz w:val="20"/>
                <w:szCs w:val="20"/>
                <w:lang w:eastAsia="en-GB"/>
              </w:rPr>
              <w:t>Diploma in Construction Management</w:t>
            </w:r>
          </w:p>
        </w:tc>
      </w:tr>
      <w:tr w:rsidR="00D33F7D" w:rsidRPr="005E0467" w:rsidTr="005E0467">
        <w:tc>
          <w:tcPr>
            <w:tcW w:w="2566" w:type="dxa"/>
            <w:shd w:val="clear" w:color="auto" w:fill="D9D9D9"/>
          </w:tcPr>
          <w:p w:rsidR="00D33F7D" w:rsidRPr="005E0467" w:rsidRDefault="00D33F7D" w:rsidP="005E0467">
            <w:pPr>
              <w:spacing w:after="0" w:line="240" w:lineRule="auto"/>
              <w:rPr>
                <w:b/>
                <w:color w:val="002060"/>
                <w:lang w:val="en-US"/>
              </w:rPr>
            </w:pPr>
            <w:r w:rsidRPr="005E0467">
              <w:rPr>
                <w:b/>
                <w:color w:val="002060"/>
                <w:lang w:val="en-US"/>
              </w:rPr>
              <w:t>Assignment NO:</w:t>
            </w:r>
          </w:p>
        </w:tc>
        <w:tc>
          <w:tcPr>
            <w:tcW w:w="6676" w:type="dxa"/>
          </w:tcPr>
          <w:p w:rsidR="00D33F7D" w:rsidRPr="005E0467" w:rsidRDefault="00D33F7D" w:rsidP="005E0467">
            <w:pPr>
              <w:spacing w:after="0" w:line="240" w:lineRule="auto"/>
              <w:rPr>
                <w:lang w:val="en-US"/>
              </w:rPr>
            </w:pPr>
            <w:r>
              <w:rPr>
                <w:lang w:val="en-US"/>
              </w:rPr>
              <w:t>7</w:t>
            </w:r>
          </w:p>
        </w:tc>
      </w:tr>
    </w:tbl>
    <w:p w:rsidR="00D33F7D" w:rsidRDefault="00D33F7D"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D33F7D" w:rsidRPr="005E0467" w:rsidTr="005E0467">
        <w:tc>
          <w:tcPr>
            <w:tcW w:w="9242" w:type="dxa"/>
          </w:tcPr>
          <w:p w:rsidR="00D33F7D" w:rsidRDefault="00D33F7D" w:rsidP="007323FB">
            <w:pPr>
              <w:rPr>
                <w:rFonts w:ascii="Arial" w:hAnsi="Arial" w:cs="Arial"/>
                <w:b/>
              </w:rPr>
            </w:pPr>
          </w:p>
          <w:p w:rsidR="00D33F7D" w:rsidRPr="00570F0C" w:rsidRDefault="00D33F7D" w:rsidP="007323FB">
            <w:pPr>
              <w:rPr>
                <w:rFonts w:ascii="Arial" w:hAnsi="Arial" w:cs="Arial"/>
                <w:b/>
              </w:rPr>
            </w:pPr>
            <w:r w:rsidRPr="00570F0C">
              <w:rPr>
                <w:rFonts w:ascii="Arial" w:hAnsi="Arial" w:cs="Arial"/>
                <w:b/>
              </w:rPr>
              <w:t>SECTION 1</w:t>
            </w:r>
          </w:p>
          <w:p w:rsidR="00D33F7D" w:rsidRPr="00A60870" w:rsidRDefault="00D33F7D" w:rsidP="007323FB">
            <w:pPr>
              <w:numPr>
                <w:ilvl w:val="0"/>
                <w:numId w:val="2"/>
              </w:numPr>
              <w:spacing w:after="0" w:line="240" w:lineRule="auto"/>
              <w:rPr>
                <w:rFonts w:ascii="Arial" w:hAnsi="Arial" w:cs="Arial"/>
                <w:b/>
              </w:rPr>
            </w:pPr>
            <w:r w:rsidRPr="001F097D">
              <w:rPr>
                <w:rFonts w:ascii="Arial" w:hAnsi="Arial" w:cs="Arial"/>
                <w:b/>
              </w:rPr>
              <w:t>Define materials management and its scope</w:t>
            </w:r>
            <w:r>
              <w:rPr>
                <w:rFonts w:ascii="Arial" w:hAnsi="Arial" w:cs="Arial"/>
                <w:b/>
              </w:rPr>
              <w:t>.</w:t>
            </w:r>
          </w:p>
          <w:p w:rsidR="00D33F7D" w:rsidRPr="00A60870" w:rsidRDefault="00D33F7D" w:rsidP="007323FB">
            <w:pPr>
              <w:spacing w:after="0" w:line="240" w:lineRule="auto"/>
              <w:ind w:left="540"/>
              <w:rPr>
                <w:rFonts w:ascii="Arial" w:hAnsi="Arial" w:cs="Arial"/>
                <w:b/>
              </w:rPr>
            </w:pPr>
          </w:p>
          <w:p w:rsidR="00D33F7D" w:rsidRPr="00A60870" w:rsidRDefault="00D33F7D" w:rsidP="000202B0">
            <w:pPr>
              <w:pStyle w:val="msolistparagraph0"/>
              <w:tabs>
                <w:tab w:val="left" w:pos="871"/>
              </w:tabs>
              <w:ind w:left="567"/>
              <w:rPr>
                <w:rFonts w:ascii="Arial" w:hAnsi="Arial" w:cs="Arial"/>
              </w:rPr>
            </w:pPr>
            <w:r>
              <w:rPr>
                <w:rFonts w:ascii="Arial" w:hAnsi="Arial" w:cs="Arial"/>
              </w:rPr>
              <w:t>Materials management describes all of the functions relating to materials in construction including planning, locating, buying, moving, quality control, storing and controlling materials from their raw states to their finished constructed states.</w:t>
            </w:r>
          </w:p>
          <w:p w:rsidR="00D33F7D" w:rsidRPr="00A60870" w:rsidRDefault="00D33F7D" w:rsidP="00570F0C">
            <w:pPr>
              <w:pStyle w:val="msolistparagraph0"/>
              <w:ind w:left="1080"/>
              <w:rPr>
                <w:rFonts w:ascii="Arial" w:hAnsi="Arial" w:cs="Arial"/>
              </w:rPr>
            </w:pPr>
          </w:p>
          <w:p w:rsidR="00D33F7D" w:rsidRPr="00A60870" w:rsidRDefault="00D33F7D" w:rsidP="000202B0">
            <w:pPr>
              <w:numPr>
                <w:ilvl w:val="0"/>
                <w:numId w:val="2"/>
              </w:numPr>
              <w:rPr>
                <w:rFonts w:ascii="Arial" w:hAnsi="Arial" w:cs="Arial"/>
                <w:b/>
              </w:rPr>
            </w:pPr>
            <w:r>
              <w:rPr>
                <w:rFonts w:ascii="Arial" w:hAnsi="Arial" w:cs="Arial"/>
                <w:b/>
              </w:rPr>
              <w:t xml:space="preserve">Describe </w:t>
            </w:r>
            <w:r w:rsidRPr="001F097D">
              <w:rPr>
                <w:rFonts w:ascii="Arial" w:hAnsi="Arial" w:cs="Arial"/>
                <w:b/>
              </w:rPr>
              <w:t>the various functions and objectives of materials management.</w:t>
            </w:r>
          </w:p>
          <w:p w:rsidR="00D33F7D" w:rsidRDefault="00D33F7D" w:rsidP="000202B0">
            <w:pPr>
              <w:pStyle w:val="msolistparagraph0"/>
              <w:tabs>
                <w:tab w:val="left" w:pos="871"/>
              </w:tabs>
              <w:ind w:left="567"/>
              <w:rPr>
                <w:rFonts w:ascii="Arial" w:hAnsi="Arial" w:cs="Arial"/>
              </w:rPr>
            </w:pPr>
            <w:r>
              <w:rPr>
                <w:rFonts w:ascii="Arial" w:hAnsi="Arial" w:cs="Arial"/>
              </w:rPr>
              <w:t>There are several main functions involved in materials management:</w:t>
            </w:r>
          </w:p>
          <w:p w:rsidR="00D33F7D" w:rsidRDefault="00D33F7D" w:rsidP="000202B0">
            <w:pPr>
              <w:pStyle w:val="msolistparagraph0"/>
              <w:tabs>
                <w:tab w:val="left" w:pos="871"/>
              </w:tabs>
              <w:ind w:left="567"/>
              <w:rPr>
                <w:rFonts w:ascii="Arial" w:hAnsi="Arial" w:cs="Arial"/>
              </w:rPr>
            </w:pPr>
          </w:p>
          <w:p w:rsidR="00D33F7D" w:rsidRPr="00363E0F" w:rsidRDefault="00D33F7D" w:rsidP="000202B0">
            <w:pPr>
              <w:pStyle w:val="msolistparagraph0"/>
              <w:tabs>
                <w:tab w:val="left" w:pos="871"/>
              </w:tabs>
              <w:ind w:left="567"/>
              <w:rPr>
                <w:rFonts w:ascii="Arial" w:hAnsi="Arial" w:cs="Arial"/>
                <w:b/>
              </w:rPr>
            </w:pPr>
            <w:r w:rsidRPr="00363E0F">
              <w:rPr>
                <w:rFonts w:ascii="Arial" w:hAnsi="Arial" w:cs="Arial"/>
                <w:b/>
              </w:rPr>
              <w:t>Materials Planning &amp; Control</w:t>
            </w:r>
          </w:p>
          <w:p w:rsidR="00D33F7D" w:rsidRDefault="00D33F7D" w:rsidP="000202B0">
            <w:pPr>
              <w:pStyle w:val="msolistparagraph0"/>
              <w:tabs>
                <w:tab w:val="left" w:pos="871"/>
              </w:tabs>
              <w:ind w:left="567"/>
              <w:rPr>
                <w:rFonts w:ascii="Arial" w:hAnsi="Arial" w:cs="Arial"/>
              </w:rPr>
            </w:pPr>
            <w:r>
              <w:rPr>
                <w:rFonts w:ascii="Arial" w:hAnsi="Arial" w:cs="Arial"/>
              </w:rPr>
              <w:t>This involves estimating all of the materials requirements over a set period of time so that the budget can be prepared and that orders can be scheduled so that materials arrive on time. Depending on where materials are sourced, lead times will vary which needs to be taken into account. Current stock levels should also be considered as stock may be available in current storage or on other construction sites.</w:t>
            </w:r>
          </w:p>
          <w:p w:rsidR="00D33F7D" w:rsidRDefault="00D33F7D" w:rsidP="000202B0">
            <w:pPr>
              <w:pStyle w:val="msolistparagraph0"/>
              <w:tabs>
                <w:tab w:val="left" w:pos="871"/>
              </w:tabs>
              <w:ind w:left="567"/>
              <w:rPr>
                <w:rFonts w:ascii="Arial" w:hAnsi="Arial" w:cs="Arial"/>
              </w:rPr>
            </w:pPr>
          </w:p>
          <w:p w:rsidR="00D33F7D" w:rsidRPr="00363E0F" w:rsidRDefault="00D33F7D" w:rsidP="000202B0">
            <w:pPr>
              <w:pStyle w:val="msolistparagraph0"/>
              <w:tabs>
                <w:tab w:val="left" w:pos="871"/>
              </w:tabs>
              <w:ind w:left="567"/>
              <w:rPr>
                <w:rFonts w:ascii="Arial" w:hAnsi="Arial" w:cs="Arial"/>
                <w:b/>
              </w:rPr>
            </w:pPr>
            <w:r w:rsidRPr="00363E0F">
              <w:rPr>
                <w:rFonts w:ascii="Arial" w:hAnsi="Arial" w:cs="Arial"/>
                <w:b/>
              </w:rPr>
              <w:t>Purchasing</w:t>
            </w:r>
          </w:p>
          <w:p w:rsidR="00D33F7D" w:rsidRDefault="00D33F7D" w:rsidP="000202B0">
            <w:pPr>
              <w:pStyle w:val="msolistparagraph0"/>
              <w:tabs>
                <w:tab w:val="left" w:pos="871"/>
              </w:tabs>
              <w:ind w:left="567"/>
              <w:rPr>
                <w:rFonts w:ascii="Arial" w:hAnsi="Arial" w:cs="Arial"/>
              </w:rPr>
            </w:pPr>
            <w:r>
              <w:rPr>
                <w:rFonts w:ascii="Arial" w:hAnsi="Arial" w:cs="Arial"/>
              </w:rPr>
              <w:t>Once requirements are known suppliers can be approached for the purchase of materials. Research may be required to determine the reliability of suppliers for long term supply and good relations should be built up. All terms of purchase need to be agreed in advance to avoid any halts in supply that may come from disputes later on, often when a supplier feels they are not being paid in time. Purchase orders need to be used so that there is a paper trail of previous orders to help predict future purchasing requirements and for use in accounting later on.</w:t>
            </w:r>
          </w:p>
          <w:p w:rsidR="00D33F7D" w:rsidRDefault="00D33F7D" w:rsidP="000202B0">
            <w:pPr>
              <w:pStyle w:val="msolistparagraph0"/>
              <w:tabs>
                <w:tab w:val="left" w:pos="871"/>
              </w:tabs>
              <w:ind w:left="567"/>
              <w:rPr>
                <w:rFonts w:ascii="Arial" w:hAnsi="Arial" w:cs="Arial"/>
              </w:rPr>
            </w:pPr>
          </w:p>
          <w:p w:rsidR="00D33F7D" w:rsidRPr="00363E0F" w:rsidRDefault="00D33F7D" w:rsidP="000202B0">
            <w:pPr>
              <w:pStyle w:val="msolistparagraph0"/>
              <w:tabs>
                <w:tab w:val="left" w:pos="871"/>
              </w:tabs>
              <w:ind w:left="567"/>
              <w:rPr>
                <w:rFonts w:ascii="Arial" w:hAnsi="Arial" w:cs="Arial"/>
                <w:b/>
              </w:rPr>
            </w:pPr>
            <w:r w:rsidRPr="00363E0F">
              <w:rPr>
                <w:rFonts w:ascii="Arial" w:hAnsi="Arial" w:cs="Arial"/>
                <w:b/>
              </w:rPr>
              <w:t>Stores and Inventory Control</w:t>
            </w:r>
          </w:p>
          <w:p w:rsidR="00D33F7D" w:rsidRDefault="00D33F7D" w:rsidP="000202B0">
            <w:pPr>
              <w:pStyle w:val="msolistparagraph0"/>
              <w:tabs>
                <w:tab w:val="left" w:pos="871"/>
              </w:tabs>
              <w:ind w:left="567"/>
              <w:rPr>
                <w:rFonts w:ascii="Arial" w:hAnsi="Arial" w:cs="Arial"/>
              </w:rPr>
            </w:pPr>
            <w:r>
              <w:rPr>
                <w:rFonts w:ascii="Arial" w:hAnsi="Arial" w:cs="Arial"/>
              </w:rPr>
              <w:t>All stores need to be maintained satisfactorily, whether this is at a central depot or in temporary stores on construction sites. All materials have to be placed and stacked in approved ways to ensure that they are damaged in store and that materials do not get damp for example.  Efficient handling and timely disposal is also important in a well run store. Upto date inventorys allow ABC analysis (selective inventory control), fixed ordering, safety stock levels, lead time analysis and reporting. Not only does this ensure that materials are available when required and that stores aren't over stocked as to become inefficient but also it helps to guard against theft as stock levels will be known at any one time.</w:t>
            </w:r>
          </w:p>
          <w:p w:rsidR="00D33F7D" w:rsidRDefault="00D33F7D" w:rsidP="000202B0">
            <w:pPr>
              <w:pStyle w:val="msolistparagraph0"/>
              <w:tabs>
                <w:tab w:val="left" w:pos="871"/>
              </w:tabs>
              <w:ind w:left="567"/>
              <w:rPr>
                <w:rFonts w:ascii="Arial" w:hAnsi="Arial" w:cs="Arial"/>
              </w:rPr>
            </w:pPr>
          </w:p>
          <w:p w:rsidR="00D33F7D" w:rsidRPr="00A60870" w:rsidRDefault="00D33F7D" w:rsidP="000202B0">
            <w:pPr>
              <w:pStyle w:val="msolistparagraph0"/>
              <w:tabs>
                <w:tab w:val="left" w:pos="871"/>
              </w:tabs>
              <w:ind w:left="567"/>
              <w:rPr>
                <w:rFonts w:ascii="Arial" w:hAnsi="Arial" w:cs="Arial"/>
              </w:rPr>
            </w:pPr>
          </w:p>
          <w:p w:rsidR="00D33F7D" w:rsidRPr="00A60870" w:rsidRDefault="00D33F7D" w:rsidP="000202B0">
            <w:pPr>
              <w:numPr>
                <w:ilvl w:val="0"/>
                <w:numId w:val="2"/>
              </w:numPr>
              <w:rPr>
                <w:rFonts w:ascii="Arial" w:hAnsi="Arial" w:cs="Arial"/>
                <w:b/>
              </w:rPr>
            </w:pPr>
            <w:r w:rsidRPr="001F097D">
              <w:rPr>
                <w:rFonts w:ascii="Arial" w:hAnsi="Arial" w:cs="Arial"/>
                <w:b/>
              </w:rPr>
              <w:t>Discuss the possible disadvantages of "integrated materials management approach".</w:t>
            </w:r>
          </w:p>
          <w:p w:rsidR="00D33F7D" w:rsidRDefault="00D33F7D" w:rsidP="000202B0">
            <w:pPr>
              <w:pStyle w:val="msolistparagraph0"/>
              <w:tabs>
                <w:tab w:val="left" w:pos="871"/>
              </w:tabs>
              <w:ind w:left="567"/>
              <w:rPr>
                <w:rFonts w:ascii="Arial" w:hAnsi="Arial" w:cs="Arial"/>
              </w:rPr>
            </w:pPr>
            <w:r>
              <w:rPr>
                <w:rFonts w:ascii="Arial" w:hAnsi="Arial" w:cs="Arial"/>
              </w:rPr>
              <w:t>An Integrated materials management approach works by ensuring that there is consideration to the material requirements and the effects on all associated departments within a company / supply chain. There are several advantages of this approach.</w:t>
            </w:r>
          </w:p>
          <w:p w:rsidR="00D33F7D" w:rsidRPr="002E15AC" w:rsidRDefault="00D33F7D" w:rsidP="000202B0">
            <w:pPr>
              <w:pStyle w:val="msolistparagraph0"/>
              <w:tabs>
                <w:tab w:val="left" w:pos="871"/>
              </w:tabs>
              <w:ind w:left="567"/>
              <w:rPr>
                <w:rFonts w:ascii="Arial" w:hAnsi="Arial" w:cs="Arial"/>
                <w:b/>
              </w:rPr>
            </w:pPr>
          </w:p>
          <w:p w:rsidR="00D33F7D" w:rsidRPr="002E15AC" w:rsidRDefault="00D33F7D" w:rsidP="000202B0">
            <w:pPr>
              <w:pStyle w:val="msolistparagraph0"/>
              <w:tabs>
                <w:tab w:val="left" w:pos="871"/>
              </w:tabs>
              <w:ind w:left="567"/>
              <w:rPr>
                <w:rFonts w:ascii="Arial" w:hAnsi="Arial" w:cs="Arial"/>
                <w:b/>
              </w:rPr>
            </w:pPr>
            <w:r w:rsidRPr="002E15AC">
              <w:rPr>
                <w:rFonts w:ascii="Arial" w:hAnsi="Arial" w:cs="Arial"/>
                <w:b/>
              </w:rPr>
              <w:t>Better Accountability</w:t>
            </w:r>
          </w:p>
          <w:p w:rsidR="00D33F7D" w:rsidRDefault="00D33F7D" w:rsidP="000202B0">
            <w:pPr>
              <w:pStyle w:val="msolistparagraph0"/>
              <w:tabs>
                <w:tab w:val="left" w:pos="871"/>
              </w:tabs>
              <w:ind w:left="567"/>
              <w:rPr>
                <w:rFonts w:ascii="Arial" w:hAnsi="Arial" w:cs="Arial"/>
              </w:rPr>
            </w:pPr>
            <w:r>
              <w:rPr>
                <w:rFonts w:ascii="Arial" w:hAnsi="Arial" w:cs="Arial"/>
              </w:rPr>
              <w:t>Centralisation of authority and responsibility ensures that all parties have a single point of contact for ordering or directing problems. This helps with monitoring the performance of the department and individuals become more responsible with clear role definition and knowledge that their performance has a knock on effect to the smooth running of the whole department.</w:t>
            </w:r>
          </w:p>
          <w:p w:rsidR="00D33F7D" w:rsidRDefault="00D33F7D" w:rsidP="000202B0">
            <w:pPr>
              <w:pStyle w:val="msolistparagraph0"/>
              <w:tabs>
                <w:tab w:val="left" w:pos="871"/>
              </w:tabs>
              <w:ind w:left="567"/>
              <w:rPr>
                <w:rFonts w:ascii="Arial" w:hAnsi="Arial" w:cs="Arial"/>
              </w:rPr>
            </w:pPr>
          </w:p>
          <w:p w:rsidR="00D33F7D" w:rsidRPr="002E15AC" w:rsidRDefault="00D33F7D" w:rsidP="000202B0">
            <w:pPr>
              <w:pStyle w:val="msolistparagraph0"/>
              <w:tabs>
                <w:tab w:val="left" w:pos="871"/>
              </w:tabs>
              <w:ind w:left="567"/>
              <w:rPr>
                <w:rFonts w:ascii="Arial" w:hAnsi="Arial" w:cs="Arial"/>
                <w:b/>
              </w:rPr>
            </w:pPr>
            <w:r w:rsidRPr="002E15AC">
              <w:rPr>
                <w:rFonts w:ascii="Arial" w:hAnsi="Arial" w:cs="Arial"/>
                <w:b/>
              </w:rPr>
              <w:t>Better Performance</w:t>
            </w:r>
          </w:p>
          <w:p w:rsidR="00D33F7D" w:rsidRDefault="00D33F7D" w:rsidP="00A91193">
            <w:pPr>
              <w:pStyle w:val="msolistparagraph0"/>
              <w:tabs>
                <w:tab w:val="left" w:pos="871"/>
              </w:tabs>
              <w:ind w:left="567"/>
              <w:rPr>
                <w:rFonts w:ascii="Arial" w:hAnsi="Arial" w:cs="Arial"/>
              </w:rPr>
            </w:pPr>
            <w:r>
              <w:rPr>
                <w:rFonts w:ascii="Arial" w:hAnsi="Arial" w:cs="Arial"/>
              </w:rPr>
              <w:t>Having all functions located in one place leads to more efficient ways of working and new procedures can be more easily introduced/trialled. The central point becomes better as they are constantly dealing with all of the issues that arise within a system and all expertise can be located in one place. Users of the system benefit from quicker response times and a better level of service leading to better relations between departments and users.</w:t>
            </w:r>
          </w:p>
          <w:p w:rsidR="00D33F7D" w:rsidRDefault="00D33F7D" w:rsidP="00A91193">
            <w:pPr>
              <w:pStyle w:val="msolistparagraph0"/>
              <w:tabs>
                <w:tab w:val="left" w:pos="871"/>
              </w:tabs>
              <w:ind w:left="567"/>
              <w:rPr>
                <w:rFonts w:ascii="Arial" w:hAnsi="Arial" w:cs="Arial"/>
              </w:rPr>
            </w:pPr>
          </w:p>
          <w:p w:rsidR="00D33F7D" w:rsidRPr="002E15AC" w:rsidRDefault="00D33F7D" w:rsidP="00A91193">
            <w:pPr>
              <w:pStyle w:val="msolistparagraph0"/>
              <w:tabs>
                <w:tab w:val="left" w:pos="871"/>
              </w:tabs>
              <w:ind w:left="567"/>
              <w:rPr>
                <w:rFonts w:ascii="Arial" w:hAnsi="Arial" w:cs="Arial"/>
                <w:b/>
              </w:rPr>
            </w:pPr>
            <w:r w:rsidRPr="002E15AC">
              <w:rPr>
                <w:rFonts w:ascii="Arial" w:hAnsi="Arial" w:cs="Arial"/>
                <w:b/>
              </w:rPr>
              <w:t>Adaptability to EDP</w:t>
            </w:r>
          </w:p>
          <w:p w:rsidR="00D33F7D" w:rsidRDefault="00D33F7D" w:rsidP="00A91193">
            <w:pPr>
              <w:pStyle w:val="msolistparagraph0"/>
              <w:tabs>
                <w:tab w:val="left" w:pos="871"/>
              </w:tabs>
              <w:ind w:left="567"/>
              <w:rPr>
                <w:rFonts w:ascii="Arial" w:hAnsi="Arial" w:cs="Arial"/>
              </w:rPr>
            </w:pPr>
            <w:r>
              <w:rPr>
                <w:rFonts w:ascii="Arial" w:hAnsi="Arial" w:cs="Arial"/>
              </w:rPr>
              <w:t>In a centralised system EDP (electronic data processing) can be introduced leading to more efficient evaluation of materials ordering processes. This information can be used to see where weaknesses may appear in the system and ordering processes can be streamlined accordingly.</w:t>
            </w:r>
          </w:p>
          <w:p w:rsidR="00D33F7D" w:rsidRDefault="00D33F7D" w:rsidP="00A91193">
            <w:pPr>
              <w:pStyle w:val="msolistparagraph0"/>
              <w:tabs>
                <w:tab w:val="left" w:pos="871"/>
              </w:tabs>
              <w:ind w:left="567"/>
              <w:rPr>
                <w:rFonts w:ascii="Arial" w:hAnsi="Arial" w:cs="Arial"/>
              </w:rPr>
            </w:pPr>
          </w:p>
          <w:p w:rsidR="00D33F7D" w:rsidRDefault="00D33F7D" w:rsidP="00A91193">
            <w:pPr>
              <w:pStyle w:val="msolistparagraph0"/>
              <w:tabs>
                <w:tab w:val="left" w:pos="871"/>
              </w:tabs>
              <w:ind w:left="567"/>
              <w:rPr>
                <w:rFonts w:ascii="Arial" w:hAnsi="Arial" w:cs="Arial"/>
              </w:rPr>
            </w:pPr>
            <w:r>
              <w:rPr>
                <w:rFonts w:ascii="Arial" w:hAnsi="Arial" w:cs="Arial"/>
              </w:rPr>
              <w:t>Broadly speaking the advantages amount to more efficient ways of working which benefits the company in financial ways and also provides benefits in the form of a happier more satisfied workforce. Nothing is worse for morale than having staff who feel they are wasting their time, or get frustrated as the systems aren't in place to do a good job first time. An integrated materials management system helps with job satisfaction which benefits the company as trained staff are retained for the longer term.</w:t>
            </w:r>
          </w:p>
          <w:p w:rsidR="00D33F7D" w:rsidRPr="00A60870" w:rsidRDefault="00D33F7D" w:rsidP="000202B0">
            <w:pPr>
              <w:pStyle w:val="msolistparagraph0"/>
              <w:tabs>
                <w:tab w:val="left" w:pos="871"/>
              </w:tabs>
              <w:ind w:left="567"/>
              <w:rPr>
                <w:rFonts w:ascii="Arial" w:hAnsi="Arial" w:cs="Arial"/>
              </w:rPr>
            </w:pPr>
          </w:p>
          <w:p w:rsidR="00D33F7D" w:rsidRPr="00A60870" w:rsidRDefault="00D33F7D" w:rsidP="00570F0C">
            <w:pPr>
              <w:spacing w:after="0" w:line="240" w:lineRule="auto"/>
              <w:ind w:left="567"/>
              <w:rPr>
                <w:rFonts w:ascii="Arial" w:hAnsi="Arial" w:cs="Arial"/>
                <w:lang w:eastAsia="en-GB"/>
              </w:rPr>
            </w:pPr>
          </w:p>
          <w:p w:rsidR="00D33F7D" w:rsidRPr="00A60870" w:rsidRDefault="00D33F7D" w:rsidP="001F097D">
            <w:pPr>
              <w:numPr>
                <w:ilvl w:val="0"/>
                <w:numId w:val="2"/>
              </w:numPr>
              <w:autoSpaceDE w:val="0"/>
              <w:autoSpaceDN w:val="0"/>
              <w:adjustRightInd w:val="0"/>
              <w:spacing w:after="0" w:line="240" w:lineRule="auto"/>
              <w:rPr>
                <w:rFonts w:ascii="Arial" w:hAnsi="Arial" w:cs="Arial"/>
                <w:b/>
              </w:rPr>
            </w:pPr>
            <w:r w:rsidRPr="001F097D">
              <w:rPr>
                <w:rFonts w:ascii="Arial" w:hAnsi="Arial" w:cs="Arial"/>
                <w:b/>
                <w:sz w:val="24"/>
                <w:szCs w:val="24"/>
                <w:lang w:eastAsia="en-GB"/>
              </w:rPr>
              <w:t>Discuss the various vendor rating techniques. Why an organisation should try to rate</w:t>
            </w:r>
            <w:r>
              <w:rPr>
                <w:rFonts w:ascii="Arial" w:hAnsi="Arial" w:cs="Arial"/>
                <w:b/>
                <w:sz w:val="24"/>
                <w:szCs w:val="24"/>
                <w:lang w:eastAsia="en-GB"/>
              </w:rPr>
              <w:t xml:space="preserve"> </w:t>
            </w:r>
            <w:r w:rsidRPr="001F097D">
              <w:rPr>
                <w:rFonts w:ascii="Arial" w:hAnsi="Arial" w:cs="Arial"/>
                <w:b/>
                <w:sz w:val="24"/>
                <w:szCs w:val="24"/>
                <w:lang w:eastAsia="en-GB"/>
              </w:rPr>
              <w:t>its vendor?</w:t>
            </w:r>
          </w:p>
          <w:p w:rsidR="00D33F7D" w:rsidRPr="00A60870" w:rsidRDefault="00D33F7D" w:rsidP="00543428">
            <w:pPr>
              <w:autoSpaceDE w:val="0"/>
              <w:autoSpaceDN w:val="0"/>
              <w:adjustRightInd w:val="0"/>
              <w:spacing w:after="0" w:line="240" w:lineRule="auto"/>
              <w:ind w:left="540"/>
              <w:rPr>
                <w:rFonts w:ascii="Arial" w:hAnsi="Arial" w:cs="Arial"/>
                <w:b/>
              </w:rPr>
            </w:pPr>
          </w:p>
          <w:p w:rsidR="00D33F7D" w:rsidRDefault="00D33F7D" w:rsidP="000202B0">
            <w:pPr>
              <w:pStyle w:val="msolistparagraph0"/>
              <w:tabs>
                <w:tab w:val="left" w:pos="871"/>
              </w:tabs>
              <w:ind w:left="567"/>
              <w:rPr>
                <w:rFonts w:ascii="Arial" w:hAnsi="Arial" w:cs="Arial"/>
              </w:rPr>
            </w:pPr>
            <w:r>
              <w:rPr>
                <w:rFonts w:ascii="Arial" w:hAnsi="Arial" w:cs="Arial"/>
              </w:rPr>
              <w:t>There are various vendor rating techniques to help determine which relationships with suppliers will be mutually beneficial. For vendors can be costly to contractors as materials are not available as required or to the quality expected.</w:t>
            </w:r>
          </w:p>
          <w:p w:rsidR="00D33F7D" w:rsidRDefault="00D33F7D" w:rsidP="000202B0">
            <w:pPr>
              <w:pStyle w:val="msolistparagraph0"/>
              <w:tabs>
                <w:tab w:val="left" w:pos="871"/>
              </w:tabs>
              <w:ind w:left="567"/>
              <w:rPr>
                <w:rFonts w:ascii="Arial" w:hAnsi="Arial" w:cs="Arial"/>
              </w:rPr>
            </w:pPr>
            <w:r>
              <w:rPr>
                <w:rFonts w:ascii="Arial" w:hAnsi="Arial" w:cs="Arial"/>
              </w:rPr>
              <w:t>Vendors can be assessed on  a specified set of factors for example:</w:t>
            </w:r>
          </w:p>
          <w:p w:rsidR="00D33F7D" w:rsidRDefault="00D33F7D" w:rsidP="002E15AC">
            <w:pPr>
              <w:pStyle w:val="msolistparagraph0"/>
              <w:numPr>
                <w:ilvl w:val="0"/>
                <w:numId w:val="27"/>
              </w:numPr>
              <w:tabs>
                <w:tab w:val="left" w:pos="871"/>
              </w:tabs>
              <w:rPr>
                <w:rFonts w:ascii="Arial" w:hAnsi="Arial" w:cs="Arial"/>
              </w:rPr>
            </w:pPr>
            <w:r>
              <w:rPr>
                <w:rFonts w:ascii="Arial" w:hAnsi="Arial" w:cs="Arial"/>
              </w:rPr>
              <w:t>Adherence to schedules relating to delivery times, material quantities and quality. Material need to arrive when expected and as expected.</w:t>
            </w:r>
          </w:p>
          <w:p w:rsidR="00D33F7D" w:rsidRDefault="00D33F7D" w:rsidP="002E15AC">
            <w:pPr>
              <w:pStyle w:val="msolistparagraph0"/>
              <w:numPr>
                <w:ilvl w:val="0"/>
                <w:numId w:val="27"/>
              </w:numPr>
              <w:tabs>
                <w:tab w:val="left" w:pos="871"/>
              </w:tabs>
              <w:rPr>
                <w:rFonts w:ascii="Arial" w:hAnsi="Arial" w:cs="Arial"/>
              </w:rPr>
            </w:pPr>
            <w:r>
              <w:rPr>
                <w:rFonts w:ascii="Arial" w:hAnsi="Arial" w:cs="Arial"/>
              </w:rPr>
              <w:t>Price competitiveness, price stability and long term financial help. Value for money is important and the supplier has to stay solvent.</w:t>
            </w:r>
          </w:p>
          <w:p w:rsidR="00D33F7D" w:rsidRDefault="00D33F7D" w:rsidP="002E15AC">
            <w:pPr>
              <w:pStyle w:val="msolistparagraph0"/>
              <w:numPr>
                <w:ilvl w:val="0"/>
                <w:numId w:val="27"/>
              </w:numPr>
              <w:tabs>
                <w:tab w:val="left" w:pos="871"/>
              </w:tabs>
              <w:rPr>
                <w:rFonts w:ascii="Arial" w:hAnsi="Arial" w:cs="Arial"/>
              </w:rPr>
            </w:pPr>
            <w:r>
              <w:rPr>
                <w:rFonts w:ascii="Arial" w:hAnsi="Arial" w:cs="Arial"/>
              </w:rPr>
              <w:t>Flexibility and cooperativeness. Vendors that can occasionally deal with unforeseen changing order requirements will always be preferred.</w:t>
            </w:r>
          </w:p>
          <w:p w:rsidR="00D33F7D" w:rsidRDefault="00D33F7D" w:rsidP="002E15AC">
            <w:pPr>
              <w:pStyle w:val="msolistparagraph0"/>
              <w:numPr>
                <w:ilvl w:val="0"/>
                <w:numId w:val="27"/>
              </w:numPr>
              <w:tabs>
                <w:tab w:val="left" w:pos="871"/>
              </w:tabs>
              <w:rPr>
                <w:rFonts w:ascii="Arial" w:hAnsi="Arial" w:cs="Arial"/>
              </w:rPr>
            </w:pPr>
            <w:r>
              <w:rPr>
                <w:rFonts w:ascii="Arial" w:hAnsi="Arial" w:cs="Arial"/>
              </w:rPr>
              <w:t>Technical Potential and Capability. A vendor with technical skills is going to be of more assistance as problems need solving.</w:t>
            </w:r>
          </w:p>
          <w:p w:rsidR="00D33F7D" w:rsidRDefault="00D33F7D" w:rsidP="002E15AC">
            <w:pPr>
              <w:pStyle w:val="msolistparagraph0"/>
              <w:numPr>
                <w:ilvl w:val="0"/>
                <w:numId w:val="27"/>
              </w:numPr>
              <w:tabs>
                <w:tab w:val="left" w:pos="871"/>
              </w:tabs>
              <w:rPr>
                <w:rFonts w:ascii="Arial" w:hAnsi="Arial" w:cs="Arial"/>
              </w:rPr>
            </w:pPr>
            <w:r>
              <w:rPr>
                <w:rFonts w:ascii="Arial" w:hAnsi="Arial" w:cs="Arial"/>
              </w:rPr>
              <w:t>Service attitude. This leads to better relations and a happier workforce.</w:t>
            </w:r>
          </w:p>
          <w:p w:rsidR="00D33F7D" w:rsidRDefault="00D33F7D" w:rsidP="002E15AC">
            <w:pPr>
              <w:pStyle w:val="msolistparagraph0"/>
              <w:numPr>
                <w:ilvl w:val="0"/>
                <w:numId w:val="27"/>
              </w:numPr>
              <w:tabs>
                <w:tab w:val="left" w:pos="871"/>
              </w:tabs>
              <w:rPr>
                <w:rFonts w:ascii="Arial" w:hAnsi="Arial" w:cs="Arial"/>
              </w:rPr>
            </w:pPr>
            <w:r>
              <w:rPr>
                <w:rFonts w:ascii="Arial" w:hAnsi="Arial" w:cs="Arial"/>
              </w:rPr>
              <w:t>Packaging, freight and delivery capability and costs. The more versatile a supply company can be, the more chance costs will stay low so that 3rd parties do not need to be employed. A company that can deliver all manner of materials with little fuss is very beneficial.</w:t>
            </w:r>
          </w:p>
          <w:p w:rsidR="00D33F7D" w:rsidRDefault="00D33F7D" w:rsidP="002E15AC">
            <w:pPr>
              <w:pStyle w:val="msolistparagraph0"/>
              <w:numPr>
                <w:ilvl w:val="0"/>
                <w:numId w:val="27"/>
              </w:numPr>
              <w:tabs>
                <w:tab w:val="left" w:pos="871"/>
              </w:tabs>
              <w:rPr>
                <w:rFonts w:ascii="Arial" w:hAnsi="Arial" w:cs="Arial"/>
              </w:rPr>
            </w:pPr>
            <w:r>
              <w:rPr>
                <w:rFonts w:ascii="Arial" w:hAnsi="Arial" w:cs="Arial"/>
              </w:rPr>
              <w:t>In house testing and reliability of test certificates. Again there are benefits from not having to outsource to 3rd parties and knowledge that test certificates are accurate will avoid potentially costly events such as the pouring of concrete which then fails cube tests as the mix was not correct</w:t>
            </w:r>
          </w:p>
          <w:p w:rsidR="00D33F7D" w:rsidRDefault="00D33F7D" w:rsidP="000202B0">
            <w:pPr>
              <w:pStyle w:val="msolistparagraph0"/>
              <w:tabs>
                <w:tab w:val="left" w:pos="871"/>
              </w:tabs>
              <w:ind w:left="567"/>
              <w:rPr>
                <w:rFonts w:ascii="Arial" w:hAnsi="Arial" w:cs="Arial"/>
              </w:rPr>
            </w:pPr>
          </w:p>
          <w:p w:rsidR="00D33F7D" w:rsidRDefault="00D33F7D" w:rsidP="000202B0">
            <w:pPr>
              <w:pStyle w:val="msolistparagraph0"/>
              <w:tabs>
                <w:tab w:val="left" w:pos="871"/>
              </w:tabs>
              <w:ind w:left="567"/>
              <w:rPr>
                <w:rFonts w:ascii="Arial" w:hAnsi="Arial" w:cs="Arial"/>
              </w:rPr>
            </w:pPr>
            <w:r>
              <w:rPr>
                <w:rFonts w:ascii="Arial" w:hAnsi="Arial" w:cs="Arial"/>
              </w:rPr>
              <w:t>3 rating methods are discussed here:</w:t>
            </w:r>
          </w:p>
          <w:p w:rsidR="00D33F7D" w:rsidRDefault="00D33F7D" w:rsidP="000202B0">
            <w:pPr>
              <w:pStyle w:val="msolistparagraph0"/>
              <w:tabs>
                <w:tab w:val="left" w:pos="871"/>
              </w:tabs>
              <w:ind w:left="567"/>
              <w:rPr>
                <w:rFonts w:ascii="Arial" w:hAnsi="Arial" w:cs="Arial"/>
              </w:rPr>
            </w:pPr>
          </w:p>
          <w:p w:rsidR="00D33F7D" w:rsidRPr="001E658F" w:rsidRDefault="00D33F7D" w:rsidP="000202B0">
            <w:pPr>
              <w:pStyle w:val="msolistparagraph0"/>
              <w:tabs>
                <w:tab w:val="left" w:pos="871"/>
              </w:tabs>
              <w:ind w:left="567"/>
              <w:rPr>
                <w:rFonts w:ascii="Arial" w:hAnsi="Arial" w:cs="Arial"/>
                <w:b/>
              </w:rPr>
            </w:pPr>
            <w:r w:rsidRPr="001E658F">
              <w:rPr>
                <w:rFonts w:ascii="Arial" w:hAnsi="Arial" w:cs="Arial"/>
                <w:b/>
              </w:rPr>
              <w:t>Weighted Point Method</w:t>
            </w:r>
          </w:p>
          <w:p w:rsidR="00D33F7D" w:rsidRDefault="00D33F7D" w:rsidP="000202B0">
            <w:pPr>
              <w:pStyle w:val="msolistparagraph0"/>
              <w:tabs>
                <w:tab w:val="left" w:pos="871"/>
              </w:tabs>
              <w:ind w:left="567"/>
              <w:rPr>
                <w:rFonts w:ascii="Arial" w:hAnsi="Arial" w:cs="Arial"/>
              </w:rPr>
            </w:pPr>
            <w:r>
              <w:rPr>
                <w:rFonts w:ascii="Arial" w:hAnsi="Arial" w:cs="Arial"/>
              </w:rPr>
              <w:t>Using this method, the contractor may assign relative weights to important factors in respect to an item then vendors can be evaluated against each other. Each factor is given a numerical value relating to its importance. This can then be multiplied against costs, for example, and the results compared.</w:t>
            </w:r>
          </w:p>
          <w:p w:rsidR="00D33F7D" w:rsidRDefault="00D33F7D" w:rsidP="000202B0">
            <w:pPr>
              <w:pStyle w:val="msolistparagraph0"/>
              <w:tabs>
                <w:tab w:val="left" w:pos="871"/>
              </w:tabs>
              <w:ind w:left="567"/>
              <w:rPr>
                <w:rFonts w:ascii="Arial" w:hAnsi="Arial" w:cs="Arial"/>
              </w:rPr>
            </w:pPr>
          </w:p>
          <w:p w:rsidR="00D33F7D" w:rsidRPr="001E658F" w:rsidRDefault="00D33F7D" w:rsidP="000202B0">
            <w:pPr>
              <w:pStyle w:val="msolistparagraph0"/>
              <w:tabs>
                <w:tab w:val="left" w:pos="871"/>
              </w:tabs>
              <w:ind w:left="567"/>
              <w:rPr>
                <w:rFonts w:ascii="Arial" w:hAnsi="Arial" w:cs="Arial"/>
                <w:b/>
              </w:rPr>
            </w:pPr>
            <w:r w:rsidRPr="001E658F">
              <w:rPr>
                <w:rFonts w:ascii="Arial" w:hAnsi="Arial" w:cs="Arial"/>
                <w:b/>
              </w:rPr>
              <w:t>Check List Method</w:t>
            </w:r>
          </w:p>
          <w:p w:rsidR="00D33F7D" w:rsidRDefault="00D33F7D" w:rsidP="000202B0">
            <w:pPr>
              <w:pStyle w:val="msolistparagraph0"/>
              <w:tabs>
                <w:tab w:val="left" w:pos="871"/>
              </w:tabs>
              <w:ind w:left="567"/>
              <w:rPr>
                <w:rFonts w:ascii="Arial" w:hAnsi="Arial" w:cs="Arial"/>
              </w:rPr>
            </w:pPr>
            <w:r>
              <w:rPr>
                <w:rFonts w:ascii="Arial" w:hAnsi="Arial" w:cs="Arial"/>
              </w:rPr>
              <w:t>In this method a check list of factors can be distributed to departments with knowledge of certain vendors. Each department can attribute scores to the various functions of the vendors and the scores can then be compared.</w:t>
            </w:r>
          </w:p>
          <w:p w:rsidR="00D33F7D" w:rsidRDefault="00D33F7D" w:rsidP="000202B0">
            <w:pPr>
              <w:pStyle w:val="msolistparagraph0"/>
              <w:tabs>
                <w:tab w:val="left" w:pos="871"/>
              </w:tabs>
              <w:ind w:left="567"/>
              <w:rPr>
                <w:rFonts w:ascii="Arial" w:hAnsi="Arial" w:cs="Arial"/>
              </w:rPr>
            </w:pPr>
          </w:p>
          <w:p w:rsidR="00D33F7D" w:rsidRPr="001E658F" w:rsidRDefault="00D33F7D" w:rsidP="000202B0">
            <w:pPr>
              <w:pStyle w:val="msolistparagraph0"/>
              <w:tabs>
                <w:tab w:val="left" w:pos="871"/>
              </w:tabs>
              <w:ind w:left="567"/>
              <w:rPr>
                <w:rFonts w:ascii="Arial" w:hAnsi="Arial" w:cs="Arial"/>
                <w:b/>
              </w:rPr>
            </w:pPr>
            <w:r w:rsidRPr="001E658F">
              <w:rPr>
                <w:rFonts w:ascii="Arial" w:hAnsi="Arial" w:cs="Arial"/>
                <w:b/>
              </w:rPr>
              <w:t>Critical Incidents Method</w:t>
            </w:r>
          </w:p>
          <w:p w:rsidR="00D33F7D" w:rsidRPr="00A60870" w:rsidRDefault="00D33F7D" w:rsidP="000202B0">
            <w:pPr>
              <w:pStyle w:val="msolistparagraph0"/>
              <w:tabs>
                <w:tab w:val="left" w:pos="871"/>
              </w:tabs>
              <w:ind w:left="567"/>
              <w:rPr>
                <w:rFonts w:ascii="Arial" w:hAnsi="Arial" w:cs="Arial"/>
              </w:rPr>
            </w:pPr>
            <w:r>
              <w:rPr>
                <w:rFonts w:ascii="Arial" w:hAnsi="Arial" w:cs="Arial"/>
              </w:rPr>
              <w:t>Previous incidents that have detrimentally affected satisfactory of delivery of materials can be considered and compared across similar vendors. It may be that a purchaser is happy to pay a bit more from a supplier who is known to be reliable as oppose to one that may be cheaper but may also let them down unexpectedly.</w:t>
            </w:r>
          </w:p>
          <w:p w:rsidR="00D33F7D" w:rsidRPr="00A60870" w:rsidRDefault="00D33F7D" w:rsidP="00570F0C">
            <w:pPr>
              <w:pStyle w:val="msolistparagraph0"/>
              <w:ind w:left="1080"/>
              <w:rPr>
                <w:rFonts w:ascii="Arial" w:hAnsi="Arial" w:cs="Arial"/>
                <w:b/>
                <w:lang w:eastAsia="en-US"/>
              </w:rPr>
            </w:pPr>
          </w:p>
          <w:p w:rsidR="00D33F7D" w:rsidRPr="001F097D" w:rsidRDefault="00D33F7D" w:rsidP="001F097D">
            <w:pPr>
              <w:numPr>
                <w:ilvl w:val="0"/>
                <w:numId w:val="2"/>
              </w:numPr>
              <w:spacing w:after="0" w:line="240" w:lineRule="auto"/>
              <w:rPr>
                <w:rFonts w:ascii="Arial" w:hAnsi="Arial" w:cs="Arial"/>
                <w:b/>
                <w:sz w:val="24"/>
                <w:szCs w:val="24"/>
                <w:lang w:eastAsia="en-GB"/>
              </w:rPr>
            </w:pPr>
            <w:r w:rsidRPr="001F097D">
              <w:rPr>
                <w:rFonts w:ascii="Arial" w:hAnsi="Arial" w:cs="Arial"/>
                <w:b/>
                <w:sz w:val="24"/>
                <w:szCs w:val="24"/>
                <w:lang w:eastAsia="en-GB"/>
              </w:rPr>
              <w:t>What advantages does a construction agency derive by treating materials</w:t>
            </w:r>
            <w:r>
              <w:rPr>
                <w:rFonts w:ascii="Arial" w:hAnsi="Arial" w:cs="Arial"/>
                <w:b/>
                <w:sz w:val="24"/>
                <w:szCs w:val="24"/>
                <w:lang w:eastAsia="en-GB"/>
              </w:rPr>
              <w:t xml:space="preserve"> </w:t>
            </w:r>
            <w:r w:rsidRPr="001F097D">
              <w:rPr>
                <w:rFonts w:ascii="Arial" w:hAnsi="Arial" w:cs="Arial"/>
                <w:b/>
                <w:sz w:val="24"/>
                <w:szCs w:val="24"/>
                <w:lang w:eastAsia="en-GB"/>
              </w:rPr>
              <w:t>management as a separate and important function?</w:t>
            </w:r>
          </w:p>
          <w:p w:rsidR="00D33F7D" w:rsidRPr="005F3250" w:rsidRDefault="00D33F7D" w:rsidP="007572E3">
            <w:pPr>
              <w:spacing w:after="0" w:line="240" w:lineRule="auto"/>
              <w:ind w:left="540"/>
              <w:rPr>
                <w:rFonts w:ascii="Arial" w:hAnsi="Arial" w:cs="Arial"/>
                <w:b/>
              </w:rPr>
            </w:pPr>
          </w:p>
          <w:p w:rsidR="00D33F7D" w:rsidRDefault="00D33F7D" w:rsidP="00831E11">
            <w:pPr>
              <w:pStyle w:val="msolistparagraph0"/>
              <w:tabs>
                <w:tab w:val="left" w:pos="871"/>
              </w:tabs>
              <w:ind w:left="567"/>
              <w:rPr>
                <w:rFonts w:ascii="Arial" w:hAnsi="Arial" w:cs="Arial"/>
              </w:rPr>
            </w:pPr>
            <w:r>
              <w:rPr>
                <w:rFonts w:ascii="Arial" w:hAnsi="Arial" w:cs="Arial"/>
              </w:rPr>
              <w:t>A construction agency will derive many advantages from treating materials management as a separate and important function. They will have a more efficient system which will minimise waste and ensure that materials are ordered in a timely manner. They will know which vendors are reliable and which to avoid and they will have a dedicated department that can help with all the issues that may arise relating to sourcing, buying, moving, storing and controlling materials. The company will have less problems on site with materials not arriving or arriving substandard and when problems occur there will be dedicated staff that can resolve the issues quickly.</w:t>
            </w:r>
          </w:p>
          <w:p w:rsidR="00D33F7D" w:rsidRPr="00A60870" w:rsidRDefault="00D33F7D" w:rsidP="00831E11">
            <w:pPr>
              <w:pStyle w:val="msolistparagraph0"/>
              <w:tabs>
                <w:tab w:val="left" w:pos="871"/>
              </w:tabs>
              <w:ind w:left="567"/>
              <w:rPr>
                <w:rFonts w:ascii="Arial" w:hAnsi="Arial" w:cs="Arial"/>
              </w:rPr>
            </w:pPr>
            <w:r>
              <w:rPr>
                <w:rFonts w:ascii="Arial" w:hAnsi="Arial" w:cs="Arial"/>
              </w:rPr>
              <w:t>All of this will make the company more profitable with the associated workforce more satisfied in their roles.</w:t>
            </w:r>
          </w:p>
          <w:p w:rsidR="00D33F7D" w:rsidRPr="00A60870" w:rsidRDefault="00D33F7D" w:rsidP="00831E11">
            <w:pPr>
              <w:pStyle w:val="msolistparagraph0"/>
              <w:ind w:left="1080"/>
              <w:rPr>
                <w:rFonts w:ascii="Arial" w:hAnsi="Arial" w:cs="Arial"/>
              </w:rPr>
            </w:pPr>
          </w:p>
          <w:p w:rsidR="00D33F7D" w:rsidRDefault="00D33F7D" w:rsidP="005F3250">
            <w:pPr>
              <w:pStyle w:val="msolistparagraph0"/>
              <w:tabs>
                <w:tab w:val="left" w:pos="871"/>
              </w:tabs>
              <w:ind w:left="567"/>
              <w:rPr>
                <w:rFonts w:ascii="Arial" w:hAnsi="Arial" w:cs="Arial"/>
              </w:rPr>
            </w:pPr>
          </w:p>
          <w:p w:rsidR="00D33F7D" w:rsidRPr="00A60870" w:rsidRDefault="00D33F7D" w:rsidP="005F3250">
            <w:pPr>
              <w:spacing w:after="0" w:line="240" w:lineRule="auto"/>
              <w:ind w:left="540"/>
              <w:rPr>
                <w:rFonts w:ascii="Arial" w:hAnsi="Arial" w:cs="Arial"/>
                <w:b/>
              </w:rPr>
            </w:pPr>
          </w:p>
          <w:p w:rsidR="00D33F7D" w:rsidRPr="00A60870" w:rsidRDefault="00D33F7D" w:rsidP="00543428">
            <w:pPr>
              <w:spacing w:after="0" w:line="240" w:lineRule="auto"/>
              <w:ind w:left="540"/>
              <w:rPr>
                <w:rFonts w:ascii="Arial" w:hAnsi="Arial" w:cs="Arial"/>
                <w:b/>
              </w:rPr>
            </w:pPr>
          </w:p>
          <w:p w:rsidR="00D33F7D" w:rsidRPr="00A60870" w:rsidRDefault="00D33F7D" w:rsidP="000202B0">
            <w:pPr>
              <w:pStyle w:val="msolistparagraph0"/>
              <w:tabs>
                <w:tab w:val="left" w:pos="854"/>
              </w:tabs>
              <w:ind w:left="567"/>
              <w:rPr>
                <w:rFonts w:ascii="Arial" w:hAnsi="Arial" w:cs="Arial"/>
              </w:rPr>
            </w:pPr>
          </w:p>
          <w:p w:rsidR="00D33F7D" w:rsidRPr="00A60870" w:rsidRDefault="00D33F7D" w:rsidP="00FD1904">
            <w:pPr>
              <w:pStyle w:val="msolistparagraph0"/>
              <w:tabs>
                <w:tab w:val="left" w:pos="854"/>
              </w:tabs>
              <w:ind w:left="567"/>
              <w:rPr>
                <w:rFonts w:ascii="Arial" w:hAnsi="Arial" w:cs="Arial"/>
              </w:rPr>
            </w:pPr>
          </w:p>
          <w:p w:rsidR="00D33F7D" w:rsidRPr="00A60870" w:rsidRDefault="00D33F7D" w:rsidP="007323FB">
            <w:pPr>
              <w:rPr>
                <w:rFonts w:ascii="Arial" w:hAnsi="Arial" w:cs="Arial"/>
                <w:b/>
              </w:rPr>
            </w:pPr>
            <w:r>
              <w:rPr>
                <w:rFonts w:ascii="Arial" w:hAnsi="Arial" w:cs="Arial"/>
                <w:b/>
              </w:rPr>
              <w:t>Activity</w:t>
            </w:r>
          </w:p>
          <w:p w:rsidR="00D33F7D" w:rsidRPr="001F097D" w:rsidRDefault="00D33F7D" w:rsidP="001F097D">
            <w:pPr>
              <w:pStyle w:val="msolistparagraph0"/>
              <w:ind w:left="284"/>
              <w:rPr>
                <w:rFonts w:ascii="Arial" w:hAnsi="Arial" w:cs="Arial"/>
                <w:b/>
                <w:sz w:val="24"/>
                <w:szCs w:val="24"/>
              </w:rPr>
            </w:pPr>
            <w:r w:rsidRPr="001F097D">
              <w:rPr>
                <w:rFonts w:ascii="Arial" w:hAnsi="Arial" w:cs="Arial"/>
                <w:b/>
                <w:sz w:val="24"/>
                <w:szCs w:val="24"/>
              </w:rPr>
              <w:t>Visit an organisation which has already computerised its materials management department.</w:t>
            </w:r>
            <w:r>
              <w:rPr>
                <w:rFonts w:ascii="Arial" w:hAnsi="Arial" w:cs="Arial"/>
                <w:b/>
                <w:sz w:val="24"/>
                <w:szCs w:val="24"/>
              </w:rPr>
              <w:t xml:space="preserve"> </w:t>
            </w:r>
            <w:r w:rsidRPr="001F097D">
              <w:rPr>
                <w:rFonts w:ascii="Arial" w:hAnsi="Arial" w:cs="Arial"/>
                <w:b/>
                <w:sz w:val="24"/>
                <w:szCs w:val="24"/>
              </w:rPr>
              <w:t>Study the system design for materials management, classification &amp; coding system and find out</w:t>
            </w:r>
          </w:p>
          <w:p w:rsidR="00D33F7D" w:rsidRPr="001F097D" w:rsidRDefault="00D33F7D" w:rsidP="001F097D">
            <w:pPr>
              <w:pStyle w:val="msolistparagraph0"/>
              <w:ind w:left="284"/>
              <w:rPr>
                <w:rFonts w:ascii="Arial" w:hAnsi="Arial" w:cs="Arial"/>
                <w:b/>
                <w:sz w:val="24"/>
                <w:szCs w:val="24"/>
                <w:lang w:eastAsia="en-US"/>
              </w:rPr>
            </w:pPr>
            <w:r w:rsidRPr="001F097D">
              <w:rPr>
                <w:rFonts w:ascii="Arial" w:hAnsi="Arial" w:cs="Arial"/>
                <w:b/>
                <w:sz w:val="24"/>
                <w:szCs w:val="24"/>
              </w:rPr>
              <w:t>any correction or modification required.</w:t>
            </w:r>
          </w:p>
          <w:p w:rsidR="00D33F7D" w:rsidRPr="00A60870" w:rsidRDefault="00D33F7D" w:rsidP="000202B0">
            <w:pPr>
              <w:pStyle w:val="msolistparagraph0"/>
              <w:ind w:left="284"/>
              <w:rPr>
                <w:rFonts w:ascii="Arial" w:hAnsi="Arial" w:cs="Arial"/>
                <w:b/>
                <w:lang w:eastAsia="en-US"/>
              </w:rPr>
            </w:pPr>
          </w:p>
          <w:p w:rsidR="00D33F7D" w:rsidRPr="00831E11" w:rsidRDefault="00D33F7D" w:rsidP="00E309D2">
            <w:pPr>
              <w:ind w:left="540"/>
              <w:rPr>
                <w:rFonts w:ascii="Arial" w:hAnsi="Arial" w:cs="Arial"/>
                <w:lang w:eastAsia="en-GB"/>
              </w:rPr>
            </w:pPr>
            <w:r w:rsidRPr="00831E11">
              <w:rPr>
                <w:rFonts w:ascii="Arial" w:hAnsi="Arial" w:cs="Arial"/>
                <w:lang w:eastAsia="en-GB"/>
              </w:rPr>
              <w:t>Issues that I have found to be lacking are as follows:</w:t>
            </w:r>
          </w:p>
          <w:p w:rsidR="00D33F7D" w:rsidRDefault="00D33F7D" w:rsidP="00E309D2">
            <w:pPr>
              <w:ind w:left="540"/>
              <w:rPr>
                <w:rFonts w:ascii="Arial" w:hAnsi="Arial" w:cs="Arial"/>
                <w:lang w:eastAsia="en-GB"/>
              </w:rPr>
            </w:pPr>
            <w:r w:rsidRPr="008320C2">
              <w:rPr>
                <w:rFonts w:ascii="Arial" w:hAnsi="Arial" w:cs="Arial"/>
                <w:b/>
                <w:lang w:eastAsia="en-GB"/>
              </w:rPr>
              <w:t>Data entry kept up to date</w:t>
            </w:r>
            <w:r>
              <w:rPr>
                <w:rFonts w:ascii="Arial" w:hAnsi="Arial" w:cs="Arial"/>
                <w:lang w:eastAsia="en-GB"/>
              </w:rPr>
              <w:br/>
              <w:t>In some instances there are delays in entering material information on to the system such as booking out materials that have been used or booking in materials that have arrived. Better checks and balance need to be in place to ensure that the system is up to date.</w:t>
            </w:r>
          </w:p>
          <w:p w:rsidR="00D33F7D" w:rsidRDefault="00D33F7D" w:rsidP="00E309D2">
            <w:pPr>
              <w:ind w:left="540"/>
              <w:rPr>
                <w:rFonts w:ascii="Arial" w:hAnsi="Arial" w:cs="Arial"/>
                <w:lang w:eastAsia="en-GB"/>
              </w:rPr>
            </w:pPr>
            <w:r w:rsidRPr="008320C2">
              <w:rPr>
                <w:rFonts w:ascii="Arial" w:hAnsi="Arial" w:cs="Arial"/>
                <w:b/>
                <w:lang w:eastAsia="en-GB"/>
              </w:rPr>
              <w:t>Human errors</w:t>
            </w:r>
            <w:r>
              <w:rPr>
                <w:rFonts w:ascii="Arial" w:hAnsi="Arial" w:cs="Arial"/>
                <w:lang w:eastAsia="en-GB"/>
              </w:rPr>
              <w:br/>
              <w:t>Human mistakes can mean that where there is manual data entry errors can arise from mistyping. Standardised drop down fields and bar code readers can make this less of an issue.</w:t>
            </w:r>
          </w:p>
          <w:p w:rsidR="00D33F7D" w:rsidRDefault="00D33F7D" w:rsidP="00E309D2">
            <w:pPr>
              <w:ind w:left="540"/>
              <w:rPr>
                <w:rFonts w:ascii="Arial" w:hAnsi="Arial" w:cs="Arial"/>
                <w:lang w:eastAsia="en-GB"/>
              </w:rPr>
            </w:pPr>
            <w:r w:rsidRPr="008320C2">
              <w:rPr>
                <w:rFonts w:ascii="Arial" w:hAnsi="Arial" w:cs="Arial"/>
                <w:b/>
                <w:lang w:eastAsia="en-GB"/>
              </w:rPr>
              <w:t>Suitability of coding structure</w:t>
            </w:r>
            <w:r>
              <w:rPr>
                <w:rFonts w:ascii="Arial" w:hAnsi="Arial" w:cs="Arial"/>
                <w:lang w:eastAsia="en-GB"/>
              </w:rPr>
              <w:br/>
              <w:t>Some coding structures are not flexible enough for all of the material variations however these structure should not be too complicated. Quick and easy identification is important to save time and to ensure the correct material is booked in or out.</w:t>
            </w:r>
          </w:p>
          <w:p w:rsidR="00D33F7D" w:rsidRPr="00831E11" w:rsidRDefault="00D33F7D" w:rsidP="00E309D2">
            <w:pPr>
              <w:ind w:left="540"/>
              <w:rPr>
                <w:rFonts w:ascii="Arial" w:hAnsi="Arial" w:cs="Arial"/>
                <w:lang w:eastAsia="en-GB"/>
              </w:rPr>
            </w:pPr>
            <w:r w:rsidRPr="008320C2">
              <w:rPr>
                <w:rFonts w:ascii="Arial" w:hAnsi="Arial" w:cs="Arial"/>
                <w:b/>
                <w:lang w:eastAsia="en-GB"/>
              </w:rPr>
              <w:t>Inadequate historical data</w:t>
            </w:r>
            <w:r>
              <w:rPr>
                <w:rFonts w:ascii="Arial" w:hAnsi="Arial" w:cs="Arial"/>
                <w:lang w:eastAsia="en-GB"/>
              </w:rPr>
              <w:br/>
              <w:t>If a company is to monitor aspects of materials movement, then enough information needs to be stored so that efficiency can be analysed and that risks can be averted such as seeing where stock may be come dangerously low on a regular basis. The system needs to be able to monitor the overall stock levels over time and report back accordingly.</w:t>
            </w:r>
          </w:p>
          <w:p w:rsidR="00D33F7D" w:rsidRPr="005E0467" w:rsidRDefault="00D33F7D" w:rsidP="00E309D2">
            <w:pPr>
              <w:ind w:left="540"/>
              <w:rPr>
                <w:b/>
                <w:lang w:val="en-US"/>
              </w:rPr>
            </w:pPr>
          </w:p>
        </w:tc>
      </w:tr>
      <w:tr w:rsidR="00D33F7D" w:rsidRPr="005E0467" w:rsidTr="005E0467">
        <w:tc>
          <w:tcPr>
            <w:tcW w:w="9242" w:type="dxa"/>
          </w:tcPr>
          <w:p w:rsidR="00D33F7D" w:rsidRDefault="00D33F7D" w:rsidP="007323FB">
            <w:pPr>
              <w:rPr>
                <w:rFonts w:ascii="Arial" w:hAnsi="Arial" w:cs="Arial"/>
                <w:b/>
              </w:rPr>
            </w:pPr>
          </w:p>
        </w:tc>
      </w:tr>
    </w:tbl>
    <w:p w:rsidR="00D33F7D" w:rsidRPr="00B0415E" w:rsidRDefault="00D33F7D" w:rsidP="00A851DA">
      <w:pPr>
        <w:autoSpaceDE w:val="0"/>
        <w:autoSpaceDN w:val="0"/>
        <w:adjustRightInd w:val="0"/>
        <w:spacing w:after="0" w:line="240" w:lineRule="auto"/>
        <w:rPr>
          <w:rFonts w:cs="CalvertMT-Bold"/>
          <w:b/>
          <w:bCs/>
          <w:color w:val="002060"/>
          <w:sz w:val="28"/>
          <w:lang w:val="en-US"/>
        </w:rPr>
      </w:pPr>
    </w:p>
    <w:p w:rsidR="00D33F7D" w:rsidRPr="00B0415E" w:rsidRDefault="00D33F7D"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D33F7D" w:rsidRPr="00B0415E" w:rsidRDefault="00D33F7D" w:rsidP="00A851DA">
      <w:pPr>
        <w:autoSpaceDE w:val="0"/>
        <w:autoSpaceDN w:val="0"/>
        <w:adjustRightInd w:val="0"/>
        <w:spacing w:after="0" w:line="240" w:lineRule="auto"/>
        <w:rPr>
          <w:rFonts w:cs="CalvertMT-Bold"/>
          <w:b/>
          <w:bCs/>
          <w:color w:val="001AE6"/>
          <w:lang w:val="en-US"/>
        </w:rPr>
      </w:pPr>
    </w:p>
    <w:p w:rsidR="00D33F7D" w:rsidRPr="00B0415E" w:rsidRDefault="00D33F7D"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33F7D" w:rsidRPr="00B0415E" w:rsidRDefault="00D33F7D" w:rsidP="00A851DA">
      <w:pPr>
        <w:autoSpaceDE w:val="0"/>
        <w:autoSpaceDN w:val="0"/>
        <w:adjustRightInd w:val="0"/>
        <w:spacing w:after="0" w:line="240" w:lineRule="auto"/>
        <w:rPr>
          <w:rFonts w:cs="Bliss-Regular"/>
          <w:color w:val="000000"/>
          <w:lang w:val="en-US"/>
        </w:rPr>
      </w:pPr>
    </w:p>
    <w:p w:rsidR="00D33F7D" w:rsidRPr="00B0415E" w:rsidRDefault="00D33F7D" w:rsidP="00A851DA">
      <w:pPr>
        <w:autoSpaceDE w:val="0"/>
        <w:autoSpaceDN w:val="0"/>
        <w:adjustRightInd w:val="0"/>
        <w:spacing w:after="0" w:line="240" w:lineRule="auto"/>
        <w:rPr>
          <w:rFonts w:cs="Bliss-Regular"/>
          <w:color w:val="000000"/>
          <w:lang w:val="en-US"/>
        </w:rPr>
      </w:pPr>
    </w:p>
    <w:p w:rsidR="00D33F7D" w:rsidRPr="00B0415E" w:rsidRDefault="00D33F7D"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D33F7D" w:rsidRPr="005E0467" w:rsidTr="005E0467">
        <w:tc>
          <w:tcPr>
            <w:tcW w:w="2310" w:type="dxa"/>
            <w:shd w:val="clear" w:color="auto" w:fill="D9D9D9"/>
          </w:tcPr>
          <w:p w:rsidR="00D33F7D" w:rsidRPr="005E0467" w:rsidRDefault="00D33F7D" w:rsidP="005E0467">
            <w:pPr>
              <w:spacing w:after="0" w:line="240" w:lineRule="auto"/>
              <w:rPr>
                <w:rFonts w:cs="Bliss-Regular"/>
                <w:color w:val="000000"/>
                <w:lang w:val="en-US"/>
              </w:rPr>
            </w:pPr>
            <w:r w:rsidRPr="005E0467">
              <w:rPr>
                <w:rFonts w:cs="Bliss-Regular"/>
                <w:color w:val="000000"/>
                <w:lang w:val="en-US"/>
              </w:rPr>
              <w:t>Student Signature</w:t>
            </w:r>
          </w:p>
        </w:tc>
        <w:tc>
          <w:tcPr>
            <w:tcW w:w="4035" w:type="dxa"/>
          </w:tcPr>
          <w:p w:rsidR="00D33F7D" w:rsidRPr="005E0467" w:rsidRDefault="00D33F7D" w:rsidP="005E0467">
            <w:pPr>
              <w:spacing w:after="0" w:line="240" w:lineRule="auto"/>
              <w:rPr>
                <w:rFonts w:cs="Bliss-Regular"/>
                <w:color w:val="000000"/>
                <w:lang w:val="en-US"/>
              </w:rPr>
            </w:pPr>
            <w:r>
              <w:rPr>
                <w:rFonts w:cs="Bliss-Regular"/>
                <w:color w:val="000000"/>
                <w:lang w:val="en-US"/>
              </w:rPr>
              <w:t>Cornel Simons</w:t>
            </w:r>
          </w:p>
        </w:tc>
        <w:tc>
          <w:tcPr>
            <w:tcW w:w="1276" w:type="dxa"/>
            <w:shd w:val="clear" w:color="auto" w:fill="D9D9D9"/>
          </w:tcPr>
          <w:p w:rsidR="00D33F7D" w:rsidRPr="005E0467" w:rsidRDefault="00D33F7D" w:rsidP="005E0467">
            <w:pPr>
              <w:spacing w:after="0" w:line="240" w:lineRule="auto"/>
              <w:rPr>
                <w:rFonts w:cs="Bliss-Regular"/>
                <w:color w:val="000000"/>
                <w:lang w:val="en-US"/>
              </w:rPr>
            </w:pPr>
            <w:r w:rsidRPr="005E0467">
              <w:rPr>
                <w:rFonts w:cs="Bliss-Regular"/>
                <w:color w:val="000000"/>
                <w:lang w:val="en-US"/>
              </w:rPr>
              <w:t>Date</w:t>
            </w:r>
          </w:p>
        </w:tc>
        <w:tc>
          <w:tcPr>
            <w:tcW w:w="1621" w:type="dxa"/>
          </w:tcPr>
          <w:p w:rsidR="00D33F7D" w:rsidRPr="005E0467" w:rsidRDefault="00D33F7D" w:rsidP="005E0467">
            <w:pPr>
              <w:spacing w:after="0" w:line="240" w:lineRule="auto"/>
              <w:rPr>
                <w:rFonts w:cs="Bliss-Regular"/>
                <w:color w:val="000000"/>
                <w:lang w:val="en-US"/>
              </w:rPr>
            </w:pPr>
            <w:r>
              <w:rPr>
                <w:rFonts w:cs="Bliss-Regular"/>
                <w:color w:val="000000"/>
                <w:lang w:val="en-US"/>
              </w:rPr>
              <w:t>21.09.15</w:t>
            </w:r>
          </w:p>
        </w:tc>
      </w:tr>
    </w:tbl>
    <w:p w:rsidR="00D33F7D" w:rsidRPr="00B0415E" w:rsidRDefault="00D33F7D" w:rsidP="00A851DA">
      <w:pPr>
        <w:rPr>
          <w:rFonts w:cs="Bliss-Regular"/>
          <w:color w:val="000000"/>
          <w:lang w:val="en-US"/>
        </w:rPr>
      </w:pPr>
    </w:p>
    <w:p w:rsidR="00D33F7D" w:rsidRPr="00B0415E" w:rsidRDefault="00D33F7D" w:rsidP="00A851DA">
      <w:pPr>
        <w:rPr>
          <w:rFonts w:cs="Bliss-Regular"/>
          <w:color w:val="000000"/>
          <w:lang w:val="en-US"/>
        </w:rPr>
      </w:pPr>
    </w:p>
    <w:p w:rsidR="00D33F7D" w:rsidRPr="00B0415E" w:rsidRDefault="00D33F7D"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D33F7D" w:rsidRPr="005E0467" w:rsidTr="005E0467">
        <w:trPr>
          <w:trHeight w:val="249"/>
        </w:trPr>
        <w:tc>
          <w:tcPr>
            <w:tcW w:w="4621" w:type="dxa"/>
            <w:shd w:val="clear" w:color="auto" w:fill="D9D9D9"/>
          </w:tcPr>
          <w:p w:rsidR="00D33F7D" w:rsidRPr="005E0467" w:rsidRDefault="00D33F7D" w:rsidP="005E0467">
            <w:pPr>
              <w:spacing w:after="0" w:line="240" w:lineRule="auto"/>
              <w:rPr>
                <w:b/>
                <w:color w:val="002060"/>
                <w:lang w:val="en-US"/>
              </w:rPr>
            </w:pPr>
            <w:r w:rsidRPr="005E0467">
              <w:rPr>
                <w:b/>
                <w:color w:val="002060"/>
                <w:lang w:val="en-US"/>
              </w:rPr>
              <w:t>Total Marks</w:t>
            </w:r>
          </w:p>
        </w:tc>
        <w:tc>
          <w:tcPr>
            <w:tcW w:w="4621" w:type="dxa"/>
          </w:tcPr>
          <w:p w:rsidR="00D33F7D" w:rsidRPr="005E0467" w:rsidRDefault="00D33F7D" w:rsidP="005E0467">
            <w:pPr>
              <w:spacing w:after="0" w:line="240" w:lineRule="auto"/>
              <w:rPr>
                <w:szCs w:val="32"/>
                <w:lang w:val="en-US"/>
              </w:rPr>
            </w:pPr>
          </w:p>
        </w:tc>
      </w:tr>
      <w:tr w:rsidR="00D33F7D" w:rsidRPr="005E0467" w:rsidTr="005E0467">
        <w:tc>
          <w:tcPr>
            <w:tcW w:w="4621" w:type="dxa"/>
            <w:shd w:val="clear" w:color="auto" w:fill="D9D9D9"/>
          </w:tcPr>
          <w:p w:rsidR="00D33F7D" w:rsidRPr="005E0467" w:rsidRDefault="00D33F7D" w:rsidP="005E0467">
            <w:pPr>
              <w:spacing w:after="0" w:line="240" w:lineRule="auto"/>
              <w:rPr>
                <w:b/>
                <w:color w:val="002060"/>
                <w:lang w:val="en-US"/>
              </w:rPr>
            </w:pPr>
            <w:r w:rsidRPr="005E0467">
              <w:rPr>
                <w:b/>
                <w:color w:val="002060"/>
                <w:lang w:val="en-US"/>
              </w:rPr>
              <w:t>Marks Obtained</w:t>
            </w:r>
          </w:p>
        </w:tc>
        <w:tc>
          <w:tcPr>
            <w:tcW w:w="4621" w:type="dxa"/>
          </w:tcPr>
          <w:p w:rsidR="00D33F7D" w:rsidRPr="005E0467" w:rsidRDefault="00D33F7D" w:rsidP="005E0467">
            <w:pPr>
              <w:spacing w:after="0" w:line="240" w:lineRule="auto"/>
              <w:rPr>
                <w:szCs w:val="32"/>
                <w:lang w:val="en-US"/>
              </w:rPr>
            </w:pPr>
          </w:p>
        </w:tc>
      </w:tr>
      <w:tr w:rsidR="00D33F7D" w:rsidRPr="005E0467" w:rsidTr="005E0467">
        <w:tc>
          <w:tcPr>
            <w:tcW w:w="4621" w:type="dxa"/>
            <w:shd w:val="clear" w:color="auto" w:fill="D9D9D9"/>
          </w:tcPr>
          <w:p w:rsidR="00D33F7D" w:rsidRPr="005E0467" w:rsidRDefault="00D33F7D" w:rsidP="005E0467">
            <w:pPr>
              <w:spacing w:after="0" w:line="240" w:lineRule="auto"/>
              <w:rPr>
                <w:b/>
                <w:color w:val="002060"/>
                <w:lang w:val="en-US"/>
              </w:rPr>
            </w:pPr>
            <w:r w:rsidRPr="005E0467">
              <w:rPr>
                <w:b/>
                <w:color w:val="002060"/>
                <w:lang w:val="en-US"/>
              </w:rPr>
              <w:t>Percentage / Grade</w:t>
            </w:r>
          </w:p>
        </w:tc>
        <w:tc>
          <w:tcPr>
            <w:tcW w:w="4621" w:type="dxa"/>
          </w:tcPr>
          <w:p w:rsidR="00D33F7D" w:rsidRPr="005E0467" w:rsidRDefault="00D33F7D" w:rsidP="005E0467">
            <w:pPr>
              <w:spacing w:after="0" w:line="240" w:lineRule="auto"/>
              <w:rPr>
                <w:szCs w:val="32"/>
                <w:lang w:val="en-US"/>
              </w:rPr>
            </w:pPr>
          </w:p>
        </w:tc>
      </w:tr>
    </w:tbl>
    <w:p w:rsidR="00D33F7D" w:rsidRDefault="00D33F7D" w:rsidP="007823AB"/>
    <w:sectPr w:rsidR="00D33F7D" w:rsidSect="007323FB">
      <w:headerReference w:type="default" r:id="rId8"/>
      <w:pgSz w:w="11906" w:h="16838"/>
      <w:pgMar w:top="13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3F7D" w:rsidRDefault="00D33F7D" w:rsidP="00CB4D0A">
      <w:pPr>
        <w:spacing w:after="0" w:line="240" w:lineRule="auto"/>
      </w:pPr>
      <w:r>
        <w:separator/>
      </w:r>
    </w:p>
  </w:endnote>
  <w:endnote w:type="continuationSeparator" w:id="0">
    <w:p w:rsidR="00D33F7D" w:rsidRDefault="00D33F7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3F7D" w:rsidRDefault="00D33F7D" w:rsidP="00CB4D0A">
      <w:pPr>
        <w:spacing w:after="0" w:line="240" w:lineRule="auto"/>
      </w:pPr>
      <w:r>
        <w:separator/>
      </w:r>
    </w:p>
  </w:footnote>
  <w:footnote w:type="continuationSeparator" w:id="0">
    <w:p w:rsidR="00D33F7D" w:rsidRDefault="00D33F7D"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F7D" w:rsidRDefault="00D33F7D" w:rsidP="007323FB">
    <w:pPr>
      <w:pStyle w:val="Header"/>
      <w:ind w:left="6237"/>
    </w:pPr>
    <w:r>
      <w:t xml:space="preserve">Student Name: </w:t>
    </w:r>
    <w:r w:rsidRPr="007323FB">
      <w:rPr>
        <w:b/>
      </w:rPr>
      <w:t>Cornel Simons</w:t>
    </w:r>
  </w:p>
  <w:p w:rsidR="00D33F7D" w:rsidRDefault="00D33F7D" w:rsidP="007323FB">
    <w:pPr>
      <w:pStyle w:val="Header"/>
      <w:ind w:left="6237"/>
    </w:pPr>
    <w:r>
      <w:t xml:space="preserve">Student Number: </w:t>
    </w:r>
    <w:r w:rsidRPr="007323FB">
      <w:rPr>
        <w:b/>
      </w:rPr>
      <w:t>1311</w:t>
    </w:r>
  </w:p>
  <w:p w:rsidR="00D33F7D" w:rsidRPr="00E309D2" w:rsidRDefault="00D33F7D" w:rsidP="007323FB">
    <w:pPr>
      <w:pStyle w:val="Header"/>
      <w:ind w:left="6237"/>
      <w:rPr>
        <w:b/>
      </w:rPr>
    </w:pPr>
    <w:r>
      <w:t xml:space="preserve">Assignment Number: </w:t>
    </w:r>
    <w:r>
      <w:rPr>
        <w:b/>
      </w:rPr>
      <w:t>7</w:t>
    </w:r>
  </w:p>
  <w:p w:rsidR="00D33F7D" w:rsidRDefault="00D33F7D" w:rsidP="007323FB">
    <w:pPr>
      <w:pStyle w:val="Header"/>
      <w:ind w:left="6237"/>
      <w:rPr>
        <w:b/>
      </w:rPr>
    </w:pPr>
    <w:r>
      <w:t xml:space="preserve">Page Number: </w:t>
    </w:r>
    <w:r w:rsidRPr="007323FB">
      <w:rPr>
        <w:b/>
      </w:rPr>
      <w:fldChar w:fldCharType="begin"/>
    </w:r>
    <w:r w:rsidRPr="007323FB">
      <w:rPr>
        <w:b/>
      </w:rPr>
      <w:instrText xml:space="preserve"> PAGE  \* Arabic  \* MERGEFORMAT </w:instrText>
    </w:r>
    <w:r w:rsidRPr="007323FB">
      <w:rPr>
        <w:b/>
      </w:rPr>
      <w:fldChar w:fldCharType="separate"/>
    </w:r>
    <w:r>
      <w:rPr>
        <w:b/>
        <w:noProof/>
      </w:rPr>
      <w:t>1</w:t>
    </w:r>
    <w:r w:rsidRPr="007323FB">
      <w:rPr>
        <w:b/>
      </w:rPr>
      <w:fldChar w:fldCharType="end"/>
    </w:r>
  </w:p>
  <w:p w:rsidR="00D33F7D" w:rsidRDefault="00D33F7D" w:rsidP="007323FB">
    <w:pPr>
      <w:pStyle w:val="Header"/>
      <w:ind w:left="623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F7F00"/>
    <w:multiLevelType w:val="hybridMultilevel"/>
    <w:tmpl w:val="E52ED24C"/>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
    <w:nsid w:val="03CD6D21"/>
    <w:multiLevelType w:val="hybridMultilevel"/>
    <w:tmpl w:val="4B6279DC"/>
    <w:lvl w:ilvl="0" w:tplc="B3405612">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2">
    <w:nsid w:val="16D941A1"/>
    <w:multiLevelType w:val="hybridMultilevel"/>
    <w:tmpl w:val="0CD81BC8"/>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
    <w:nsid w:val="1A282419"/>
    <w:multiLevelType w:val="multilevel"/>
    <w:tmpl w:val="61C2B206"/>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4">
    <w:nsid w:val="23F934CF"/>
    <w:multiLevelType w:val="hybridMultilevel"/>
    <w:tmpl w:val="356E3B1A"/>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5">
    <w:nsid w:val="2B7A12F2"/>
    <w:multiLevelType w:val="hybridMultilevel"/>
    <w:tmpl w:val="FD08C3F8"/>
    <w:lvl w:ilvl="0" w:tplc="08090017">
      <w:start w:val="1"/>
      <w:numFmt w:val="lowerLetter"/>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6">
    <w:nsid w:val="2DA13A08"/>
    <w:multiLevelType w:val="hybridMultilevel"/>
    <w:tmpl w:val="173CB8BE"/>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7">
    <w:nsid w:val="2E6C2F96"/>
    <w:multiLevelType w:val="hybridMultilevel"/>
    <w:tmpl w:val="53BA9860"/>
    <w:lvl w:ilvl="0" w:tplc="795A10A8">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8">
    <w:nsid w:val="37F97A39"/>
    <w:multiLevelType w:val="hybridMultilevel"/>
    <w:tmpl w:val="9836C3AE"/>
    <w:lvl w:ilvl="0" w:tplc="08090013">
      <w:start w:val="1"/>
      <w:numFmt w:val="upperRoman"/>
      <w:lvlText w:val="%1."/>
      <w:lvlJc w:val="right"/>
      <w:pPr>
        <w:tabs>
          <w:tab w:val="num" w:pos="720"/>
        </w:tabs>
        <w:ind w:left="720" w:hanging="180"/>
      </w:pPr>
      <w:rPr>
        <w:rFonts w:cs="Times New Roman"/>
      </w:rPr>
    </w:lvl>
    <w:lvl w:ilvl="1" w:tplc="0809000F">
      <w:start w:val="1"/>
      <w:numFmt w:val="decimal"/>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nsid w:val="3894568D"/>
    <w:multiLevelType w:val="hybridMultilevel"/>
    <w:tmpl w:val="61C2B206"/>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0">
    <w:nsid w:val="39B76422"/>
    <w:multiLevelType w:val="hybridMultilevel"/>
    <w:tmpl w:val="6F8CE762"/>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1">
    <w:nsid w:val="3FFA285D"/>
    <w:multiLevelType w:val="hybridMultilevel"/>
    <w:tmpl w:val="263AD8CE"/>
    <w:lvl w:ilvl="0" w:tplc="64B609CC">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12">
    <w:nsid w:val="445A0637"/>
    <w:multiLevelType w:val="hybridMultilevel"/>
    <w:tmpl w:val="4F26F704"/>
    <w:lvl w:ilvl="0" w:tplc="98A0BF60">
      <w:start w:val="1"/>
      <w:numFmt w:val="lowerRoman"/>
      <w:lvlText w:val="%1)"/>
      <w:lvlJc w:val="left"/>
      <w:pPr>
        <w:ind w:left="1440" w:hanging="72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13">
    <w:nsid w:val="45F340D4"/>
    <w:multiLevelType w:val="hybridMultilevel"/>
    <w:tmpl w:val="6A52463E"/>
    <w:lvl w:ilvl="0" w:tplc="08090019">
      <w:start w:val="1"/>
      <w:numFmt w:val="lowerLetter"/>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14">
    <w:nsid w:val="4D477513"/>
    <w:multiLevelType w:val="multilevel"/>
    <w:tmpl w:val="3B08035E"/>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521529AF"/>
    <w:multiLevelType w:val="hybridMultilevel"/>
    <w:tmpl w:val="D0F033A0"/>
    <w:lvl w:ilvl="0" w:tplc="C2E67916">
      <w:start w:val="1"/>
      <w:numFmt w:val="lowerLetter"/>
      <w:lvlText w:val="%1)"/>
      <w:lvlJc w:val="left"/>
      <w:pPr>
        <w:ind w:left="144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7">
    <w:nsid w:val="57022F3F"/>
    <w:multiLevelType w:val="hybridMultilevel"/>
    <w:tmpl w:val="17E04A82"/>
    <w:lvl w:ilvl="0" w:tplc="679C25DE">
      <w:start w:val="1"/>
      <w:numFmt w:val="low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18">
    <w:nsid w:val="5B104D49"/>
    <w:multiLevelType w:val="hybridMultilevel"/>
    <w:tmpl w:val="3B08035E"/>
    <w:lvl w:ilvl="0" w:tplc="0809000F">
      <w:start w:val="1"/>
      <w:numFmt w:val="decimal"/>
      <w:lvlText w:val="%1."/>
      <w:lvlJc w:val="left"/>
      <w:pPr>
        <w:tabs>
          <w:tab w:val="num" w:pos="1260"/>
        </w:tabs>
        <w:ind w:left="1260" w:hanging="360"/>
      </w:pPr>
      <w:rPr>
        <w:rFonts w:cs="Times New Roman"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9">
    <w:nsid w:val="5D9B4172"/>
    <w:multiLevelType w:val="hybridMultilevel"/>
    <w:tmpl w:val="68FE5F84"/>
    <w:lvl w:ilvl="0" w:tplc="98A0BF60">
      <w:start w:val="1"/>
      <w:numFmt w:val="lowerRoman"/>
      <w:lvlText w:val="%1)"/>
      <w:lvlJc w:val="left"/>
      <w:pPr>
        <w:ind w:left="1080" w:hanging="72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20">
    <w:nsid w:val="5F4B17D4"/>
    <w:multiLevelType w:val="hybridMultilevel"/>
    <w:tmpl w:val="C084211A"/>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1">
    <w:nsid w:val="74BB6F01"/>
    <w:multiLevelType w:val="multilevel"/>
    <w:tmpl w:val="E52ED24C"/>
    <w:lvl w:ilvl="0">
      <w:start w:val="1"/>
      <w:numFmt w:val="decimal"/>
      <w:lvlText w:val="%1."/>
      <w:lvlJc w:val="left"/>
      <w:pPr>
        <w:tabs>
          <w:tab w:val="num" w:pos="1260"/>
        </w:tabs>
        <w:ind w:left="1260" w:hanging="360"/>
      </w:pPr>
      <w:rPr>
        <w:rFonts w:cs="Times New Roman"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22">
    <w:nsid w:val="74D032C3"/>
    <w:multiLevelType w:val="hybridMultilevel"/>
    <w:tmpl w:val="35D0C334"/>
    <w:lvl w:ilvl="0" w:tplc="0809000F">
      <w:start w:val="1"/>
      <w:numFmt w:val="decimal"/>
      <w:lvlText w:val="%1."/>
      <w:lvlJc w:val="left"/>
      <w:pPr>
        <w:tabs>
          <w:tab w:val="num" w:pos="1287"/>
        </w:tabs>
        <w:ind w:left="1287" w:hanging="360"/>
      </w:pPr>
      <w:rPr>
        <w:rFonts w:cs="Times New Roman"/>
      </w:rPr>
    </w:lvl>
    <w:lvl w:ilvl="1" w:tplc="08090019" w:tentative="1">
      <w:start w:val="1"/>
      <w:numFmt w:val="lowerLetter"/>
      <w:lvlText w:val="%2."/>
      <w:lvlJc w:val="left"/>
      <w:pPr>
        <w:tabs>
          <w:tab w:val="num" w:pos="2007"/>
        </w:tabs>
        <w:ind w:left="2007" w:hanging="360"/>
      </w:pPr>
      <w:rPr>
        <w:rFonts w:cs="Times New Roman"/>
      </w:rPr>
    </w:lvl>
    <w:lvl w:ilvl="2" w:tplc="0809001B" w:tentative="1">
      <w:start w:val="1"/>
      <w:numFmt w:val="lowerRoman"/>
      <w:lvlText w:val="%3."/>
      <w:lvlJc w:val="right"/>
      <w:pPr>
        <w:tabs>
          <w:tab w:val="num" w:pos="2727"/>
        </w:tabs>
        <w:ind w:left="2727" w:hanging="180"/>
      </w:pPr>
      <w:rPr>
        <w:rFonts w:cs="Times New Roman"/>
      </w:rPr>
    </w:lvl>
    <w:lvl w:ilvl="3" w:tplc="0809000F" w:tentative="1">
      <w:start w:val="1"/>
      <w:numFmt w:val="decimal"/>
      <w:lvlText w:val="%4."/>
      <w:lvlJc w:val="left"/>
      <w:pPr>
        <w:tabs>
          <w:tab w:val="num" w:pos="3447"/>
        </w:tabs>
        <w:ind w:left="3447" w:hanging="360"/>
      </w:pPr>
      <w:rPr>
        <w:rFonts w:cs="Times New Roman"/>
      </w:rPr>
    </w:lvl>
    <w:lvl w:ilvl="4" w:tplc="08090019" w:tentative="1">
      <w:start w:val="1"/>
      <w:numFmt w:val="lowerLetter"/>
      <w:lvlText w:val="%5."/>
      <w:lvlJc w:val="left"/>
      <w:pPr>
        <w:tabs>
          <w:tab w:val="num" w:pos="4167"/>
        </w:tabs>
        <w:ind w:left="4167" w:hanging="360"/>
      </w:pPr>
      <w:rPr>
        <w:rFonts w:cs="Times New Roman"/>
      </w:rPr>
    </w:lvl>
    <w:lvl w:ilvl="5" w:tplc="0809001B" w:tentative="1">
      <w:start w:val="1"/>
      <w:numFmt w:val="lowerRoman"/>
      <w:lvlText w:val="%6."/>
      <w:lvlJc w:val="right"/>
      <w:pPr>
        <w:tabs>
          <w:tab w:val="num" w:pos="4887"/>
        </w:tabs>
        <w:ind w:left="4887" w:hanging="180"/>
      </w:pPr>
      <w:rPr>
        <w:rFonts w:cs="Times New Roman"/>
      </w:rPr>
    </w:lvl>
    <w:lvl w:ilvl="6" w:tplc="0809000F" w:tentative="1">
      <w:start w:val="1"/>
      <w:numFmt w:val="decimal"/>
      <w:lvlText w:val="%7."/>
      <w:lvlJc w:val="left"/>
      <w:pPr>
        <w:tabs>
          <w:tab w:val="num" w:pos="5607"/>
        </w:tabs>
        <w:ind w:left="5607" w:hanging="360"/>
      </w:pPr>
      <w:rPr>
        <w:rFonts w:cs="Times New Roman"/>
      </w:rPr>
    </w:lvl>
    <w:lvl w:ilvl="7" w:tplc="08090019" w:tentative="1">
      <w:start w:val="1"/>
      <w:numFmt w:val="lowerLetter"/>
      <w:lvlText w:val="%8."/>
      <w:lvlJc w:val="left"/>
      <w:pPr>
        <w:tabs>
          <w:tab w:val="num" w:pos="6327"/>
        </w:tabs>
        <w:ind w:left="6327" w:hanging="360"/>
      </w:pPr>
      <w:rPr>
        <w:rFonts w:cs="Times New Roman"/>
      </w:rPr>
    </w:lvl>
    <w:lvl w:ilvl="8" w:tplc="0809001B" w:tentative="1">
      <w:start w:val="1"/>
      <w:numFmt w:val="lowerRoman"/>
      <w:lvlText w:val="%9."/>
      <w:lvlJc w:val="right"/>
      <w:pPr>
        <w:tabs>
          <w:tab w:val="num" w:pos="7047"/>
        </w:tabs>
        <w:ind w:left="7047" w:hanging="180"/>
      </w:pPr>
      <w:rPr>
        <w:rFonts w:cs="Times New Roman"/>
      </w:rPr>
    </w:lvl>
  </w:abstractNum>
  <w:abstractNum w:abstractNumId="23">
    <w:nsid w:val="752264C9"/>
    <w:multiLevelType w:val="hybridMultilevel"/>
    <w:tmpl w:val="822C7B8E"/>
    <w:lvl w:ilvl="0" w:tplc="0809000F">
      <w:start w:val="1"/>
      <w:numFmt w:val="decimal"/>
      <w:lvlText w:val="%1."/>
      <w:lvlJc w:val="left"/>
      <w:pPr>
        <w:tabs>
          <w:tab w:val="num" w:pos="1260"/>
        </w:tabs>
        <w:ind w:left="1260" w:hanging="360"/>
      </w:pPr>
      <w:rPr>
        <w:rFonts w:cs="Times New Roman" w:hint="default"/>
      </w:rPr>
    </w:lvl>
    <w:lvl w:ilvl="1" w:tplc="08090001">
      <w:start w:val="1"/>
      <w:numFmt w:val="bullet"/>
      <w:lvlText w:val=""/>
      <w:lvlJc w:val="left"/>
      <w:pPr>
        <w:tabs>
          <w:tab w:val="num" w:pos="1980"/>
        </w:tabs>
        <w:ind w:left="1980" w:hanging="360"/>
      </w:pPr>
      <w:rPr>
        <w:rFonts w:ascii="Symbol" w:hAnsi="Symbol"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4">
    <w:nsid w:val="7DE04FF8"/>
    <w:multiLevelType w:val="hybridMultilevel"/>
    <w:tmpl w:val="4E8A8708"/>
    <w:lvl w:ilvl="0" w:tplc="08090001">
      <w:start w:val="1"/>
      <w:numFmt w:val="bullet"/>
      <w:lvlText w:val=""/>
      <w:lvlJc w:val="left"/>
      <w:pPr>
        <w:tabs>
          <w:tab w:val="num" w:pos="1620"/>
        </w:tabs>
        <w:ind w:left="1620" w:hanging="360"/>
      </w:pPr>
      <w:rPr>
        <w:rFonts w:ascii="Symbol" w:hAnsi="Symbol" w:hint="default"/>
      </w:rPr>
    </w:lvl>
    <w:lvl w:ilvl="1" w:tplc="08090003" w:tentative="1">
      <w:start w:val="1"/>
      <w:numFmt w:val="bullet"/>
      <w:lvlText w:val="o"/>
      <w:lvlJc w:val="left"/>
      <w:pPr>
        <w:tabs>
          <w:tab w:val="num" w:pos="2340"/>
        </w:tabs>
        <w:ind w:left="2340" w:hanging="360"/>
      </w:pPr>
      <w:rPr>
        <w:rFonts w:ascii="Courier New" w:hAnsi="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num w:numId="1">
    <w:abstractNumId w:val="15"/>
  </w:num>
  <w:num w:numId="2">
    <w:abstractNumId w:val="8"/>
  </w:num>
  <w:num w:numId="3">
    <w:abstractNumId w:val="6"/>
  </w:num>
  <w:num w:numId="4">
    <w:abstractNumId w:val="2"/>
  </w:num>
  <w:num w:numId="5">
    <w:abstractNumId w:val="23"/>
  </w:num>
  <w:num w:numId="6">
    <w:abstractNumId w:val="18"/>
  </w:num>
  <w:num w:numId="7">
    <w:abstractNumId w:val="9"/>
  </w:num>
  <w:num w:numId="8">
    <w:abstractNumId w:val="0"/>
  </w:num>
  <w:num w:numId="9">
    <w:abstractNumId w:val="14"/>
  </w:num>
  <w:num w:numId="10">
    <w:abstractNumId w:val="3"/>
  </w:num>
  <w:num w:numId="11">
    <w:abstractNumId w:val="21"/>
  </w:num>
  <w:num w:numId="12">
    <w:abstractNumId w:val="10"/>
  </w:num>
  <w:num w:numId="13">
    <w:abstractNumId w:val="24"/>
  </w:num>
  <w:num w:numId="14">
    <w:abstractNumId w:val="20"/>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1"/>
  </w:num>
  <w:num w:numId="21">
    <w:abstractNumId w:val="13"/>
  </w:num>
  <w:num w:numId="22">
    <w:abstractNumId w:val="1"/>
  </w:num>
  <w:num w:numId="23">
    <w:abstractNumId w:val="22"/>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2"/>
  </w:num>
  <w:num w:numId="2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1B0C"/>
    <w:rsid w:val="000158F9"/>
    <w:rsid w:val="000202B0"/>
    <w:rsid w:val="0002778A"/>
    <w:rsid w:val="000325E2"/>
    <w:rsid w:val="00035BEB"/>
    <w:rsid w:val="00035CDD"/>
    <w:rsid w:val="00040083"/>
    <w:rsid w:val="00045ADF"/>
    <w:rsid w:val="00055992"/>
    <w:rsid w:val="000820E8"/>
    <w:rsid w:val="00086644"/>
    <w:rsid w:val="000E17A4"/>
    <w:rsid w:val="00102128"/>
    <w:rsid w:val="00103FB6"/>
    <w:rsid w:val="001175EE"/>
    <w:rsid w:val="00157CF6"/>
    <w:rsid w:val="00181FD9"/>
    <w:rsid w:val="00182416"/>
    <w:rsid w:val="00187EB4"/>
    <w:rsid w:val="001E658F"/>
    <w:rsid w:val="001F0481"/>
    <w:rsid w:val="001F097D"/>
    <w:rsid w:val="001F0A8D"/>
    <w:rsid w:val="0020451E"/>
    <w:rsid w:val="00206B9D"/>
    <w:rsid w:val="00215697"/>
    <w:rsid w:val="0021792C"/>
    <w:rsid w:val="0022129F"/>
    <w:rsid w:val="00224C3D"/>
    <w:rsid w:val="0023259C"/>
    <w:rsid w:val="00251234"/>
    <w:rsid w:val="00284582"/>
    <w:rsid w:val="00291D9C"/>
    <w:rsid w:val="002A123B"/>
    <w:rsid w:val="002B0BD7"/>
    <w:rsid w:val="002B573D"/>
    <w:rsid w:val="002C5CB2"/>
    <w:rsid w:val="002D0022"/>
    <w:rsid w:val="002E15AC"/>
    <w:rsid w:val="002F11B7"/>
    <w:rsid w:val="002F779F"/>
    <w:rsid w:val="00325E85"/>
    <w:rsid w:val="00326EF4"/>
    <w:rsid w:val="00346F83"/>
    <w:rsid w:val="003516B6"/>
    <w:rsid w:val="003520C8"/>
    <w:rsid w:val="00363E0F"/>
    <w:rsid w:val="00370F9C"/>
    <w:rsid w:val="00371885"/>
    <w:rsid w:val="00374E19"/>
    <w:rsid w:val="003E2B87"/>
    <w:rsid w:val="00405895"/>
    <w:rsid w:val="004058DF"/>
    <w:rsid w:val="00424F41"/>
    <w:rsid w:val="00447392"/>
    <w:rsid w:val="00486F1A"/>
    <w:rsid w:val="00490CB9"/>
    <w:rsid w:val="004A2CE2"/>
    <w:rsid w:val="004C60FE"/>
    <w:rsid w:val="004C686D"/>
    <w:rsid w:val="004D583D"/>
    <w:rsid w:val="004E3CDA"/>
    <w:rsid w:val="004F4B4D"/>
    <w:rsid w:val="0050216D"/>
    <w:rsid w:val="00503D7E"/>
    <w:rsid w:val="0050778F"/>
    <w:rsid w:val="00525194"/>
    <w:rsid w:val="00526460"/>
    <w:rsid w:val="00535F31"/>
    <w:rsid w:val="00543428"/>
    <w:rsid w:val="00544F1A"/>
    <w:rsid w:val="00556C9C"/>
    <w:rsid w:val="00570F0C"/>
    <w:rsid w:val="00574D64"/>
    <w:rsid w:val="0057539D"/>
    <w:rsid w:val="00591365"/>
    <w:rsid w:val="005A013D"/>
    <w:rsid w:val="005B31E4"/>
    <w:rsid w:val="005B7E07"/>
    <w:rsid w:val="005C0D1B"/>
    <w:rsid w:val="005D42F1"/>
    <w:rsid w:val="005E0467"/>
    <w:rsid w:val="005E11E2"/>
    <w:rsid w:val="005F3250"/>
    <w:rsid w:val="005F6AB5"/>
    <w:rsid w:val="006034F6"/>
    <w:rsid w:val="00604600"/>
    <w:rsid w:val="00607874"/>
    <w:rsid w:val="00607E77"/>
    <w:rsid w:val="00617BB3"/>
    <w:rsid w:val="00625752"/>
    <w:rsid w:val="0063174C"/>
    <w:rsid w:val="00645CDD"/>
    <w:rsid w:val="00663C09"/>
    <w:rsid w:val="006823A7"/>
    <w:rsid w:val="00693C17"/>
    <w:rsid w:val="00696539"/>
    <w:rsid w:val="006D1057"/>
    <w:rsid w:val="006E2D4E"/>
    <w:rsid w:val="006E3E5B"/>
    <w:rsid w:val="006E58F0"/>
    <w:rsid w:val="0070347F"/>
    <w:rsid w:val="0070678E"/>
    <w:rsid w:val="00711FEA"/>
    <w:rsid w:val="007259A0"/>
    <w:rsid w:val="007323FB"/>
    <w:rsid w:val="00737959"/>
    <w:rsid w:val="00741AD7"/>
    <w:rsid w:val="00742ECD"/>
    <w:rsid w:val="007572E3"/>
    <w:rsid w:val="007823AB"/>
    <w:rsid w:val="007903B0"/>
    <w:rsid w:val="007A5E38"/>
    <w:rsid w:val="007C30C6"/>
    <w:rsid w:val="007E1EE6"/>
    <w:rsid w:val="00800F69"/>
    <w:rsid w:val="00831C11"/>
    <w:rsid w:val="00831E11"/>
    <w:rsid w:val="008320C2"/>
    <w:rsid w:val="00840F00"/>
    <w:rsid w:val="00886215"/>
    <w:rsid w:val="008954FA"/>
    <w:rsid w:val="00897DE0"/>
    <w:rsid w:val="008A60B4"/>
    <w:rsid w:val="008B2412"/>
    <w:rsid w:val="008B3C31"/>
    <w:rsid w:val="008B64FE"/>
    <w:rsid w:val="0090039E"/>
    <w:rsid w:val="00903559"/>
    <w:rsid w:val="00935BF7"/>
    <w:rsid w:val="009442A5"/>
    <w:rsid w:val="00946160"/>
    <w:rsid w:val="0095442C"/>
    <w:rsid w:val="00967363"/>
    <w:rsid w:val="00976939"/>
    <w:rsid w:val="00983942"/>
    <w:rsid w:val="009A0415"/>
    <w:rsid w:val="009A3727"/>
    <w:rsid w:val="009A3F32"/>
    <w:rsid w:val="009C37E0"/>
    <w:rsid w:val="009E3B4B"/>
    <w:rsid w:val="00A01EC8"/>
    <w:rsid w:val="00A14B66"/>
    <w:rsid w:val="00A37FD4"/>
    <w:rsid w:val="00A53766"/>
    <w:rsid w:val="00A60870"/>
    <w:rsid w:val="00A65CF7"/>
    <w:rsid w:val="00A851DA"/>
    <w:rsid w:val="00A91193"/>
    <w:rsid w:val="00AC1DB1"/>
    <w:rsid w:val="00AC7D5B"/>
    <w:rsid w:val="00AD5BB9"/>
    <w:rsid w:val="00AE1481"/>
    <w:rsid w:val="00AE5674"/>
    <w:rsid w:val="00B0415E"/>
    <w:rsid w:val="00B04678"/>
    <w:rsid w:val="00B05695"/>
    <w:rsid w:val="00B84DF5"/>
    <w:rsid w:val="00BC46DF"/>
    <w:rsid w:val="00BD3AFE"/>
    <w:rsid w:val="00BE5F28"/>
    <w:rsid w:val="00BF5EFB"/>
    <w:rsid w:val="00C03577"/>
    <w:rsid w:val="00C1300B"/>
    <w:rsid w:val="00C32BF1"/>
    <w:rsid w:val="00C61CA9"/>
    <w:rsid w:val="00C65FEA"/>
    <w:rsid w:val="00C83C72"/>
    <w:rsid w:val="00C875DD"/>
    <w:rsid w:val="00CA0AC2"/>
    <w:rsid w:val="00CB4D0A"/>
    <w:rsid w:val="00CC0EEC"/>
    <w:rsid w:val="00CC2FB3"/>
    <w:rsid w:val="00CC575A"/>
    <w:rsid w:val="00CC6E1C"/>
    <w:rsid w:val="00CD43BA"/>
    <w:rsid w:val="00D012ED"/>
    <w:rsid w:val="00D039AC"/>
    <w:rsid w:val="00D33F7D"/>
    <w:rsid w:val="00D33F91"/>
    <w:rsid w:val="00D427DE"/>
    <w:rsid w:val="00D50D85"/>
    <w:rsid w:val="00D52AA0"/>
    <w:rsid w:val="00D5587D"/>
    <w:rsid w:val="00D61E7F"/>
    <w:rsid w:val="00D62ECC"/>
    <w:rsid w:val="00D6322C"/>
    <w:rsid w:val="00D707CC"/>
    <w:rsid w:val="00D72506"/>
    <w:rsid w:val="00D821FE"/>
    <w:rsid w:val="00D970C1"/>
    <w:rsid w:val="00DA159E"/>
    <w:rsid w:val="00DB0793"/>
    <w:rsid w:val="00E00821"/>
    <w:rsid w:val="00E04DB4"/>
    <w:rsid w:val="00E23BC7"/>
    <w:rsid w:val="00E30679"/>
    <w:rsid w:val="00E309D2"/>
    <w:rsid w:val="00E321BE"/>
    <w:rsid w:val="00E447B8"/>
    <w:rsid w:val="00E4597D"/>
    <w:rsid w:val="00E54832"/>
    <w:rsid w:val="00E56A90"/>
    <w:rsid w:val="00E641CC"/>
    <w:rsid w:val="00E72CC3"/>
    <w:rsid w:val="00EA30AB"/>
    <w:rsid w:val="00EB3925"/>
    <w:rsid w:val="00EB47EF"/>
    <w:rsid w:val="00EF45BB"/>
    <w:rsid w:val="00FD1904"/>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rsid w:val="00570F0C"/>
    <w:pPr>
      <w:spacing w:after="0" w:line="240" w:lineRule="auto"/>
      <w:ind w:left="720"/>
    </w:pPr>
    <w:rPr>
      <w:lang w:eastAsia="en-GB"/>
    </w:rPr>
  </w:style>
</w:styles>
</file>

<file path=word/webSettings.xml><?xml version="1.0" encoding="utf-8"?>
<w:webSettings xmlns:r="http://schemas.openxmlformats.org/officeDocument/2006/relationships" xmlns:w="http://schemas.openxmlformats.org/wordprocessingml/2006/main">
  <w:divs>
    <w:div w:id="611743636">
      <w:marLeft w:val="0"/>
      <w:marRight w:val="0"/>
      <w:marTop w:val="0"/>
      <w:marBottom w:val="0"/>
      <w:divBdr>
        <w:top w:val="none" w:sz="0" w:space="0" w:color="auto"/>
        <w:left w:val="none" w:sz="0" w:space="0" w:color="auto"/>
        <w:bottom w:val="none" w:sz="0" w:space="0" w:color="auto"/>
        <w:right w:val="none" w:sz="0" w:space="0" w:color="auto"/>
      </w:divBdr>
    </w:div>
    <w:div w:id="611743637">
      <w:marLeft w:val="0"/>
      <w:marRight w:val="0"/>
      <w:marTop w:val="0"/>
      <w:marBottom w:val="0"/>
      <w:divBdr>
        <w:top w:val="none" w:sz="0" w:space="0" w:color="auto"/>
        <w:left w:val="none" w:sz="0" w:space="0" w:color="auto"/>
        <w:bottom w:val="none" w:sz="0" w:space="0" w:color="auto"/>
        <w:right w:val="none" w:sz="0" w:space="0" w:color="auto"/>
      </w:divBdr>
    </w:div>
    <w:div w:id="611743638">
      <w:marLeft w:val="0"/>
      <w:marRight w:val="0"/>
      <w:marTop w:val="0"/>
      <w:marBottom w:val="0"/>
      <w:divBdr>
        <w:top w:val="none" w:sz="0" w:space="0" w:color="auto"/>
        <w:left w:val="none" w:sz="0" w:space="0" w:color="auto"/>
        <w:bottom w:val="none" w:sz="0" w:space="0" w:color="auto"/>
        <w:right w:val="none" w:sz="0" w:space="0" w:color="auto"/>
      </w:divBdr>
    </w:div>
    <w:div w:id="611743639">
      <w:marLeft w:val="0"/>
      <w:marRight w:val="0"/>
      <w:marTop w:val="0"/>
      <w:marBottom w:val="0"/>
      <w:divBdr>
        <w:top w:val="none" w:sz="0" w:space="0" w:color="auto"/>
        <w:left w:val="none" w:sz="0" w:space="0" w:color="auto"/>
        <w:bottom w:val="none" w:sz="0" w:space="0" w:color="auto"/>
        <w:right w:val="none" w:sz="0" w:space="0" w:color="auto"/>
      </w:divBdr>
    </w:div>
    <w:div w:id="611743640">
      <w:marLeft w:val="0"/>
      <w:marRight w:val="0"/>
      <w:marTop w:val="0"/>
      <w:marBottom w:val="0"/>
      <w:divBdr>
        <w:top w:val="none" w:sz="0" w:space="0" w:color="auto"/>
        <w:left w:val="none" w:sz="0" w:space="0" w:color="auto"/>
        <w:bottom w:val="none" w:sz="0" w:space="0" w:color="auto"/>
        <w:right w:val="none" w:sz="0" w:space="0" w:color="auto"/>
      </w:divBdr>
    </w:div>
    <w:div w:id="611743641">
      <w:marLeft w:val="0"/>
      <w:marRight w:val="0"/>
      <w:marTop w:val="0"/>
      <w:marBottom w:val="0"/>
      <w:divBdr>
        <w:top w:val="none" w:sz="0" w:space="0" w:color="auto"/>
        <w:left w:val="none" w:sz="0" w:space="0" w:color="auto"/>
        <w:bottom w:val="none" w:sz="0" w:space="0" w:color="auto"/>
        <w:right w:val="none" w:sz="0" w:space="0" w:color="auto"/>
      </w:divBdr>
    </w:div>
    <w:div w:id="611743642">
      <w:marLeft w:val="0"/>
      <w:marRight w:val="0"/>
      <w:marTop w:val="0"/>
      <w:marBottom w:val="0"/>
      <w:divBdr>
        <w:top w:val="none" w:sz="0" w:space="0" w:color="auto"/>
        <w:left w:val="none" w:sz="0" w:space="0" w:color="auto"/>
        <w:bottom w:val="none" w:sz="0" w:space="0" w:color="auto"/>
        <w:right w:val="none" w:sz="0" w:space="0" w:color="auto"/>
      </w:divBdr>
    </w:div>
    <w:div w:id="611743643">
      <w:marLeft w:val="0"/>
      <w:marRight w:val="0"/>
      <w:marTop w:val="0"/>
      <w:marBottom w:val="0"/>
      <w:divBdr>
        <w:top w:val="none" w:sz="0" w:space="0" w:color="auto"/>
        <w:left w:val="none" w:sz="0" w:space="0" w:color="auto"/>
        <w:bottom w:val="none" w:sz="0" w:space="0" w:color="auto"/>
        <w:right w:val="none" w:sz="0" w:space="0" w:color="auto"/>
      </w:divBdr>
    </w:div>
    <w:div w:id="6117436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1054</TotalTime>
  <Pages>5</Pages>
  <Words>1414</Words>
  <Characters>8064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CS</cp:lastModifiedBy>
  <cp:revision>19</cp:revision>
  <dcterms:created xsi:type="dcterms:W3CDTF">2015-03-05T20:41:00Z</dcterms:created>
  <dcterms:modified xsi:type="dcterms:W3CDTF">2015-09-21T18:44:00Z</dcterms:modified>
</cp:coreProperties>
</file>