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8A4D2E" w:rsidRDefault="00450F83" w:rsidP="00A851DA">
      <w:pPr>
        <w:pStyle w:val="Defaul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BOLC_Logo" style="position:absolute;margin-left:-27pt;margin-top:-23.25pt;width:221.25pt;height:111.75pt;z-index:1;visibility:visible;mso-wrap-style:square;mso-wrap-distance-left:9pt;mso-wrap-distance-top:0;mso-wrap-distance-right:9pt;mso-wrap-distance-bottom:0;mso-position-horizontal:absolute;mso-position-horizontal-relative:text;mso-position-vertical:absolute;mso-position-vertical-relative:text" insetpen="t">
            <v:imagedata r:id="rId9" o:title="BOLC_Logo" croptop="13107f" cropbottom="20972f" cropleft="13317f" cropright="15512f"/>
          </v:shape>
        </w:pict>
      </w:r>
      <w:r w:rsidR="00A851DA" w:rsidRPr="008A4D2E">
        <w:t xml:space="preserve">                                                             </w:t>
      </w:r>
      <w:r w:rsidR="00405895" w:rsidRPr="008A4D2E">
        <w:t xml:space="preserve">     </w:t>
      </w:r>
    </w:p>
    <w:p w:rsidR="00607874" w:rsidRDefault="00450F8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mso-width-relative:margin;mso-height-relative:margin" stroked="f">
            <v:textbox>
              <w:txbxContent>
                <w:p w:rsidR="00405895" w:rsidRDefault="00405895" w:rsidP="00405895">
                  <w:pPr>
                    <w:jc w:val="center"/>
                    <w:rPr>
                      <w:b/>
                      <w:bCs/>
                      <w:color w:val="002060"/>
                      <w:sz w:val="44"/>
                      <w:szCs w:val="40"/>
                    </w:rPr>
                  </w:pPr>
                  <w: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6"/>
        <w:gridCol w:w="6676"/>
      </w:tblGrid>
      <w:tr w:rsidR="00BD6187" w:rsidRPr="008A4D2E" w:rsidTr="008A4D2E">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8A4D2E" w:rsidRDefault="00A851DA" w:rsidP="008A4D2E">
            <w:pPr>
              <w:spacing w:after="0" w:line="240" w:lineRule="auto"/>
              <w:rPr>
                <w:b/>
                <w:color w:val="002060"/>
                <w:lang w:val="en-US"/>
              </w:rPr>
            </w:pPr>
            <w:r w:rsidRPr="008A4D2E">
              <w:rPr>
                <w:b/>
                <w:color w:val="002060"/>
                <w:lang w:val="en-US"/>
              </w:rPr>
              <w:t>Student Name:</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rsidR="00A851DA" w:rsidRPr="008A4D2E" w:rsidRDefault="008766A3">
            <w:pPr>
              <w:pStyle w:val="Default"/>
              <w:rPr>
                <w:rFonts w:cs="Arial"/>
              </w:rPr>
            </w:pPr>
            <w:r w:rsidRPr="008A4D2E">
              <w:rPr>
                <w:rFonts w:cs="Arial"/>
              </w:rPr>
              <w:t>Fiona Kerr</w:t>
            </w:r>
          </w:p>
        </w:tc>
      </w:tr>
      <w:tr w:rsidR="00BD6187" w:rsidRPr="008A4D2E" w:rsidTr="008A4D2E">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8A4D2E" w:rsidRDefault="00A851DA" w:rsidP="008A4D2E">
            <w:pPr>
              <w:spacing w:after="0" w:line="240" w:lineRule="auto"/>
              <w:rPr>
                <w:b/>
                <w:color w:val="002060"/>
                <w:lang w:val="en-US"/>
              </w:rPr>
            </w:pPr>
            <w:r w:rsidRPr="008A4D2E">
              <w:rPr>
                <w:b/>
                <w:color w:val="002060"/>
                <w:lang w:val="en-US"/>
              </w:rPr>
              <w:t>Student Number:</w:t>
            </w:r>
          </w:p>
        </w:tc>
        <w:tc>
          <w:tcPr>
            <w:tcW w:w="6676" w:type="dxa"/>
            <w:tcBorders>
              <w:top w:val="single" w:sz="4" w:space="0" w:color="auto"/>
              <w:left w:val="single" w:sz="4" w:space="0" w:color="auto"/>
              <w:bottom w:val="single" w:sz="4" w:space="0" w:color="auto"/>
              <w:right w:val="single" w:sz="4" w:space="0" w:color="auto"/>
            </w:tcBorders>
            <w:shd w:val="clear" w:color="auto" w:fill="auto"/>
          </w:tcPr>
          <w:p w:rsidR="00A851DA" w:rsidRPr="008A4D2E" w:rsidRDefault="008766A3">
            <w:pPr>
              <w:pStyle w:val="Default"/>
              <w:rPr>
                <w:rFonts w:cs="Arial"/>
              </w:rPr>
            </w:pPr>
            <w:r w:rsidRPr="008A4D2E">
              <w:rPr>
                <w:rFonts w:cs="Arial"/>
              </w:rPr>
              <w:t>1265</w:t>
            </w:r>
          </w:p>
        </w:tc>
      </w:tr>
      <w:tr w:rsidR="00BD6187" w:rsidRPr="008A4D2E" w:rsidTr="008A4D2E">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8A4D2E" w:rsidRDefault="00A851DA" w:rsidP="008A4D2E">
            <w:pPr>
              <w:spacing w:after="0" w:line="240" w:lineRule="auto"/>
              <w:rPr>
                <w:b/>
                <w:color w:val="002060"/>
                <w:lang w:val="en-US"/>
              </w:rPr>
            </w:pPr>
            <w:r w:rsidRPr="008A4D2E">
              <w:rPr>
                <w:b/>
                <w:color w:val="002060"/>
                <w:lang w:val="en-US"/>
              </w:rPr>
              <w:t>Course:</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rsidR="00A851DA" w:rsidRPr="008A4D2E" w:rsidRDefault="008766A3">
            <w:pPr>
              <w:pStyle w:val="Default"/>
              <w:rPr>
                <w:rFonts w:cs="Arial"/>
              </w:rPr>
            </w:pPr>
            <w:r w:rsidRPr="008A4D2E">
              <w:rPr>
                <w:rFonts w:cs="Arial"/>
              </w:rPr>
              <w:t>Diploma in Accounting and Finance</w:t>
            </w:r>
          </w:p>
        </w:tc>
      </w:tr>
      <w:tr w:rsidR="00BD6187" w:rsidRPr="008A4D2E" w:rsidTr="008A4D2E">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8A4D2E" w:rsidRDefault="00A851DA" w:rsidP="008A4D2E">
            <w:pPr>
              <w:spacing w:after="0" w:line="240" w:lineRule="auto"/>
              <w:rPr>
                <w:b/>
                <w:color w:val="002060"/>
                <w:lang w:val="en-US"/>
              </w:rPr>
            </w:pPr>
            <w:r w:rsidRPr="008A4D2E">
              <w:rPr>
                <w:b/>
                <w:color w:val="002060"/>
                <w:lang w:val="en-US"/>
              </w:rPr>
              <w:t>Assignment NO:</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rsidR="00A851DA" w:rsidRPr="008A4D2E" w:rsidRDefault="008D2B29" w:rsidP="008A4D2E">
            <w:pPr>
              <w:spacing w:after="0" w:line="240" w:lineRule="auto"/>
              <w:rPr>
                <w:lang w:val="en-US"/>
              </w:rPr>
            </w:pPr>
            <w:r>
              <w:rPr>
                <w:lang w:val="en-US"/>
              </w:rPr>
              <w:t>7</w:t>
            </w:r>
          </w:p>
        </w:tc>
      </w:tr>
    </w:tbl>
    <w:p w:rsidR="00CC2FB3" w:rsidRDefault="00CC2FB3" w:rsidP="00A851DA">
      <w:pPr>
        <w:rPr>
          <w:b/>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CC2FB3" w:rsidRPr="008A4D2E" w:rsidTr="008A4D2E">
        <w:tc>
          <w:tcPr>
            <w:tcW w:w="9242" w:type="dxa"/>
            <w:shd w:val="clear" w:color="auto" w:fill="auto"/>
          </w:tcPr>
          <w:p w:rsidR="00CC2FB3" w:rsidRPr="008A4D2E" w:rsidRDefault="00CC2FB3" w:rsidP="008A4D2E">
            <w:pPr>
              <w:spacing w:after="0" w:line="240" w:lineRule="auto"/>
              <w:rPr>
                <w:lang w:val="en-US"/>
              </w:rPr>
            </w:pPr>
            <w:r w:rsidRPr="008A4D2E">
              <w:rPr>
                <w:lang w:val="en-US"/>
              </w:rPr>
              <w:t>Please insert your completed assignment</w:t>
            </w:r>
            <w:r w:rsidR="002F779F" w:rsidRPr="008A4D2E">
              <w:rPr>
                <w:lang w:val="en-US"/>
              </w:rPr>
              <w:t xml:space="preserve"> ( in word format) </w:t>
            </w:r>
            <w:r w:rsidRPr="008A4D2E">
              <w:rPr>
                <w:lang w:val="en-US"/>
              </w:rPr>
              <w:t xml:space="preserve"> here:</w:t>
            </w: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9F52B2" w:rsidP="008A4D2E">
            <w:pPr>
              <w:tabs>
                <w:tab w:val="left" w:pos="6497"/>
              </w:tabs>
              <w:spacing w:after="0" w:line="240" w:lineRule="auto"/>
              <w:rPr>
                <w:b/>
                <w:lang w:val="en-US"/>
              </w:rPr>
            </w:pPr>
            <w:r w:rsidRPr="008A4D2E">
              <w:rPr>
                <w:b/>
                <w:lang w:val="en-US"/>
              </w:rPr>
              <w:tab/>
            </w: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lang w:val="en-US"/>
        </w:rPr>
      </w:pPr>
      <w:r w:rsidRPr="00B0415E">
        <w:rPr>
          <w:rFonts w:cs="Bliss-Regular"/>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lang w:val="en-US"/>
        </w:rPr>
      </w:pPr>
    </w:p>
    <w:p w:rsidR="00503D7E" w:rsidRPr="00B0415E" w:rsidRDefault="00503D7E" w:rsidP="00A851DA">
      <w:pPr>
        <w:autoSpaceDE w:val="0"/>
        <w:autoSpaceDN w:val="0"/>
        <w:adjustRightInd w:val="0"/>
        <w:spacing w:after="0" w:line="240" w:lineRule="auto"/>
        <w:rPr>
          <w:rFonts w:cs="Bliss-Regular"/>
          <w:lang w:val="en-US"/>
        </w:rPr>
      </w:pPr>
    </w:p>
    <w:p w:rsidR="00A851DA" w:rsidRPr="00B0415E" w:rsidRDefault="00A851DA" w:rsidP="00A851DA">
      <w:pPr>
        <w:autoSpaceDE w:val="0"/>
        <w:autoSpaceDN w:val="0"/>
        <w:adjustRightInd w:val="0"/>
        <w:spacing w:after="0" w:line="240" w:lineRule="auto"/>
        <w:rPr>
          <w:rFonts w:cs="Bliss-Regula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0"/>
        <w:gridCol w:w="4035"/>
        <w:gridCol w:w="1276"/>
        <w:gridCol w:w="1621"/>
      </w:tblGrid>
      <w:tr w:rsidR="00BD6187" w:rsidRPr="008A4D2E" w:rsidTr="008A4D2E">
        <w:tc>
          <w:tcPr>
            <w:tcW w:w="2310" w:type="dxa"/>
            <w:shd w:val="clear" w:color="auto" w:fill="D9D9D9"/>
          </w:tcPr>
          <w:p w:rsidR="00405895" w:rsidRPr="008A4D2E" w:rsidRDefault="00405895" w:rsidP="008A4D2E">
            <w:pPr>
              <w:spacing w:after="0" w:line="240" w:lineRule="auto"/>
              <w:rPr>
                <w:rFonts w:cs="Bliss-Regular"/>
                <w:lang w:val="en-US"/>
              </w:rPr>
            </w:pPr>
            <w:r w:rsidRPr="008A4D2E">
              <w:rPr>
                <w:rFonts w:cs="Bliss-Regular"/>
                <w:lang w:val="en-US"/>
              </w:rPr>
              <w:t>Student Signature</w:t>
            </w:r>
          </w:p>
        </w:tc>
        <w:tc>
          <w:tcPr>
            <w:tcW w:w="4035" w:type="dxa"/>
            <w:shd w:val="clear" w:color="auto" w:fill="auto"/>
          </w:tcPr>
          <w:p w:rsidR="00405895" w:rsidRPr="008A4D2E" w:rsidRDefault="008766A3" w:rsidP="008A4D2E">
            <w:pPr>
              <w:spacing w:after="0" w:line="240" w:lineRule="auto"/>
              <w:rPr>
                <w:lang w:val="en-US"/>
              </w:rPr>
            </w:pPr>
            <w:r w:rsidRPr="008A4D2E">
              <w:rPr>
                <w:lang w:val="en-US"/>
              </w:rPr>
              <w:t>Fiona Kerr</w:t>
            </w:r>
          </w:p>
        </w:tc>
        <w:tc>
          <w:tcPr>
            <w:tcW w:w="1276" w:type="dxa"/>
            <w:shd w:val="clear" w:color="auto" w:fill="D9D9D9"/>
          </w:tcPr>
          <w:p w:rsidR="00405895" w:rsidRPr="008A4D2E" w:rsidRDefault="00405895" w:rsidP="008A4D2E">
            <w:pPr>
              <w:spacing w:after="0" w:line="240" w:lineRule="auto"/>
              <w:rPr>
                <w:rFonts w:cs="Bliss-Regular"/>
                <w:lang w:val="en-US"/>
              </w:rPr>
            </w:pPr>
            <w:r w:rsidRPr="008A4D2E">
              <w:rPr>
                <w:rFonts w:cs="Bliss-Regular"/>
                <w:lang w:val="en-US"/>
              </w:rPr>
              <w:t>Date</w:t>
            </w:r>
          </w:p>
        </w:tc>
        <w:tc>
          <w:tcPr>
            <w:tcW w:w="1621" w:type="dxa"/>
            <w:shd w:val="clear" w:color="auto" w:fill="auto"/>
          </w:tcPr>
          <w:p w:rsidR="00405895" w:rsidRPr="008A4D2E" w:rsidRDefault="008D2B29" w:rsidP="008A4D2E">
            <w:pPr>
              <w:spacing w:after="0" w:line="240" w:lineRule="auto"/>
              <w:rPr>
                <w:lang w:val="en-US"/>
              </w:rPr>
            </w:pPr>
            <w:r>
              <w:rPr>
                <w:lang w:val="en-US"/>
              </w:rPr>
              <w:t>24 May 2015</w:t>
            </w:r>
          </w:p>
        </w:tc>
      </w:tr>
    </w:tbl>
    <w:p w:rsidR="00A851DA" w:rsidRPr="00B0415E" w:rsidRDefault="00A851DA" w:rsidP="00A851DA">
      <w:pPr>
        <w:rPr>
          <w:rFonts w:cs="Bliss-Regular"/>
          <w:lang w:val="en-US"/>
        </w:rPr>
      </w:pPr>
    </w:p>
    <w:p w:rsidR="00A851DA" w:rsidRPr="00B0415E" w:rsidRDefault="00A851DA" w:rsidP="00A851DA">
      <w:pPr>
        <w:rPr>
          <w:rFonts w:cs="Bliss-Regular"/>
          <w:lang w:val="en-US"/>
        </w:rPr>
      </w:pPr>
    </w:p>
    <w:p w:rsidR="00A851DA" w:rsidRPr="00B0415E" w:rsidRDefault="00503D7E" w:rsidP="008A4D2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503D7E" w:rsidRPr="008A4D2E" w:rsidTr="008A4D2E">
        <w:trPr>
          <w:trHeight w:val="249"/>
        </w:trPr>
        <w:tc>
          <w:tcPr>
            <w:tcW w:w="4621" w:type="dxa"/>
            <w:shd w:val="clear" w:color="auto" w:fill="D9D9D9"/>
          </w:tcPr>
          <w:p w:rsidR="00503D7E" w:rsidRPr="008A4D2E" w:rsidRDefault="00503D7E" w:rsidP="008A4D2E">
            <w:pPr>
              <w:spacing w:after="0" w:line="240" w:lineRule="auto"/>
              <w:rPr>
                <w:b/>
                <w:color w:val="002060"/>
                <w:lang w:val="en-US"/>
              </w:rPr>
            </w:pPr>
            <w:r w:rsidRPr="008A4D2E">
              <w:rPr>
                <w:b/>
                <w:color w:val="002060"/>
                <w:lang w:val="en-US"/>
              </w:rPr>
              <w:t>Total Marks</w:t>
            </w:r>
          </w:p>
        </w:tc>
        <w:tc>
          <w:tcPr>
            <w:tcW w:w="4621" w:type="dxa"/>
            <w:shd w:val="clear" w:color="auto" w:fill="auto"/>
          </w:tcPr>
          <w:p w:rsidR="00503D7E" w:rsidRPr="008A4D2E" w:rsidRDefault="00503D7E" w:rsidP="008A4D2E">
            <w:pPr>
              <w:spacing w:after="0" w:line="240" w:lineRule="auto"/>
              <w:rPr>
                <w:szCs w:val="32"/>
                <w:lang w:val="en-US"/>
              </w:rPr>
            </w:pPr>
          </w:p>
        </w:tc>
      </w:tr>
      <w:tr w:rsidR="00503D7E" w:rsidRPr="008A4D2E" w:rsidTr="008A4D2E">
        <w:tc>
          <w:tcPr>
            <w:tcW w:w="4621" w:type="dxa"/>
            <w:shd w:val="clear" w:color="auto" w:fill="D9D9D9"/>
          </w:tcPr>
          <w:p w:rsidR="00503D7E" w:rsidRPr="008A4D2E" w:rsidRDefault="00503D7E" w:rsidP="008A4D2E">
            <w:pPr>
              <w:spacing w:after="0" w:line="240" w:lineRule="auto"/>
              <w:rPr>
                <w:b/>
                <w:color w:val="002060"/>
                <w:lang w:val="en-US"/>
              </w:rPr>
            </w:pPr>
            <w:r w:rsidRPr="008A4D2E">
              <w:rPr>
                <w:b/>
                <w:color w:val="002060"/>
                <w:lang w:val="en-US"/>
              </w:rPr>
              <w:t>Marks Obtained</w:t>
            </w:r>
          </w:p>
        </w:tc>
        <w:tc>
          <w:tcPr>
            <w:tcW w:w="4621" w:type="dxa"/>
            <w:shd w:val="clear" w:color="auto" w:fill="auto"/>
          </w:tcPr>
          <w:p w:rsidR="00503D7E" w:rsidRPr="008A4D2E" w:rsidRDefault="00503D7E" w:rsidP="008A4D2E">
            <w:pPr>
              <w:spacing w:after="0" w:line="240" w:lineRule="auto"/>
              <w:rPr>
                <w:szCs w:val="32"/>
                <w:lang w:val="en-US"/>
              </w:rPr>
            </w:pPr>
          </w:p>
        </w:tc>
      </w:tr>
      <w:tr w:rsidR="00503D7E" w:rsidRPr="008A4D2E" w:rsidTr="008A4D2E">
        <w:tc>
          <w:tcPr>
            <w:tcW w:w="4621" w:type="dxa"/>
            <w:shd w:val="clear" w:color="auto" w:fill="D9D9D9"/>
          </w:tcPr>
          <w:p w:rsidR="00503D7E" w:rsidRPr="008A4D2E" w:rsidRDefault="00B0415E" w:rsidP="008A4D2E">
            <w:pPr>
              <w:spacing w:after="0" w:line="240" w:lineRule="auto"/>
              <w:rPr>
                <w:b/>
                <w:color w:val="002060"/>
                <w:lang w:val="en-US"/>
              </w:rPr>
            </w:pPr>
            <w:r w:rsidRPr="008A4D2E">
              <w:rPr>
                <w:b/>
                <w:color w:val="002060"/>
                <w:lang w:val="en-US"/>
              </w:rPr>
              <w:t>Percentage / Grade</w:t>
            </w:r>
          </w:p>
        </w:tc>
        <w:tc>
          <w:tcPr>
            <w:tcW w:w="4621" w:type="dxa"/>
            <w:shd w:val="clear" w:color="auto" w:fill="auto"/>
          </w:tcPr>
          <w:p w:rsidR="00503D7E" w:rsidRPr="008A4D2E" w:rsidRDefault="00503D7E" w:rsidP="008A4D2E">
            <w:pPr>
              <w:spacing w:after="0" w:line="240" w:lineRule="auto"/>
              <w:rPr>
                <w:szCs w:val="32"/>
                <w:lang w:val="en-US"/>
              </w:rPr>
            </w:pPr>
          </w:p>
        </w:tc>
      </w:tr>
    </w:tbl>
    <w:p w:rsidR="00A851DA" w:rsidRDefault="00A851DA" w:rsidP="00503D7E">
      <w:pPr>
        <w:rPr>
          <w:szCs w:val="32"/>
        </w:rPr>
      </w:pPr>
    </w:p>
    <w:p w:rsidR="00607874" w:rsidRDefault="00AA6C0E" w:rsidP="007B2CF7">
      <w:pPr>
        <w:spacing w:line="360" w:lineRule="auto"/>
        <w:jc w:val="both"/>
        <w:rPr>
          <w:szCs w:val="32"/>
        </w:rPr>
      </w:pPr>
      <w:r>
        <w:rPr>
          <w:szCs w:val="32"/>
        </w:rPr>
        <w:lastRenderedPageBreak/>
        <w:t>Assessment 7- Cash Flow Statements</w:t>
      </w:r>
      <w:r w:rsidR="008766A3">
        <w:rPr>
          <w:szCs w:val="32"/>
        </w:rPr>
        <w:t xml:space="preserve"> – Diploma in Ac</w:t>
      </w:r>
      <w:bookmarkStart w:id="0" w:name="_GoBack"/>
      <w:bookmarkEnd w:id="0"/>
      <w:r w:rsidR="008766A3">
        <w:rPr>
          <w:szCs w:val="32"/>
        </w:rPr>
        <w:t>counting and Finance.</w:t>
      </w:r>
    </w:p>
    <w:p w:rsidR="00AA6C0E" w:rsidRDefault="00AA6C0E" w:rsidP="00AA6C0E">
      <w:pPr>
        <w:pStyle w:val="ListParagraph"/>
        <w:spacing w:line="360" w:lineRule="auto"/>
        <w:jc w:val="both"/>
        <w:rPr>
          <w:b/>
          <w:color w:val="FF0000"/>
          <w:szCs w:val="32"/>
        </w:rPr>
      </w:pPr>
      <w:r w:rsidRPr="00AA6C0E">
        <w:rPr>
          <w:b/>
          <w:color w:val="FF0000"/>
          <w:szCs w:val="32"/>
        </w:rPr>
        <w:t>Q: 1: There are some expenses which are included in profit and los</w:t>
      </w:r>
      <w:r>
        <w:rPr>
          <w:b/>
          <w:color w:val="FF0000"/>
          <w:szCs w:val="32"/>
        </w:rPr>
        <w:t xml:space="preserve">s accounts but added back while </w:t>
      </w:r>
      <w:r w:rsidRPr="00AA6C0E">
        <w:rPr>
          <w:b/>
          <w:color w:val="FF0000"/>
          <w:szCs w:val="32"/>
        </w:rPr>
        <w:t>preparing cash flow statements. List these expenses and explain w</w:t>
      </w:r>
      <w:r>
        <w:rPr>
          <w:b/>
          <w:color w:val="FF0000"/>
          <w:szCs w:val="32"/>
        </w:rPr>
        <w:t xml:space="preserve">ith examples why these expenses </w:t>
      </w:r>
      <w:r w:rsidRPr="00AA6C0E">
        <w:rPr>
          <w:b/>
          <w:color w:val="FF0000"/>
          <w:szCs w:val="32"/>
        </w:rPr>
        <w:t>should be added back while preparing cash flow statements.</w:t>
      </w:r>
    </w:p>
    <w:p w:rsidR="00062B53" w:rsidRDefault="00AA6C0E" w:rsidP="00F40F6A">
      <w:pPr>
        <w:pStyle w:val="ListParagraph"/>
        <w:spacing w:line="360" w:lineRule="auto"/>
        <w:ind w:left="0"/>
        <w:jc w:val="both"/>
        <w:rPr>
          <w:color w:val="auto"/>
          <w:szCs w:val="32"/>
        </w:rPr>
      </w:pPr>
      <w:r>
        <w:rPr>
          <w:color w:val="auto"/>
          <w:szCs w:val="32"/>
        </w:rPr>
        <w:t>When preparing a cash flow statement, it is important to understand firstly the meaning and purpose of the cash flow statement.  The cash flow statement is to show the flow of cash in and out of the business.  The cash flow statement excludes any transactions that do not directly affect the cash receipts and payments these would include depreciation, bad debts</w:t>
      </w:r>
      <w:r w:rsidR="0061433E">
        <w:rPr>
          <w:color w:val="auto"/>
          <w:szCs w:val="32"/>
        </w:rPr>
        <w:t xml:space="preserve">, provisions and accrued charges.  So when the financial accounts are prepared using the accrual basis i.e. matching expenses to revenue in the period they incurred, not when they are paid.  </w:t>
      </w:r>
    </w:p>
    <w:p w:rsidR="0061433E" w:rsidRDefault="0061433E" w:rsidP="00F40F6A">
      <w:pPr>
        <w:pStyle w:val="ListParagraph"/>
        <w:spacing w:line="360" w:lineRule="auto"/>
        <w:ind w:left="0"/>
        <w:jc w:val="both"/>
        <w:rPr>
          <w:color w:val="auto"/>
          <w:szCs w:val="32"/>
        </w:rPr>
      </w:pPr>
      <w:r>
        <w:rPr>
          <w:color w:val="auto"/>
          <w:szCs w:val="32"/>
        </w:rPr>
        <w:t>The accrual basis accounting method when calculating net income (revenue less expenses) actually bears no relationship to the actual flow of cash.  So with this in mind – the cash flow statement must first adjust net income and then calculate the cash flow from investing and financial activities.  The cash flow statement is adjusted by adding back all non-cash charges such as depreciation and bad debts etc. and subtracting any non cash incomes i.e. deferred income taxes, accounts receivable not yet received.  Some examples are shown below:</w:t>
      </w:r>
    </w:p>
    <w:p w:rsidR="00B336E5" w:rsidRDefault="00B336E5" w:rsidP="00F40F6A">
      <w:pPr>
        <w:pStyle w:val="ListParagraph"/>
        <w:spacing w:line="360" w:lineRule="auto"/>
        <w:ind w:left="0"/>
        <w:jc w:val="both"/>
        <w:rPr>
          <w:color w:val="auto"/>
          <w:szCs w:val="32"/>
        </w:rPr>
      </w:pPr>
      <w:r>
        <w:rPr>
          <w:color w:val="auto"/>
          <w:szCs w:val="32"/>
        </w:rPr>
        <w:t>Example 1:</w:t>
      </w:r>
    </w:p>
    <w:p w:rsidR="0061433E" w:rsidRDefault="0061433E" w:rsidP="00F40F6A">
      <w:pPr>
        <w:pStyle w:val="ListParagraph"/>
        <w:spacing w:line="360" w:lineRule="auto"/>
        <w:ind w:left="0"/>
        <w:jc w:val="both"/>
        <w:rPr>
          <w:color w:val="auto"/>
          <w:szCs w:val="32"/>
        </w:rPr>
      </w:pPr>
    </w:p>
    <w:p w:rsidR="0061433E" w:rsidRDefault="0061433E" w:rsidP="0061433E">
      <w:pPr>
        <w:pStyle w:val="ListParagraph"/>
        <w:spacing w:line="360" w:lineRule="auto"/>
        <w:ind w:left="0"/>
        <w:jc w:val="center"/>
        <w:rPr>
          <w:b/>
          <w:color w:val="auto"/>
          <w:szCs w:val="32"/>
        </w:rPr>
      </w:pPr>
      <w:r>
        <w:rPr>
          <w:b/>
          <w:color w:val="auto"/>
          <w:szCs w:val="32"/>
        </w:rPr>
        <w:t>123 Ltd</w:t>
      </w:r>
    </w:p>
    <w:p w:rsidR="0061433E" w:rsidRDefault="0061433E" w:rsidP="0061433E">
      <w:pPr>
        <w:pStyle w:val="ListParagraph"/>
        <w:spacing w:line="360" w:lineRule="auto"/>
        <w:ind w:left="0"/>
        <w:jc w:val="center"/>
        <w:rPr>
          <w:b/>
          <w:color w:val="auto"/>
          <w:szCs w:val="32"/>
        </w:rPr>
      </w:pPr>
      <w:r w:rsidRPr="0061433E">
        <w:rPr>
          <w:b/>
          <w:color w:val="auto"/>
          <w:szCs w:val="32"/>
          <w:lang w:val="en-IE"/>
        </w:rPr>
        <w:t>Summarised</w:t>
      </w:r>
      <w:r>
        <w:rPr>
          <w:b/>
          <w:color w:val="auto"/>
          <w:szCs w:val="32"/>
        </w:rPr>
        <w:t xml:space="preserve"> Profit &amp; Loss Account</w:t>
      </w:r>
    </w:p>
    <w:p w:rsidR="0061433E" w:rsidRDefault="0061433E" w:rsidP="0061433E">
      <w:pPr>
        <w:pStyle w:val="ListParagraph"/>
        <w:spacing w:line="360" w:lineRule="auto"/>
        <w:ind w:left="0"/>
        <w:jc w:val="center"/>
        <w:rPr>
          <w:b/>
          <w:color w:val="auto"/>
          <w:szCs w:val="32"/>
        </w:rPr>
      </w:pPr>
      <w:r>
        <w:rPr>
          <w:b/>
          <w:color w:val="auto"/>
          <w:szCs w:val="32"/>
        </w:rPr>
        <w:t>For the year ended 31-Dec-2014</w:t>
      </w:r>
    </w:p>
    <w:p w:rsidR="0061433E" w:rsidRDefault="0061433E" w:rsidP="0061433E">
      <w:pPr>
        <w:pStyle w:val="ListParagraph"/>
        <w:spacing w:line="360" w:lineRule="auto"/>
        <w:ind w:left="0"/>
        <w:rPr>
          <w:b/>
          <w:color w:val="auto"/>
          <w:szCs w:val="32"/>
        </w:rPr>
      </w:pPr>
      <w:r>
        <w:rPr>
          <w:b/>
          <w:color w:val="auto"/>
          <w:szCs w:val="32"/>
        </w:rPr>
        <w:tab/>
      </w:r>
      <w:r>
        <w:rPr>
          <w:b/>
          <w:color w:val="auto"/>
          <w:szCs w:val="32"/>
        </w:rPr>
        <w:tab/>
      </w:r>
      <w:r>
        <w:rPr>
          <w:b/>
          <w:color w:val="auto"/>
          <w:szCs w:val="32"/>
        </w:rPr>
        <w:tab/>
      </w:r>
      <w:r>
        <w:rPr>
          <w:b/>
          <w:color w:val="auto"/>
          <w:szCs w:val="32"/>
        </w:rPr>
        <w:tab/>
      </w:r>
      <w:r>
        <w:rPr>
          <w:b/>
          <w:color w:val="auto"/>
          <w:szCs w:val="32"/>
        </w:rPr>
        <w:tab/>
      </w:r>
      <w:r>
        <w:rPr>
          <w:b/>
          <w:color w:val="auto"/>
          <w:szCs w:val="32"/>
        </w:rPr>
        <w:tab/>
      </w:r>
      <w:r>
        <w:rPr>
          <w:b/>
          <w:color w:val="auto"/>
          <w:szCs w:val="32"/>
        </w:rPr>
        <w:tab/>
      </w:r>
      <w:r>
        <w:rPr>
          <w:b/>
          <w:color w:val="auto"/>
          <w:szCs w:val="32"/>
        </w:rPr>
        <w:tab/>
      </w:r>
      <w:r>
        <w:rPr>
          <w:b/>
          <w:color w:val="auto"/>
          <w:szCs w:val="32"/>
        </w:rPr>
        <w:tab/>
      </w:r>
      <w:r>
        <w:rPr>
          <w:b/>
          <w:color w:val="auto"/>
          <w:szCs w:val="32"/>
        </w:rPr>
        <w:tab/>
        <w:t>€</w:t>
      </w:r>
    </w:p>
    <w:p w:rsidR="0061433E" w:rsidRDefault="0061433E" w:rsidP="0061433E">
      <w:pPr>
        <w:pStyle w:val="ListParagraph"/>
        <w:spacing w:line="360" w:lineRule="auto"/>
        <w:ind w:left="0"/>
        <w:rPr>
          <w:color w:val="auto"/>
          <w:szCs w:val="32"/>
        </w:rPr>
      </w:pPr>
      <w:r>
        <w:rPr>
          <w:color w:val="auto"/>
          <w:szCs w:val="32"/>
        </w:rPr>
        <w:t>Sales</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t>100,000</w:t>
      </w:r>
    </w:p>
    <w:p w:rsidR="0061433E" w:rsidRDefault="0061433E" w:rsidP="0061433E">
      <w:pPr>
        <w:pStyle w:val="ListParagraph"/>
        <w:spacing w:line="360" w:lineRule="auto"/>
        <w:ind w:left="0"/>
        <w:rPr>
          <w:color w:val="auto"/>
          <w:szCs w:val="32"/>
          <w:u w:val="single"/>
        </w:rPr>
      </w:pPr>
      <w:r>
        <w:rPr>
          <w:color w:val="auto"/>
          <w:szCs w:val="32"/>
        </w:rPr>
        <w:t>Less cost of goods sold</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sidRPr="0061433E">
        <w:rPr>
          <w:color w:val="auto"/>
          <w:szCs w:val="32"/>
          <w:u w:val="single"/>
        </w:rPr>
        <w:t>(50,000)</w:t>
      </w:r>
    </w:p>
    <w:p w:rsidR="0061433E" w:rsidRDefault="0061433E" w:rsidP="0061433E">
      <w:pPr>
        <w:pStyle w:val="ListParagraph"/>
        <w:spacing w:line="360" w:lineRule="auto"/>
        <w:ind w:left="0"/>
        <w:rPr>
          <w:color w:val="auto"/>
          <w:szCs w:val="32"/>
        </w:rPr>
      </w:pPr>
      <w:r>
        <w:rPr>
          <w:color w:val="auto"/>
          <w:szCs w:val="32"/>
        </w:rPr>
        <w:t>Gross profit</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t xml:space="preserve"> 50,000</w:t>
      </w:r>
    </w:p>
    <w:p w:rsidR="0061433E" w:rsidRDefault="0061433E" w:rsidP="0061433E">
      <w:pPr>
        <w:pStyle w:val="ListParagraph"/>
        <w:spacing w:line="360" w:lineRule="auto"/>
        <w:ind w:left="0"/>
        <w:rPr>
          <w:color w:val="auto"/>
          <w:szCs w:val="32"/>
        </w:rPr>
      </w:pPr>
      <w:r>
        <w:rPr>
          <w:color w:val="auto"/>
          <w:szCs w:val="32"/>
        </w:rPr>
        <w:t>Less expenses</w:t>
      </w:r>
    </w:p>
    <w:p w:rsidR="0061433E" w:rsidRDefault="0061433E" w:rsidP="0061433E">
      <w:pPr>
        <w:pStyle w:val="ListParagraph"/>
        <w:spacing w:line="360" w:lineRule="auto"/>
        <w:ind w:left="0"/>
        <w:rPr>
          <w:color w:val="auto"/>
          <w:szCs w:val="32"/>
        </w:rPr>
      </w:pPr>
      <w:r>
        <w:rPr>
          <w:color w:val="auto"/>
          <w:szCs w:val="32"/>
        </w:rPr>
        <w:t>Personal   €5,000</w:t>
      </w:r>
    </w:p>
    <w:p w:rsidR="0061433E" w:rsidRDefault="0061433E" w:rsidP="0061433E">
      <w:pPr>
        <w:pStyle w:val="ListParagraph"/>
        <w:spacing w:line="360" w:lineRule="auto"/>
        <w:ind w:left="0"/>
        <w:rPr>
          <w:color w:val="auto"/>
          <w:szCs w:val="32"/>
        </w:rPr>
      </w:pPr>
      <w:r>
        <w:rPr>
          <w:color w:val="auto"/>
          <w:szCs w:val="32"/>
        </w:rPr>
        <w:t>Depreciation €10,000</w:t>
      </w:r>
    </w:p>
    <w:p w:rsidR="0061433E" w:rsidRDefault="0061433E" w:rsidP="0061433E">
      <w:pPr>
        <w:pStyle w:val="ListParagraph"/>
        <w:spacing w:line="360" w:lineRule="auto"/>
        <w:ind w:left="0"/>
        <w:rPr>
          <w:color w:val="auto"/>
          <w:szCs w:val="32"/>
          <w:u w:val="single"/>
        </w:rPr>
      </w:pPr>
      <w:r>
        <w:rPr>
          <w:color w:val="auto"/>
          <w:szCs w:val="32"/>
        </w:rPr>
        <w:t>Bad Debts  €3,000</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sidRPr="0061433E">
        <w:rPr>
          <w:color w:val="auto"/>
          <w:szCs w:val="32"/>
          <w:u w:val="single"/>
        </w:rPr>
        <w:t>(18,000)</w:t>
      </w:r>
    </w:p>
    <w:p w:rsidR="00DB6121" w:rsidRDefault="0061433E" w:rsidP="0061433E">
      <w:pPr>
        <w:pStyle w:val="ListParagraph"/>
        <w:spacing w:line="360" w:lineRule="auto"/>
        <w:ind w:left="0"/>
        <w:rPr>
          <w:color w:val="auto"/>
          <w:szCs w:val="32"/>
        </w:rPr>
      </w:pPr>
      <w:r>
        <w:rPr>
          <w:color w:val="auto"/>
          <w:szCs w:val="32"/>
        </w:rPr>
        <w:t>Operating profit</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t xml:space="preserve">  32,000</w:t>
      </w:r>
    </w:p>
    <w:p w:rsidR="00DB6121" w:rsidRDefault="00DB6121" w:rsidP="0061433E">
      <w:pPr>
        <w:pStyle w:val="ListParagraph"/>
        <w:spacing w:line="360" w:lineRule="auto"/>
        <w:ind w:left="0"/>
        <w:rPr>
          <w:color w:val="auto"/>
          <w:szCs w:val="32"/>
          <w:u w:val="single"/>
        </w:rPr>
      </w:pPr>
      <w:r>
        <w:rPr>
          <w:color w:val="auto"/>
          <w:szCs w:val="32"/>
        </w:rPr>
        <w:lastRenderedPageBreak/>
        <w:t>Less interest exp</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t xml:space="preserve"> </w:t>
      </w:r>
      <w:r w:rsidRPr="00DB6121">
        <w:rPr>
          <w:color w:val="auto"/>
          <w:szCs w:val="32"/>
          <w:u w:val="single"/>
        </w:rPr>
        <w:t>(2,000)</w:t>
      </w:r>
    </w:p>
    <w:p w:rsidR="00DB6121" w:rsidRDefault="00DB6121" w:rsidP="0061433E">
      <w:pPr>
        <w:pStyle w:val="ListParagraph"/>
        <w:spacing w:line="360" w:lineRule="auto"/>
        <w:ind w:left="0"/>
        <w:rPr>
          <w:color w:val="auto"/>
          <w:szCs w:val="32"/>
        </w:rPr>
      </w:pPr>
      <w:r>
        <w:rPr>
          <w:color w:val="auto"/>
          <w:szCs w:val="32"/>
        </w:rPr>
        <w:t>Profit before taxes</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t xml:space="preserve"> 30,000</w:t>
      </w:r>
    </w:p>
    <w:p w:rsidR="00DB6121" w:rsidRDefault="00DB6121" w:rsidP="0061433E">
      <w:pPr>
        <w:pStyle w:val="ListParagraph"/>
        <w:spacing w:line="360" w:lineRule="auto"/>
        <w:ind w:left="0"/>
        <w:rPr>
          <w:color w:val="auto"/>
          <w:szCs w:val="32"/>
          <w:u w:val="single"/>
        </w:rPr>
      </w:pPr>
      <w:r>
        <w:rPr>
          <w:color w:val="auto"/>
          <w:szCs w:val="32"/>
        </w:rPr>
        <w:t>Less provisions for taxes</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sidRPr="00DB6121">
        <w:rPr>
          <w:color w:val="auto"/>
          <w:szCs w:val="32"/>
          <w:u w:val="single"/>
        </w:rPr>
        <w:t>(10,000)</w:t>
      </w:r>
    </w:p>
    <w:p w:rsidR="00DB6121" w:rsidRDefault="00DB6121" w:rsidP="0061433E">
      <w:pPr>
        <w:pStyle w:val="ListParagraph"/>
        <w:spacing w:line="360" w:lineRule="auto"/>
        <w:ind w:left="0"/>
        <w:rPr>
          <w:color w:val="auto"/>
          <w:szCs w:val="32"/>
        </w:rPr>
      </w:pPr>
      <w:r>
        <w:rPr>
          <w:color w:val="auto"/>
          <w:szCs w:val="32"/>
        </w:rPr>
        <w:t>Net profit</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t xml:space="preserve"> 20,000</w:t>
      </w:r>
    </w:p>
    <w:p w:rsidR="00DB6121" w:rsidRDefault="00DB6121" w:rsidP="0061433E">
      <w:pPr>
        <w:pStyle w:val="ListParagraph"/>
        <w:spacing w:line="360" w:lineRule="auto"/>
        <w:ind w:left="0"/>
        <w:rPr>
          <w:color w:val="auto"/>
          <w:szCs w:val="32"/>
        </w:rPr>
      </w:pPr>
      <w:r>
        <w:rPr>
          <w:color w:val="auto"/>
          <w:szCs w:val="32"/>
        </w:rPr>
        <w:t>Less dividends</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sidRPr="00DB6121">
        <w:rPr>
          <w:color w:val="auto"/>
          <w:szCs w:val="32"/>
          <w:u w:val="single"/>
        </w:rPr>
        <w:t>(5,000)</w:t>
      </w:r>
    </w:p>
    <w:p w:rsidR="00DB6121" w:rsidRDefault="00DB6121" w:rsidP="0061433E">
      <w:pPr>
        <w:pStyle w:val="ListParagraph"/>
        <w:spacing w:line="360" w:lineRule="auto"/>
        <w:ind w:left="0"/>
        <w:rPr>
          <w:color w:val="auto"/>
          <w:szCs w:val="32"/>
        </w:rPr>
      </w:pPr>
      <w:r>
        <w:rPr>
          <w:color w:val="auto"/>
          <w:szCs w:val="32"/>
        </w:rPr>
        <w:t>Net profit retained</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t xml:space="preserve"> 15,000</w:t>
      </w:r>
    </w:p>
    <w:p w:rsidR="00DB6121" w:rsidRDefault="00DB6121" w:rsidP="0061433E">
      <w:pPr>
        <w:pStyle w:val="ListParagraph"/>
        <w:spacing w:line="360" w:lineRule="auto"/>
        <w:ind w:left="0"/>
        <w:rPr>
          <w:color w:val="auto"/>
          <w:szCs w:val="32"/>
        </w:rPr>
      </w:pPr>
    </w:p>
    <w:p w:rsidR="00DB6121" w:rsidRPr="00DB6121" w:rsidRDefault="00DB6121" w:rsidP="00DB6121">
      <w:pPr>
        <w:pStyle w:val="ListParagraph"/>
        <w:spacing w:line="360" w:lineRule="auto"/>
        <w:ind w:left="0"/>
        <w:jc w:val="center"/>
        <w:rPr>
          <w:b/>
          <w:color w:val="auto"/>
          <w:szCs w:val="32"/>
        </w:rPr>
      </w:pPr>
      <w:r w:rsidRPr="00DB6121">
        <w:rPr>
          <w:b/>
          <w:color w:val="auto"/>
          <w:szCs w:val="32"/>
        </w:rPr>
        <w:t>Fund Flow Statement of 123 Ltd.</w:t>
      </w:r>
    </w:p>
    <w:p w:rsidR="00DB6121" w:rsidRDefault="00DB6121" w:rsidP="00DB6121">
      <w:pPr>
        <w:pStyle w:val="ListParagraph"/>
        <w:spacing w:line="360" w:lineRule="auto"/>
        <w:ind w:left="0"/>
        <w:rPr>
          <w:color w:val="auto"/>
          <w:szCs w:val="32"/>
        </w:rPr>
      </w:pP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t>€</w:t>
      </w:r>
    </w:p>
    <w:p w:rsidR="00DB6121" w:rsidRDefault="00DB6121" w:rsidP="00DB6121">
      <w:pPr>
        <w:pStyle w:val="ListParagraph"/>
        <w:spacing w:line="360" w:lineRule="auto"/>
        <w:ind w:left="0"/>
        <w:rPr>
          <w:color w:val="auto"/>
          <w:szCs w:val="32"/>
        </w:rPr>
      </w:pPr>
      <w:r>
        <w:rPr>
          <w:color w:val="auto"/>
          <w:szCs w:val="32"/>
        </w:rPr>
        <w:t>Operations</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t>20,000</w:t>
      </w:r>
    </w:p>
    <w:p w:rsidR="00DB6121" w:rsidRDefault="00DB6121" w:rsidP="00DB6121">
      <w:pPr>
        <w:pStyle w:val="ListParagraph"/>
        <w:spacing w:line="360" w:lineRule="auto"/>
        <w:ind w:left="0"/>
        <w:rPr>
          <w:color w:val="auto"/>
          <w:szCs w:val="32"/>
        </w:rPr>
      </w:pPr>
      <w:r>
        <w:rPr>
          <w:color w:val="auto"/>
          <w:szCs w:val="32"/>
        </w:rPr>
        <w:t>Net Income</w:t>
      </w:r>
    </w:p>
    <w:p w:rsidR="00DB6121" w:rsidRDefault="00DB6121" w:rsidP="00DB6121">
      <w:pPr>
        <w:pStyle w:val="ListParagraph"/>
        <w:spacing w:line="360" w:lineRule="auto"/>
        <w:ind w:left="0"/>
        <w:rPr>
          <w:color w:val="auto"/>
          <w:szCs w:val="32"/>
        </w:rPr>
      </w:pPr>
      <w:r>
        <w:rPr>
          <w:color w:val="auto"/>
          <w:szCs w:val="32"/>
        </w:rPr>
        <w:t>Add depreciation</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sidRPr="00DB6121">
        <w:rPr>
          <w:color w:val="auto"/>
          <w:szCs w:val="32"/>
          <w:u w:val="single"/>
        </w:rPr>
        <w:t>10,000</w:t>
      </w:r>
    </w:p>
    <w:p w:rsidR="00DB6121" w:rsidRDefault="00DB6121" w:rsidP="00DB6121">
      <w:pPr>
        <w:pStyle w:val="ListParagraph"/>
        <w:spacing w:line="360" w:lineRule="auto"/>
        <w:ind w:left="0"/>
        <w:rPr>
          <w:color w:val="auto"/>
          <w:szCs w:val="32"/>
        </w:rPr>
      </w:pPr>
      <w:r>
        <w:rPr>
          <w:color w:val="auto"/>
          <w:szCs w:val="32"/>
        </w:rPr>
        <w:t>Total funds provided for operation</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t>30,000</w:t>
      </w:r>
    </w:p>
    <w:p w:rsidR="00DB6121" w:rsidRDefault="00DB6121" w:rsidP="00DB6121">
      <w:pPr>
        <w:pStyle w:val="ListParagraph"/>
        <w:spacing w:line="360" w:lineRule="auto"/>
        <w:ind w:left="0"/>
        <w:rPr>
          <w:color w:val="auto"/>
          <w:szCs w:val="32"/>
        </w:rPr>
      </w:pPr>
    </w:p>
    <w:p w:rsidR="00DB6121" w:rsidRDefault="00DB6121" w:rsidP="00DB6121">
      <w:pPr>
        <w:pStyle w:val="ListParagraph"/>
        <w:spacing w:line="360" w:lineRule="auto"/>
        <w:ind w:left="0"/>
        <w:rPr>
          <w:color w:val="auto"/>
          <w:szCs w:val="32"/>
        </w:rPr>
      </w:pPr>
      <w:r>
        <w:rPr>
          <w:color w:val="auto"/>
          <w:szCs w:val="32"/>
        </w:rPr>
        <w:t>Example 2:</w:t>
      </w:r>
    </w:p>
    <w:p w:rsidR="00DB6121" w:rsidRDefault="00DB6121" w:rsidP="00DB6121">
      <w:pPr>
        <w:pStyle w:val="ListParagraph"/>
        <w:spacing w:line="360" w:lineRule="auto"/>
        <w:ind w:left="0"/>
        <w:rPr>
          <w:color w:val="auto"/>
          <w:szCs w:val="32"/>
        </w:rPr>
      </w:pPr>
    </w:p>
    <w:p w:rsidR="00DB6121" w:rsidRDefault="00DB6121" w:rsidP="00DB6121">
      <w:pPr>
        <w:pStyle w:val="ListParagraph"/>
        <w:spacing w:line="360" w:lineRule="auto"/>
        <w:ind w:left="0"/>
        <w:jc w:val="center"/>
        <w:rPr>
          <w:b/>
          <w:color w:val="auto"/>
          <w:szCs w:val="32"/>
        </w:rPr>
      </w:pPr>
      <w:r>
        <w:rPr>
          <w:b/>
          <w:color w:val="auto"/>
          <w:szCs w:val="32"/>
        </w:rPr>
        <w:t>LMA Ltd</w:t>
      </w:r>
    </w:p>
    <w:p w:rsidR="00DB6121" w:rsidRDefault="00DB6121" w:rsidP="00DB6121">
      <w:pPr>
        <w:pStyle w:val="ListParagraph"/>
        <w:spacing w:line="360" w:lineRule="auto"/>
        <w:ind w:left="0"/>
        <w:jc w:val="center"/>
        <w:rPr>
          <w:b/>
          <w:color w:val="auto"/>
          <w:szCs w:val="32"/>
        </w:rPr>
      </w:pPr>
      <w:r w:rsidRPr="00DB6121">
        <w:rPr>
          <w:b/>
          <w:color w:val="auto"/>
          <w:szCs w:val="32"/>
          <w:lang w:val="en-IE"/>
        </w:rPr>
        <w:t>Summarised</w:t>
      </w:r>
      <w:r>
        <w:rPr>
          <w:b/>
          <w:color w:val="auto"/>
          <w:szCs w:val="32"/>
        </w:rPr>
        <w:t xml:space="preserve"> Profit &amp; Loss Account</w:t>
      </w:r>
    </w:p>
    <w:p w:rsidR="00DB6121" w:rsidRDefault="00DB6121" w:rsidP="00DB6121">
      <w:pPr>
        <w:pStyle w:val="ListParagraph"/>
        <w:spacing w:line="360" w:lineRule="auto"/>
        <w:ind w:left="0"/>
        <w:jc w:val="center"/>
        <w:rPr>
          <w:b/>
          <w:color w:val="auto"/>
          <w:szCs w:val="32"/>
        </w:rPr>
      </w:pPr>
      <w:r>
        <w:rPr>
          <w:b/>
          <w:color w:val="auto"/>
          <w:szCs w:val="32"/>
        </w:rPr>
        <w:t>Year ending 31-Dec-2010</w:t>
      </w:r>
    </w:p>
    <w:p w:rsidR="00DB6121" w:rsidRDefault="00DB6121" w:rsidP="00DB6121">
      <w:pPr>
        <w:pStyle w:val="ListParagraph"/>
        <w:spacing w:line="360" w:lineRule="auto"/>
        <w:ind w:left="0"/>
        <w:rPr>
          <w:color w:val="auto"/>
          <w:szCs w:val="32"/>
        </w:rPr>
      </w:pP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t>€</w:t>
      </w:r>
    </w:p>
    <w:p w:rsidR="00DB6121" w:rsidRDefault="00DB6121" w:rsidP="00DB6121">
      <w:pPr>
        <w:pStyle w:val="ListParagraph"/>
        <w:spacing w:line="360" w:lineRule="auto"/>
        <w:ind w:left="0"/>
        <w:rPr>
          <w:color w:val="auto"/>
          <w:szCs w:val="32"/>
        </w:rPr>
      </w:pPr>
      <w:r>
        <w:rPr>
          <w:color w:val="auto"/>
          <w:szCs w:val="32"/>
        </w:rPr>
        <w:t>Sales</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t>200,000</w:t>
      </w:r>
    </w:p>
    <w:p w:rsidR="00DB6121" w:rsidRDefault="00DB6121" w:rsidP="00DB6121">
      <w:pPr>
        <w:pStyle w:val="ListParagraph"/>
        <w:spacing w:line="360" w:lineRule="auto"/>
        <w:ind w:left="0"/>
        <w:rPr>
          <w:color w:val="auto"/>
          <w:szCs w:val="32"/>
          <w:u w:val="single"/>
        </w:rPr>
      </w:pPr>
      <w:r>
        <w:rPr>
          <w:color w:val="auto"/>
          <w:szCs w:val="32"/>
        </w:rPr>
        <w:t>Less cost of goods sold</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sidRPr="00DB6121">
        <w:rPr>
          <w:color w:val="auto"/>
          <w:szCs w:val="32"/>
          <w:u w:val="single"/>
        </w:rPr>
        <w:t>(75,000)</w:t>
      </w:r>
    </w:p>
    <w:p w:rsidR="00DB6121" w:rsidRDefault="00DB6121" w:rsidP="00DB6121">
      <w:pPr>
        <w:pStyle w:val="ListParagraph"/>
        <w:spacing w:line="360" w:lineRule="auto"/>
        <w:ind w:left="0"/>
        <w:rPr>
          <w:color w:val="auto"/>
          <w:szCs w:val="32"/>
        </w:rPr>
      </w:pPr>
      <w:r>
        <w:rPr>
          <w:color w:val="auto"/>
          <w:szCs w:val="32"/>
        </w:rPr>
        <w:t>Gross profit</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t>125,000</w:t>
      </w:r>
    </w:p>
    <w:p w:rsidR="00DB6121" w:rsidRDefault="00DB6121" w:rsidP="00DB6121">
      <w:pPr>
        <w:pStyle w:val="ListParagraph"/>
        <w:spacing w:line="360" w:lineRule="auto"/>
        <w:ind w:left="0"/>
        <w:rPr>
          <w:color w:val="auto"/>
          <w:szCs w:val="32"/>
        </w:rPr>
      </w:pPr>
      <w:r>
        <w:rPr>
          <w:color w:val="auto"/>
          <w:szCs w:val="32"/>
        </w:rPr>
        <w:t>Less expenses</w:t>
      </w:r>
    </w:p>
    <w:p w:rsidR="00DB6121" w:rsidRDefault="00DB6121" w:rsidP="00DB6121">
      <w:pPr>
        <w:pStyle w:val="ListParagraph"/>
        <w:spacing w:line="360" w:lineRule="auto"/>
        <w:ind w:left="0"/>
        <w:rPr>
          <w:color w:val="auto"/>
          <w:szCs w:val="32"/>
        </w:rPr>
      </w:pPr>
      <w:r>
        <w:rPr>
          <w:color w:val="auto"/>
          <w:szCs w:val="32"/>
        </w:rPr>
        <w:t>Personal  €15,000</w:t>
      </w:r>
    </w:p>
    <w:p w:rsidR="00DB6121" w:rsidRDefault="00DB6121" w:rsidP="00DB6121">
      <w:pPr>
        <w:pStyle w:val="ListParagraph"/>
        <w:spacing w:line="360" w:lineRule="auto"/>
        <w:ind w:left="0"/>
        <w:rPr>
          <w:color w:val="auto"/>
          <w:szCs w:val="32"/>
        </w:rPr>
      </w:pPr>
      <w:r>
        <w:rPr>
          <w:color w:val="auto"/>
          <w:szCs w:val="32"/>
        </w:rPr>
        <w:t>Depreciation €20,000</w:t>
      </w:r>
      <w:r w:rsidR="00B336E5">
        <w:rPr>
          <w:color w:val="auto"/>
          <w:szCs w:val="32"/>
        </w:rPr>
        <w:tab/>
      </w:r>
      <w:r w:rsidR="00B336E5">
        <w:rPr>
          <w:color w:val="auto"/>
          <w:szCs w:val="32"/>
        </w:rPr>
        <w:tab/>
      </w:r>
      <w:r w:rsidR="00B336E5">
        <w:rPr>
          <w:color w:val="auto"/>
          <w:szCs w:val="32"/>
        </w:rPr>
        <w:tab/>
      </w:r>
      <w:r w:rsidR="00B336E5">
        <w:rPr>
          <w:color w:val="auto"/>
          <w:szCs w:val="32"/>
        </w:rPr>
        <w:tab/>
      </w:r>
      <w:r w:rsidR="00B336E5">
        <w:rPr>
          <w:color w:val="auto"/>
          <w:szCs w:val="32"/>
        </w:rPr>
        <w:tab/>
      </w:r>
      <w:r w:rsidR="00B336E5">
        <w:rPr>
          <w:color w:val="auto"/>
          <w:szCs w:val="32"/>
        </w:rPr>
        <w:tab/>
      </w:r>
      <w:r w:rsidR="00B336E5">
        <w:rPr>
          <w:color w:val="auto"/>
          <w:szCs w:val="32"/>
        </w:rPr>
        <w:tab/>
      </w:r>
      <w:r w:rsidR="00B336E5">
        <w:rPr>
          <w:color w:val="auto"/>
          <w:szCs w:val="32"/>
        </w:rPr>
        <w:tab/>
      </w:r>
      <w:r w:rsidR="00B336E5" w:rsidRPr="00B336E5">
        <w:rPr>
          <w:color w:val="auto"/>
          <w:szCs w:val="32"/>
          <w:u w:val="single"/>
        </w:rPr>
        <w:t>(35,000)</w:t>
      </w:r>
    </w:p>
    <w:p w:rsidR="00B336E5" w:rsidRDefault="00B336E5" w:rsidP="00DB6121">
      <w:pPr>
        <w:pStyle w:val="ListParagraph"/>
        <w:spacing w:line="360" w:lineRule="auto"/>
        <w:ind w:left="0"/>
        <w:rPr>
          <w:color w:val="auto"/>
          <w:szCs w:val="32"/>
        </w:rPr>
      </w:pPr>
      <w:r>
        <w:rPr>
          <w:color w:val="auto"/>
          <w:szCs w:val="32"/>
        </w:rPr>
        <w:t>Operating profit</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t xml:space="preserve"> 90,000 </w:t>
      </w:r>
    </w:p>
    <w:p w:rsidR="00B336E5" w:rsidRDefault="00B336E5" w:rsidP="00DB6121">
      <w:pPr>
        <w:pStyle w:val="ListParagraph"/>
        <w:spacing w:line="360" w:lineRule="auto"/>
        <w:ind w:left="0"/>
        <w:rPr>
          <w:color w:val="auto"/>
          <w:szCs w:val="32"/>
          <w:u w:val="single"/>
        </w:rPr>
      </w:pPr>
      <w:r>
        <w:rPr>
          <w:color w:val="auto"/>
          <w:szCs w:val="32"/>
        </w:rPr>
        <w:t>Less interest exp</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t xml:space="preserve"> </w:t>
      </w:r>
      <w:r w:rsidRPr="00B336E5">
        <w:rPr>
          <w:color w:val="auto"/>
          <w:szCs w:val="32"/>
          <w:u w:val="single"/>
        </w:rPr>
        <w:t>(5,000)</w:t>
      </w:r>
    </w:p>
    <w:p w:rsidR="00B336E5" w:rsidRDefault="00B336E5" w:rsidP="00DB6121">
      <w:pPr>
        <w:pStyle w:val="ListParagraph"/>
        <w:spacing w:line="360" w:lineRule="auto"/>
        <w:ind w:left="0"/>
        <w:rPr>
          <w:color w:val="auto"/>
          <w:szCs w:val="32"/>
        </w:rPr>
      </w:pPr>
      <w:r>
        <w:rPr>
          <w:color w:val="auto"/>
          <w:szCs w:val="32"/>
        </w:rPr>
        <w:t>Profit before taxes</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t xml:space="preserve"> 85,000</w:t>
      </w:r>
    </w:p>
    <w:p w:rsidR="00B336E5" w:rsidRDefault="00B336E5" w:rsidP="00DB6121">
      <w:pPr>
        <w:pStyle w:val="ListParagraph"/>
        <w:spacing w:line="360" w:lineRule="auto"/>
        <w:ind w:left="0"/>
        <w:rPr>
          <w:color w:val="auto"/>
          <w:szCs w:val="32"/>
        </w:rPr>
      </w:pPr>
      <w:r>
        <w:rPr>
          <w:color w:val="auto"/>
          <w:szCs w:val="32"/>
        </w:rPr>
        <w:t>Less provision for taxes</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sidRPr="00B336E5">
        <w:rPr>
          <w:color w:val="auto"/>
          <w:szCs w:val="32"/>
          <w:u w:val="single"/>
        </w:rPr>
        <w:t>(35,000)</w:t>
      </w:r>
    </w:p>
    <w:p w:rsidR="00B336E5" w:rsidRDefault="00B336E5" w:rsidP="00DB6121">
      <w:pPr>
        <w:pStyle w:val="ListParagraph"/>
        <w:spacing w:line="360" w:lineRule="auto"/>
        <w:ind w:left="0"/>
        <w:rPr>
          <w:color w:val="auto"/>
          <w:szCs w:val="32"/>
        </w:rPr>
      </w:pPr>
      <w:r>
        <w:rPr>
          <w:color w:val="auto"/>
          <w:szCs w:val="32"/>
        </w:rPr>
        <w:t>Net profit</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t xml:space="preserve"> 50,000</w:t>
      </w:r>
    </w:p>
    <w:p w:rsidR="00B336E5" w:rsidRDefault="00B336E5" w:rsidP="00DB6121">
      <w:pPr>
        <w:pStyle w:val="ListParagraph"/>
        <w:spacing w:line="360" w:lineRule="auto"/>
        <w:ind w:left="0"/>
        <w:rPr>
          <w:color w:val="auto"/>
          <w:szCs w:val="32"/>
        </w:rPr>
      </w:pPr>
      <w:r>
        <w:rPr>
          <w:color w:val="auto"/>
          <w:szCs w:val="32"/>
        </w:rPr>
        <w:t>Less dividends</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sidRPr="00B336E5">
        <w:rPr>
          <w:color w:val="auto"/>
          <w:szCs w:val="32"/>
          <w:u w:val="single"/>
        </w:rPr>
        <w:t>(15,000)</w:t>
      </w:r>
    </w:p>
    <w:p w:rsidR="00B336E5" w:rsidRDefault="00B336E5" w:rsidP="00DB6121">
      <w:pPr>
        <w:pStyle w:val="ListParagraph"/>
        <w:spacing w:line="360" w:lineRule="auto"/>
        <w:ind w:left="0"/>
        <w:rPr>
          <w:color w:val="auto"/>
          <w:szCs w:val="32"/>
        </w:rPr>
      </w:pPr>
      <w:r>
        <w:rPr>
          <w:color w:val="auto"/>
          <w:szCs w:val="32"/>
        </w:rPr>
        <w:t>Net profit retained</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t xml:space="preserve"> 35,000</w:t>
      </w:r>
    </w:p>
    <w:p w:rsidR="00B336E5" w:rsidRDefault="00B336E5" w:rsidP="00DB6121">
      <w:pPr>
        <w:pStyle w:val="ListParagraph"/>
        <w:spacing w:line="360" w:lineRule="auto"/>
        <w:ind w:left="0"/>
        <w:rPr>
          <w:color w:val="auto"/>
          <w:szCs w:val="32"/>
        </w:rPr>
      </w:pPr>
    </w:p>
    <w:p w:rsidR="00B336E5" w:rsidRDefault="00B336E5" w:rsidP="00B336E5">
      <w:pPr>
        <w:pStyle w:val="ListParagraph"/>
        <w:spacing w:line="360" w:lineRule="auto"/>
        <w:ind w:left="0"/>
        <w:jc w:val="center"/>
        <w:rPr>
          <w:b/>
          <w:color w:val="auto"/>
          <w:szCs w:val="32"/>
        </w:rPr>
      </w:pPr>
      <w:r>
        <w:rPr>
          <w:b/>
          <w:color w:val="auto"/>
          <w:szCs w:val="32"/>
        </w:rPr>
        <w:lastRenderedPageBreak/>
        <w:t>Fund Flow Statement LMA Ltd</w:t>
      </w:r>
    </w:p>
    <w:p w:rsidR="00B336E5" w:rsidRDefault="00B336E5" w:rsidP="00B336E5">
      <w:pPr>
        <w:pStyle w:val="ListParagraph"/>
        <w:spacing w:line="360" w:lineRule="auto"/>
        <w:ind w:left="0"/>
        <w:rPr>
          <w:b/>
          <w:color w:val="auto"/>
          <w:szCs w:val="32"/>
        </w:rPr>
      </w:pP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b/>
          <w:color w:val="auto"/>
          <w:szCs w:val="32"/>
        </w:rPr>
        <w:t>€</w:t>
      </w:r>
    </w:p>
    <w:p w:rsidR="00B336E5" w:rsidRDefault="00B336E5" w:rsidP="00B336E5">
      <w:pPr>
        <w:pStyle w:val="ListParagraph"/>
        <w:spacing w:line="360" w:lineRule="auto"/>
        <w:ind w:left="0"/>
        <w:rPr>
          <w:color w:val="auto"/>
          <w:szCs w:val="32"/>
        </w:rPr>
      </w:pPr>
      <w:r>
        <w:rPr>
          <w:color w:val="auto"/>
          <w:szCs w:val="32"/>
        </w:rPr>
        <w:t>Operations</w:t>
      </w:r>
    </w:p>
    <w:p w:rsidR="00B336E5" w:rsidRDefault="00B336E5" w:rsidP="00B336E5">
      <w:pPr>
        <w:pStyle w:val="ListParagraph"/>
        <w:spacing w:line="360" w:lineRule="auto"/>
        <w:ind w:left="0"/>
        <w:rPr>
          <w:color w:val="auto"/>
          <w:szCs w:val="32"/>
        </w:rPr>
      </w:pPr>
      <w:r>
        <w:rPr>
          <w:color w:val="auto"/>
          <w:szCs w:val="32"/>
        </w:rPr>
        <w:t>Net Income</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t>50,000</w:t>
      </w:r>
    </w:p>
    <w:p w:rsidR="00B336E5" w:rsidRDefault="00B336E5" w:rsidP="00B336E5">
      <w:pPr>
        <w:pStyle w:val="ListParagraph"/>
        <w:spacing w:line="360" w:lineRule="auto"/>
        <w:ind w:left="0"/>
        <w:rPr>
          <w:color w:val="auto"/>
          <w:szCs w:val="32"/>
        </w:rPr>
      </w:pPr>
      <w:r>
        <w:rPr>
          <w:color w:val="auto"/>
          <w:szCs w:val="32"/>
        </w:rPr>
        <w:t>Add depreciation</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t>20,000</w:t>
      </w:r>
    </w:p>
    <w:p w:rsidR="00B336E5" w:rsidRDefault="00B336E5" w:rsidP="00B336E5">
      <w:pPr>
        <w:pStyle w:val="ListParagraph"/>
        <w:spacing w:line="360" w:lineRule="auto"/>
        <w:ind w:left="0"/>
        <w:rPr>
          <w:color w:val="auto"/>
          <w:szCs w:val="32"/>
        </w:rPr>
      </w:pPr>
      <w:r>
        <w:rPr>
          <w:color w:val="auto"/>
          <w:szCs w:val="32"/>
        </w:rPr>
        <w:t>Less accounts receivable</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sidRPr="00B336E5">
        <w:rPr>
          <w:color w:val="auto"/>
          <w:szCs w:val="32"/>
          <w:u w:val="single"/>
        </w:rPr>
        <w:t>(5,000)</w:t>
      </w:r>
    </w:p>
    <w:p w:rsidR="00B336E5" w:rsidRDefault="00B336E5" w:rsidP="00B336E5">
      <w:pPr>
        <w:pStyle w:val="ListParagraph"/>
        <w:spacing w:line="360" w:lineRule="auto"/>
        <w:ind w:left="0"/>
        <w:rPr>
          <w:color w:val="auto"/>
          <w:szCs w:val="32"/>
        </w:rPr>
      </w:pPr>
      <w:r>
        <w:rPr>
          <w:color w:val="auto"/>
          <w:szCs w:val="32"/>
        </w:rPr>
        <w:t>(Not yet received)</w:t>
      </w:r>
    </w:p>
    <w:p w:rsidR="00B336E5" w:rsidRDefault="00B336E5" w:rsidP="00B336E5">
      <w:pPr>
        <w:pStyle w:val="ListParagraph"/>
        <w:spacing w:line="360" w:lineRule="auto"/>
        <w:ind w:left="0"/>
        <w:rPr>
          <w:color w:val="auto"/>
          <w:szCs w:val="32"/>
        </w:rPr>
      </w:pPr>
      <w:r>
        <w:rPr>
          <w:color w:val="auto"/>
          <w:szCs w:val="32"/>
        </w:rPr>
        <w:t>Total funds for operation</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t>65,000</w:t>
      </w:r>
    </w:p>
    <w:p w:rsidR="00B336E5" w:rsidRDefault="00B336E5" w:rsidP="00B336E5">
      <w:pPr>
        <w:pStyle w:val="ListParagraph"/>
        <w:spacing w:line="360" w:lineRule="auto"/>
        <w:ind w:left="0"/>
        <w:rPr>
          <w:color w:val="auto"/>
          <w:szCs w:val="32"/>
        </w:rPr>
      </w:pPr>
    </w:p>
    <w:p w:rsidR="00B336E5" w:rsidRDefault="00B336E5" w:rsidP="00B336E5">
      <w:pPr>
        <w:pStyle w:val="ListParagraph"/>
        <w:spacing w:line="360" w:lineRule="auto"/>
        <w:ind w:left="0"/>
        <w:rPr>
          <w:color w:val="auto"/>
          <w:szCs w:val="32"/>
        </w:rPr>
      </w:pPr>
      <w:r>
        <w:rPr>
          <w:color w:val="auto"/>
          <w:szCs w:val="32"/>
        </w:rPr>
        <w:t>Example 3:</w:t>
      </w:r>
    </w:p>
    <w:p w:rsidR="00B336E5" w:rsidRDefault="00B336E5" w:rsidP="00B336E5">
      <w:pPr>
        <w:pStyle w:val="ListParagraph"/>
        <w:spacing w:line="360" w:lineRule="auto"/>
        <w:ind w:left="0"/>
        <w:jc w:val="center"/>
        <w:rPr>
          <w:b/>
          <w:color w:val="auto"/>
          <w:szCs w:val="32"/>
        </w:rPr>
      </w:pPr>
      <w:r>
        <w:rPr>
          <w:b/>
          <w:color w:val="auto"/>
          <w:szCs w:val="32"/>
        </w:rPr>
        <w:t>456 Ltd</w:t>
      </w:r>
    </w:p>
    <w:p w:rsidR="00B336E5" w:rsidRDefault="00B336E5" w:rsidP="00B336E5">
      <w:pPr>
        <w:pStyle w:val="ListParagraph"/>
        <w:spacing w:line="360" w:lineRule="auto"/>
        <w:ind w:left="0"/>
        <w:jc w:val="center"/>
        <w:rPr>
          <w:b/>
          <w:color w:val="auto"/>
          <w:szCs w:val="32"/>
        </w:rPr>
      </w:pPr>
      <w:r w:rsidRPr="00B336E5">
        <w:rPr>
          <w:b/>
          <w:color w:val="auto"/>
          <w:szCs w:val="32"/>
          <w:lang w:val="en-IE"/>
        </w:rPr>
        <w:t>Summarised</w:t>
      </w:r>
      <w:r>
        <w:rPr>
          <w:b/>
          <w:color w:val="auto"/>
          <w:szCs w:val="32"/>
        </w:rPr>
        <w:t xml:space="preserve"> Profit &amp; Loss Account</w:t>
      </w:r>
    </w:p>
    <w:p w:rsidR="00B336E5" w:rsidRDefault="00B336E5" w:rsidP="00B336E5">
      <w:pPr>
        <w:pStyle w:val="ListParagraph"/>
        <w:spacing w:line="360" w:lineRule="auto"/>
        <w:ind w:left="0"/>
        <w:jc w:val="center"/>
        <w:rPr>
          <w:b/>
          <w:color w:val="auto"/>
          <w:szCs w:val="32"/>
        </w:rPr>
      </w:pPr>
      <w:r>
        <w:rPr>
          <w:b/>
          <w:color w:val="auto"/>
          <w:szCs w:val="32"/>
        </w:rPr>
        <w:t>For year ended 31-Dec-09</w:t>
      </w:r>
    </w:p>
    <w:p w:rsidR="00B336E5" w:rsidRDefault="00B336E5" w:rsidP="00B336E5">
      <w:pPr>
        <w:pStyle w:val="ListParagraph"/>
        <w:spacing w:line="360" w:lineRule="auto"/>
        <w:ind w:left="0"/>
        <w:rPr>
          <w:b/>
          <w:color w:val="auto"/>
          <w:szCs w:val="32"/>
        </w:rPr>
      </w:pPr>
      <w:r>
        <w:rPr>
          <w:b/>
          <w:color w:val="auto"/>
          <w:szCs w:val="32"/>
        </w:rPr>
        <w:tab/>
      </w:r>
      <w:r>
        <w:rPr>
          <w:b/>
          <w:color w:val="auto"/>
          <w:szCs w:val="32"/>
        </w:rPr>
        <w:tab/>
      </w:r>
      <w:r>
        <w:rPr>
          <w:b/>
          <w:color w:val="auto"/>
          <w:szCs w:val="32"/>
        </w:rPr>
        <w:tab/>
      </w:r>
      <w:r>
        <w:rPr>
          <w:b/>
          <w:color w:val="auto"/>
          <w:szCs w:val="32"/>
        </w:rPr>
        <w:tab/>
      </w:r>
      <w:r>
        <w:rPr>
          <w:b/>
          <w:color w:val="auto"/>
          <w:szCs w:val="32"/>
        </w:rPr>
        <w:tab/>
      </w:r>
      <w:r>
        <w:rPr>
          <w:b/>
          <w:color w:val="auto"/>
          <w:szCs w:val="32"/>
        </w:rPr>
        <w:tab/>
      </w:r>
      <w:r>
        <w:rPr>
          <w:b/>
          <w:color w:val="auto"/>
          <w:szCs w:val="32"/>
        </w:rPr>
        <w:tab/>
      </w:r>
      <w:r>
        <w:rPr>
          <w:b/>
          <w:color w:val="auto"/>
          <w:szCs w:val="32"/>
        </w:rPr>
        <w:tab/>
      </w:r>
      <w:r>
        <w:rPr>
          <w:b/>
          <w:color w:val="auto"/>
          <w:szCs w:val="32"/>
        </w:rPr>
        <w:tab/>
      </w:r>
      <w:r>
        <w:rPr>
          <w:b/>
          <w:color w:val="auto"/>
          <w:szCs w:val="32"/>
        </w:rPr>
        <w:tab/>
      </w:r>
      <w:r>
        <w:rPr>
          <w:b/>
          <w:color w:val="auto"/>
          <w:szCs w:val="32"/>
        </w:rPr>
        <w:tab/>
        <w:t>€</w:t>
      </w:r>
    </w:p>
    <w:p w:rsidR="00B336E5" w:rsidRDefault="00B336E5" w:rsidP="00B336E5">
      <w:pPr>
        <w:pStyle w:val="ListParagraph"/>
        <w:spacing w:line="360" w:lineRule="auto"/>
        <w:ind w:left="0"/>
        <w:rPr>
          <w:color w:val="auto"/>
          <w:szCs w:val="32"/>
        </w:rPr>
      </w:pPr>
      <w:r>
        <w:rPr>
          <w:color w:val="auto"/>
          <w:szCs w:val="32"/>
        </w:rPr>
        <w:t>Sales</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t>60,000</w:t>
      </w:r>
    </w:p>
    <w:p w:rsidR="00B336E5" w:rsidRDefault="00B336E5" w:rsidP="00B336E5">
      <w:pPr>
        <w:pStyle w:val="ListParagraph"/>
        <w:spacing w:line="360" w:lineRule="auto"/>
        <w:ind w:left="0"/>
        <w:rPr>
          <w:color w:val="auto"/>
          <w:szCs w:val="32"/>
        </w:rPr>
      </w:pPr>
      <w:r>
        <w:rPr>
          <w:color w:val="auto"/>
          <w:szCs w:val="32"/>
        </w:rPr>
        <w:t>Other income (profit land sale)</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t xml:space="preserve">  5,000</w:t>
      </w:r>
    </w:p>
    <w:p w:rsidR="00B336E5" w:rsidRDefault="00B336E5" w:rsidP="00B336E5">
      <w:pPr>
        <w:pStyle w:val="ListParagraph"/>
        <w:spacing w:line="360" w:lineRule="auto"/>
        <w:ind w:left="0"/>
        <w:rPr>
          <w:color w:val="auto"/>
          <w:szCs w:val="32"/>
        </w:rPr>
      </w:pPr>
      <w:r>
        <w:rPr>
          <w:color w:val="auto"/>
          <w:szCs w:val="32"/>
        </w:rPr>
        <w:t>Less cost of goods sold</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sidRPr="00B336E5">
        <w:rPr>
          <w:color w:val="auto"/>
          <w:szCs w:val="32"/>
          <w:u w:val="single"/>
        </w:rPr>
        <w:t>(15,000)</w:t>
      </w:r>
    </w:p>
    <w:p w:rsidR="00B336E5" w:rsidRDefault="00B336E5" w:rsidP="00B336E5">
      <w:pPr>
        <w:pStyle w:val="ListParagraph"/>
        <w:spacing w:line="360" w:lineRule="auto"/>
        <w:ind w:left="0"/>
        <w:rPr>
          <w:color w:val="auto"/>
          <w:szCs w:val="32"/>
        </w:rPr>
      </w:pPr>
      <w:r>
        <w:rPr>
          <w:color w:val="auto"/>
          <w:szCs w:val="32"/>
        </w:rPr>
        <w:t>Gross profit</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t xml:space="preserve"> 50,000</w:t>
      </w:r>
    </w:p>
    <w:p w:rsidR="00B336E5" w:rsidRDefault="00B336E5" w:rsidP="00B336E5">
      <w:pPr>
        <w:pStyle w:val="ListParagraph"/>
        <w:spacing w:line="360" w:lineRule="auto"/>
        <w:ind w:left="0"/>
        <w:rPr>
          <w:color w:val="auto"/>
          <w:szCs w:val="32"/>
        </w:rPr>
      </w:pPr>
      <w:r>
        <w:rPr>
          <w:color w:val="auto"/>
          <w:szCs w:val="32"/>
        </w:rPr>
        <w:t>Less expenses</w:t>
      </w:r>
    </w:p>
    <w:p w:rsidR="00B336E5" w:rsidRDefault="00B336E5" w:rsidP="00B336E5">
      <w:pPr>
        <w:pStyle w:val="ListParagraph"/>
        <w:spacing w:line="360" w:lineRule="auto"/>
        <w:ind w:left="0"/>
        <w:rPr>
          <w:color w:val="auto"/>
          <w:szCs w:val="32"/>
        </w:rPr>
      </w:pPr>
      <w:r>
        <w:rPr>
          <w:color w:val="auto"/>
          <w:szCs w:val="32"/>
        </w:rPr>
        <w:t>Personal  €5,000</w:t>
      </w:r>
    </w:p>
    <w:p w:rsidR="00B336E5" w:rsidRDefault="00B336E5" w:rsidP="00B336E5">
      <w:pPr>
        <w:pStyle w:val="ListParagraph"/>
        <w:spacing w:line="360" w:lineRule="auto"/>
        <w:ind w:left="0"/>
        <w:rPr>
          <w:color w:val="auto"/>
          <w:szCs w:val="32"/>
          <w:u w:val="single"/>
        </w:rPr>
      </w:pPr>
      <w:r>
        <w:rPr>
          <w:color w:val="auto"/>
          <w:szCs w:val="32"/>
        </w:rPr>
        <w:t>Depreciation €10,000</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sidRPr="00B336E5">
        <w:rPr>
          <w:color w:val="auto"/>
          <w:szCs w:val="32"/>
          <w:u w:val="single"/>
        </w:rPr>
        <w:t>(15,000)</w:t>
      </w:r>
    </w:p>
    <w:p w:rsidR="00B336E5" w:rsidRDefault="00B336E5" w:rsidP="00B336E5">
      <w:pPr>
        <w:pStyle w:val="ListParagraph"/>
        <w:spacing w:line="360" w:lineRule="auto"/>
        <w:ind w:left="0"/>
        <w:rPr>
          <w:color w:val="auto"/>
          <w:szCs w:val="32"/>
        </w:rPr>
      </w:pPr>
      <w:r>
        <w:rPr>
          <w:color w:val="auto"/>
          <w:szCs w:val="32"/>
        </w:rPr>
        <w:t>Operating profit</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t xml:space="preserve"> 35,000</w:t>
      </w:r>
    </w:p>
    <w:p w:rsidR="00B336E5" w:rsidRDefault="00B336E5" w:rsidP="00B336E5">
      <w:pPr>
        <w:pStyle w:val="ListParagraph"/>
        <w:spacing w:line="360" w:lineRule="auto"/>
        <w:ind w:left="0"/>
        <w:rPr>
          <w:color w:val="auto"/>
          <w:szCs w:val="32"/>
        </w:rPr>
      </w:pPr>
      <w:r>
        <w:rPr>
          <w:color w:val="auto"/>
          <w:szCs w:val="32"/>
        </w:rPr>
        <w:t>Less interest expense</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sidRPr="00BC74A7">
        <w:rPr>
          <w:color w:val="auto"/>
          <w:szCs w:val="32"/>
          <w:u w:val="single"/>
        </w:rPr>
        <w:t>(1,000)</w:t>
      </w:r>
    </w:p>
    <w:p w:rsidR="00BC74A7" w:rsidRDefault="00B336E5" w:rsidP="00B336E5">
      <w:pPr>
        <w:pStyle w:val="ListParagraph"/>
        <w:spacing w:line="360" w:lineRule="auto"/>
        <w:ind w:left="0"/>
        <w:rPr>
          <w:color w:val="auto"/>
          <w:szCs w:val="32"/>
        </w:rPr>
      </w:pPr>
      <w:r>
        <w:rPr>
          <w:color w:val="auto"/>
          <w:szCs w:val="32"/>
        </w:rPr>
        <w:t>Profit before taxes</w:t>
      </w:r>
      <w:r>
        <w:rPr>
          <w:color w:val="auto"/>
          <w:szCs w:val="32"/>
        </w:rPr>
        <w:tab/>
      </w:r>
      <w:r>
        <w:rPr>
          <w:color w:val="auto"/>
          <w:szCs w:val="32"/>
        </w:rPr>
        <w:tab/>
      </w:r>
      <w:r>
        <w:rPr>
          <w:color w:val="auto"/>
          <w:szCs w:val="32"/>
        </w:rPr>
        <w:tab/>
      </w:r>
      <w:r w:rsidR="00BC74A7">
        <w:rPr>
          <w:color w:val="auto"/>
          <w:szCs w:val="32"/>
        </w:rPr>
        <w:tab/>
      </w:r>
      <w:r w:rsidR="00BC74A7">
        <w:rPr>
          <w:color w:val="auto"/>
          <w:szCs w:val="32"/>
        </w:rPr>
        <w:tab/>
      </w:r>
      <w:r w:rsidR="00BC74A7">
        <w:rPr>
          <w:color w:val="auto"/>
          <w:szCs w:val="32"/>
        </w:rPr>
        <w:tab/>
      </w:r>
      <w:r w:rsidR="00BC74A7">
        <w:rPr>
          <w:color w:val="auto"/>
          <w:szCs w:val="32"/>
        </w:rPr>
        <w:tab/>
      </w:r>
      <w:r w:rsidR="00BC74A7">
        <w:rPr>
          <w:color w:val="auto"/>
          <w:szCs w:val="32"/>
        </w:rPr>
        <w:tab/>
      </w:r>
      <w:r w:rsidR="00BC74A7">
        <w:rPr>
          <w:color w:val="auto"/>
          <w:szCs w:val="32"/>
        </w:rPr>
        <w:tab/>
        <w:t xml:space="preserve"> 34,000</w:t>
      </w:r>
    </w:p>
    <w:p w:rsidR="00BC74A7" w:rsidRDefault="00BC74A7" w:rsidP="00B336E5">
      <w:pPr>
        <w:pStyle w:val="ListParagraph"/>
        <w:spacing w:line="360" w:lineRule="auto"/>
        <w:ind w:left="0"/>
        <w:rPr>
          <w:color w:val="auto"/>
          <w:szCs w:val="32"/>
        </w:rPr>
      </w:pPr>
      <w:r>
        <w:rPr>
          <w:color w:val="auto"/>
          <w:szCs w:val="32"/>
        </w:rPr>
        <w:t>Less provision for taxes</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sidRPr="00BC74A7">
        <w:rPr>
          <w:color w:val="auto"/>
          <w:szCs w:val="32"/>
          <w:u w:val="single"/>
        </w:rPr>
        <w:t>(14,000)</w:t>
      </w:r>
    </w:p>
    <w:p w:rsidR="00BC74A7" w:rsidRDefault="00BC74A7" w:rsidP="00B336E5">
      <w:pPr>
        <w:pStyle w:val="ListParagraph"/>
        <w:spacing w:line="360" w:lineRule="auto"/>
        <w:ind w:left="0"/>
        <w:rPr>
          <w:color w:val="auto"/>
          <w:szCs w:val="32"/>
        </w:rPr>
      </w:pPr>
      <w:r>
        <w:rPr>
          <w:color w:val="auto"/>
          <w:szCs w:val="32"/>
        </w:rPr>
        <w:t>Net profit</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t xml:space="preserve"> 20,000</w:t>
      </w:r>
    </w:p>
    <w:p w:rsidR="00BC74A7" w:rsidRDefault="00BC74A7" w:rsidP="00B336E5">
      <w:pPr>
        <w:pStyle w:val="ListParagraph"/>
        <w:spacing w:line="360" w:lineRule="auto"/>
        <w:ind w:left="0"/>
        <w:rPr>
          <w:color w:val="auto"/>
          <w:szCs w:val="32"/>
        </w:rPr>
      </w:pPr>
      <w:r>
        <w:rPr>
          <w:color w:val="auto"/>
          <w:szCs w:val="32"/>
        </w:rPr>
        <w:t>Less dividends</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sidRPr="00BC74A7">
        <w:rPr>
          <w:color w:val="auto"/>
          <w:szCs w:val="32"/>
          <w:u w:val="single"/>
        </w:rPr>
        <w:t>(2,000)</w:t>
      </w:r>
    </w:p>
    <w:p w:rsidR="00BC74A7" w:rsidRDefault="00BC74A7" w:rsidP="00B336E5">
      <w:pPr>
        <w:pStyle w:val="ListParagraph"/>
        <w:spacing w:line="360" w:lineRule="auto"/>
        <w:ind w:left="0"/>
        <w:rPr>
          <w:color w:val="auto"/>
          <w:szCs w:val="32"/>
        </w:rPr>
      </w:pPr>
      <w:r>
        <w:rPr>
          <w:color w:val="auto"/>
          <w:szCs w:val="32"/>
        </w:rPr>
        <w:t>Net profit retained</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t xml:space="preserve"> 18,000</w:t>
      </w:r>
    </w:p>
    <w:p w:rsidR="00BC74A7" w:rsidRDefault="00BC74A7" w:rsidP="00B336E5">
      <w:pPr>
        <w:pStyle w:val="ListParagraph"/>
        <w:spacing w:line="360" w:lineRule="auto"/>
        <w:ind w:left="0"/>
        <w:rPr>
          <w:color w:val="auto"/>
          <w:szCs w:val="32"/>
        </w:rPr>
      </w:pPr>
    </w:p>
    <w:p w:rsidR="00BC74A7" w:rsidRDefault="00BC74A7" w:rsidP="00BC74A7">
      <w:pPr>
        <w:pStyle w:val="ListParagraph"/>
        <w:spacing w:line="360" w:lineRule="auto"/>
        <w:ind w:left="0"/>
        <w:jc w:val="center"/>
        <w:rPr>
          <w:b/>
          <w:color w:val="auto"/>
          <w:szCs w:val="32"/>
        </w:rPr>
      </w:pPr>
      <w:r>
        <w:rPr>
          <w:b/>
          <w:color w:val="auto"/>
          <w:szCs w:val="32"/>
        </w:rPr>
        <w:t>Fund Flow Statement 456 Ltd</w:t>
      </w:r>
    </w:p>
    <w:p w:rsidR="00BC74A7" w:rsidRDefault="00BC74A7" w:rsidP="00BC74A7">
      <w:pPr>
        <w:pStyle w:val="ListParagraph"/>
        <w:spacing w:line="360" w:lineRule="auto"/>
        <w:ind w:left="0"/>
        <w:rPr>
          <w:b/>
          <w:color w:val="auto"/>
          <w:szCs w:val="32"/>
        </w:rPr>
      </w:pPr>
      <w:r>
        <w:rPr>
          <w:b/>
          <w:color w:val="auto"/>
          <w:szCs w:val="32"/>
        </w:rPr>
        <w:tab/>
      </w:r>
      <w:r>
        <w:rPr>
          <w:b/>
          <w:color w:val="auto"/>
          <w:szCs w:val="32"/>
        </w:rPr>
        <w:tab/>
      </w:r>
      <w:r>
        <w:rPr>
          <w:b/>
          <w:color w:val="auto"/>
          <w:szCs w:val="32"/>
        </w:rPr>
        <w:tab/>
      </w:r>
      <w:r>
        <w:rPr>
          <w:b/>
          <w:color w:val="auto"/>
          <w:szCs w:val="32"/>
        </w:rPr>
        <w:tab/>
      </w:r>
      <w:r>
        <w:rPr>
          <w:b/>
          <w:color w:val="auto"/>
          <w:szCs w:val="32"/>
        </w:rPr>
        <w:tab/>
      </w:r>
      <w:r>
        <w:rPr>
          <w:b/>
          <w:color w:val="auto"/>
          <w:szCs w:val="32"/>
        </w:rPr>
        <w:tab/>
      </w:r>
      <w:r>
        <w:rPr>
          <w:b/>
          <w:color w:val="auto"/>
          <w:szCs w:val="32"/>
        </w:rPr>
        <w:tab/>
      </w:r>
      <w:r>
        <w:rPr>
          <w:b/>
          <w:color w:val="auto"/>
          <w:szCs w:val="32"/>
        </w:rPr>
        <w:tab/>
      </w:r>
      <w:r>
        <w:rPr>
          <w:b/>
          <w:color w:val="auto"/>
          <w:szCs w:val="32"/>
        </w:rPr>
        <w:tab/>
      </w:r>
      <w:r>
        <w:rPr>
          <w:b/>
          <w:color w:val="auto"/>
          <w:szCs w:val="32"/>
        </w:rPr>
        <w:tab/>
      </w:r>
      <w:r>
        <w:rPr>
          <w:b/>
          <w:color w:val="auto"/>
          <w:szCs w:val="32"/>
        </w:rPr>
        <w:tab/>
        <w:t>€</w:t>
      </w:r>
    </w:p>
    <w:p w:rsidR="00BC74A7" w:rsidRDefault="00BC74A7" w:rsidP="00BC74A7">
      <w:pPr>
        <w:pStyle w:val="ListParagraph"/>
        <w:spacing w:line="360" w:lineRule="auto"/>
        <w:ind w:left="0"/>
        <w:rPr>
          <w:color w:val="auto"/>
          <w:szCs w:val="32"/>
        </w:rPr>
      </w:pPr>
      <w:r>
        <w:rPr>
          <w:color w:val="auto"/>
          <w:szCs w:val="32"/>
        </w:rPr>
        <w:t>Operations</w:t>
      </w:r>
    </w:p>
    <w:p w:rsidR="00BC74A7" w:rsidRDefault="00BC74A7" w:rsidP="00BC74A7">
      <w:pPr>
        <w:pStyle w:val="ListParagraph"/>
        <w:spacing w:line="360" w:lineRule="auto"/>
        <w:ind w:left="0"/>
        <w:rPr>
          <w:color w:val="auto"/>
          <w:szCs w:val="32"/>
        </w:rPr>
      </w:pPr>
      <w:r>
        <w:rPr>
          <w:color w:val="auto"/>
          <w:szCs w:val="32"/>
        </w:rPr>
        <w:t>Net income</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t>20,000</w:t>
      </w:r>
    </w:p>
    <w:p w:rsidR="00BC74A7" w:rsidRDefault="00BC74A7" w:rsidP="00BC74A7">
      <w:pPr>
        <w:pStyle w:val="ListParagraph"/>
        <w:spacing w:line="360" w:lineRule="auto"/>
        <w:ind w:left="0"/>
        <w:rPr>
          <w:color w:val="auto"/>
          <w:szCs w:val="32"/>
        </w:rPr>
      </w:pPr>
      <w:r>
        <w:rPr>
          <w:color w:val="auto"/>
          <w:szCs w:val="32"/>
        </w:rPr>
        <w:t>Add depreciation</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t>10,000</w:t>
      </w:r>
    </w:p>
    <w:p w:rsidR="00BC74A7" w:rsidRDefault="00BC74A7" w:rsidP="00BC74A7">
      <w:pPr>
        <w:pStyle w:val="ListParagraph"/>
        <w:spacing w:line="360" w:lineRule="auto"/>
        <w:ind w:left="0"/>
        <w:rPr>
          <w:color w:val="auto"/>
          <w:szCs w:val="32"/>
          <w:u w:val="single"/>
        </w:rPr>
      </w:pPr>
      <w:r>
        <w:rPr>
          <w:color w:val="auto"/>
          <w:szCs w:val="32"/>
        </w:rPr>
        <w:lastRenderedPageBreak/>
        <w:t>Less profit sale of land</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sidRPr="00BC74A7">
        <w:rPr>
          <w:color w:val="auto"/>
          <w:szCs w:val="32"/>
          <w:u w:val="single"/>
        </w:rPr>
        <w:t>(5,000)</w:t>
      </w:r>
    </w:p>
    <w:p w:rsidR="00BC74A7" w:rsidRPr="00BC74A7" w:rsidRDefault="00BC74A7" w:rsidP="00BC74A7">
      <w:pPr>
        <w:pStyle w:val="ListParagraph"/>
        <w:spacing w:line="360" w:lineRule="auto"/>
        <w:ind w:left="0"/>
        <w:rPr>
          <w:color w:val="auto"/>
          <w:szCs w:val="32"/>
        </w:rPr>
      </w:pPr>
      <w:r>
        <w:rPr>
          <w:color w:val="auto"/>
          <w:szCs w:val="32"/>
        </w:rPr>
        <w:t>Total funds provided for operation</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t>25,000</w:t>
      </w:r>
    </w:p>
    <w:p w:rsidR="00B336E5" w:rsidRPr="00B336E5" w:rsidRDefault="00B336E5" w:rsidP="00BC74A7">
      <w:pPr>
        <w:pStyle w:val="ListParagraph"/>
        <w:spacing w:line="360" w:lineRule="auto"/>
        <w:ind w:left="0"/>
        <w:rPr>
          <w:color w:val="auto"/>
          <w:szCs w:val="32"/>
        </w:rPr>
      </w:pPr>
    </w:p>
    <w:p w:rsidR="00BC74A7" w:rsidRDefault="00BC74A7" w:rsidP="00BC74A7">
      <w:pPr>
        <w:pStyle w:val="ListParagraph"/>
        <w:spacing w:after="240" w:line="360" w:lineRule="auto"/>
        <w:jc w:val="both"/>
        <w:rPr>
          <w:b/>
          <w:color w:val="FF0000"/>
          <w:szCs w:val="32"/>
        </w:rPr>
      </w:pPr>
      <w:r w:rsidRPr="00BC74A7">
        <w:rPr>
          <w:b/>
          <w:color w:val="FF0000"/>
          <w:szCs w:val="32"/>
        </w:rPr>
        <w:t>Q: 2: Why a company with very high net profits still can be in cash flow p</w:t>
      </w:r>
      <w:r>
        <w:rPr>
          <w:b/>
          <w:color w:val="FF0000"/>
          <w:szCs w:val="32"/>
        </w:rPr>
        <w:t xml:space="preserve">roblems? List and explain three </w:t>
      </w:r>
      <w:r w:rsidRPr="00BC74A7">
        <w:rPr>
          <w:b/>
          <w:color w:val="FF0000"/>
          <w:szCs w:val="32"/>
        </w:rPr>
        <w:t>main reasons with examples.</w:t>
      </w:r>
    </w:p>
    <w:p w:rsidR="00BC74A7" w:rsidRDefault="00BC74A7" w:rsidP="00BC74A7">
      <w:pPr>
        <w:pStyle w:val="ListParagraph"/>
        <w:spacing w:after="240" w:line="360" w:lineRule="auto"/>
        <w:jc w:val="both"/>
        <w:rPr>
          <w:color w:val="auto"/>
          <w:szCs w:val="32"/>
        </w:rPr>
      </w:pPr>
      <w:r>
        <w:rPr>
          <w:color w:val="auto"/>
          <w:szCs w:val="32"/>
        </w:rPr>
        <w:t>Some reasons for causing of cash flow problems could include – Increase in sales volumes, too many credit sales in comparison to cash sales, too much stock for company requirements and low profits.</w:t>
      </w:r>
    </w:p>
    <w:p w:rsidR="00BC74A7" w:rsidRDefault="00BC74A7" w:rsidP="00BC74A7">
      <w:pPr>
        <w:pStyle w:val="ListParagraph"/>
        <w:spacing w:after="240" w:line="360" w:lineRule="auto"/>
        <w:jc w:val="both"/>
        <w:rPr>
          <w:color w:val="auto"/>
          <w:szCs w:val="32"/>
        </w:rPr>
      </w:pPr>
      <w:r>
        <w:rPr>
          <w:color w:val="auto"/>
          <w:szCs w:val="32"/>
        </w:rPr>
        <w:t>Unfortunately this is quite a common scenario and one in which a lot of companies have found themselves in.  Sometimes businesses with a very high net profit can encounter cash flow problems.  This can be due to a number of varying factors such as bad planning and unrealistic</w:t>
      </w:r>
      <w:r w:rsidR="00EA39DF">
        <w:rPr>
          <w:color w:val="auto"/>
          <w:szCs w:val="32"/>
        </w:rPr>
        <w:t xml:space="preserve"> forecasts.  Sometimes a business will not plan effectively – they over purchase stock even though at the time they may have saved money initially by discounts received from bulk buying.  However by doing this they have greatly reduced the company working capital.  The question is do they have enough working capital to survive?  Or will they now need to restructure the company to enable it to free up more working capital.  Other factors could include an increase in sales meaning that more inventories were required.  So the business had to spend more of its working capital</w:t>
      </w:r>
      <w:r>
        <w:rPr>
          <w:color w:val="auto"/>
          <w:szCs w:val="32"/>
        </w:rPr>
        <w:t xml:space="preserve"> </w:t>
      </w:r>
      <w:r w:rsidR="00EA39DF">
        <w:rPr>
          <w:color w:val="auto"/>
          <w:szCs w:val="32"/>
        </w:rPr>
        <w:t>to purchase increased inventory in a shorter space of time to fulfil customer requirements.  However by doing so, the credit terms were increased and this therefore lead to the business requiring more working capital to ensure all operations ran successfully and all expenses were met.</w:t>
      </w:r>
    </w:p>
    <w:p w:rsidR="00EA39DF" w:rsidRDefault="00EA39DF" w:rsidP="00BC74A7">
      <w:pPr>
        <w:pStyle w:val="ListParagraph"/>
        <w:spacing w:after="240" w:line="360" w:lineRule="auto"/>
        <w:jc w:val="both"/>
        <w:rPr>
          <w:color w:val="auto"/>
          <w:szCs w:val="32"/>
        </w:rPr>
      </w:pPr>
      <w:r>
        <w:rPr>
          <w:color w:val="auto"/>
          <w:szCs w:val="32"/>
        </w:rPr>
        <w:t>Another factor could be credit sales much higher than cash sales.  This could result in credit sales not being received within agreed timelines and some debtors not paying at all – bad debts.  This has a knock on effect due to credit sales agreed terms were 60 days however the supplier agreed terms with the business were 30 days.  This would require the business to have enough working capital to cover 3 months inventory.</w:t>
      </w:r>
    </w:p>
    <w:p w:rsidR="00EA39DF" w:rsidRDefault="00EA39DF" w:rsidP="00BC74A7">
      <w:pPr>
        <w:pStyle w:val="ListParagraph"/>
        <w:spacing w:after="240" w:line="360" w:lineRule="auto"/>
        <w:jc w:val="both"/>
        <w:rPr>
          <w:color w:val="auto"/>
          <w:szCs w:val="32"/>
        </w:rPr>
      </w:pPr>
      <w:r>
        <w:rPr>
          <w:color w:val="auto"/>
          <w:szCs w:val="32"/>
        </w:rPr>
        <w:t>Running a business effectively requires precise planning and forecasting even then unforeseen factors also play an important part.  Please see examples below for illustration:</w:t>
      </w:r>
    </w:p>
    <w:p w:rsidR="00766273" w:rsidRDefault="00766273" w:rsidP="00BC74A7">
      <w:pPr>
        <w:pStyle w:val="ListParagraph"/>
        <w:spacing w:after="240" w:line="360" w:lineRule="auto"/>
        <w:jc w:val="both"/>
        <w:rPr>
          <w:color w:val="auto"/>
          <w:szCs w:val="32"/>
        </w:rPr>
      </w:pPr>
    </w:p>
    <w:p w:rsidR="00766273" w:rsidRDefault="00766273" w:rsidP="00766273">
      <w:pPr>
        <w:pStyle w:val="ListParagraph"/>
        <w:spacing w:after="240" w:line="360" w:lineRule="auto"/>
        <w:rPr>
          <w:color w:val="auto"/>
          <w:szCs w:val="32"/>
        </w:rPr>
      </w:pPr>
      <w:r>
        <w:rPr>
          <w:color w:val="auto"/>
          <w:szCs w:val="32"/>
        </w:rPr>
        <w:lastRenderedPageBreak/>
        <w:t>Example 1</w:t>
      </w:r>
      <w:r>
        <w:rPr>
          <w:color w:val="auto"/>
          <w:szCs w:val="32"/>
        </w:rPr>
        <w:t xml:space="preserve"> – credit </w:t>
      </w:r>
      <w:r>
        <w:rPr>
          <w:color w:val="auto"/>
          <w:szCs w:val="32"/>
        </w:rPr>
        <w:t>terms 6</w:t>
      </w:r>
      <w:r>
        <w:rPr>
          <w:color w:val="auto"/>
          <w:szCs w:val="32"/>
        </w:rPr>
        <w:t>0 days</w:t>
      </w:r>
    </w:p>
    <w:p w:rsidR="00766273" w:rsidRDefault="00766273" w:rsidP="00BC74A7">
      <w:pPr>
        <w:pStyle w:val="ListParagraph"/>
        <w:spacing w:after="240" w:line="360" w:lineRule="auto"/>
        <w:jc w:val="both"/>
        <w:rPr>
          <w:color w:val="auto"/>
          <w:szCs w:val="32"/>
        </w:rPr>
      </w:pPr>
    </w:p>
    <w:p w:rsidR="00EA39DF" w:rsidRDefault="00EA39DF" w:rsidP="00EA39DF">
      <w:pPr>
        <w:pStyle w:val="ListParagraph"/>
        <w:spacing w:after="240" w:line="360" w:lineRule="auto"/>
        <w:jc w:val="center"/>
        <w:rPr>
          <w:b/>
          <w:color w:val="auto"/>
          <w:szCs w:val="32"/>
        </w:rPr>
      </w:pPr>
    </w:p>
    <w:p w:rsidR="00EA39DF" w:rsidRDefault="00EA39DF" w:rsidP="00EA39DF">
      <w:pPr>
        <w:pStyle w:val="ListParagraph"/>
        <w:spacing w:after="240" w:line="360" w:lineRule="auto"/>
        <w:jc w:val="center"/>
        <w:rPr>
          <w:b/>
          <w:color w:val="auto"/>
          <w:szCs w:val="32"/>
        </w:rPr>
      </w:pPr>
      <w:r>
        <w:rPr>
          <w:b/>
          <w:color w:val="auto"/>
          <w:szCs w:val="32"/>
        </w:rPr>
        <w:t>123 Ltd</w:t>
      </w:r>
    </w:p>
    <w:p w:rsidR="00EA39DF" w:rsidRDefault="00EA39DF" w:rsidP="00EA39DF">
      <w:pPr>
        <w:pStyle w:val="ListParagraph"/>
        <w:spacing w:after="240" w:line="360" w:lineRule="auto"/>
        <w:rPr>
          <w:b/>
          <w:color w:val="auto"/>
          <w:szCs w:val="32"/>
        </w:rPr>
      </w:pPr>
      <w:r>
        <w:rPr>
          <w:b/>
          <w:color w:val="auto"/>
          <w:szCs w:val="32"/>
        </w:rPr>
        <w:tab/>
      </w:r>
      <w:r>
        <w:rPr>
          <w:b/>
          <w:color w:val="auto"/>
          <w:szCs w:val="32"/>
        </w:rPr>
        <w:tab/>
      </w:r>
      <w:r>
        <w:rPr>
          <w:b/>
          <w:color w:val="auto"/>
          <w:szCs w:val="32"/>
        </w:rPr>
        <w:tab/>
      </w:r>
      <w:r>
        <w:rPr>
          <w:b/>
          <w:color w:val="auto"/>
          <w:szCs w:val="32"/>
        </w:rPr>
        <w:tab/>
      </w:r>
      <w:r>
        <w:rPr>
          <w:b/>
          <w:color w:val="auto"/>
          <w:szCs w:val="32"/>
        </w:rPr>
        <w:tab/>
      </w:r>
      <w:r>
        <w:rPr>
          <w:b/>
          <w:color w:val="auto"/>
          <w:szCs w:val="32"/>
        </w:rPr>
        <w:tab/>
      </w:r>
      <w:r>
        <w:rPr>
          <w:b/>
          <w:color w:val="auto"/>
          <w:szCs w:val="32"/>
        </w:rPr>
        <w:tab/>
      </w:r>
      <w:r>
        <w:rPr>
          <w:b/>
          <w:color w:val="auto"/>
          <w:szCs w:val="32"/>
        </w:rPr>
        <w:tab/>
        <w:t>€</w:t>
      </w:r>
    </w:p>
    <w:p w:rsidR="00EA39DF" w:rsidRDefault="00EA39DF" w:rsidP="00EA39DF">
      <w:pPr>
        <w:pStyle w:val="ListParagraph"/>
        <w:spacing w:after="240" w:line="360" w:lineRule="auto"/>
        <w:rPr>
          <w:color w:val="auto"/>
          <w:szCs w:val="32"/>
        </w:rPr>
      </w:pPr>
      <w:r>
        <w:rPr>
          <w:color w:val="auto"/>
          <w:szCs w:val="32"/>
        </w:rPr>
        <w:t>Funds required to meet payables within 30 days</w:t>
      </w:r>
      <w:r>
        <w:rPr>
          <w:color w:val="auto"/>
          <w:szCs w:val="32"/>
        </w:rPr>
        <w:tab/>
      </w:r>
      <w:r w:rsidR="00766273">
        <w:rPr>
          <w:color w:val="auto"/>
          <w:szCs w:val="32"/>
        </w:rPr>
        <w:t xml:space="preserve"> </w:t>
      </w:r>
      <w:r>
        <w:rPr>
          <w:color w:val="auto"/>
          <w:szCs w:val="32"/>
        </w:rPr>
        <w:t>60,000</w:t>
      </w:r>
    </w:p>
    <w:p w:rsidR="00EA39DF" w:rsidRDefault="00EA39DF" w:rsidP="00EA39DF">
      <w:pPr>
        <w:pStyle w:val="ListParagraph"/>
        <w:spacing w:after="240" w:line="360" w:lineRule="auto"/>
        <w:rPr>
          <w:color w:val="auto"/>
          <w:szCs w:val="32"/>
        </w:rPr>
      </w:pPr>
      <w:proofErr w:type="gramStart"/>
      <w:r>
        <w:rPr>
          <w:color w:val="auto"/>
          <w:szCs w:val="32"/>
        </w:rPr>
        <w:t>Less</w:t>
      </w:r>
      <w:proofErr w:type="gramEnd"/>
      <w:r>
        <w:rPr>
          <w:color w:val="auto"/>
          <w:szCs w:val="32"/>
        </w:rPr>
        <w:t xml:space="preserve"> funds received from customers</w:t>
      </w:r>
    </w:p>
    <w:p w:rsidR="00766273" w:rsidRDefault="00766273" w:rsidP="00EA39DF">
      <w:pPr>
        <w:pStyle w:val="ListParagraph"/>
        <w:spacing w:after="240" w:line="360" w:lineRule="auto"/>
        <w:rPr>
          <w:color w:val="auto"/>
          <w:szCs w:val="32"/>
        </w:rPr>
      </w:pPr>
      <w:r>
        <w:rPr>
          <w:color w:val="auto"/>
          <w:szCs w:val="32"/>
        </w:rPr>
        <w:t>60,000x30/60</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t>(30,000)</w:t>
      </w:r>
    </w:p>
    <w:p w:rsidR="00766273" w:rsidRDefault="00766273" w:rsidP="00EA39DF">
      <w:pPr>
        <w:pStyle w:val="ListParagraph"/>
        <w:spacing w:after="240" w:line="360" w:lineRule="auto"/>
        <w:rPr>
          <w:color w:val="auto"/>
          <w:szCs w:val="32"/>
        </w:rPr>
      </w:pPr>
      <w:r>
        <w:rPr>
          <w:color w:val="auto"/>
          <w:szCs w:val="32"/>
        </w:rPr>
        <w:t>Fund required in the form of working capital</w:t>
      </w:r>
      <w:r>
        <w:rPr>
          <w:color w:val="auto"/>
          <w:szCs w:val="32"/>
        </w:rPr>
        <w:tab/>
      </w:r>
      <w:r>
        <w:rPr>
          <w:color w:val="auto"/>
          <w:szCs w:val="32"/>
        </w:rPr>
        <w:tab/>
        <w:t xml:space="preserve"> 30,000</w:t>
      </w:r>
    </w:p>
    <w:p w:rsidR="00766273" w:rsidRDefault="00766273" w:rsidP="00EA39DF">
      <w:pPr>
        <w:pStyle w:val="ListParagraph"/>
        <w:spacing w:after="240" w:line="360" w:lineRule="auto"/>
        <w:rPr>
          <w:color w:val="auto"/>
          <w:szCs w:val="32"/>
        </w:rPr>
      </w:pPr>
    </w:p>
    <w:p w:rsidR="00766273" w:rsidRDefault="00766273" w:rsidP="00EA39DF">
      <w:pPr>
        <w:pStyle w:val="ListParagraph"/>
        <w:spacing w:after="240" w:line="360" w:lineRule="auto"/>
        <w:rPr>
          <w:color w:val="auto"/>
          <w:szCs w:val="32"/>
        </w:rPr>
      </w:pPr>
      <w:r>
        <w:rPr>
          <w:color w:val="auto"/>
          <w:szCs w:val="32"/>
        </w:rPr>
        <w:t>Example 2 – credit terms 90 days</w:t>
      </w:r>
    </w:p>
    <w:p w:rsidR="00766273" w:rsidRDefault="00766273" w:rsidP="00EA39DF">
      <w:pPr>
        <w:pStyle w:val="ListParagraph"/>
        <w:spacing w:after="240" w:line="360" w:lineRule="auto"/>
        <w:rPr>
          <w:color w:val="auto"/>
          <w:szCs w:val="32"/>
        </w:rPr>
      </w:pPr>
      <w:r>
        <w:rPr>
          <w:color w:val="auto"/>
          <w:szCs w:val="32"/>
        </w:rPr>
        <w:t>Funds required to meet payables with 30 days</w:t>
      </w:r>
      <w:r>
        <w:rPr>
          <w:color w:val="auto"/>
          <w:szCs w:val="32"/>
        </w:rPr>
        <w:tab/>
      </w:r>
      <w:r>
        <w:rPr>
          <w:color w:val="auto"/>
          <w:szCs w:val="32"/>
        </w:rPr>
        <w:tab/>
        <w:t xml:space="preserve"> 60,000</w:t>
      </w:r>
    </w:p>
    <w:p w:rsidR="00766273" w:rsidRDefault="00766273" w:rsidP="00EA39DF">
      <w:pPr>
        <w:pStyle w:val="ListParagraph"/>
        <w:spacing w:after="240" w:line="360" w:lineRule="auto"/>
        <w:rPr>
          <w:color w:val="auto"/>
          <w:szCs w:val="32"/>
        </w:rPr>
      </w:pPr>
      <w:proofErr w:type="gramStart"/>
      <w:r>
        <w:rPr>
          <w:color w:val="auto"/>
          <w:szCs w:val="32"/>
        </w:rPr>
        <w:t>Less fund</w:t>
      </w:r>
      <w:proofErr w:type="gramEnd"/>
      <w:r>
        <w:rPr>
          <w:color w:val="auto"/>
          <w:szCs w:val="32"/>
        </w:rPr>
        <w:t xml:space="preserve"> received from customers</w:t>
      </w:r>
    </w:p>
    <w:p w:rsidR="00766273" w:rsidRDefault="00766273" w:rsidP="00EA39DF">
      <w:pPr>
        <w:pStyle w:val="ListParagraph"/>
        <w:spacing w:after="240" w:line="360" w:lineRule="auto"/>
        <w:rPr>
          <w:color w:val="auto"/>
          <w:szCs w:val="32"/>
        </w:rPr>
      </w:pPr>
      <w:r>
        <w:rPr>
          <w:color w:val="auto"/>
          <w:szCs w:val="32"/>
        </w:rPr>
        <w:t>60,000 x 30/90</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t>(20,000)</w:t>
      </w:r>
    </w:p>
    <w:p w:rsidR="00766273" w:rsidRDefault="00766273" w:rsidP="00EA39DF">
      <w:pPr>
        <w:pStyle w:val="ListParagraph"/>
        <w:spacing w:after="240" w:line="360" w:lineRule="auto"/>
        <w:rPr>
          <w:color w:val="auto"/>
          <w:szCs w:val="32"/>
        </w:rPr>
      </w:pPr>
      <w:r>
        <w:rPr>
          <w:color w:val="auto"/>
          <w:szCs w:val="32"/>
        </w:rPr>
        <w:t>Fund required in the form of working capital</w:t>
      </w:r>
      <w:r>
        <w:rPr>
          <w:color w:val="auto"/>
          <w:szCs w:val="32"/>
        </w:rPr>
        <w:tab/>
      </w:r>
      <w:r>
        <w:rPr>
          <w:color w:val="auto"/>
          <w:szCs w:val="32"/>
        </w:rPr>
        <w:tab/>
        <w:t xml:space="preserve"> 40,000</w:t>
      </w:r>
    </w:p>
    <w:p w:rsidR="00766273" w:rsidRDefault="00766273" w:rsidP="00766273">
      <w:pPr>
        <w:pStyle w:val="ListParagraph"/>
        <w:spacing w:after="240" w:line="360" w:lineRule="auto"/>
        <w:jc w:val="both"/>
        <w:rPr>
          <w:color w:val="auto"/>
          <w:szCs w:val="32"/>
        </w:rPr>
      </w:pPr>
    </w:p>
    <w:p w:rsidR="00766273" w:rsidRDefault="00766273" w:rsidP="00766273">
      <w:pPr>
        <w:pStyle w:val="ListParagraph"/>
        <w:spacing w:after="240" w:line="360" w:lineRule="auto"/>
        <w:jc w:val="both"/>
        <w:rPr>
          <w:color w:val="auto"/>
          <w:szCs w:val="32"/>
        </w:rPr>
      </w:pPr>
      <w:r>
        <w:rPr>
          <w:color w:val="auto"/>
          <w:szCs w:val="32"/>
        </w:rPr>
        <w:t xml:space="preserve">Another example of a cash flow problem could be a business secures a new contract – this means that the business will need to purchase more stock to cover the new contract.  Let’s say that the new contract requires the business to acquire additional stock – which is payable on receipt of goods.  However the contract terms with the new company are 30 days credit.  Therefore the business will be required to have a cash flow to cover the payment of goods on receipt even though they would not yet have received any payment for the goods due to the customer credit terms being 30 days.  </w:t>
      </w:r>
    </w:p>
    <w:p w:rsidR="00766273" w:rsidRDefault="00766273" w:rsidP="00766273">
      <w:pPr>
        <w:pStyle w:val="ListParagraph"/>
        <w:spacing w:after="240" w:line="360" w:lineRule="auto"/>
        <w:jc w:val="both"/>
        <w:rPr>
          <w:color w:val="auto"/>
          <w:szCs w:val="32"/>
        </w:rPr>
      </w:pPr>
      <w:r>
        <w:rPr>
          <w:color w:val="auto"/>
          <w:szCs w:val="32"/>
        </w:rPr>
        <w:t>Other cash flow problems can occur if stock is increased due to higher sales volumes and the business is required to purchase more stock to fulfil orders.  However if the majority of the sales are credit sales and payment terms are generally 30 days the company although may show a high profit margin may very well be struggling with the cash flow.</w:t>
      </w:r>
    </w:p>
    <w:p w:rsidR="00766273" w:rsidRDefault="00766273" w:rsidP="00766273">
      <w:pPr>
        <w:pStyle w:val="ListParagraph"/>
        <w:spacing w:after="240" w:line="360" w:lineRule="auto"/>
        <w:jc w:val="both"/>
        <w:rPr>
          <w:color w:val="auto"/>
          <w:szCs w:val="32"/>
        </w:rPr>
      </w:pPr>
      <w:r>
        <w:rPr>
          <w:color w:val="auto"/>
          <w:szCs w:val="32"/>
        </w:rPr>
        <w:t xml:space="preserve">Another example may be – a small business starts off with working capital of €500 the </w:t>
      </w:r>
      <w:r w:rsidR="00D269E6">
        <w:rPr>
          <w:color w:val="auto"/>
          <w:szCs w:val="32"/>
        </w:rPr>
        <w:t>start up costs are</w:t>
      </w:r>
      <w:r>
        <w:rPr>
          <w:color w:val="auto"/>
          <w:szCs w:val="32"/>
        </w:rPr>
        <w:t xml:space="preserve"> €300 leaving a working capital of €200.  However during the 1</w:t>
      </w:r>
      <w:r w:rsidRPr="00766273">
        <w:rPr>
          <w:color w:val="auto"/>
          <w:szCs w:val="32"/>
          <w:vertAlign w:val="superscript"/>
        </w:rPr>
        <w:t>st</w:t>
      </w:r>
      <w:r>
        <w:rPr>
          <w:color w:val="auto"/>
          <w:szCs w:val="32"/>
        </w:rPr>
        <w:t xml:space="preserve"> month they receive an order for 10 cases carrots costing</w:t>
      </w:r>
      <w:r w:rsidR="00D269E6">
        <w:rPr>
          <w:color w:val="auto"/>
          <w:szCs w:val="32"/>
        </w:rPr>
        <w:t xml:space="preserve"> €50 each.  Therefore the business is unlikely to have either the stock to cover the initial order or will it have the funds to purchase the inventory.  Even though </w:t>
      </w:r>
      <w:r w:rsidR="00D269E6">
        <w:rPr>
          <w:color w:val="auto"/>
          <w:szCs w:val="32"/>
        </w:rPr>
        <w:lastRenderedPageBreak/>
        <w:t>the company would make a profit on the order once payment was received, it would not have enough cash flow to sustain the business and would maybe then rely on business loans, more capital or being able to obtain credit terms from the supplier.</w:t>
      </w:r>
    </w:p>
    <w:p w:rsidR="00D269E6" w:rsidRDefault="00D269E6" w:rsidP="00D269E6">
      <w:pPr>
        <w:numPr>
          <w:ilvl w:val="0"/>
          <w:numId w:val="7"/>
        </w:numPr>
        <w:spacing w:after="240" w:line="360" w:lineRule="auto"/>
        <w:jc w:val="both"/>
        <w:rPr>
          <w:b/>
          <w:color w:val="FF0000"/>
          <w:szCs w:val="32"/>
        </w:rPr>
      </w:pPr>
      <w:r w:rsidRPr="00D269E6">
        <w:rPr>
          <w:b/>
          <w:color w:val="FF0000"/>
          <w:szCs w:val="32"/>
        </w:rPr>
        <w:t xml:space="preserve">Q: 3: Why effective maintenance of working capital is necessary in a business? </w:t>
      </w:r>
      <w:r>
        <w:rPr>
          <w:b/>
          <w:color w:val="FF0000"/>
          <w:szCs w:val="32"/>
        </w:rPr>
        <w:t xml:space="preserve"> </w:t>
      </w:r>
      <w:r w:rsidRPr="00D269E6">
        <w:rPr>
          <w:b/>
          <w:color w:val="FF0000"/>
          <w:szCs w:val="32"/>
        </w:rPr>
        <w:t>List and explain major</w:t>
      </w:r>
      <w:r>
        <w:rPr>
          <w:b/>
          <w:color w:val="FF0000"/>
          <w:szCs w:val="32"/>
        </w:rPr>
        <w:t xml:space="preserve"> </w:t>
      </w:r>
      <w:r w:rsidRPr="00D269E6">
        <w:rPr>
          <w:b/>
          <w:color w:val="FF0000"/>
          <w:szCs w:val="32"/>
        </w:rPr>
        <w:t>sources of inward cash flow in a business.</w:t>
      </w:r>
    </w:p>
    <w:p w:rsidR="00D269E6" w:rsidRDefault="00D269E6" w:rsidP="00D269E6">
      <w:pPr>
        <w:spacing w:after="240" w:line="360" w:lineRule="auto"/>
        <w:ind w:left="784"/>
        <w:jc w:val="both"/>
        <w:rPr>
          <w:color w:val="auto"/>
          <w:szCs w:val="32"/>
        </w:rPr>
      </w:pPr>
      <w:r>
        <w:rPr>
          <w:color w:val="auto"/>
          <w:szCs w:val="32"/>
        </w:rPr>
        <w:t>Without working capital a business cannot succeed.  If the working capital is not sufficient – not only will a business be unable to meet incoming orders, it also will be unable to purchase additional stock as and when required.  As well as the problem of not being able to purchase enough stock it is unlikely that the working capital will be enough to maintain company expenses – such as rent, salaries, taxes and maintenance etc.  So not only will this prevent a business from growing it is likely that it will lose business form current clients if it cannot fulfil orders.</w:t>
      </w:r>
    </w:p>
    <w:p w:rsidR="00D269E6" w:rsidRDefault="00D269E6" w:rsidP="00D269E6">
      <w:pPr>
        <w:spacing w:after="240" w:line="360" w:lineRule="auto"/>
        <w:ind w:left="784"/>
        <w:jc w:val="both"/>
        <w:rPr>
          <w:color w:val="auto"/>
          <w:szCs w:val="32"/>
        </w:rPr>
      </w:pPr>
      <w:r>
        <w:rPr>
          <w:color w:val="auto"/>
          <w:szCs w:val="32"/>
        </w:rPr>
        <w:t>Major sources of inward cash flow would be sales, loans, dividends/shares, sales of fixed assets or long term investments &amp; capital.</w:t>
      </w:r>
    </w:p>
    <w:p w:rsidR="00D269E6" w:rsidRDefault="00D269E6" w:rsidP="00D269E6">
      <w:pPr>
        <w:spacing w:after="240" w:line="360" w:lineRule="auto"/>
        <w:ind w:left="784"/>
        <w:jc w:val="both"/>
        <w:rPr>
          <w:color w:val="auto"/>
          <w:szCs w:val="32"/>
        </w:rPr>
      </w:pPr>
      <w:r>
        <w:rPr>
          <w:color w:val="auto"/>
          <w:szCs w:val="32"/>
        </w:rPr>
        <w:t>Sales – products or services sold either credit or cash.</w:t>
      </w:r>
    </w:p>
    <w:p w:rsidR="006C5301" w:rsidRDefault="00D269E6" w:rsidP="00D269E6">
      <w:pPr>
        <w:spacing w:after="240" w:line="360" w:lineRule="auto"/>
        <w:ind w:left="784"/>
        <w:jc w:val="both"/>
        <w:rPr>
          <w:color w:val="auto"/>
          <w:szCs w:val="32"/>
        </w:rPr>
      </w:pPr>
      <w:r>
        <w:rPr>
          <w:color w:val="auto"/>
          <w:szCs w:val="32"/>
        </w:rPr>
        <w:t>Loans – Usually from banks or other financial institutes.</w:t>
      </w:r>
      <w:r w:rsidR="006C5301">
        <w:rPr>
          <w:color w:val="auto"/>
          <w:szCs w:val="32"/>
        </w:rPr>
        <w:t xml:space="preserve">  Usually used to increase cash flow, increase/purchase assets.</w:t>
      </w:r>
    </w:p>
    <w:p w:rsidR="006C5301" w:rsidRDefault="006C5301" w:rsidP="00D269E6">
      <w:pPr>
        <w:spacing w:after="240" w:line="360" w:lineRule="auto"/>
        <w:ind w:left="784"/>
        <w:jc w:val="both"/>
        <w:rPr>
          <w:color w:val="auto"/>
          <w:szCs w:val="32"/>
        </w:rPr>
      </w:pPr>
      <w:r>
        <w:rPr>
          <w:color w:val="auto"/>
          <w:szCs w:val="32"/>
        </w:rPr>
        <w:t>Dividends/Shares -  Money paid or received for investments.</w:t>
      </w:r>
    </w:p>
    <w:p w:rsidR="006C5301" w:rsidRDefault="006C5301" w:rsidP="00D269E6">
      <w:pPr>
        <w:spacing w:after="240" w:line="360" w:lineRule="auto"/>
        <w:ind w:left="784"/>
        <w:jc w:val="both"/>
        <w:rPr>
          <w:color w:val="auto"/>
          <w:szCs w:val="32"/>
        </w:rPr>
      </w:pPr>
      <w:r>
        <w:rPr>
          <w:color w:val="auto"/>
          <w:szCs w:val="32"/>
        </w:rPr>
        <w:t>Sales of fixed assets/long term investments – Sale of machinery, land, premises.</w:t>
      </w:r>
    </w:p>
    <w:p w:rsidR="006C5301" w:rsidRDefault="006C5301" w:rsidP="00D269E6">
      <w:pPr>
        <w:spacing w:after="240" w:line="360" w:lineRule="auto"/>
        <w:ind w:left="784"/>
        <w:jc w:val="both"/>
        <w:rPr>
          <w:color w:val="auto"/>
          <w:szCs w:val="32"/>
        </w:rPr>
      </w:pPr>
      <w:r>
        <w:rPr>
          <w:color w:val="auto"/>
          <w:szCs w:val="32"/>
        </w:rPr>
        <w:t>Capital – The amount of investment from the owner/shareholders at business start up or during operations.</w:t>
      </w:r>
    </w:p>
    <w:p w:rsidR="006C5301" w:rsidRDefault="006C5301" w:rsidP="00D269E6">
      <w:pPr>
        <w:spacing w:after="240" w:line="360" w:lineRule="auto"/>
        <w:ind w:left="784"/>
        <w:jc w:val="both"/>
        <w:rPr>
          <w:color w:val="auto"/>
          <w:szCs w:val="32"/>
        </w:rPr>
      </w:pPr>
      <w:r>
        <w:rPr>
          <w:color w:val="auto"/>
          <w:szCs w:val="32"/>
        </w:rPr>
        <w:t xml:space="preserve">It is extremely important that the company plans ahead.  Budgetary forecasts are prepared and compared to previous periods/current trends.  If and where possible a contingency should be in place to cover unexpected costs or to </w:t>
      </w:r>
      <w:r>
        <w:rPr>
          <w:color w:val="auto"/>
          <w:szCs w:val="32"/>
        </w:rPr>
        <w:lastRenderedPageBreak/>
        <w:t xml:space="preserve">ensure increased stock can be purchased or that money is available to cover maintenance of fixed assets and also an allowance for bad debts.  It is also a good idea to ensure that even though profit levels are high that the company can cover quieter periods, downward trends, bad credit, </w:t>
      </w:r>
      <w:proofErr w:type="gramStart"/>
      <w:r>
        <w:rPr>
          <w:color w:val="auto"/>
          <w:szCs w:val="32"/>
        </w:rPr>
        <w:t>increased</w:t>
      </w:r>
      <w:proofErr w:type="gramEnd"/>
      <w:r>
        <w:rPr>
          <w:color w:val="auto"/>
          <w:szCs w:val="32"/>
        </w:rPr>
        <w:t xml:space="preserve"> sales and inventory as and when required.</w:t>
      </w:r>
    </w:p>
    <w:p w:rsidR="006C5301" w:rsidRDefault="006C5301" w:rsidP="00D269E6">
      <w:pPr>
        <w:spacing w:after="240" w:line="360" w:lineRule="auto"/>
        <w:ind w:left="784"/>
        <w:jc w:val="both"/>
        <w:rPr>
          <w:color w:val="auto"/>
          <w:szCs w:val="32"/>
        </w:rPr>
      </w:pPr>
      <w:r>
        <w:rPr>
          <w:color w:val="auto"/>
          <w:szCs w:val="32"/>
        </w:rPr>
        <w:t>Either way if a company does not have sufficient cash flow it will eventually run into difficulties.  It is pointless to have a full book of business so to speak if the company has not got the cash flow to sustain it.  A company is required to spend money to make money and without working capital this will not be an option.</w:t>
      </w:r>
    </w:p>
    <w:p w:rsidR="006C5301" w:rsidRDefault="006C5301" w:rsidP="00D269E6">
      <w:pPr>
        <w:spacing w:after="240" w:line="360" w:lineRule="auto"/>
        <w:ind w:left="784"/>
        <w:jc w:val="both"/>
        <w:rPr>
          <w:color w:val="auto"/>
          <w:szCs w:val="32"/>
        </w:rPr>
      </w:pPr>
    </w:p>
    <w:p w:rsidR="00D269E6" w:rsidRPr="00D269E6" w:rsidRDefault="00D269E6" w:rsidP="00D269E6">
      <w:pPr>
        <w:spacing w:after="240" w:line="360" w:lineRule="auto"/>
        <w:ind w:left="784"/>
        <w:jc w:val="both"/>
        <w:rPr>
          <w:color w:val="auto"/>
          <w:szCs w:val="32"/>
        </w:rPr>
      </w:pPr>
      <w:r>
        <w:rPr>
          <w:color w:val="auto"/>
          <w:szCs w:val="32"/>
        </w:rPr>
        <w:t xml:space="preserve"> </w:t>
      </w:r>
    </w:p>
    <w:sectPr w:rsidR="00D269E6" w:rsidRPr="00D269E6" w:rsidSect="009F52B2">
      <w:pgSz w:w="11906" w:h="16838" w:code="9"/>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0F83" w:rsidRDefault="00450F83" w:rsidP="00CB4D0A">
      <w:pPr>
        <w:spacing w:after="0" w:line="240" w:lineRule="auto"/>
      </w:pPr>
      <w:r>
        <w:separator/>
      </w:r>
    </w:p>
  </w:endnote>
  <w:endnote w:type="continuationSeparator" w:id="0">
    <w:p w:rsidR="00450F83" w:rsidRDefault="00450F8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0F83" w:rsidRDefault="00450F83" w:rsidP="00CB4D0A">
      <w:pPr>
        <w:spacing w:after="0" w:line="240" w:lineRule="auto"/>
      </w:pPr>
      <w:r>
        <w:separator/>
      </w:r>
    </w:p>
  </w:footnote>
  <w:footnote w:type="continuationSeparator" w:id="0">
    <w:p w:rsidR="00450F83" w:rsidRDefault="00450F8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1B6114"/>
    <w:multiLevelType w:val="hybridMultilevel"/>
    <w:tmpl w:val="17E4DC7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nsid w:val="3B0F647D"/>
    <w:multiLevelType w:val="hybridMultilevel"/>
    <w:tmpl w:val="6EF4125E"/>
    <w:lvl w:ilvl="0" w:tplc="18090001">
      <w:start w:val="1"/>
      <w:numFmt w:val="bullet"/>
      <w:lvlText w:val=""/>
      <w:lvlJc w:val="left"/>
      <w:pPr>
        <w:ind w:left="784" w:hanging="360"/>
      </w:pPr>
      <w:rPr>
        <w:rFonts w:ascii="Symbol" w:hAnsi="Symbol" w:hint="default"/>
      </w:rPr>
    </w:lvl>
    <w:lvl w:ilvl="1" w:tplc="18090003" w:tentative="1">
      <w:start w:val="1"/>
      <w:numFmt w:val="bullet"/>
      <w:lvlText w:val="o"/>
      <w:lvlJc w:val="left"/>
      <w:pPr>
        <w:ind w:left="1504" w:hanging="360"/>
      </w:pPr>
      <w:rPr>
        <w:rFonts w:ascii="Courier New" w:hAnsi="Courier New" w:cs="Courier New" w:hint="default"/>
      </w:rPr>
    </w:lvl>
    <w:lvl w:ilvl="2" w:tplc="18090005" w:tentative="1">
      <w:start w:val="1"/>
      <w:numFmt w:val="bullet"/>
      <w:lvlText w:val=""/>
      <w:lvlJc w:val="left"/>
      <w:pPr>
        <w:ind w:left="2224" w:hanging="360"/>
      </w:pPr>
      <w:rPr>
        <w:rFonts w:ascii="Wingdings" w:hAnsi="Wingdings" w:hint="default"/>
      </w:rPr>
    </w:lvl>
    <w:lvl w:ilvl="3" w:tplc="18090001" w:tentative="1">
      <w:start w:val="1"/>
      <w:numFmt w:val="bullet"/>
      <w:lvlText w:val=""/>
      <w:lvlJc w:val="left"/>
      <w:pPr>
        <w:ind w:left="2944" w:hanging="360"/>
      </w:pPr>
      <w:rPr>
        <w:rFonts w:ascii="Symbol" w:hAnsi="Symbol" w:hint="default"/>
      </w:rPr>
    </w:lvl>
    <w:lvl w:ilvl="4" w:tplc="18090003" w:tentative="1">
      <w:start w:val="1"/>
      <w:numFmt w:val="bullet"/>
      <w:lvlText w:val="o"/>
      <w:lvlJc w:val="left"/>
      <w:pPr>
        <w:ind w:left="3664" w:hanging="360"/>
      </w:pPr>
      <w:rPr>
        <w:rFonts w:ascii="Courier New" w:hAnsi="Courier New" w:cs="Courier New" w:hint="default"/>
      </w:rPr>
    </w:lvl>
    <w:lvl w:ilvl="5" w:tplc="18090005" w:tentative="1">
      <w:start w:val="1"/>
      <w:numFmt w:val="bullet"/>
      <w:lvlText w:val=""/>
      <w:lvlJc w:val="left"/>
      <w:pPr>
        <w:ind w:left="4384" w:hanging="360"/>
      </w:pPr>
      <w:rPr>
        <w:rFonts w:ascii="Wingdings" w:hAnsi="Wingdings" w:hint="default"/>
      </w:rPr>
    </w:lvl>
    <w:lvl w:ilvl="6" w:tplc="18090001" w:tentative="1">
      <w:start w:val="1"/>
      <w:numFmt w:val="bullet"/>
      <w:lvlText w:val=""/>
      <w:lvlJc w:val="left"/>
      <w:pPr>
        <w:ind w:left="5104" w:hanging="360"/>
      </w:pPr>
      <w:rPr>
        <w:rFonts w:ascii="Symbol" w:hAnsi="Symbol" w:hint="default"/>
      </w:rPr>
    </w:lvl>
    <w:lvl w:ilvl="7" w:tplc="18090003" w:tentative="1">
      <w:start w:val="1"/>
      <w:numFmt w:val="bullet"/>
      <w:lvlText w:val="o"/>
      <w:lvlJc w:val="left"/>
      <w:pPr>
        <w:ind w:left="5824" w:hanging="360"/>
      </w:pPr>
      <w:rPr>
        <w:rFonts w:ascii="Courier New" w:hAnsi="Courier New" w:cs="Courier New" w:hint="default"/>
      </w:rPr>
    </w:lvl>
    <w:lvl w:ilvl="8" w:tplc="18090005" w:tentative="1">
      <w:start w:val="1"/>
      <w:numFmt w:val="bullet"/>
      <w:lvlText w:val=""/>
      <w:lvlJc w:val="left"/>
      <w:pPr>
        <w:ind w:left="6544" w:hanging="360"/>
      </w:pPr>
      <w:rPr>
        <w:rFonts w:ascii="Wingdings" w:hAnsi="Wingdings" w:hint="default"/>
      </w:rPr>
    </w:lvl>
  </w:abstractNum>
  <w:abstractNum w:abstractNumId="2">
    <w:nsid w:val="41B16F66"/>
    <w:multiLevelType w:val="hybridMultilevel"/>
    <w:tmpl w:val="627CAE4E"/>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7920F64"/>
    <w:multiLevelType w:val="hybridMultilevel"/>
    <w:tmpl w:val="43FC6B3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nsid w:val="6F502AD4"/>
    <w:multiLevelType w:val="hybridMultilevel"/>
    <w:tmpl w:val="1BC0F0A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nsid w:val="7DBC5E73"/>
    <w:multiLevelType w:val="hybridMultilevel"/>
    <w:tmpl w:val="D5BAC2F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5"/>
  </w:num>
  <w:num w:numId="5">
    <w:abstractNumId w:val="0"/>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7"/>
  <w:proofState w:spelling="clean" w:grammar="clean"/>
  <w:doNotTrackMoves/>
  <w:defaultTabStop w:val="720"/>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90CB9"/>
    <w:rsid w:val="000158F9"/>
    <w:rsid w:val="00025872"/>
    <w:rsid w:val="00035CDD"/>
    <w:rsid w:val="00040083"/>
    <w:rsid w:val="00055992"/>
    <w:rsid w:val="00062B53"/>
    <w:rsid w:val="00074923"/>
    <w:rsid w:val="0007565E"/>
    <w:rsid w:val="00075E99"/>
    <w:rsid w:val="00077DC6"/>
    <w:rsid w:val="000820E8"/>
    <w:rsid w:val="000A0A69"/>
    <w:rsid w:val="000C2FD5"/>
    <w:rsid w:val="00103C11"/>
    <w:rsid w:val="001175EE"/>
    <w:rsid w:val="00121ABB"/>
    <w:rsid w:val="001564F5"/>
    <w:rsid w:val="00157CF6"/>
    <w:rsid w:val="00181D9D"/>
    <w:rsid w:val="00182416"/>
    <w:rsid w:val="0018653D"/>
    <w:rsid w:val="00187EB4"/>
    <w:rsid w:val="001946C1"/>
    <w:rsid w:val="001D3F01"/>
    <w:rsid w:val="001F0481"/>
    <w:rsid w:val="001F580D"/>
    <w:rsid w:val="0020451E"/>
    <w:rsid w:val="00206B9D"/>
    <w:rsid w:val="0023259C"/>
    <w:rsid w:val="002379E3"/>
    <w:rsid w:val="00261DA0"/>
    <w:rsid w:val="00293549"/>
    <w:rsid w:val="002A4625"/>
    <w:rsid w:val="002B0BD7"/>
    <w:rsid w:val="002B4E0F"/>
    <w:rsid w:val="002B573D"/>
    <w:rsid w:val="002C5CB2"/>
    <w:rsid w:val="002D3658"/>
    <w:rsid w:val="002E220C"/>
    <w:rsid w:val="002E2531"/>
    <w:rsid w:val="002E7212"/>
    <w:rsid w:val="002F779F"/>
    <w:rsid w:val="00323090"/>
    <w:rsid w:val="00324323"/>
    <w:rsid w:val="00340619"/>
    <w:rsid w:val="0035589E"/>
    <w:rsid w:val="00371885"/>
    <w:rsid w:val="00393C64"/>
    <w:rsid w:val="0039577D"/>
    <w:rsid w:val="003D1A56"/>
    <w:rsid w:val="003E2B87"/>
    <w:rsid w:val="003F2D59"/>
    <w:rsid w:val="00405895"/>
    <w:rsid w:val="004058DF"/>
    <w:rsid w:val="00450F83"/>
    <w:rsid w:val="0047647A"/>
    <w:rsid w:val="00483F1F"/>
    <w:rsid w:val="00484A6C"/>
    <w:rsid w:val="00486F1A"/>
    <w:rsid w:val="00490CB9"/>
    <w:rsid w:val="004A0DA5"/>
    <w:rsid w:val="004A2CE2"/>
    <w:rsid w:val="004A4DBD"/>
    <w:rsid w:val="004C2334"/>
    <w:rsid w:val="004D449C"/>
    <w:rsid w:val="004E3CDA"/>
    <w:rsid w:val="004F42E5"/>
    <w:rsid w:val="004F4B4D"/>
    <w:rsid w:val="0050216D"/>
    <w:rsid w:val="00503D7E"/>
    <w:rsid w:val="0050778F"/>
    <w:rsid w:val="00535F31"/>
    <w:rsid w:val="005648CE"/>
    <w:rsid w:val="00574D64"/>
    <w:rsid w:val="00582501"/>
    <w:rsid w:val="00591365"/>
    <w:rsid w:val="005955D8"/>
    <w:rsid w:val="005A4D39"/>
    <w:rsid w:val="005B31E4"/>
    <w:rsid w:val="005D707E"/>
    <w:rsid w:val="005F1E03"/>
    <w:rsid w:val="005F7EAE"/>
    <w:rsid w:val="006034F6"/>
    <w:rsid w:val="00603661"/>
    <w:rsid w:val="00607874"/>
    <w:rsid w:val="00607E77"/>
    <w:rsid w:val="00607E91"/>
    <w:rsid w:val="00610676"/>
    <w:rsid w:val="00611D07"/>
    <w:rsid w:val="0061433E"/>
    <w:rsid w:val="00617BB3"/>
    <w:rsid w:val="006258DA"/>
    <w:rsid w:val="006369CF"/>
    <w:rsid w:val="00644D35"/>
    <w:rsid w:val="00645CDD"/>
    <w:rsid w:val="006479D5"/>
    <w:rsid w:val="006711CE"/>
    <w:rsid w:val="006823A7"/>
    <w:rsid w:val="006A6FC9"/>
    <w:rsid w:val="006B2040"/>
    <w:rsid w:val="006C5301"/>
    <w:rsid w:val="0070347F"/>
    <w:rsid w:val="0070678E"/>
    <w:rsid w:val="00764D0E"/>
    <w:rsid w:val="00766273"/>
    <w:rsid w:val="007668AC"/>
    <w:rsid w:val="00785D80"/>
    <w:rsid w:val="007B2CF7"/>
    <w:rsid w:val="007D6CB5"/>
    <w:rsid w:val="007E585A"/>
    <w:rsid w:val="00810C02"/>
    <w:rsid w:val="00831C11"/>
    <w:rsid w:val="0086090F"/>
    <w:rsid w:val="008766A3"/>
    <w:rsid w:val="00886D72"/>
    <w:rsid w:val="008A4D2E"/>
    <w:rsid w:val="008A60B4"/>
    <w:rsid w:val="008B3C31"/>
    <w:rsid w:val="008B64FE"/>
    <w:rsid w:val="008D2B29"/>
    <w:rsid w:val="008D542E"/>
    <w:rsid w:val="00935BF7"/>
    <w:rsid w:val="0095442C"/>
    <w:rsid w:val="00983942"/>
    <w:rsid w:val="009C37E0"/>
    <w:rsid w:val="009E127F"/>
    <w:rsid w:val="009E77C4"/>
    <w:rsid w:val="009F52B2"/>
    <w:rsid w:val="00A03874"/>
    <w:rsid w:val="00A14B66"/>
    <w:rsid w:val="00A33AFF"/>
    <w:rsid w:val="00A35323"/>
    <w:rsid w:val="00A3571B"/>
    <w:rsid w:val="00A445E3"/>
    <w:rsid w:val="00A60BCD"/>
    <w:rsid w:val="00A658BE"/>
    <w:rsid w:val="00A65CF7"/>
    <w:rsid w:val="00A851DA"/>
    <w:rsid w:val="00A92E00"/>
    <w:rsid w:val="00AA6C0E"/>
    <w:rsid w:val="00AC7D5B"/>
    <w:rsid w:val="00AD640B"/>
    <w:rsid w:val="00AE1481"/>
    <w:rsid w:val="00B0415E"/>
    <w:rsid w:val="00B04678"/>
    <w:rsid w:val="00B336E5"/>
    <w:rsid w:val="00BB015E"/>
    <w:rsid w:val="00BC46DF"/>
    <w:rsid w:val="00BC74A7"/>
    <w:rsid w:val="00BD6187"/>
    <w:rsid w:val="00C03577"/>
    <w:rsid w:val="00C65FEA"/>
    <w:rsid w:val="00CA0AC2"/>
    <w:rsid w:val="00CB4D0A"/>
    <w:rsid w:val="00CC2FB3"/>
    <w:rsid w:val="00CC575A"/>
    <w:rsid w:val="00CE3D3F"/>
    <w:rsid w:val="00CF4E8E"/>
    <w:rsid w:val="00CF7D08"/>
    <w:rsid w:val="00D039AC"/>
    <w:rsid w:val="00D04B9D"/>
    <w:rsid w:val="00D269E6"/>
    <w:rsid w:val="00D277D2"/>
    <w:rsid w:val="00D427DE"/>
    <w:rsid w:val="00D52B8E"/>
    <w:rsid w:val="00D5587D"/>
    <w:rsid w:val="00D6539C"/>
    <w:rsid w:val="00D707CC"/>
    <w:rsid w:val="00D821FE"/>
    <w:rsid w:val="00D93744"/>
    <w:rsid w:val="00DA3CF5"/>
    <w:rsid w:val="00DB0793"/>
    <w:rsid w:val="00DB6121"/>
    <w:rsid w:val="00E00821"/>
    <w:rsid w:val="00E04DB4"/>
    <w:rsid w:val="00E05681"/>
    <w:rsid w:val="00E063DF"/>
    <w:rsid w:val="00E30679"/>
    <w:rsid w:val="00E32431"/>
    <w:rsid w:val="00E4597D"/>
    <w:rsid w:val="00E50B66"/>
    <w:rsid w:val="00E52AC8"/>
    <w:rsid w:val="00E54384"/>
    <w:rsid w:val="00E54832"/>
    <w:rsid w:val="00E56A90"/>
    <w:rsid w:val="00E641CC"/>
    <w:rsid w:val="00E65A53"/>
    <w:rsid w:val="00E7689E"/>
    <w:rsid w:val="00E9640B"/>
    <w:rsid w:val="00EA30AB"/>
    <w:rsid w:val="00EA39DF"/>
    <w:rsid w:val="00EB197A"/>
    <w:rsid w:val="00EB3925"/>
    <w:rsid w:val="00F05AFD"/>
    <w:rsid w:val="00F23074"/>
    <w:rsid w:val="00F40F6A"/>
    <w:rsid w:val="00F83C33"/>
    <w:rsid w:val="00FD1814"/>
    <w:rsid w:val="00FE45E2"/>
    <w:rsid w:val="00FE4B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Arial"/>
        <w:lang w:val="en-IE" w:eastAsia="en-I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color w:val="000000"/>
      <w:sz w:val="24"/>
      <w:szCs w:val="24"/>
    </w:rPr>
  </w:style>
  <w:style w:type="paragraph" w:styleId="Heading3">
    <w:name w:val="heading 3"/>
    <w:basedOn w:val="Normal"/>
    <w:next w:val="Normal"/>
    <w:link w:val="Heading3Char"/>
    <w:uiPriority w:val="9"/>
    <w:unhideWhenUsed/>
    <w:qFormat/>
    <w:rsid w:val="001946C1"/>
    <w:pPr>
      <w:keepNext/>
      <w:spacing w:before="240" w:after="60"/>
      <w:outlineLvl w:val="2"/>
    </w:pPr>
    <w:rPr>
      <w:rFonts w:ascii="Cambria" w:eastAsia="Times New Roman"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lang w:val="en-US"/>
    </w:rPr>
  </w:style>
  <w:style w:type="paragraph" w:customStyle="1" w:styleId="Default">
    <w:name w:val="Default"/>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59"/>
    <w:rsid w:val="00A851DA"/>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uiPriority w:val="9"/>
    <w:rsid w:val="001946C1"/>
    <w:rPr>
      <w:rFonts w:ascii="Cambria" w:eastAsia="Times New Roman" w:hAnsi="Cambria" w:cs="Times New Roman"/>
      <w:b/>
      <w:bCs/>
      <w:color w:val="000000"/>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D5CFBF-BEC6-4A16-9AFA-9DA6FCC00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8</Pages>
  <Words>1535</Words>
  <Characters>8755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Merck</Company>
  <LinksUpToDate>false</LinksUpToDate>
  <CharactersWithSpaces>10270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Fiona Kerr</cp:lastModifiedBy>
  <cp:revision>7</cp:revision>
  <dcterms:created xsi:type="dcterms:W3CDTF">2015-05-24T15:56:00Z</dcterms:created>
  <dcterms:modified xsi:type="dcterms:W3CDTF">2015-05-24T18:19:00Z</dcterms:modified>
</cp:coreProperties>
</file>