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D64D71">
            <w:pPr>
              <w:rPr>
                <w:rFonts w:asciiTheme="minorBidi" w:hAnsiTheme="minorBidi"/>
              </w:rPr>
            </w:pPr>
            <w:r>
              <w:rPr>
                <w:rFonts w:asciiTheme="minorBidi" w:hAnsiTheme="minorBidi"/>
              </w:rPr>
              <w:t>2</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D64D71" w:rsidP="00A851DA">
            <w:pPr>
              <w:rPr>
                <w:rFonts w:asciiTheme="minorBidi" w:hAnsiTheme="minorBidi"/>
                <w:color w:val="000000"/>
                <w:sz w:val="24"/>
                <w:szCs w:val="24"/>
              </w:rPr>
            </w:pPr>
            <w:r>
              <w:rPr>
                <w:rFonts w:asciiTheme="minorBidi" w:hAnsiTheme="minorBidi"/>
                <w:color w:val="000000"/>
                <w:sz w:val="24"/>
                <w:szCs w:val="24"/>
              </w:rPr>
              <w:t>27</w:t>
            </w:r>
            <w:r w:rsidR="008350BC">
              <w:rPr>
                <w:rFonts w:asciiTheme="minorBidi" w:hAnsiTheme="minorBidi"/>
                <w:color w:val="000000"/>
                <w:sz w:val="24"/>
                <w:szCs w:val="24"/>
              </w:rPr>
              <w:t xml:space="preserve"> May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D64D71" w:rsidP="008350BC">
      <w:pPr>
        <w:rPr>
          <w:rFonts w:asciiTheme="minorBidi" w:hAnsiTheme="minorBidi"/>
          <w:sz w:val="24"/>
          <w:szCs w:val="24"/>
          <w:u w:val="single"/>
        </w:rPr>
      </w:pPr>
      <w:r>
        <w:rPr>
          <w:rFonts w:asciiTheme="minorBidi" w:hAnsiTheme="minorBidi"/>
          <w:sz w:val="24"/>
          <w:szCs w:val="24"/>
          <w:u w:val="single"/>
        </w:rPr>
        <w:lastRenderedPageBreak/>
        <w:t>Assessment 2</w:t>
      </w:r>
      <w:r w:rsidR="008350BC" w:rsidRPr="008350BC">
        <w:rPr>
          <w:rFonts w:asciiTheme="minorBidi" w:hAnsiTheme="minorBidi"/>
          <w:sz w:val="24"/>
          <w:szCs w:val="24"/>
          <w:u w:val="single"/>
        </w:rPr>
        <w:t>:</w:t>
      </w:r>
    </w:p>
    <w:p w:rsidR="008350BC" w:rsidRPr="008350BC" w:rsidRDefault="008350BC" w:rsidP="008350BC">
      <w:pPr>
        <w:rPr>
          <w:rFonts w:asciiTheme="minorBidi" w:hAnsiTheme="minorBidi"/>
          <w:sz w:val="24"/>
          <w:szCs w:val="24"/>
          <w:u w:val="single"/>
        </w:rPr>
      </w:pPr>
    </w:p>
    <w:p w:rsidR="008350BC" w:rsidRDefault="008350BC" w:rsidP="008350BC">
      <w:pPr>
        <w:rPr>
          <w:rFonts w:asciiTheme="minorBidi" w:hAnsiTheme="minorBidi"/>
          <w:sz w:val="24"/>
          <w:szCs w:val="24"/>
          <w:u w:val="single"/>
        </w:rPr>
      </w:pPr>
      <w:r w:rsidRPr="008350BC">
        <w:rPr>
          <w:rFonts w:asciiTheme="minorBidi" w:hAnsiTheme="minorBidi"/>
          <w:sz w:val="24"/>
          <w:szCs w:val="24"/>
        </w:rPr>
        <w:t>1.i</w:t>
      </w:r>
      <w:r w:rsidRPr="008350BC">
        <w:rPr>
          <w:rFonts w:asciiTheme="minorBidi" w:hAnsiTheme="minorBidi"/>
          <w:sz w:val="24"/>
          <w:szCs w:val="24"/>
        </w:rPr>
        <w:tab/>
        <w:t xml:space="preserve">:  </w:t>
      </w:r>
      <w:r w:rsidRPr="008350BC">
        <w:rPr>
          <w:rFonts w:asciiTheme="minorBidi" w:hAnsiTheme="minorBidi"/>
          <w:sz w:val="24"/>
          <w:szCs w:val="24"/>
          <w:u w:val="single"/>
        </w:rPr>
        <w:t>What</w:t>
      </w:r>
      <w:r w:rsidR="00D64D71">
        <w:rPr>
          <w:rFonts w:asciiTheme="minorBidi" w:hAnsiTheme="minorBidi"/>
          <w:sz w:val="24"/>
          <w:szCs w:val="24"/>
          <w:u w:val="single"/>
        </w:rPr>
        <w:t xml:space="preserve"> are the general causes of project cost and time overruns</w:t>
      </w:r>
      <w:r w:rsidRPr="008350BC">
        <w:rPr>
          <w:rFonts w:asciiTheme="minorBidi" w:hAnsiTheme="minorBidi"/>
          <w:sz w:val="24"/>
          <w:szCs w:val="24"/>
          <w:u w:val="single"/>
        </w:rPr>
        <w:t>?</w:t>
      </w:r>
    </w:p>
    <w:p w:rsidR="00D64D71" w:rsidRDefault="000E5FC4" w:rsidP="008350BC">
      <w:pPr>
        <w:rPr>
          <w:rFonts w:asciiTheme="minorBidi" w:hAnsiTheme="minorBidi"/>
          <w:sz w:val="24"/>
          <w:szCs w:val="24"/>
        </w:rPr>
      </w:pPr>
      <w:r>
        <w:rPr>
          <w:rFonts w:asciiTheme="minorBidi" w:hAnsiTheme="minorBidi"/>
          <w:sz w:val="24"/>
          <w:szCs w:val="24"/>
        </w:rPr>
        <w:t xml:space="preserve">The traditional sequential approach to construction management is a main cause for cost and time overruns. </w:t>
      </w:r>
    </w:p>
    <w:p w:rsidR="000E5FC4" w:rsidRDefault="000E5FC4" w:rsidP="008350BC">
      <w:pPr>
        <w:rPr>
          <w:rFonts w:asciiTheme="minorBidi" w:hAnsiTheme="minorBidi"/>
          <w:sz w:val="24"/>
          <w:szCs w:val="24"/>
        </w:rPr>
      </w:pPr>
      <w:r>
        <w:rPr>
          <w:rFonts w:asciiTheme="minorBidi" w:hAnsiTheme="minorBidi"/>
          <w:sz w:val="24"/>
          <w:szCs w:val="24"/>
        </w:rPr>
        <w:t>The owners decision regarding the budget is based on the assessment of the feasibility report without tendering the work. It therefore lacks the critical input from the contractor and the budget may not meet the actual costs.</w:t>
      </w:r>
    </w:p>
    <w:p w:rsidR="000E5FC4" w:rsidRDefault="000E5FC4" w:rsidP="008350BC">
      <w:pPr>
        <w:rPr>
          <w:rFonts w:asciiTheme="minorBidi" w:hAnsiTheme="minorBidi"/>
          <w:sz w:val="24"/>
          <w:szCs w:val="24"/>
        </w:rPr>
      </w:pPr>
      <w:r>
        <w:rPr>
          <w:rFonts w:asciiTheme="minorBidi" w:hAnsiTheme="minorBidi"/>
          <w:sz w:val="24"/>
          <w:szCs w:val="24"/>
        </w:rPr>
        <w:t xml:space="preserve">This </w:t>
      </w:r>
      <w:r w:rsidR="00F43B79">
        <w:rPr>
          <w:rFonts w:asciiTheme="minorBidi" w:hAnsiTheme="minorBidi"/>
          <w:sz w:val="24"/>
          <w:szCs w:val="24"/>
        </w:rPr>
        <w:t>approach also causes delays as the contract is only finalized after the entire set of drawings and specifications are completed by the designer for the tendering bids.</w:t>
      </w:r>
    </w:p>
    <w:p w:rsidR="00F43B79" w:rsidRDefault="00F43B79" w:rsidP="008350BC">
      <w:pPr>
        <w:rPr>
          <w:rFonts w:asciiTheme="minorBidi" w:hAnsiTheme="minorBidi"/>
          <w:sz w:val="24"/>
          <w:szCs w:val="24"/>
        </w:rPr>
      </w:pPr>
      <w:r>
        <w:rPr>
          <w:rFonts w:asciiTheme="minorBidi" w:hAnsiTheme="minorBidi"/>
          <w:sz w:val="24"/>
          <w:szCs w:val="24"/>
        </w:rPr>
        <w:t xml:space="preserve">The price paid by the client also increases due to the fact the successful contractor includes his mark up on both his department executed work, as well as the work of his sub-contractors. </w:t>
      </w:r>
    </w:p>
    <w:p w:rsidR="00D64D71" w:rsidRDefault="00F43B79" w:rsidP="00F43B79">
      <w:pPr>
        <w:rPr>
          <w:rFonts w:asciiTheme="minorBidi" w:hAnsiTheme="minorBidi"/>
          <w:sz w:val="24"/>
          <w:szCs w:val="24"/>
          <w:u w:val="single"/>
        </w:rPr>
      </w:pPr>
      <w:r>
        <w:rPr>
          <w:rFonts w:asciiTheme="minorBidi" w:hAnsiTheme="minorBidi"/>
          <w:sz w:val="24"/>
          <w:szCs w:val="24"/>
        </w:rPr>
        <w:t>In order to secure the contract, the general contractor perceives the works to be of such quality that meets the minimum requirements. Therefore minimum quality and quantity attitudes result in conflict and claims between the client and contractor.</w:t>
      </w:r>
    </w:p>
    <w:p w:rsidR="00D64D71" w:rsidRDefault="00D64D71" w:rsidP="008350BC">
      <w:pPr>
        <w:rPr>
          <w:rFonts w:asciiTheme="minorBidi" w:hAnsiTheme="minorBidi"/>
          <w:sz w:val="24"/>
          <w:szCs w:val="24"/>
          <w:u w:val="single"/>
        </w:rPr>
      </w:pPr>
    </w:p>
    <w:p w:rsidR="00BB5148" w:rsidRDefault="00BB5148" w:rsidP="00F43B79">
      <w:pPr>
        <w:rPr>
          <w:rFonts w:asciiTheme="minorBidi" w:hAnsiTheme="minorBidi"/>
          <w:sz w:val="24"/>
          <w:szCs w:val="24"/>
          <w:u w:val="single"/>
        </w:rPr>
      </w:pPr>
      <w:r>
        <w:rPr>
          <w:rFonts w:asciiTheme="minorBidi" w:hAnsiTheme="minorBidi"/>
          <w:sz w:val="24"/>
          <w:szCs w:val="24"/>
        </w:rPr>
        <w:t>ii.</w:t>
      </w:r>
      <w:r>
        <w:rPr>
          <w:rFonts w:asciiTheme="minorBidi" w:hAnsiTheme="minorBidi"/>
          <w:sz w:val="24"/>
          <w:szCs w:val="24"/>
        </w:rPr>
        <w:tab/>
        <w:t xml:space="preserve">:  </w:t>
      </w:r>
      <w:r w:rsidR="00F43B79">
        <w:rPr>
          <w:rFonts w:asciiTheme="minorBidi" w:hAnsiTheme="minorBidi"/>
          <w:sz w:val="24"/>
          <w:szCs w:val="24"/>
          <w:u w:val="single"/>
        </w:rPr>
        <w:t>What are the main resources of project finance?</w:t>
      </w:r>
    </w:p>
    <w:p w:rsidR="00D568B6" w:rsidRDefault="00B33B7A" w:rsidP="00B33B7A">
      <w:pPr>
        <w:pStyle w:val="NoSpacing"/>
        <w:rPr>
          <w:rFonts w:asciiTheme="minorBidi" w:hAnsiTheme="minorBidi"/>
          <w:sz w:val="24"/>
          <w:szCs w:val="24"/>
        </w:rPr>
      </w:pPr>
      <w:r>
        <w:rPr>
          <w:rFonts w:asciiTheme="minorBidi" w:hAnsiTheme="minorBidi"/>
          <w:sz w:val="24"/>
          <w:szCs w:val="24"/>
        </w:rPr>
        <w:t>Commercial Bank</w:t>
      </w:r>
    </w:p>
    <w:p w:rsidR="00B33B7A" w:rsidRDefault="00B33B7A" w:rsidP="00B33B7A">
      <w:pPr>
        <w:pStyle w:val="NoSpacing"/>
        <w:rPr>
          <w:rFonts w:asciiTheme="minorBidi" w:hAnsiTheme="minorBidi"/>
          <w:sz w:val="24"/>
          <w:szCs w:val="24"/>
        </w:rPr>
      </w:pPr>
      <w:r>
        <w:rPr>
          <w:rFonts w:asciiTheme="minorBidi" w:hAnsiTheme="minorBidi"/>
          <w:sz w:val="24"/>
          <w:szCs w:val="24"/>
        </w:rPr>
        <w:t>Public deposits</w:t>
      </w:r>
    </w:p>
    <w:p w:rsidR="00B33B7A" w:rsidRDefault="00B33B7A" w:rsidP="00B33B7A">
      <w:pPr>
        <w:pStyle w:val="NoSpacing"/>
        <w:rPr>
          <w:rFonts w:asciiTheme="minorBidi" w:hAnsiTheme="minorBidi"/>
          <w:sz w:val="24"/>
          <w:szCs w:val="24"/>
        </w:rPr>
      </w:pPr>
      <w:r>
        <w:rPr>
          <w:rFonts w:asciiTheme="minorBidi" w:hAnsiTheme="minorBidi"/>
          <w:sz w:val="24"/>
          <w:szCs w:val="24"/>
        </w:rPr>
        <w:t>Debentures/bonds</w:t>
      </w:r>
    </w:p>
    <w:p w:rsidR="00F43B79" w:rsidRDefault="00B33B7A" w:rsidP="00B33B7A">
      <w:pPr>
        <w:pStyle w:val="NoSpacing"/>
        <w:rPr>
          <w:rFonts w:asciiTheme="minorBidi" w:hAnsiTheme="minorBidi"/>
          <w:sz w:val="24"/>
          <w:szCs w:val="24"/>
        </w:rPr>
      </w:pPr>
      <w:r>
        <w:rPr>
          <w:rFonts w:asciiTheme="minorBidi" w:hAnsiTheme="minorBidi"/>
          <w:sz w:val="24"/>
          <w:szCs w:val="24"/>
        </w:rPr>
        <w:t>Suppliers credits</w:t>
      </w:r>
    </w:p>
    <w:p w:rsidR="00F43B79" w:rsidRDefault="00F43B79" w:rsidP="00592923">
      <w:pPr>
        <w:pStyle w:val="NoSpacing"/>
        <w:rPr>
          <w:rFonts w:asciiTheme="minorBidi" w:hAnsiTheme="minorBidi"/>
          <w:sz w:val="24"/>
          <w:szCs w:val="24"/>
        </w:rPr>
      </w:pPr>
    </w:p>
    <w:p w:rsidR="00F43B79" w:rsidRPr="00592923" w:rsidRDefault="00F43B79" w:rsidP="00592923">
      <w:pPr>
        <w:pStyle w:val="NoSpacing"/>
        <w:rPr>
          <w:rFonts w:asciiTheme="minorBidi" w:hAnsiTheme="minorBidi"/>
          <w:sz w:val="24"/>
          <w:szCs w:val="24"/>
        </w:rPr>
      </w:pPr>
    </w:p>
    <w:p w:rsidR="00D5294E" w:rsidRDefault="00D5294E" w:rsidP="00592923">
      <w:pPr>
        <w:pStyle w:val="NoSpacing"/>
        <w:rPr>
          <w:rFonts w:asciiTheme="minorBidi" w:hAnsiTheme="minorBidi"/>
          <w:sz w:val="24"/>
          <w:szCs w:val="24"/>
        </w:rPr>
      </w:pPr>
    </w:p>
    <w:p w:rsidR="00D5294E" w:rsidRDefault="00D5294E" w:rsidP="00E73C5F">
      <w:pPr>
        <w:pStyle w:val="NoSpacing"/>
        <w:rPr>
          <w:rFonts w:asciiTheme="minorBidi" w:hAnsiTheme="minorBidi"/>
          <w:sz w:val="24"/>
          <w:szCs w:val="24"/>
        </w:rPr>
      </w:pPr>
      <w:r>
        <w:rPr>
          <w:rFonts w:asciiTheme="minorBidi" w:hAnsiTheme="minorBidi"/>
          <w:sz w:val="24"/>
          <w:szCs w:val="24"/>
        </w:rPr>
        <w:t>iii.</w:t>
      </w:r>
      <w:r>
        <w:rPr>
          <w:rFonts w:asciiTheme="minorBidi" w:hAnsiTheme="minorBidi"/>
          <w:sz w:val="24"/>
          <w:szCs w:val="24"/>
        </w:rPr>
        <w:tab/>
        <w:t xml:space="preserve">:  </w:t>
      </w:r>
      <w:r w:rsidR="00E73C5F">
        <w:rPr>
          <w:rFonts w:asciiTheme="minorBidi" w:hAnsiTheme="minorBidi"/>
          <w:sz w:val="24"/>
          <w:szCs w:val="24"/>
          <w:u w:val="single"/>
        </w:rPr>
        <w:t>Which processes are used in the controlling phase?</w:t>
      </w:r>
    </w:p>
    <w:p w:rsidR="00D5294E" w:rsidRDefault="00D5294E" w:rsidP="00592923">
      <w:pPr>
        <w:pStyle w:val="NoSpacing"/>
        <w:rPr>
          <w:rFonts w:asciiTheme="minorBidi" w:hAnsiTheme="minorBidi"/>
          <w:sz w:val="24"/>
          <w:szCs w:val="24"/>
        </w:rPr>
      </w:pPr>
    </w:p>
    <w:p w:rsidR="00A74E21" w:rsidRDefault="00A74E21" w:rsidP="00A74E21">
      <w:pPr>
        <w:pStyle w:val="NoSpacing"/>
        <w:rPr>
          <w:rFonts w:asciiTheme="minorBidi" w:hAnsiTheme="minorBidi"/>
          <w:sz w:val="24"/>
          <w:szCs w:val="24"/>
        </w:rPr>
      </w:pPr>
      <w:r w:rsidRPr="00A74E21">
        <w:rPr>
          <w:rFonts w:asciiTheme="minorBidi" w:hAnsiTheme="minorBidi"/>
          <w:sz w:val="24"/>
          <w:szCs w:val="24"/>
        </w:rPr>
        <w:t>Overall scope change control</w:t>
      </w:r>
    </w:p>
    <w:p w:rsidR="00A74E21" w:rsidRDefault="00A74E21" w:rsidP="00A74E21">
      <w:pPr>
        <w:pStyle w:val="NoSpacing"/>
        <w:rPr>
          <w:rFonts w:asciiTheme="minorBidi" w:hAnsiTheme="minorBidi"/>
          <w:sz w:val="24"/>
          <w:szCs w:val="24"/>
        </w:rPr>
      </w:pPr>
      <w:r>
        <w:rPr>
          <w:rFonts w:asciiTheme="minorBidi" w:hAnsiTheme="minorBidi"/>
          <w:sz w:val="24"/>
          <w:szCs w:val="24"/>
        </w:rPr>
        <w:t>Resources control</w:t>
      </w:r>
    </w:p>
    <w:p w:rsidR="00A74E21" w:rsidRDefault="00A74E21" w:rsidP="00A74E21">
      <w:pPr>
        <w:pStyle w:val="NoSpacing"/>
        <w:rPr>
          <w:rFonts w:asciiTheme="minorBidi" w:hAnsiTheme="minorBidi"/>
          <w:sz w:val="24"/>
          <w:szCs w:val="24"/>
        </w:rPr>
      </w:pPr>
      <w:r>
        <w:rPr>
          <w:rFonts w:asciiTheme="minorBidi" w:hAnsiTheme="minorBidi"/>
          <w:sz w:val="24"/>
          <w:szCs w:val="24"/>
        </w:rPr>
        <w:t>Schedule control</w:t>
      </w:r>
    </w:p>
    <w:p w:rsidR="00A74E21" w:rsidRDefault="00A74E21" w:rsidP="00A74E21">
      <w:pPr>
        <w:pStyle w:val="NoSpacing"/>
        <w:rPr>
          <w:rFonts w:asciiTheme="minorBidi" w:hAnsiTheme="minorBidi"/>
          <w:sz w:val="24"/>
          <w:szCs w:val="24"/>
        </w:rPr>
      </w:pPr>
      <w:r>
        <w:rPr>
          <w:rFonts w:asciiTheme="minorBidi" w:hAnsiTheme="minorBidi"/>
          <w:sz w:val="24"/>
          <w:szCs w:val="24"/>
        </w:rPr>
        <w:t>Cost control</w:t>
      </w:r>
    </w:p>
    <w:p w:rsidR="00A74E21" w:rsidRDefault="00A74E21" w:rsidP="00A74E21">
      <w:pPr>
        <w:pStyle w:val="NoSpacing"/>
        <w:rPr>
          <w:rFonts w:asciiTheme="minorBidi" w:hAnsiTheme="minorBidi"/>
          <w:sz w:val="24"/>
          <w:szCs w:val="24"/>
        </w:rPr>
      </w:pPr>
      <w:r>
        <w:rPr>
          <w:rFonts w:asciiTheme="minorBidi" w:hAnsiTheme="minorBidi"/>
          <w:sz w:val="24"/>
          <w:szCs w:val="24"/>
        </w:rPr>
        <w:t>Quality control</w:t>
      </w:r>
    </w:p>
    <w:p w:rsidR="00A74E21" w:rsidRDefault="00A74E21" w:rsidP="00A74E21">
      <w:pPr>
        <w:pStyle w:val="NoSpacing"/>
        <w:rPr>
          <w:rFonts w:asciiTheme="minorBidi" w:hAnsiTheme="minorBidi"/>
          <w:sz w:val="24"/>
          <w:szCs w:val="24"/>
        </w:rPr>
      </w:pPr>
      <w:r>
        <w:rPr>
          <w:rFonts w:asciiTheme="minorBidi" w:hAnsiTheme="minorBidi"/>
          <w:sz w:val="24"/>
          <w:szCs w:val="24"/>
        </w:rPr>
        <w:t>Risk response</w:t>
      </w:r>
    </w:p>
    <w:p w:rsidR="00A74E21" w:rsidRDefault="00A74E21" w:rsidP="00A74E21">
      <w:pPr>
        <w:pStyle w:val="NoSpacing"/>
        <w:rPr>
          <w:rFonts w:asciiTheme="minorBidi" w:hAnsiTheme="minorBidi"/>
          <w:sz w:val="24"/>
          <w:szCs w:val="24"/>
        </w:rPr>
      </w:pPr>
      <w:r>
        <w:rPr>
          <w:rFonts w:asciiTheme="minorBidi" w:hAnsiTheme="minorBidi"/>
          <w:sz w:val="24"/>
          <w:szCs w:val="24"/>
        </w:rPr>
        <w:t>Performance reporting</w:t>
      </w:r>
    </w:p>
    <w:p w:rsidR="00A74E21" w:rsidRDefault="00A74E21" w:rsidP="00A74E21">
      <w:pPr>
        <w:pStyle w:val="NoSpacing"/>
        <w:rPr>
          <w:rFonts w:asciiTheme="minorBidi" w:hAnsiTheme="minorBidi"/>
          <w:sz w:val="24"/>
          <w:szCs w:val="24"/>
        </w:rPr>
      </w:pPr>
      <w:r>
        <w:rPr>
          <w:rFonts w:asciiTheme="minorBidi" w:hAnsiTheme="minorBidi"/>
          <w:sz w:val="24"/>
          <w:szCs w:val="24"/>
        </w:rPr>
        <w:t>Contract administration</w:t>
      </w:r>
    </w:p>
    <w:p w:rsidR="00322FCF" w:rsidRDefault="00322FCF" w:rsidP="00A74E21">
      <w:pPr>
        <w:pStyle w:val="NoSpacing"/>
        <w:rPr>
          <w:rFonts w:asciiTheme="minorBidi" w:hAnsiTheme="minorBidi"/>
          <w:sz w:val="24"/>
          <w:szCs w:val="24"/>
        </w:rPr>
      </w:pPr>
    </w:p>
    <w:p w:rsidR="00322FCF" w:rsidRDefault="00322FCF" w:rsidP="00A74E21">
      <w:pPr>
        <w:pStyle w:val="NoSpacing"/>
        <w:rPr>
          <w:rFonts w:asciiTheme="minorBidi" w:hAnsiTheme="minorBidi"/>
          <w:sz w:val="24"/>
          <w:szCs w:val="24"/>
        </w:rPr>
      </w:pPr>
    </w:p>
    <w:p w:rsidR="00322FCF" w:rsidRDefault="00322FCF" w:rsidP="00A74E21">
      <w:pPr>
        <w:pStyle w:val="NoSpacing"/>
        <w:rPr>
          <w:rFonts w:asciiTheme="minorBidi" w:hAnsiTheme="minorBidi"/>
          <w:sz w:val="24"/>
          <w:szCs w:val="24"/>
        </w:rPr>
      </w:pPr>
    </w:p>
    <w:p w:rsidR="00A74E21" w:rsidRDefault="00A74E21" w:rsidP="00A74E21">
      <w:pPr>
        <w:pStyle w:val="NoSpacing"/>
        <w:rPr>
          <w:rFonts w:asciiTheme="minorBidi" w:hAnsiTheme="minorBidi"/>
          <w:sz w:val="24"/>
          <w:szCs w:val="24"/>
        </w:rPr>
      </w:pPr>
    </w:p>
    <w:p w:rsidR="00A74E21" w:rsidRDefault="00A74E21" w:rsidP="00E73C5F">
      <w:pPr>
        <w:rPr>
          <w:rFonts w:asciiTheme="minorBidi" w:hAnsiTheme="minorBidi"/>
          <w:sz w:val="24"/>
          <w:szCs w:val="24"/>
        </w:rPr>
      </w:pPr>
    </w:p>
    <w:p w:rsidR="00322FCF" w:rsidRDefault="00F70199" w:rsidP="00322FCF">
      <w:pPr>
        <w:rPr>
          <w:rFonts w:asciiTheme="minorBidi" w:hAnsiTheme="minorBidi"/>
          <w:sz w:val="24"/>
          <w:szCs w:val="24"/>
        </w:rPr>
      </w:pPr>
      <w:r>
        <w:rPr>
          <w:rFonts w:asciiTheme="minorBidi" w:hAnsiTheme="minorBidi"/>
          <w:sz w:val="24"/>
          <w:szCs w:val="24"/>
        </w:rPr>
        <w:lastRenderedPageBreak/>
        <w:t>iv.</w:t>
      </w:r>
      <w:r>
        <w:rPr>
          <w:rFonts w:asciiTheme="minorBidi" w:hAnsiTheme="minorBidi"/>
          <w:sz w:val="24"/>
          <w:szCs w:val="24"/>
        </w:rPr>
        <w:tab/>
        <w:t xml:space="preserve">:  </w:t>
      </w:r>
      <w:r>
        <w:rPr>
          <w:rFonts w:asciiTheme="minorBidi" w:hAnsiTheme="minorBidi"/>
          <w:sz w:val="24"/>
          <w:szCs w:val="24"/>
          <w:u w:val="single"/>
        </w:rPr>
        <w:t xml:space="preserve">What </w:t>
      </w:r>
      <w:r w:rsidR="00322FCF">
        <w:rPr>
          <w:rFonts w:asciiTheme="minorBidi" w:hAnsiTheme="minorBidi"/>
          <w:sz w:val="24"/>
          <w:szCs w:val="24"/>
          <w:u w:val="single"/>
        </w:rPr>
        <w:t>are the tasks undertaken in the “project close up” phase?</w:t>
      </w:r>
    </w:p>
    <w:p w:rsidR="00322FCF" w:rsidRDefault="00322FCF" w:rsidP="00322FCF">
      <w:pPr>
        <w:pStyle w:val="NoSpacing"/>
        <w:rPr>
          <w:rFonts w:asciiTheme="minorBidi" w:hAnsiTheme="minorBidi"/>
          <w:sz w:val="24"/>
          <w:szCs w:val="24"/>
        </w:rPr>
      </w:pPr>
      <w:r w:rsidRPr="00322FCF">
        <w:rPr>
          <w:rFonts w:asciiTheme="minorBidi" w:hAnsiTheme="minorBidi"/>
          <w:sz w:val="24"/>
          <w:szCs w:val="24"/>
        </w:rPr>
        <w:t>Administrative close</w:t>
      </w:r>
    </w:p>
    <w:p w:rsidR="00322FCF" w:rsidRDefault="00322FCF" w:rsidP="00322FCF">
      <w:pPr>
        <w:pStyle w:val="NoSpacing"/>
        <w:rPr>
          <w:rFonts w:asciiTheme="minorBidi" w:hAnsiTheme="minorBidi"/>
          <w:sz w:val="24"/>
          <w:szCs w:val="24"/>
        </w:rPr>
      </w:pPr>
      <w:r>
        <w:rPr>
          <w:rFonts w:asciiTheme="minorBidi" w:hAnsiTheme="minorBidi"/>
          <w:sz w:val="24"/>
          <w:szCs w:val="24"/>
        </w:rPr>
        <w:t>Contract close out</w:t>
      </w:r>
    </w:p>
    <w:p w:rsidR="00322FCF" w:rsidRPr="00322FCF" w:rsidRDefault="00322FCF" w:rsidP="00322FCF">
      <w:pPr>
        <w:pStyle w:val="NoSpacing"/>
        <w:rPr>
          <w:rFonts w:asciiTheme="minorBidi" w:hAnsiTheme="minorBidi"/>
          <w:sz w:val="24"/>
          <w:szCs w:val="24"/>
        </w:rPr>
      </w:pPr>
      <w:r>
        <w:rPr>
          <w:rFonts w:asciiTheme="minorBidi" w:hAnsiTheme="minorBidi"/>
          <w:sz w:val="24"/>
          <w:szCs w:val="24"/>
        </w:rPr>
        <w:t>Lessons learned</w:t>
      </w:r>
    </w:p>
    <w:p w:rsidR="00F70199" w:rsidRDefault="00F70199" w:rsidP="00B67DA6">
      <w:pPr>
        <w:rPr>
          <w:rFonts w:asciiTheme="minorBidi" w:hAnsiTheme="minorBidi"/>
          <w:sz w:val="24"/>
          <w:szCs w:val="24"/>
        </w:rPr>
      </w:pPr>
    </w:p>
    <w:p w:rsidR="00F70199" w:rsidRDefault="00F70199" w:rsidP="00ED6BA7">
      <w:pPr>
        <w:rPr>
          <w:rFonts w:asciiTheme="minorBidi" w:hAnsiTheme="minorBidi"/>
          <w:sz w:val="24"/>
          <w:szCs w:val="24"/>
        </w:rPr>
      </w:pPr>
      <w:r>
        <w:rPr>
          <w:rFonts w:asciiTheme="minorBidi" w:hAnsiTheme="minorBidi"/>
          <w:sz w:val="24"/>
          <w:szCs w:val="24"/>
        </w:rPr>
        <w:t>v.</w:t>
      </w:r>
      <w:r>
        <w:rPr>
          <w:rFonts w:asciiTheme="minorBidi" w:hAnsiTheme="minorBidi"/>
          <w:sz w:val="24"/>
          <w:szCs w:val="24"/>
        </w:rPr>
        <w:tab/>
        <w:t xml:space="preserve">:  </w:t>
      </w:r>
      <w:r w:rsidR="00BB6802" w:rsidRPr="00BB6802">
        <w:rPr>
          <w:rFonts w:asciiTheme="minorBidi" w:hAnsiTheme="minorBidi"/>
          <w:sz w:val="24"/>
          <w:szCs w:val="24"/>
          <w:u w:val="single"/>
        </w:rPr>
        <w:t xml:space="preserve">What is </w:t>
      </w:r>
      <w:r w:rsidR="00ED6BA7">
        <w:rPr>
          <w:rFonts w:asciiTheme="minorBidi" w:hAnsiTheme="minorBidi"/>
          <w:sz w:val="24"/>
          <w:szCs w:val="24"/>
          <w:u w:val="single"/>
        </w:rPr>
        <w:t>F</w:t>
      </w:r>
      <w:r w:rsidR="00BB6802" w:rsidRPr="00BB6802">
        <w:rPr>
          <w:rFonts w:asciiTheme="minorBidi" w:hAnsiTheme="minorBidi"/>
          <w:sz w:val="24"/>
          <w:szCs w:val="24"/>
          <w:u w:val="single"/>
        </w:rPr>
        <w:t xml:space="preserve">easibility </w:t>
      </w:r>
      <w:r w:rsidR="00ED6BA7">
        <w:rPr>
          <w:rFonts w:asciiTheme="minorBidi" w:hAnsiTheme="minorBidi"/>
          <w:sz w:val="24"/>
          <w:szCs w:val="24"/>
          <w:u w:val="single"/>
        </w:rPr>
        <w:t>S</w:t>
      </w:r>
      <w:r w:rsidR="00BB6802" w:rsidRPr="00BB6802">
        <w:rPr>
          <w:rFonts w:asciiTheme="minorBidi" w:hAnsiTheme="minorBidi"/>
          <w:sz w:val="24"/>
          <w:szCs w:val="24"/>
          <w:u w:val="single"/>
        </w:rPr>
        <w:t>tudy</w:t>
      </w:r>
      <w:r w:rsidR="00ED6BA7">
        <w:rPr>
          <w:rFonts w:asciiTheme="minorBidi" w:hAnsiTheme="minorBidi"/>
          <w:sz w:val="24"/>
          <w:szCs w:val="24"/>
          <w:u w:val="single"/>
        </w:rPr>
        <w:t>?</w:t>
      </w:r>
      <w:r w:rsidR="00BB6802" w:rsidRPr="00BB6802">
        <w:rPr>
          <w:rFonts w:asciiTheme="minorBidi" w:hAnsiTheme="minorBidi"/>
          <w:sz w:val="24"/>
          <w:szCs w:val="24"/>
          <w:u w:val="single"/>
        </w:rPr>
        <w:t xml:space="preserve"> and which areas does it cover?</w:t>
      </w:r>
    </w:p>
    <w:p w:rsidR="00D92EBD" w:rsidRDefault="00D92EBD" w:rsidP="00D92EBD">
      <w:pPr>
        <w:rPr>
          <w:rFonts w:asciiTheme="minorBidi" w:hAnsiTheme="minorBidi"/>
          <w:sz w:val="24"/>
          <w:szCs w:val="24"/>
        </w:rPr>
      </w:pPr>
      <w:r>
        <w:rPr>
          <w:rFonts w:asciiTheme="minorBidi" w:hAnsiTheme="minorBidi"/>
          <w:sz w:val="24"/>
          <w:szCs w:val="24"/>
        </w:rPr>
        <w:t xml:space="preserve">The Feasibility Study follows on after the pre-Feasibility Report and Clearance. </w:t>
      </w:r>
    </w:p>
    <w:p w:rsidR="00D92EBD" w:rsidRDefault="00D92EBD" w:rsidP="00D92EBD">
      <w:pPr>
        <w:rPr>
          <w:rFonts w:asciiTheme="minorBidi" w:hAnsiTheme="minorBidi"/>
          <w:sz w:val="24"/>
          <w:szCs w:val="24"/>
        </w:rPr>
      </w:pPr>
      <w:r>
        <w:rPr>
          <w:rFonts w:asciiTheme="minorBidi" w:hAnsiTheme="minorBidi"/>
          <w:sz w:val="24"/>
          <w:szCs w:val="24"/>
        </w:rPr>
        <w:t xml:space="preserve">This is the stage of the project development phase where the project scope is described, its size and methods determined, suitability of the site, the required raw material and natural resources investigated, more accurate estimates made of process and non-process equipment, buildings, offsite facilities and other assets, their cost etc., and the total feasibility of the proposal studied in depth and cleared. </w:t>
      </w:r>
    </w:p>
    <w:p w:rsidR="00D92EBD" w:rsidRDefault="00D92EBD" w:rsidP="00D92EBD">
      <w:pPr>
        <w:rPr>
          <w:rFonts w:asciiTheme="minorBidi" w:hAnsiTheme="minorBidi"/>
          <w:sz w:val="24"/>
          <w:szCs w:val="24"/>
        </w:rPr>
      </w:pPr>
      <w:r>
        <w:rPr>
          <w:rFonts w:asciiTheme="minorBidi" w:hAnsiTheme="minorBidi"/>
          <w:sz w:val="24"/>
          <w:szCs w:val="24"/>
        </w:rPr>
        <w:t>Important facets covered in the Feasibility Analysis are:</w:t>
      </w:r>
    </w:p>
    <w:p w:rsidR="00D92EBD" w:rsidRDefault="00D92EBD" w:rsidP="00D92EBD">
      <w:pPr>
        <w:pStyle w:val="NoSpacing"/>
        <w:rPr>
          <w:rFonts w:asciiTheme="minorBidi" w:hAnsiTheme="minorBidi"/>
          <w:sz w:val="24"/>
          <w:szCs w:val="24"/>
        </w:rPr>
      </w:pPr>
      <w:r w:rsidRPr="00D92EBD">
        <w:rPr>
          <w:rFonts w:asciiTheme="minorBidi" w:hAnsiTheme="minorBidi"/>
          <w:sz w:val="24"/>
          <w:szCs w:val="24"/>
        </w:rPr>
        <w:t>Market analysis</w:t>
      </w:r>
    </w:p>
    <w:p w:rsidR="00D92EBD" w:rsidRDefault="00D92EBD" w:rsidP="00D92EBD">
      <w:pPr>
        <w:pStyle w:val="NoSpacing"/>
        <w:rPr>
          <w:rFonts w:asciiTheme="minorBidi" w:hAnsiTheme="minorBidi"/>
          <w:sz w:val="24"/>
          <w:szCs w:val="24"/>
        </w:rPr>
      </w:pPr>
      <w:r>
        <w:rPr>
          <w:rFonts w:asciiTheme="minorBidi" w:hAnsiTheme="minorBidi"/>
          <w:sz w:val="24"/>
          <w:szCs w:val="24"/>
        </w:rPr>
        <w:t>Technical analysis</w:t>
      </w:r>
    </w:p>
    <w:p w:rsidR="00D92EBD" w:rsidRDefault="00D92EBD" w:rsidP="00D92EBD">
      <w:pPr>
        <w:pStyle w:val="NoSpacing"/>
        <w:rPr>
          <w:rFonts w:asciiTheme="minorBidi" w:hAnsiTheme="minorBidi"/>
          <w:sz w:val="24"/>
          <w:szCs w:val="24"/>
        </w:rPr>
      </w:pPr>
      <w:r>
        <w:rPr>
          <w:rFonts w:asciiTheme="minorBidi" w:hAnsiTheme="minorBidi"/>
          <w:sz w:val="24"/>
          <w:szCs w:val="24"/>
        </w:rPr>
        <w:t>Financial analysis</w:t>
      </w:r>
    </w:p>
    <w:p w:rsidR="00D92EBD" w:rsidRDefault="00D92EBD" w:rsidP="00D92EBD">
      <w:pPr>
        <w:pStyle w:val="NoSpacing"/>
        <w:rPr>
          <w:rFonts w:asciiTheme="minorBidi" w:hAnsiTheme="minorBidi"/>
          <w:sz w:val="24"/>
          <w:szCs w:val="24"/>
        </w:rPr>
      </w:pPr>
      <w:r>
        <w:rPr>
          <w:rFonts w:asciiTheme="minorBidi" w:hAnsiTheme="minorBidi"/>
          <w:sz w:val="24"/>
          <w:szCs w:val="24"/>
        </w:rPr>
        <w:t>Economic analysis</w:t>
      </w:r>
    </w:p>
    <w:p w:rsidR="00D92EBD" w:rsidRDefault="00D92EBD" w:rsidP="00D92EBD">
      <w:pPr>
        <w:pStyle w:val="NoSpacing"/>
        <w:rPr>
          <w:rFonts w:asciiTheme="minorBidi" w:hAnsiTheme="minorBidi"/>
          <w:sz w:val="24"/>
          <w:szCs w:val="24"/>
        </w:rPr>
      </w:pPr>
      <w:r>
        <w:rPr>
          <w:rFonts w:asciiTheme="minorBidi" w:hAnsiTheme="minorBidi"/>
          <w:sz w:val="24"/>
          <w:szCs w:val="24"/>
        </w:rPr>
        <w:t>Ecological analysis</w:t>
      </w:r>
    </w:p>
    <w:p w:rsidR="00D92EBD" w:rsidRDefault="00D92EBD" w:rsidP="00D92EBD">
      <w:pPr>
        <w:rPr>
          <w:rFonts w:asciiTheme="minorBidi" w:hAnsiTheme="minorBidi"/>
          <w:sz w:val="24"/>
          <w:szCs w:val="24"/>
        </w:rPr>
      </w:pPr>
    </w:p>
    <w:p w:rsidR="00F41048" w:rsidRDefault="00F41048" w:rsidP="00D92EBD">
      <w:pPr>
        <w:rPr>
          <w:rFonts w:asciiTheme="minorBidi" w:hAnsiTheme="minorBidi"/>
          <w:sz w:val="24"/>
          <w:szCs w:val="24"/>
          <w:u w:val="single"/>
        </w:rPr>
      </w:pPr>
      <w:r>
        <w:rPr>
          <w:rFonts w:asciiTheme="minorBidi" w:hAnsiTheme="minorBidi"/>
          <w:sz w:val="24"/>
          <w:szCs w:val="24"/>
        </w:rPr>
        <w:t>vi.</w:t>
      </w:r>
      <w:r>
        <w:rPr>
          <w:rFonts w:asciiTheme="minorBidi" w:hAnsiTheme="minorBidi"/>
          <w:sz w:val="24"/>
          <w:szCs w:val="24"/>
        </w:rPr>
        <w:tab/>
        <w:t xml:space="preserve">:  </w:t>
      </w:r>
      <w:r>
        <w:rPr>
          <w:rFonts w:asciiTheme="minorBidi" w:hAnsiTheme="minorBidi"/>
          <w:sz w:val="24"/>
          <w:szCs w:val="24"/>
          <w:u w:val="single"/>
        </w:rPr>
        <w:t xml:space="preserve">What </w:t>
      </w:r>
      <w:r w:rsidR="00D92EBD">
        <w:rPr>
          <w:rFonts w:asciiTheme="minorBidi" w:hAnsiTheme="minorBidi"/>
          <w:sz w:val="24"/>
          <w:szCs w:val="24"/>
          <w:u w:val="single"/>
        </w:rPr>
        <w:t xml:space="preserve">items are included in “Project Completion Report”? </w:t>
      </w:r>
    </w:p>
    <w:p w:rsidR="00972400" w:rsidRPr="00972400" w:rsidRDefault="00972400" w:rsidP="00D92EBD">
      <w:pPr>
        <w:rPr>
          <w:rFonts w:asciiTheme="minorBidi" w:hAnsiTheme="minorBidi"/>
          <w:sz w:val="24"/>
          <w:szCs w:val="24"/>
        </w:rPr>
      </w:pPr>
      <w:r w:rsidRPr="00972400">
        <w:rPr>
          <w:rFonts w:asciiTheme="minorBidi" w:hAnsiTheme="minorBidi"/>
          <w:sz w:val="24"/>
          <w:szCs w:val="24"/>
        </w:rPr>
        <w:t xml:space="preserve">The project completion report </w:t>
      </w:r>
      <w:r>
        <w:rPr>
          <w:rFonts w:asciiTheme="minorBidi" w:hAnsiTheme="minorBidi"/>
          <w:sz w:val="24"/>
          <w:szCs w:val="24"/>
        </w:rPr>
        <w:t xml:space="preserve">includes the scope and schedule of work, important events, contract executed, addresses of suppliers of materials and equipment, equipment maintenance manuals, as built drawings, all costs, problems encountered during execution, lessons learned, and minor defects noticed at the time of handing over. </w:t>
      </w:r>
    </w:p>
    <w:p w:rsidR="00972400" w:rsidRDefault="00972400" w:rsidP="008C1FAF">
      <w:pPr>
        <w:rPr>
          <w:rFonts w:asciiTheme="minorBidi" w:hAnsiTheme="minorBidi"/>
          <w:sz w:val="24"/>
          <w:szCs w:val="24"/>
        </w:rPr>
      </w:pPr>
    </w:p>
    <w:p w:rsidR="008C1FAF" w:rsidRPr="008C1FAF" w:rsidRDefault="008C1FAF" w:rsidP="00DA7BEE">
      <w:pPr>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 xml:space="preserve">:  </w:t>
      </w:r>
      <w:r>
        <w:rPr>
          <w:rFonts w:asciiTheme="minorBidi" w:hAnsiTheme="minorBidi"/>
          <w:sz w:val="24"/>
          <w:szCs w:val="24"/>
          <w:u w:val="single"/>
        </w:rPr>
        <w:t>“</w:t>
      </w:r>
      <w:r w:rsidR="00972400">
        <w:rPr>
          <w:rFonts w:asciiTheme="minorBidi" w:hAnsiTheme="minorBidi"/>
          <w:sz w:val="24"/>
          <w:szCs w:val="24"/>
          <w:u w:val="single"/>
        </w:rPr>
        <w:t>What is a project? Describe different processes undertaken throughout the development of a construction project</w:t>
      </w:r>
      <w:r>
        <w:rPr>
          <w:rFonts w:asciiTheme="minorBidi" w:hAnsiTheme="minorBidi"/>
          <w:sz w:val="24"/>
          <w:szCs w:val="24"/>
          <w:u w:val="single"/>
        </w:rPr>
        <w:t>.</w:t>
      </w:r>
    </w:p>
    <w:p w:rsidR="000211D0" w:rsidRDefault="00DA7BEE" w:rsidP="00DA7BEE">
      <w:pPr>
        <w:rPr>
          <w:rFonts w:asciiTheme="minorBidi" w:hAnsiTheme="minorBidi"/>
          <w:sz w:val="24"/>
          <w:szCs w:val="24"/>
        </w:rPr>
      </w:pPr>
      <w:r>
        <w:rPr>
          <w:rFonts w:asciiTheme="minorBidi" w:hAnsiTheme="minorBidi"/>
          <w:sz w:val="24"/>
          <w:szCs w:val="24"/>
        </w:rPr>
        <w:t>A construction project</w:t>
      </w:r>
      <w:r w:rsidR="000211D0">
        <w:rPr>
          <w:rFonts w:asciiTheme="minorBidi" w:hAnsiTheme="minorBidi"/>
          <w:sz w:val="24"/>
          <w:szCs w:val="24"/>
        </w:rPr>
        <w:t xml:space="preserve"> </w:t>
      </w:r>
      <w:r>
        <w:rPr>
          <w:rFonts w:asciiTheme="minorBidi" w:hAnsiTheme="minorBidi"/>
          <w:sz w:val="24"/>
          <w:szCs w:val="24"/>
        </w:rPr>
        <w:t xml:space="preserve">is a high value, time-bound, special mission with predetermined project objectives. </w:t>
      </w:r>
    </w:p>
    <w:p w:rsidR="00DA7BEE" w:rsidRDefault="00DA7BEE" w:rsidP="00DA7BEE">
      <w:pPr>
        <w:rPr>
          <w:rFonts w:asciiTheme="minorBidi" w:hAnsiTheme="minorBidi"/>
          <w:sz w:val="24"/>
          <w:szCs w:val="24"/>
        </w:rPr>
      </w:pPr>
      <w:r>
        <w:rPr>
          <w:rFonts w:asciiTheme="minorBidi" w:hAnsiTheme="minorBidi"/>
          <w:sz w:val="24"/>
          <w:szCs w:val="24"/>
        </w:rPr>
        <w:t xml:space="preserve">Each project is undertaken to achieve a certain purpose, such as constructing a building, expanding existing facilities in a factory, developing real estate in the property market, or promoting a new product for marketing. </w:t>
      </w:r>
    </w:p>
    <w:p w:rsidR="00DA7BEE" w:rsidRDefault="00DA7BEE" w:rsidP="00DA7BEE">
      <w:pPr>
        <w:rPr>
          <w:rFonts w:asciiTheme="minorBidi" w:hAnsiTheme="minorBidi"/>
          <w:sz w:val="24"/>
          <w:szCs w:val="24"/>
        </w:rPr>
      </w:pPr>
      <w:r>
        <w:rPr>
          <w:rFonts w:asciiTheme="minorBidi" w:hAnsiTheme="minorBidi"/>
          <w:sz w:val="24"/>
          <w:szCs w:val="24"/>
        </w:rPr>
        <w:t xml:space="preserve">Each project has a predetermined duration, with a definite beginning and an identifiable end. The starting point is the time when the idea is conceived by the client, and the end marks the time when the mission is accomplished. </w:t>
      </w:r>
    </w:p>
    <w:p w:rsidR="007C19B7" w:rsidRDefault="007C19B7" w:rsidP="00DA7BEE">
      <w:pPr>
        <w:rPr>
          <w:rFonts w:asciiTheme="minorBidi" w:hAnsiTheme="minorBidi"/>
          <w:sz w:val="24"/>
          <w:szCs w:val="24"/>
        </w:rPr>
      </w:pPr>
      <w:r>
        <w:rPr>
          <w:rFonts w:asciiTheme="minorBidi" w:hAnsiTheme="minorBidi"/>
          <w:sz w:val="24"/>
          <w:szCs w:val="24"/>
        </w:rPr>
        <w:lastRenderedPageBreak/>
        <w:t>The development of a construction project depends on many factors such as its purpose, nature, size, design readiness, mode of execution and organization. The development of</w:t>
      </w:r>
      <w:r w:rsidR="00F34CE2">
        <w:rPr>
          <w:rFonts w:asciiTheme="minorBidi" w:hAnsiTheme="minorBidi"/>
          <w:sz w:val="24"/>
          <w:szCs w:val="24"/>
        </w:rPr>
        <w:t xml:space="preserve"> a typical construction project, from initiation to completion, </w:t>
      </w:r>
      <w:r w:rsidR="00F12DD9">
        <w:rPr>
          <w:rFonts w:asciiTheme="minorBidi" w:hAnsiTheme="minorBidi"/>
          <w:sz w:val="24"/>
          <w:szCs w:val="24"/>
        </w:rPr>
        <w:t>can be broadly divided into four phases:</w:t>
      </w:r>
    </w:p>
    <w:p w:rsidR="00F12DD9" w:rsidRPr="00F12DD9" w:rsidRDefault="00F12DD9" w:rsidP="00F12DD9">
      <w:pPr>
        <w:pStyle w:val="NoSpacing"/>
        <w:rPr>
          <w:rFonts w:asciiTheme="minorBidi" w:hAnsiTheme="minorBidi"/>
          <w:sz w:val="24"/>
          <w:szCs w:val="24"/>
        </w:rPr>
      </w:pPr>
      <w:r w:rsidRPr="00F12DD9">
        <w:rPr>
          <w:rFonts w:asciiTheme="minorBidi" w:hAnsiTheme="minorBidi"/>
          <w:sz w:val="24"/>
          <w:szCs w:val="24"/>
        </w:rPr>
        <w:t>Initiation (including organization)</w:t>
      </w:r>
    </w:p>
    <w:p w:rsidR="00F12DD9" w:rsidRPr="00F12DD9" w:rsidRDefault="00F12DD9" w:rsidP="00F12DD9">
      <w:pPr>
        <w:pStyle w:val="NoSpacing"/>
        <w:rPr>
          <w:rFonts w:asciiTheme="minorBidi" w:hAnsiTheme="minorBidi"/>
          <w:sz w:val="24"/>
          <w:szCs w:val="24"/>
        </w:rPr>
      </w:pPr>
      <w:r w:rsidRPr="00F12DD9">
        <w:rPr>
          <w:rFonts w:asciiTheme="minorBidi" w:hAnsiTheme="minorBidi"/>
          <w:sz w:val="24"/>
          <w:szCs w:val="24"/>
        </w:rPr>
        <w:t>Planning and designing (including procurement)</w:t>
      </w:r>
    </w:p>
    <w:p w:rsidR="00F12DD9" w:rsidRPr="00F12DD9" w:rsidRDefault="00F12DD9" w:rsidP="00F12DD9">
      <w:pPr>
        <w:pStyle w:val="NoSpacing"/>
        <w:rPr>
          <w:rFonts w:asciiTheme="minorBidi" w:hAnsiTheme="minorBidi"/>
          <w:sz w:val="24"/>
          <w:szCs w:val="24"/>
        </w:rPr>
      </w:pPr>
      <w:r w:rsidRPr="00F12DD9">
        <w:rPr>
          <w:rFonts w:asciiTheme="minorBidi" w:hAnsiTheme="minorBidi"/>
          <w:sz w:val="24"/>
          <w:szCs w:val="24"/>
        </w:rPr>
        <w:t>Execution and control</w:t>
      </w:r>
    </w:p>
    <w:p w:rsidR="00F12DD9" w:rsidRPr="006D7C40" w:rsidRDefault="00F12DD9" w:rsidP="006D7C40">
      <w:pPr>
        <w:rPr>
          <w:rFonts w:asciiTheme="minorBidi" w:hAnsiTheme="minorBidi"/>
          <w:sz w:val="24"/>
          <w:szCs w:val="24"/>
        </w:rPr>
      </w:pPr>
      <w:r w:rsidRPr="006D7C40">
        <w:rPr>
          <w:rFonts w:asciiTheme="minorBidi" w:hAnsiTheme="minorBidi"/>
          <w:sz w:val="24"/>
          <w:szCs w:val="24"/>
        </w:rPr>
        <w:t>Close up</w:t>
      </w:r>
    </w:p>
    <w:p w:rsidR="00F12DD9" w:rsidRDefault="00F12DD9" w:rsidP="006D7C40">
      <w:pPr>
        <w:rPr>
          <w:rFonts w:asciiTheme="minorBidi" w:hAnsiTheme="minorBidi"/>
          <w:sz w:val="24"/>
          <w:szCs w:val="24"/>
        </w:rPr>
      </w:pPr>
      <w:r w:rsidRPr="006D7C40">
        <w:rPr>
          <w:rFonts w:asciiTheme="minorBidi" w:hAnsiTheme="minorBidi"/>
          <w:sz w:val="24"/>
          <w:szCs w:val="24"/>
        </w:rPr>
        <w:t>Each phase of the project includes one or more processes. Project completion is followed up by the product operation phase.</w:t>
      </w:r>
    </w:p>
    <w:p w:rsidR="006D7C40" w:rsidRPr="006D7C40" w:rsidRDefault="008E1607" w:rsidP="006D7C40">
      <w:pPr>
        <w:rPr>
          <w:rFonts w:asciiTheme="minorBidi" w:hAnsiTheme="minorBidi"/>
          <w:sz w:val="24"/>
          <w:szCs w:val="24"/>
        </w:rPr>
      </w:pPr>
      <w:r>
        <w:rPr>
          <w:rFonts w:asciiTheme="minorBidi" w:hAnsiTheme="minorBidi"/>
          <w:sz w:val="24"/>
          <w:szCs w:val="24"/>
        </w:rPr>
        <w:t>Project phases are composed of one or more processes. A process involves a series of actions required to achieve the desired results. Each process is fed with inputs, and these inputs are processed to produce outputs. An output is a tangible, verifiable work product. These outputs, and consequently phases, are part of generally sequential processes in the lifecycle of a project.</w:t>
      </w:r>
    </w:p>
    <w:p w:rsidR="006D7C40" w:rsidRDefault="006D7C40" w:rsidP="006D7C40">
      <w:pPr>
        <w:rPr>
          <w:rFonts w:asciiTheme="minorBidi" w:hAnsiTheme="minorBidi"/>
          <w:sz w:val="24"/>
          <w:szCs w:val="24"/>
          <w:u w:val="single"/>
        </w:rPr>
      </w:pPr>
      <w:r w:rsidRPr="006D7C40">
        <w:rPr>
          <w:rFonts w:asciiTheme="minorBidi" w:hAnsiTheme="minorBidi"/>
          <w:sz w:val="24"/>
          <w:szCs w:val="24"/>
          <w:u w:val="single"/>
        </w:rPr>
        <w:t>Project Initiation Phase:</w:t>
      </w:r>
    </w:p>
    <w:p w:rsidR="006D7C40" w:rsidRDefault="006D7C40" w:rsidP="006D7C40">
      <w:pPr>
        <w:rPr>
          <w:rFonts w:asciiTheme="minorBidi" w:hAnsiTheme="minorBidi"/>
          <w:sz w:val="24"/>
          <w:szCs w:val="24"/>
        </w:rPr>
      </w:pPr>
      <w:r w:rsidRPr="006D7C40">
        <w:rPr>
          <w:rFonts w:asciiTheme="minorBidi" w:hAnsiTheme="minorBidi"/>
          <w:sz w:val="24"/>
          <w:szCs w:val="24"/>
        </w:rPr>
        <w:t>This phase aims at formulating the project scope and implementation strategy, if the project has been approved for implementation. The end of this phase marks the clients go/no-go decision.</w:t>
      </w:r>
    </w:p>
    <w:p w:rsidR="00D5588D" w:rsidRDefault="00D5588D" w:rsidP="006D7C40">
      <w:pPr>
        <w:rPr>
          <w:rFonts w:asciiTheme="minorBidi" w:hAnsiTheme="minorBidi"/>
          <w:sz w:val="24"/>
          <w:szCs w:val="24"/>
        </w:rPr>
      </w:pPr>
      <w:r>
        <w:rPr>
          <w:rFonts w:asciiTheme="minorBidi" w:hAnsiTheme="minorBidi"/>
          <w:sz w:val="24"/>
          <w:szCs w:val="24"/>
        </w:rPr>
        <w:t>Some important initiation phases include:</w:t>
      </w:r>
    </w:p>
    <w:p w:rsidR="00D5588D" w:rsidRDefault="00D5588D" w:rsidP="006D7C40">
      <w:pPr>
        <w:rPr>
          <w:rFonts w:asciiTheme="minorBidi" w:hAnsiTheme="minorBidi"/>
          <w:sz w:val="24"/>
          <w:szCs w:val="24"/>
        </w:rPr>
      </w:pPr>
      <w:r>
        <w:rPr>
          <w:rFonts w:asciiTheme="minorBidi" w:hAnsiTheme="minorBidi"/>
          <w:sz w:val="24"/>
          <w:szCs w:val="24"/>
        </w:rPr>
        <w:t xml:space="preserve">Need identification – a projects need arises for various reasons. These can include infrastructure development, setting up of an industry, expanding or diversifying existing facilities, meeting the needs of society, real estate investment etc. </w:t>
      </w:r>
    </w:p>
    <w:p w:rsidR="00D5588D" w:rsidRDefault="00D5588D" w:rsidP="006D7C40">
      <w:pPr>
        <w:rPr>
          <w:rFonts w:asciiTheme="minorBidi" w:hAnsiTheme="minorBidi"/>
          <w:sz w:val="24"/>
          <w:szCs w:val="24"/>
        </w:rPr>
      </w:pPr>
      <w:r>
        <w:rPr>
          <w:rFonts w:asciiTheme="minorBidi" w:hAnsiTheme="minorBidi"/>
          <w:sz w:val="24"/>
          <w:szCs w:val="24"/>
        </w:rPr>
        <w:t>Generation of ideas – the search for promising ideas is the first step towards establishing a successful venture. SWOT analysis can facilitate in stimulating the flaw of an idea.</w:t>
      </w:r>
    </w:p>
    <w:p w:rsidR="00D5588D" w:rsidRDefault="00D5588D" w:rsidP="006D7C40">
      <w:pPr>
        <w:rPr>
          <w:rFonts w:asciiTheme="minorBidi" w:hAnsiTheme="minorBidi"/>
          <w:sz w:val="24"/>
          <w:szCs w:val="24"/>
        </w:rPr>
      </w:pPr>
      <w:r>
        <w:rPr>
          <w:rFonts w:asciiTheme="minorBidi" w:hAnsiTheme="minorBidi"/>
          <w:sz w:val="24"/>
          <w:szCs w:val="24"/>
        </w:rPr>
        <w:t xml:space="preserve">Monitoring the environment – a promising investment idea enables a firm to exploit opportunities in the environment by drawing on its competitive strengths. </w:t>
      </w:r>
    </w:p>
    <w:p w:rsidR="00D5588D" w:rsidRDefault="00D5588D" w:rsidP="006D7C40">
      <w:pPr>
        <w:rPr>
          <w:rFonts w:asciiTheme="minorBidi" w:hAnsiTheme="minorBidi"/>
          <w:sz w:val="24"/>
          <w:szCs w:val="24"/>
        </w:rPr>
      </w:pPr>
      <w:r>
        <w:rPr>
          <w:rFonts w:asciiTheme="minorBidi" w:hAnsiTheme="minorBidi"/>
          <w:sz w:val="24"/>
          <w:szCs w:val="24"/>
        </w:rPr>
        <w:t xml:space="preserve">Corporate appraisal – a realistic appraisal of corporate strengths and weaknesses is essential for identifying profitable investment opportunities. </w:t>
      </w:r>
    </w:p>
    <w:p w:rsidR="00D5588D" w:rsidRDefault="00D5588D" w:rsidP="006D7C40">
      <w:pPr>
        <w:rPr>
          <w:rFonts w:asciiTheme="minorBidi" w:hAnsiTheme="minorBidi"/>
          <w:sz w:val="24"/>
          <w:szCs w:val="24"/>
        </w:rPr>
      </w:pPr>
      <w:r>
        <w:rPr>
          <w:rFonts w:asciiTheme="minorBidi" w:hAnsiTheme="minorBidi"/>
          <w:sz w:val="24"/>
          <w:szCs w:val="24"/>
        </w:rPr>
        <w:t xml:space="preserve">Additional stages of the Project Initiation Phase include Pre-Feasibility Report and clearance,  </w:t>
      </w:r>
      <w:r w:rsidR="007141D8">
        <w:rPr>
          <w:rFonts w:asciiTheme="minorBidi" w:hAnsiTheme="minorBidi"/>
          <w:sz w:val="24"/>
          <w:szCs w:val="24"/>
        </w:rPr>
        <w:t xml:space="preserve">Feasibility Study, Market Analysis, Technical Analysis, Financial Analysis, Economic Analysis, Ecological Analysis, Feasibility Study Report, Investment Appraisal, Sources of Finance, Project Statutory Clearance and Project Scope Definition. </w:t>
      </w:r>
    </w:p>
    <w:p w:rsidR="007141D8" w:rsidRDefault="007141D8" w:rsidP="006D7C40">
      <w:pPr>
        <w:rPr>
          <w:rFonts w:asciiTheme="minorBidi" w:hAnsiTheme="minorBidi"/>
          <w:sz w:val="24"/>
          <w:szCs w:val="24"/>
        </w:rPr>
      </w:pPr>
    </w:p>
    <w:p w:rsidR="006D7C40" w:rsidRDefault="006D7C40" w:rsidP="006D7C40">
      <w:pPr>
        <w:rPr>
          <w:rFonts w:asciiTheme="minorBidi" w:hAnsiTheme="minorBidi"/>
          <w:sz w:val="24"/>
          <w:szCs w:val="24"/>
          <w:u w:val="single"/>
        </w:rPr>
      </w:pPr>
      <w:r>
        <w:rPr>
          <w:rFonts w:asciiTheme="minorBidi" w:hAnsiTheme="minorBidi"/>
          <w:sz w:val="24"/>
          <w:szCs w:val="24"/>
          <w:u w:val="single"/>
        </w:rPr>
        <w:lastRenderedPageBreak/>
        <w:t>Planning and Designing phase:</w:t>
      </w:r>
    </w:p>
    <w:p w:rsidR="006D7C40" w:rsidRDefault="006D7C40" w:rsidP="006D7C40">
      <w:pPr>
        <w:rPr>
          <w:rFonts w:asciiTheme="minorBidi" w:hAnsiTheme="minorBidi"/>
          <w:sz w:val="24"/>
          <w:szCs w:val="24"/>
        </w:rPr>
      </w:pPr>
      <w:r>
        <w:rPr>
          <w:rFonts w:asciiTheme="minorBidi" w:hAnsiTheme="minorBidi"/>
          <w:sz w:val="24"/>
          <w:szCs w:val="24"/>
        </w:rPr>
        <w:t>The objective of this phase is to develop a workable plan to accomplish the project mission. Major contracts are finalized towards the end of this phase.</w:t>
      </w:r>
    </w:p>
    <w:p w:rsidR="007141D8" w:rsidRDefault="007141D8" w:rsidP="006D7C40">
      <w:pPr>
        <w:rPr>
          <w:rFonts w:asciiTheme="minorBidi" w:hAnsiTheme="minorBidi"/>
          <w:sz w:val="24"/>
          <w:szCs w:val="24"/>
        </w:rPr>
      </w:pPr>
      <w:r>
        <w:rPr>
          <w:rFonts w:asciiTheme="minorBidi" w:hAnsiTheme="minorBidi"/>
          <w:sz w:val="24"/>
          <w:szCs w:val="24"/>
        </w:rPr>
        <w:t>In a typical construction project, planning covers the following:</w:t>
      </w:r>
    </w:p>
    <w:p w:rsidR="007141D8" w:rsidRPr="007141D8" w:rsidRDefault="007141D8" w:rsidP="007141D8">
      <w:pPr>
        <w:pStyle w:val="NoSpacing"/>
        <w:rPr>
          <w:rFonts w:asciiTheme="minorBidi" w:hAnsiTheme="minorBidi"/>
          <w:sz w:val="24"/>
          <w:szCs w:val="24"/>
        </w:rPr>
      </w:pPr>
      <w:r w:rsidRPr="007141D8">
        <w:rPr>
          <w:rFonts w:asciiTheme="minorBidi" w:hAnsiTheme="minorBidi"/>
          <w:sz w:val="24"/>
          <w:szCs w:val="24"/>
        </w:rPr>
        <w:t>Basic design and drawing planning</w:t>
      </w:r>
    </w:p>
    <w:p w:rsidR="007141D8" w:rsidRPr="007141D8" w:rsidRDefault="008E31EE" w:rsidP="007141D8">
      <w:pPr>
        <w:pStyle w:val="NoSpacing"/>
        <w:rPr>
          <w:rFonts w:asciiTheme="minorBidi" w:hAnsiTheme="minorBidi"/>
          <w:sz w:val="24"/>
          <w:szCs w:val="24"/>
        </w:rPr>
      </w:pPr>
      <w:r>
        <w:rPr>
          <w:rFonts w:asciiTheme="minorBidi" w:hAnsiTheme="minorBidi"/>
          <w:sz w:val="24"/>
          <w:szCs w:val="24"/>
        </w:rPr>
        <w:t>Time p</w:t>
      </w:r>
      <w:r w:rsidR="007141D8" w:rsidRPr="007141D8">
        <w:rPr>
          <w:rFonts w:asciiTheme="minorBidi" w:hAnsiTheme="minorBidi"/>
          <w:sz w:val="24"/>
          <w:szCs w:val="24"/>
        </w:rPr>
        <w:t xml:space="preserve">lanning </w:t>
      </w:r>
    </w:p>
    <w:p w:rsidR="007141D8" w:rsidRDefault="008E31EE" w:rsidP="007141D8">
      <w:pPr>
        <w:pStyle w:val="NoSpacing"/>
        <w:rPr>
          <w:rFonts w:asciiTheme="minorBidi" w:hAnsiTheme="minorBidi"/>
          <w:sz w:val="24"/>
          <w:szCs w:val="24"/>
        </w:rPr>
      </w:pPr>
      <w:r>
        <w:rPr>
          <w:rFonts w:asciiTheme="minorBidi" w:hAnsiTheme="minorBidi"/>
          <w:sz w:val="24"/>
          <w:szCs w:val="24"/>
        </w:rPr>
        <w:t>Resource p</w:t>
      </w:r>
      <w:r w:rsidR="007141D8" w:rsidRPr="007141D8">
        <w:rPr>
          <w:rFonts w:asciiTheme="minorBidi" w:hAnsiTheme="minorBidi"/>
          <w:sz w:val="24"/>
          <w:szCs w:val="24"/>
        </w:rPr>
        <w:t xml:space="preserve">lanning </w:t>
      </w:r>
    </w:p>
    <w:p w:rsidR="007141D8" w:rsidRDefault="007141D8" w:rsidP="007141D8">
      <w:pPr>
        <w:pStyle w:val="NoSpacing"/>
        <w:rPr>
          <w:rFonts w:asciiTheme="minorBidi" w:hAnsiTheme="minorBidi"/>
          <w:sz w:val="24"/>
          <w:szCs w:val="24"/>
        </w:rPr>
      </w:pPr>
      <w:r>
        <w:rPr>
          <w:rFonts w:asciiTheme="minorBidi" w:hAnsiTheme="minorBidi"/>
          <w:sz w:val="24"/>
          <w:szCs w:val="24"/>
        </w:rPr>
        <w:t xml:space="preserve">Cost planning and budgeting </w:t>
      </w:r>
    </w:p>
    <w:p w:rsidR="008E31EE" w:rsidRDefault="008E31EE" w:rsidP="007141D8">
      <w:pPr>
        <w:pStyle w:val="NoSpacing"/>
        <w:rPr>
          <w:rFonts w:asciiTheme="minorBidi" w:hAnsiTheme="minorBidi"/>
          <w:sz w:val="24"/>
          <w:szCs w:val="24"/>
        </w:rPr>
      </w:pPr>
      <w:r>
        <w:rPr>
          <w:rFonts w:asciiTheme="minorBidi" w:hAnsiTheme="minorBidi"/>
          <w:sz w:val="24"/>
          <w:szCs w:val="24"/>
        </w:rPr>
        <w:t>Communications planning</w:t>
      </w:r>
    </w:p>
    <w:p w:rsidR="008E31EE" w:rsidRDefault="008E31EE" w:rsidP="007141D8">
      <w:pPr>
        <w:pStyle w:val="NoSpacing"/>
        <w:rPr>
          <w:rFonts w:asciiTheme="minorBidi" w:hAnsiTheme="minorBidi"/>
          <w:sz w:val="24"/>
          <w:szCs w:val="24"/>
        </w:rPr>
      </w:pPr>
      <w:r>
        <w:rPr>
          <w:rFonts w:asciiTheme="minorBidi" w:hAnsiTheme="minorBidi"/>
          <w:sz w:val="24"/>
          <w:szCs w:val="24"/>
        </w:rPr>
        <w:t xml:space="preserve">Quality Planning </w:t>
      </w:r>
    </w:p>
    <w:p w:rsidR="008E31EE" w:rsidRDefault="008E31EE" w:rsidP="007141D8">
      <w:pPr>
        <w:pStyle w:val="NoSpacing"/>
        <w:rPr>
          <w:rFonts w:asciiTheme="minorBidi" w:hAnsiTheme="minorBidi"/>
          <w:sz w:val="24"/>
          <w:szCs w:val="24"/>
        </w:rPr>
      </w:pPr>
      <w:r>
        <w:rPr>
          <w:rFonts w:asciiTheme="minorBidi" w:hAnsiTheme="minorBidi"/>
          <w:sz w:val="24"/>
          <w:szCs w:val="24"/>
        </w:rPr>
        <w:t>Organizational planning</w:t>
      </w:r>
    </w:p>
    <w:p w:rsidR="008E31EE" w:rsidRDefault="008E31EE" w:rsidP="007141D8">
      <w:pPr>
        <w:pStyle w:val="NoSpacing"/>
        <w:rPr>
          <w:rFonts w:asciiTheme="minorBidi" w:hAnsiTheme="minorBidi"/>
          <w:sz w:val="24"/>
          <w:szCs w:val="24"/>
        </w:rPr>
      </w:pPr>
      <w:r>
        <w:rPr>
          <w:rFonts w:asciiTheme="minorBidi" w:hAnsiTheme="minorBidi"/>
          <w:sz w:val="24"/>
          <w:szCs w:val="24"/>
        </w:rPr>
        <w:t>Risk Management planning</w:t>
      </w:r>
    </w:p>
    <w:p w:rsidR="008E31EE" w:rsidRDefault="008E31EE" w:rsidP="007141D8">
      <w:pPr>
        <w:pStyle w:val="NoSpacing"/>
        <w:rPr>
          <w:rFonts w:asciiTheme="minorBidi" w:hAnsiTheme="minorBidi"/>
          <w:sz w:val="24"/>
          <w:szCs w:val="24"/>
        </w:rPr>
      </w:pPr>
      <w:r>
        <w:rPr>
          <w:rFonts w:asciiTheme="minorBidi" w:hAnsiTheme="minorBidi"/>
          <w:sz w:val="24"/>
          <w:szCs w:val="24"/>
        </w:rPr>
        <w:t>Procurement planning</w:t>
      </w:r>
    </w:p>
    <w:p w:rsidR="007141D8" w:rsidRDefault="008E31EE" w:rsidP="008E31EE">
      <w:pPr>
        <w:pStyle w:val="NoSpacing"/>
        <w:rPr>
          <w:rFonts w:asciiTheme="minorBidi" w:hAnsiTheme="minorBidi"/>
          <w:sz w:val="24"/>
          <w:szCs w:val="24"/>
        </w:rPr>
      </w:pPr>
      <w:r>
        <w:rPr>
          <w:rFonts w:asciiTheme="minorBidi" w:hAnsiTheme="minorBidi"/>
          <w:sz w:val="24"/>
          <w:szCs w:val="24"/>
        </w:rPr>
        <w:t>Project development integrated plan</w:t>
      </w:r>
    </w:p>
    <w:p w:rsidR="008E31EE" w:rsidRDefault="008E31EE" w:rsidP="008E31EE">
      <w:pPr>
        <w:pStyle w:val="NoSpacing"/>
        <w:rPr>
          <w:rFonts w:asciiTheme="minorBidi" w:hAnsiTheme="minorBidi"/>
          <w:sz w:val="24"/>
          <w:szCs w:val="24"/>
        </w:rPr>
      </w:pPr>
    </w:p>
    <w:p w:rsidR="008E31EE" w:rsidRDefault="008E31EE" w:rsidP="008E31EE">
      <w:pPr>
        <w:rPr>
          <w:rFonts w:asciiTheme="minorBidi" w:hAnsiTheme="minorBidi"/>
          <w:sz w:val="24"/>
          <w:szCs w:val="24"/>
        </w:rPr>
      </w:pPr>
      <w:r>
        <w:rPr>
          <w:rFonts w:asciiTheme="minorBidi" w:hAnsiTheme="minorBidi"/>
          <w:sz w:val="24"/>
          <w:szCs w:val="24"/>
        </w:rPr>
        <w:t>In this planning stage, the Project Manager, assisted by the Chief Project Planner, perform the key development functions.</w:t>
      </w:r>
    </w:p>
    <w:p w:rsidR="00D141CE" w:rsidRDefault="00D141CE" w:rsidP="008E31EE">
      <w:pPr>
        <w:rPr>
          <w:rFonts w:asciiTheme="minorBidi" w:hAnsiTheme="minorBidi"/>
          <w:sz w:val="24"/>
          <w:szCs w:val="24"/>
        </w:rPr>
      </w:pPr>
      <w:r w:rsidRPr="009039BB">
        <w:rPr>
          <w:rFonts w:asciiTheme="minorBidi" w:hAnsiTheme="minorBidi"/>
          <w:b/>
          <w:bCs/>
          <w:sz w:val="24"/>
          <w:szCs w:val="24"/>
        </w:rPr>
        <w:t>Designing processes</w:t>
      </w:r>
      <w:r>
        <w:rPr>
          <w:rFonts w:asciiTheme="minorBidi" w:hAnsiTheme="minorBidi"/>
          <w:sz w:val="24"/>
          <w:szCs w:val="24"/>
        </w:rPr>
        <w:t xml:space="preserve"> include </w:t>
      </w:r>
      <w:r w:rsidR="009039BB">
        <w:rPr>
          <w:rFonts w:asciiTheme="minorBidi" w:hAnsiTheme="minorBidi"/>
          <w:sz w:val="24"/>
          <w:szCs w:val="24"/>
        </w:rPr>
        <w:t xml:space="preserve">design, drawings and specifications that define the construction scope of the project. </w:t>
      </w:r>
    </w:p>
    <w:p w:rsidR="009039BB" w:rsidRDefault="009039BB" w:rsidP="008E31EE">
      <w:pPr>
        <w:rPr>
          <w:rFonts w:asciiTheme="minorBidi" w:hAnsiTheme="minorBidi"/>
          <w:sz w:val="24"/>
          <w:szCs w:val="24"/>
        </w:rPr>
      </w:pPr>
      <w:r>
        <w:rPr>
          <w:rFonts w:asciiTheme="minorBidi" w:hAnsiTheme="minorBidi"/>
          <w:sz w:val="24"/>
          <w:szCs w:val="24"/>
        </w:rPr>
        <w:t>Designing follows three sequential processes – Schematic Design Process, Design Development Process, and Drawings and Specifications Documentation Process.</w:t>
      </w:r>
    </w:p>
    <w:p w:rsidR="009039BB" w:rsidRDefault="009039BB" w:rsidP="008E31EE">
      <w:pPr>
        <w:rPr>
          <w:rFonts w:asciiTheme="minorBidi" w:hAnsiTheme="minorBidi"/>
          <w:sz w:val="24"/>
          <w:szCs w:val="24"/>
        </w:rPr>
      </w:pPr>
      <w:r w:rsidRPr="009039BB">
        <w:rPr>
          <w:rFonts w:asciiTheme="minorBidi" w:hAnsiTheme="minorBidi"/>
          <w:b/>
          <w:bCs/>
          <w:sz w:val="24"/>
          <w:szCs w:val="24"/>
        </w:rPr>
        <w:t>The project procurement process</w:t>
      </w:r>
      <w:r>
        <w:rPr>
          <w:rFonts w:asciiTheme="minorBidi" w:hAnsiTheme="minorBidi"/>
          <w:sz w:val="24"/>
          <w:szCs w:val="24"/>
        </w:rPr>
        <w:t xml:space="preserve"> embraces the acquisition of services, goods and materials which together make up the project. </w:t>
      </w:r>
    </w:p>
    <w:p w:rsidR="009039BB" w:rsidRDefault="009039BB" w:rsidP="008E31EE">
      <w:pPr>
        <w:rPr>
          <w:rFonts w:asciiTheme="minorBidi" w:hAnsiTheme="minorBidi"/>
          <w:sz w:val="24"/>
          <w:szCs w:val="24"/>
        </w:rPr>
      </w:pPr>
      <w:r>
        <w:rPr>
          <w:rFonts w:asciiTheme="minorBidi" w:hAnsiTheme="minorBidi"/>
          <w:sz w:val="24"/>
          <w:szCs w:val="24"/>
        </w:rPr>
        <w:t xml:space="preserve">There are several possible approaches for procuring construction facilities in a project – at one extreme a client may undertake to execute the work through his own organization, (do-it-yourself basis), and at the other extreme he may choose to get the entire project constructed on a turnkey basis by awarding the  job to a contractor. </w:t>
      </w:r>
    </w:p>
    <w:p w:rsidR="007141D8" w:rsidRDefault="009039BB" w:rsidP="003B20B6">
      <w:pPr>
        <w:rPr>
          <w:rFonts w:asciiTheme="minorBidi" w:hAnsiTheme="minorBidi"/>
          <w:sz w:val="24"/>
          <w:szCs w:val="24"/>
        </w:rPr>
      </w:pPr>
      <w:r>
        <w:rPr>
          <w:rFonts w:asciiTheme="minorBidi" w:hAnsiTheme="minorBidi"/>
          <w:sz w:val="24"/>
          <w:szCs w:val="24"/>
        </w:rPr>
        <w:t xml:space="preserve">In general, construction procurement can be divided into three main categories – contractual approach, departmental approach, and </w:t>
      </w:r>
      <w:r w:rsidR="003B20B6">
        <w:rPr>
          <w:rFonts w:asciiTheme="minorBidi" w:hAnsiTheme="minorBidi"/>
          <w:sz w:val="24"/>
          <w:szCs w:val="24"/>
        </w:rPr>
        <w:t xml:space="preserve">consultant approach. </w:t>
      </w:r>
    </w:p>
    <w:p w:rsidR="007141D8" w:rsidRPr="007141D8" w:rsidRDefault="007141D8" w:rsidP="007141D8">
      <w:pPr>
        <w:pStyle w:val="NoSpacing"/>
        <w:rPr>
          <w:rFonts w:asciiTheme="minorBidi" w:hAnsiTheme="minorBidi"/>
          <w:sz w:val="24"/>
          <w:szCs w:val="24"/>
        </w:rPr>
      </w:pPr>
    </w:p>
    <w:p w:rsidR="006D7C40" w:rsidRDefault="008E1607" w:rsidP="006D7C40">
      <w:pPr>
        <w:rPr>
          <w:rFonts w:asciiTheme="minorBidi" w:hAnsiTheme="minorBidi"/>
          <w:sz w:val="24"/>
          <w:szCs w:val="24"/>
        </w:rPr>
      </w:pPr>
      <w:r>
        <w:rPr>
          <w:rFonts w:asciiTheme="minorBidi" w:hAnsiTheme="minorBidi"/>
          <w:sz w:val="24"/>
          <w:szCs w:val="24"/>
          <w:u w:val="single"/>
        </w:rPr>
        <w:t>Execution and Control P</w:t>
      </w:r>
      <w:r w:rsidR="006D7C40">
        <w:rPr>
          <w:rFonts w:asciiTheme="minorBidi" w:hAnsiTheme="minorBidi"/>
          <w:sz w:val="24"/>
          <w:szCs w:val="24"/>
          <w:u w:val="single"/>
        </w:rPr>
        <w:t>hase:</w:t>
      </w:r>
    </w:p>
    <w:p w:rsidR="006D7C40" w:rsidRDefault="006D7C40" w:rsidP="006D7C40">
      <w:pPr>
        <w:rPr>
          <w:rFonts w:asciiTheme="minorBidi" w:hAnsiTheme="minorBidi"/>
          <w:sz w:val="24"/>
          <w:szCs w:val="24"/>
        </w:rPr>
      </w:pPr>
      <w:r>
        <w:rPr>
          <w:rFonts w:asciiTheme="minorBidi" w:hAnsiTheme="minorBidi"/>
          <w:sz w:val="24"/>
          <w:szCs w:val="24"/>
        </w:rPr>
        <w:t>This phase addresses the construction of the facility by coordinating and managing people and other resources as planned, tracking of execution progress and taking corrective action, where necessary, for accomplishing the projects objectives.</w:t>
      </w:r>
    </w:p>
    <w:p w:rsidR="00900E94" w:rsidRDefault="00900E94" w:rsidP="006D7C40">
      <w:pPr>
        <w:rPr>
          <w:rFonts w:asciiTheme="minorBidi" w:hAnsiTheme="minorBidi"/>
          <w:sz w:val="24"/>
          <w:szCs w:val="24"/>
        </w:rPr>
      </w:pPr>
      <w:r w:rsidRPr="00900E94">
        <w:rPr>
          <w:rFonts w:asciiTheme="minorBidi" w:hAnsiTheme="minorBidi"/>
          <w:b/>
          <w:bCs/>
          <w:sz w:val="24"/>
          <w:szCs w:val="24"/>
        </w:rPr>
        <w:t>Project execution phases</w:t>
      </w:r>
      <w:r>
        <w:rPr>
          <w:rFonts w:asciiTheme="minorBidi" w:hAnsiTheme="minorBidi"/>
          <w:sz w:val="24"/>
          <w:szCs w:val="24"/>
        </w:rPr>
        <w:t xml:space="preserve"> include project organization, resources mobilization, scope quality assurance organization, site mobilization, team development, safety management and information distribution. </w:t>
      </w:r>
    </w:p>
    <w:p w:rsidR="000C682A" w:rsidRDefault="000C682A" w:rsidP="006D7C40">
      <w:pPr>
        <w:rPr>
          <w:rFonts w:asciiTheme="minorBidi" w:hAnsiTheme="minorBidi"/>
          <w:sz w:val="24"/>
          <w:szCs w:val="24"/>
        </w:rPr>
      </w:pPr>
    </w:p>
    <w:p w:rsidR="000C682A" w:rsidRDefault="000C682A" w:rsidP="006D7C40">
      <w:pPr>
        <w:rPr>
          <w:rFonts w:asciiTheme="minorBidi" w:hAnsiTheme="minorBidi"/>
          <w:sz w:val="24"/>
          <w:szCs w:val="24"/>
        </w:rPr>
      </w:pPr>
      <w:r w:rsidRPr="000C682A">
        <w:rPr>
          <w:rFonts w:asciiTheme="minorBidi" w:hAnsiTheme="minorBidi"/>
          <w:b/>
          <w:bCs/>
          <w:sz w:val="24"/>
          <w:szCs w:val="24"/>
        </w:rPr>
        <w:lastRenderedPageBreak/>
        <w:t xml:space="preserve">Project Control Phase </w:t>
      </w:r>
      <w:r>
        <w:rPr>
          <w:rFonts w:asciiTheme="minorBidi" w:hAnsiTheme="minorBidi"/>
          <w:sz w:val="24"/>
          <w:szCs w:val="24"/>
        </w:rPr>
        <w:t>aims at ensuring that the execution of the work is as per the planned schedule, and corrective measures including re-planning when necessary, are applied to achieve project objectives.</w:t>
      </w:r>
    </w:p>
    <w:p w:rsidR="000C682A" w:rsidRDefault="000C682A" w:rsidP="006D7C40">
      <w:pPr>
        <w:rPr>
          <w:rFonts w:asciiTheme="minorBidi" w:hAnsiTheme="minorBidi"/>
          <w:sz w:val="24"/>
          <w:szCs w:val="24"/>
        </w:rPr>
      </w:pPr>
      <w:r>
        <w:rPr>
          <w:rFonts w:asciiTheme="minorBidi" w:hAnsiTheme="minorBidi"/>
          <w:sz w:val="24"/>
          <w:szCs w:val="24"/>
        </w:rPr>
        <w:t xml:space="preserve">Project control phase includes Overall Scope Change Control, Resources Control, Schedule Control, Cost Control, Quality Control, Risk Response, Performance Reporting and Contract Administration. </w:t>
      </w:r>
    </w:p>
    <w:p w:rsidR="000C682A" w:rsidRPr="000C682A" w:rsidRDefault="000C682A" w:rsidP="006D7C40">
      <w:pPr>
        <w:rPr>
          <w:rFonts w:asciiTheme="minorBidi" w:hAnsiTheme="minorBidi"/>
          <w:sz w:val="24"/>
          <w:szCs w:val="24"/>
        </w:rPr>
      </w:pPr>
    </w:p>
    <w:p w:rsidR="006D7C40" w:rsidRDefault="008E1607" w:rsidP="006D7C40">
      <w:pPr>
        <w:rPr>
          <w:rFonts w:asciiTheme="minorBidi" w:hAnsiTheme="minorBidi"/>
          <w:sz w:val="24"/>
          <w:szCs w:val="24"/>
          <w:u w:val="single"/>
        </w:rPr>
      </w:pPr>
      <w:r w:rsidRPr="008E1607">
        <w:rPr>
          <w:rFonts w:asciiTheme="minorBidi" w:hAnsiTheme="minorBidi"/>
          <w:sz w:val="24"/>
          <w:szCs w:val="24"/>
          <w:u w:val="single"/>
        </w:rPr>
        <w:t>Closing Phase:</w:t>
      </w:r>
    </w:p>
    <w:p w:rsidR="008E1607" w:rsidRDefault="008E1607" w:rsidP="006D7C40">
      <w:pPr>
        <w:rPr>
          <w:rFonts w:asciiTheme="minorBidi" w:hAnsiTheme="minorBidi"/>
          <w:sz w:val="24"/>
          <w:szCs w:val="24"/>
        </w:rPr>
      </w:pPr>
      <w:r>
        <w:rPr>
          <w:rFonts w:asciiTheme="minorBidi" w:hAnsiTheme="minorBidi"/>
          <w:sz w:val="24"/>
          <w:szCs w:val="24"/>
        </w:rPr>
        <w:t xml:space="preserve">This phase formalizes acceptance of the project and brings things to an orderly end. </w:t>
      </w:r>
    </w:p>
    <w:p w:rsidR="000C682A" w:rsidRDefault="000C682A" w:rsidP="006D7C40">
      <w:pPr>
        <w:rPr>
          <w:rFonts w:asciiTheme="minorBidi" w:hAnsiTheme="minorBidi"/>
          <w:sz w:val="24"/>
          <w:szCs w:val="24"/>
        </w:rPr>
      </w:pPr>
      <w:r>
        <w:rPr>
          <w:rFonts w:asciiTheme="minorBidi" w:hAnsiTheme="minorBidi"/>
          <w:sz w:val="24"/>
          <w:szCs w:val="24"/>
        </w:rPr>
        <w:t>The completion of the construction phase of the project includes certain follow up actions necessary to ensure that the facility constructed functions satisfactorily. Project close-up includes:</w:t>
      </w:r>
    </w:p>
    <w:p w:rsidR="000C682A" w:rsidRPr="000C682A" w:rsidRDefault="000C682A" w:rsidP="000C682A">
      <w:pPr>
        <w:pStyle w:val="NoSpacing"/>
        <w:rPr>
          <w:rFonts w:ascii="Arial" w:hAnsi="Arial" w:cs="Arial"/>
          <w:sz w:val="24"/>
          <w:szCs w:val="24"/>
        </w:rPr>
      </w:pPr>
      <w:r w:rsidRPr="000C682A">
        <w:rPr>
          <w:rFonts w:ascii="Arial" w:hAnsi="Arial" w:cs="Arial"/>
          <w:sz w:val="24"/>
          <w:szCs w:val="24"/>
        </w:rPr>
        <w:t>Administrative Close</w:t>
      </w:r>
    </w:p>
    <w:p w:rsidR="000C682A" w:rsidRPr="000C682A" w:rsidRDefault="000C682A" w:rsidP="000C682A">
      <w:pPr>
        <w:pStyle w:val="NoSpacing"/>
        <w:rPr>
          <w:rFonts w:ascii="Arial" w:hAnsi="Arial" w:cs="Arial"/>
          <w:sz w:val="24"/>
          <w:szCs w:val="24"/>
        </w:rPr>
      </w:pPr>
      <w:r w:rsidRPr="000C682A">
        <w:rPr>
          <w:rFonts w:ascii="Arial" w:hAnsi="Arial" w:cs="Arial"/>
          <w:sz w:val="24"/>
          <w:szCs w:val="24"/>
        </w:rPr>
        <w:t>Contract Close Out</w:t>
      </w:r>
    </w:p>
    <w:p w:rsidR="000C682A" w:rsidRDefault="000C682A" w:rsidP="000C682A">
      <w:pPr>
        <w:pStyle w:val="NoSpacing"/>
        <w:rPr>
          <w:rFonts w:ascii="Arial" w:hAnsi="Arial" w:cs="Arial"/>
          <w:sz w:val="24"/>
          <w:szCs w:val="24"/>
        </w:rPr>
      </w:pPr>
      <w:r w:rsidRPr="000C682A">
        <w:rPr>
          <w:rFonts w:ascii="Arial" w:hAnsi="Arial" w:cs="Arial"/>
          <w:sz w:val="24"/>
          <w:szCs w:val="24"/>
        </w:rPr>
        <w:t>Lessons Learned</w:t>
      </w:r>
    </w:p>
    <w:p w:rsidR="000C682A" w:rsidRDefault="000C682A" w:rsidP="000C682A">
      <w:pPr>
        <w:pStyle w:val="NoSpacing"/>
        <w:rPr>
          <w:rFonts w:ascii="Arial" w:hAnsi="Arial" w:cs="Arial"/>
          <w:sz w:val="24"/>
          <w:szCs w:val="24"/>
        </w:rPr>
      </w:pPr>
    </w:p>
    <w:p w:rsidR="000C682A" w:rsidRPr="000C682A" w:rsidRDefault="000C682A" w:rsidP="000C682A">
      <w:pPr>
        <w:pStyle w:val="NoSpacing"/>
        <w:rPr>
          <w:rFonts w:ascii="Arial" w:hAnsi="Arial" w:cs="Arial"/>
          <w:sz w:val="24"/>
          <w:szCs w:val="24"/>
        </w:rPr>
      </w:pPr>
      <w:bookmarkStart w:id="0" w:name="_GoBack"/>
      <w:bookmarkEnd w:id="0"/>
    </w:p>
    <w:p w:rsidR="00F12DD9" w:rsidRPr="00F12DD9" w:rsidRDefault="00F12DD9" w:rsidP="00F12DD9">
      <w:pPr>
        <w:pStyle w:val="NoSpacing"/>
        <w:rPr>
          <w:rFonts w:asciiTheme="minorBidi" w:hAnsiTheme="minorBidi"/>
          <w:sz w:val="24"/>
          <w:szCs w:val="24"/>
        </w:rPr>
      </w:pPr>
    </w:p>
    <w:p w:rsidR="00F12DD9" w:rsidRPr="00F12DD9" w:rsidRDefault="00F12DD9" w:rsidP="00F12DD9">
      <w:pPr>
        <w:pStyle w:val="NoSpacing"/>
        <w:rPr>
          <w:rFonts w:asciiTheme="minorBidi" w:hAnsiTheme="minorBidi"/>
          <w:sz w:val="24"/>
          <w:szCs w:val="24"/>
        </w:rPr>
      </w:pPr>
    </w:p>
    <w:p w:rsidR="00F12DD9" w:rsidRDefault="00F12DD9" w:rsidP="00DA7BEE">
      <w:pPr>
        <w:rPr>
          <w:rFonts w:asciiTheme="minorBidi" w:hAnsiTheme="minorBidi"/>
          <w:sz w:val="24"/>
          <w:szCs w:val="24"/>
        </w:rPr>
      </w:pPr>
    </w:p>
    <w:p w:rsidR="000211D0" w:rsidRDefault="000211D0"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8350BC"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sectPr w:rsidR="00EA30AB"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4E8" w:rsidRDefault="005E44E8" w:rsidP="00CB4D0A">
      <w:pPr>
        <w:spacing w:after="0" w:line="240" w:lineRule="auto"/>
      </w:pPr>
      <w:r>
        <w:separator/>
      </w:r>
    </w:p>
  </w:endnote>
  <w:endnote w:type="continuationSeparator" w:id="0">
    <w:p w:rsidR="005E44E8" w:rsidRDefault="005E44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4E8" w:rsidRDefault="005E44E8" w:rsidP="00CB4D0A">
      <w:pPr>
        <w:spacing w:after="0" w:line="240" w:lineRule="auto"/>
      </w:pPr>
      <w:r>
        <w:separator/>
      </w:r>
    </w:p>
  </w:footnote>
  <w:footnote w:type="continuationSeparator" w:id="0">
    <w:p w:rsidR="005E44E8" w:rsidRDefault="005E44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30AFA"/>
    <w:rsid w:val="00035CDD"/>
    <w:rsid w:val="00040083"/>
    <w:rsid w:val="00055992"/>
    <w:rsid w:val="000820E8"/>
    <w:rsid w:val="000C682A"/>
    <w:rsid w:val="000D3C55"/>
    <w:rsid w:val="000E5FC4"/>
    <w:rsid w:val="001175EE"/>
    <w:rsid w:val="001267A7"/>
    <w:rsid w:val="00157CF6"/>
    <w:rsid w:val="0017243F"/>
    <w:rsid w:val="00182416"/>
    <w:rsid w:val="00187EB4"/>
    <w:rsid w:val="001F0481"/>
    <w:rsid w:val="001F4C94"/>
    <w:rsid w:val="0020451E"/>
    <w:rsid w:val="002059B9"/>
    <w:rsid w:val="00206B9D"/>
    <w:rsid w:val="002B0BD7"/>
    <w:rsid w:val="002B573D"/>
    <w:rsid w:val="002C5CB2"/>
    <w:rsid w:val="0030614D"/>
    <w:rsid w:val="00322FCF"/>
    <w:rsid w:val="00371885"/>
    <w:rsid w:val="003B20B6"/>
    <w:rsid w:val="00405895"/>
    <w:rsid w:val="004058DF"/>
    <w:rsid w:val="00471719"/>
    <w:rsid w:val="00481233"/>
    <w:rsid w:val="00486F1A"/>
    <w:rsid w:val="00490CB9"/>
    <w:rsid w:val="00497D90"/>
    <w:rsid w:val="004A2CE2"/>
    <w:rsid w:val="004E3CDA"/>
    <w:rsid w:val="004F4B4D"/>
    <w:rsid w:val="0050216D"/>
    <w:rsid w:val="00503D7E"/>
    <w:rsid w:val="0050778F"/>
    <w:rsid w:val="005354AE"/>
    <w:rsid w:val="00535F31"/>
    <w:rsid w:val="00572CEC"/>
    <w:rsid w:val="00591365"/>
    <w:rsid w:val="00592923"/>
    <w:rsid w:val="005B31E4"/>
    <w:rsid w:val="005E44E8"/>
    <w:rsid w:val="006034F6"/>
    <w:rsid w:val="00607874"/>
    <w:rsid w:val="00607E77"/>
    <w:rsid w:val="00617BB3"/>
    <w:rsid w:val="00624060"/>
    <w:rsid w:val="00645CDD"/>
    <w:rsid w:val="006823A7"/>
    <w:rsid w:val="006D7C40"/>
    <w:rsid w:val="0070347F"/>
    <w:rsid w:val="0070678E"/>
    <w:rsid w:val="007141D8"/>
    <w:rsid w:val="00753E45"/>
    <w:rsid w:val="007C19B7"/>
    <w:rsid w:val="0081098C"/>
    <w:rsid w:val="00831C11"/>
    <w:rsid w:val="008350BC"/>
    <w:rsid w:val="008611A0"/>
    <w:rsid w:val="008A60B4"/>
    <w:rsid w:val="008B3C31"/>
    <w:rsid w:val="008C1FAF"/>
    <w:rsid w:val="008E1607"/>
    <w:rsid w:val="008E31EE"/>
    <w:rsid w:val="00900E94"/>
    <w:rsid w:val="009039BB"/>
    <w:rsid w:val="00935BF7"/>
    <w:rsid w:val="0095442C"/>
    <w:rsid w:val="00972400"/>
    <w:rsid w:val="00983942"/>
    <w:rsid w:val="009C37E0"/>
    <w:rsid w:val="009D4F8C"/>
    <w:rsid w:val="00A056A5"/>
    <w:rsid w:val="00A14B66"/>
    <w:rsid w:val="00A65CF7"/>
    <w:rsid w:val="00A74E21"/>
    <w:rsid w:val="00A851DA"/>
    <w:rsid w:val="00AC7D5B"/>
    <w:rsid w:val="00AE1481"/>
    <w:rsid w:val="00AE7531"/>
    <w:rsid w:val="00B0415E"/>
    <w:rsid w:val="00B04678"/>
    <w:rsid w:val="00B25BE4"/>
    <w:rsid w:val="00B33B7A"/>
    <w:rsid w:val="00B67DA6"/>
    <w:rsid w:val="00B86902"/>
    <w:rsid w:val="00BB5148"/>
    <w:rsid w:val="00BB6802"/>
    <w:rsid w:val="00C03577"/>
    <w:rsid w:val="00C65FEA"/>
    <w:rsid w:val="00C92655"/>
    <w:rsid w:val="00CA0AC2"/>
    <w:rsid w:val="00CA2A93"/>
    <w:rsid w:val="00CB4D0A"/>
    <w:rsid w:val="00CC575A"/>
    <w:rsid w:val="00D039AC"/>
    <w:rsid w:val="00D141CE"/>
    <w:rsid w:val="00D427DE"/>
    <w:rsid w:val="00D5294E"/>
    <w:rsid w:val="00D5587D"/>
    <w:rsid w:val="00D5588D"/>
    <w:rsid w:val="00D568B6"/>
    <w:rsid w:val="00D64D71"/>
    <w:rsid w:val="00D707CC"/>
    <w:rsid w:val="00D821FE"/>
    <w:rsid w:val="00D92EBD"/>
    <w:rsid w:val="00DA7BEE"/>
    <w:rsid w:val="00DB0793"/>
    <w:rsid w:val="00DC52F0"/>
    <w:rsid w:val="00E00821"/>
    <w:rsid w:val="00E04DB4"/>
    <w:rsid w:val="00E30679"/>
    <w:rsid w:val="00E4597D"/>
    <w:rsid w:val="00E54832"/>
    <w:rsid w:val="00E56A90"/>
    <w:rsid w:val="00E641CC"/>
    <w:rsid w:val="00E651EC"/>
    <w:rsid w:val="00E73C5F"/>
    <w:rsid w:val="00EA28B5"/>
    <w:rsid w:val="00EA30AB"/>
    <w:rsid w:val="00EB3925"/>
    <w:rsid w:val="00ED6BA7"/>
    <w:rsid w:val="00F12DD9"/>
    <w:rsid w:val="00F34CE2"/>
    <w:rsid w:val="00F41048"/>
    <w:rsid w:val="00F43B79"/>
    <w:rsid w:val="00F70199"/>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9DF8D-E12F-4207-BC23-00DA08C2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6</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18</cp:revision>
  <dcterms:created xsi:type="dcterms:W3CDTF">2014-05-27T04:37:00Z</dcterms:created>
  <dcterms:modified xsi:type="dcterms:W3CDTF">2014-06-03T14:13:00Z</dcterms:modified>
</cp:coreProperties>
</file>