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7701F9" w:rsidRDefault="00607874" w:rsidP="00EB790F">
      <w:pPr>
        <w:pStyle w:val="Default"/>
        <w:numPr>
          <w:ilvl w:val="0"/>
          <w:numId w:val="9"/>
        </w:numPr>
        <w:rPr>
          <w:rFonts w:asciiTheme="minorHAnsi" w:hAnsiTheme="minorHAnsi"/>
        </w:rPr>
      </w:pPr>
      <w:r w:rsidRPr="007701F9">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7701F9">
        <w:rPr>
          <w:rFonts w:asciiTheme="minorHAnsi" w:hAnsiTheme="minorHAnsi"/>
        </w:rPr>
        <w:t xml:space="preserve">                                                             </w:t>
      </w:r>
      <w:r w:rsidR="00405895" w:rsidRPr="007701F9">
        <w:rPr>
          <w:rFonts w:asciiTheme="minorHAnsi" w:hAnsiTheme="minorHAnsi"/>
        </w:rPr>
        <w:t xml:space="preserve">     </w:t>
      </w:r>
    </w:p>
    <w:p w:rsidR="00607874" w:rsidRPr="007701F9" w:rsidRDefault="0096341B" w:rsidP="00A851DA">
      <w:pPr>
        <w:rPr>
          <w:lang w:val="en-US"/>
        </w:rPr>
      </w:pPr>
      <w:r w:rsidRPr="007701F9">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7701F9" w:rsidRDefault="00607874" w:rsidP="00A851DA">
      <w:pPr>
        <w:rPr>
          <w:lang w:val="en-US"/>
        </w:rPr>
      </w:pPr>
    </w:p>
    <w:p w:rsidR="00607874" w:rsidRPr="007701F9" w:rsidRDefault="00607874" w:rsidP="00A851DA">
      <w:pPr>
        <w:rPr>
          <w:lang w:val="en-US"/>
        </w:rPr>
      </w:pPr>
      <w:bookmarkStart w:id="0" w:name="_GoBack"/>
      <w:bookmarkEnd w:id="0"/>
    </w:p>
    <w:p w:rsidR="00607874" w:rsidRPr="007701F9"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7701F9"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701F9" w:rsidRDefault="00A851DA">
            <w:pPr>
              <w:rPr>
                <w:color w:val="002060"/>
              </w:rPr>
            </w:pPr>
            <w:r w:rsidRPr="007701F9">
              <w:rPr>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7701F9" w:rsidRDefault="0096341B">
            <w:pPr>
              <w:pStyle w:val="Default"/>
              <w:rPr>
                <w:rFonts w:asciiTheme="minorHAnsi" w:hAnsiTheme="minorHAnsi"/>
              </w:rPr>
            </w:pPr>
            <w:r w:rsidRPr="007701F9">
              <w:rPr>
                <w:rFonts w:asciiTheme="minorHAnsi" w:hAnsiTheme="minorHAnsi"/>
              </w:rPr>
              <w:t xml:space="preserve">YOLANDA </w:t>
            </w:r>
            <w:r w:rsidR="008547E2" w:rsidRPr="007701F9">
              <w:rPr>
                <w:rFonts w:asciiTheme="minorHAnsi" w:hAnsiTheme="minorHAnsi"/>
              </w:rPr>
              <w:t xml:space="preserve">MARIA </w:t>
            </w:r>
            <w:r w:rsidRPr="007701F9">
              <w:rPr>
                <w:rFonts w:asciiTheme="minorHAnsi" w:hAnsiTheme="minorHAnsi"/>
              </w:rPr>
              <w:t>BOTHA</w:t>
            </w:r>
          </w:p>
        </w:tc>
      </w:tr>
      <w:tr w:rsidR="00A851DA" w:rsidRPr="007701F9"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701F9" w:rsidRDefault="00A851DA">
            <w:pPr>
              <w:rPr>
                <w:color w:val="002060"/>
              </w:rPr>
            </w:pPr>
            <w:r w:rsidRPr="007701F9">
              <w:rPr>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7701F9" w:rsidRDefault="0096341B">
            <w:pPr>
              <w:pStyle w:val="Default"/>
              <w:rPr>
                <w:rFonts w:asciiTheme="minorHAnsi" w:hAnsiTheme="minorHAnsi"/>
              </w:rPr>
            </w:pPr>
            <w:r w:rsidRPr="007701F9">
              <w:rPr>
                <w:rFonts w:asciiTheme="minorHAnsi" w:hAnsiTheme="minorHAnsi"/>
              </w:rPr>
              <w:t>1559</w:t>
            </w:r>
          </w:p>
        </w:tc>
      </w:tr>
      <w:tr w:rsidR="00A851DA" w:rsidRPr="007701F9"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701F9" w:rsidRDefault="00A851DA">
            <w:pPr>
              <w:rPr>
                <w:color w:val="002060"/>
              </w:rPr>
            </w:pPr>
            <w:r w:rsidRPr="007701F9">
              <w:rPr>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7701F9" w:rsidRDefault="0096341B">
            <w:pPr>
              <w:pStyle w:val="Default"/>
              <w:rPr>
                <w:rFonts w:asciiTheme="minorHAnsi" w:hAnsiTheme="minorHAnsi"/>
              </w:rPr>
            </w:pPr>
            <w:r w:rsidRPr="007701F9">
              <w:rPr>
                <w:rFonts w:asciiTheme="minorHAnsi" w:hAnsiTheme="minorHAnsi"/>
              </w:rPr>
              <w:t>DIPLOMA IN CHILD PSYCHOLOGY</w:t>
            </w:r>
          </w:p>
        </w:tc>
      </w:tr>
      <w:tr w:rsidR="00A851DA" w:rsidRPr="007701F9"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701F9" w:rsidRDefault="00A851DA">
            <w:pPr>
              <w:rPr>
                <w:color w:val="002060"/>
              </w:rPr>
            </w:pPr>
            <w:r w:rsidRPr="007701F9">
              <w:rPr>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7701F9" w:rsidRDefault="0062454E">
            <w:r w:rsidRPr="007701F9">
              <w:t>02</w:t>
            </w:r>
          </w:p>
        </w:tc>
      </w:tr>
    </w:tbl>
    <w:p w:rsidR="00CC2FB3" w:rsidRPr="007701F9" w:rsidRDefault="00CC2FB3" w:rsidP="00A851DA">
      <w:pPr>
        <w:rPr>
          <w:lang w:val="en-US"/>
        </w:rPr>
      </w:pPr>
    </w:p>
    <w:p w:rsidR="00443E6F" w:rsidRPr="007701F9" w:rsidRDefault="00527C11" w:rsidP="00A851DA">
      <w:pPr>
        <w:rPr>
          <w:sz w:val="28"/>
          <w:lang w:val="en-US"/>
        </w:rPr>
      </w:pPr>
      <w:r w:rsidRPr="007701F9">
        <w:rPr>
          <w:sz w:val="28"/>
          <w:lang w:val="en-US"/>
        </w:rPr>
        <w:t>Marking Criteria:</w:t>
      </w:r>
    </w:p>
    <w:p w:rsidR="00443E6F" w:rsidRPr="007701F9" w:rsidRDefault="00527C11" w:rsidP="00A851DA">
      <w:pPr>
        <w:rPr>
          <w:lang w:val="en-US"/>
        </w:rPr>
      </w:pPr>
      <w:r w:rsidRPr="007701F9">
        <w:rPr>
          <w:lang w:val="en-US"/>
        </w:rPr>
        <w:t xml:space="preserve"> We expect the learner</w:t>
      </w:r>
      <w:r w:rsidR="00443E6F" w:rsidRPr="007701F9">
        <w:rPr>
          <w:lang w:val="en-US"/>
        </w:rPr>
        <w:t>s</w:t>
      </w:r>
      <w:r w:rsidRPr="007701F9">
        <w:rPr>
          <w:lang w:val="en-US"/>
        </w:rPr>
        <w:t xml:space="preserve"> to write minimum one well expressed point in</w:t>
      </w:r>
      <w:r w:rsidR="00443E6F" w:rsidRPr="007701F9">
        <w:rPr>
          <w:lang w:val="en-US"/>
        </w:rPr>
        <w:t xml:space="preserve"> </w:t>
      </w:r>
      <w:r w:rsidRPr="007701F9">
        <w:rPr>
          <w:lang w:val="en-US"/>
        </w:rPr>
        <w:t>three lines</w:t>
      </w:r>
      <w:r w:rsidR="00443E6F" w:rsidRPr="007701F9">
        <w:rPr>
          <w:lang w:val="en-US"/>
        </w:rPr>
        <w:t xml:space="preserve"> against each allocated mark. This means one need</w:t>
      </w:r>
      <w:r w:rsidR="009E41F4" w:rsidRPr="007701F9">
        <w:rPr>
          <w:lang w:val="en-US"/>
        </w:rPr>
        <w:t>s</w:t>
      </w:r>
      <w:r w:rsidR="00443E6F" w:rsidRPr="007701F9">
        <w:rPr>
          <w:lang w:val="en-US"/>
        </w:rPr>
        <w:t xml:space="preserve"> to write 15 lines with </w:t>
      </w:r>
      <w:r w:rsidR="00402786" w:rsidRPr="007701F9">
        <w:rPr>
          <w:lang w:val="en-US"/>
        </w:rPr>
        <w:t>5 well expressed</w:t>
      </w:r>
      <w:r w:rsidR="00443E6F" w:rsidRPr="007701F9">
        <w:rPr>
          <w:lang w:val="en-US"/>
        </w:rPr>
        <w:t xml:space="preserve"> points to get high grades for a 5 marks question.</w:t>
      </w:r>
    </w:p>
    <w:p w:rsidR="00527C11" w:rsidRPr="007701F9" w:rsidRDefault="00687EE8" w:rsidP="00A851DA">
      <w:pPr>
        <w:rPr>
          <w:lang w:val="en-US"/>
        </w:rPr>
      </w:pPr>
      <w:r w:rsidRPr="007701F9">
        <w:rPr>
          <w:lang w:val="en-US"/>
        </w:rPr>
        <w:t xml:space="preserve">For high grades use </w:t>
      </w:r>
      <w:r w:rsidR="00527C11" w:rsidRPr="007701F9">
        <w:rPr>
          <w:lang w:val="en-US"/>
        </w:rPr>
        <w:t xml:space="preserve">examples and illustrations </w:t>
      </w:r>
      <w:r w:rsidR="00443E6F" w:rsidRPr="007701F9">
        <w:rPr>
          <w:lang w:val="en-US"/>
        </w:rPr>
        <w:t>where appropriate</w:t>
      </w:r>
      <w:r w:rsidRPr="007701F9">
        <w:rPr>
          <w:lang w:val="en-US"/>
        </w:rPr>
        <w:t>.</w:t>
      </w:r>
      <w:r w:rsidR="00443E6F" w:rsidRPr="007701F9">
        <w:rPr>
          <w:lang w:val="en-US"/>
        </w:rPr>
        <w:t xml:space="preserve"> </w:t>
      </w:r>
    </w:p>
    <w:tbl>
      <w:tblPr>
        <w:tblStyle w:val="TableGrid"/>
        <w:tblW w:w="0" w:type="auto"/>
        <w:tblLook w:val="04A0" w:firstRow="1" w:lastRow="0" w:firstColumn="1" w:lastColumn="0" w:noHBand="0" w:noVBand="1"/>
      </w:tblPr>
      <w:tblGrid>
        <w:gridCol w:w="9016"/>
      </w:tblGrid>
      <w:tr w:rsidR="00CC2FB3" w:rsidRPr="007701F9" w:rsidTr="00CC2FB3">
        <w:tc>
          <w:tcPr>
            <w:tcW w:w="9242" w:type="dxa"/>
          </w:tcPr>
          <w:p w:rsidR="00CC2FB3" w:rsidRPr="007701F9" w:rsidRDefault="00EB790F" w:rsidP="00EB790F">
            <w:pPr>
              <w:spacing w:line="360" w:lineRule="auto"/>
              <w:jc w:val="both"/>
              <w:rPr>
                <w:rFonts w:ascii="Arial" w:hAnsi="Arial" w:cs="Arial"/>
                <w:sz w:val="24"/>
                <w:szCs w:val="24"/>
              </w:rPr>
            </w:pPr>
            <w:r w:rsidRPr="007701F9">
              <w:rPr>
                <w:rFonts w:ascii="Arial" w:hAnsi="Arial" w:cs="Arial"/>
                <w:sz w:val="24"/>
                <w:szCs w:val="24"/>
              </w:rPr>
              <w:t>1.</w:t>
            </w:r>
          </w:p>
          <w:p w:rsidR="00EB790F" w:rsidRPr="007701F9" w:rsidRDefault="00EB790F" w:rsidP="00EB790F">
            <w:pPr>
              <w:pStyle w:val="ListParagraph"/>
              <w:numPr>
                <w:ilvl w:val="0"/>
                <w:numId w:val="10"/>
              </w:numPr>
              <w:spacing w:line="360" w:lineRule="auto"/>
              <w:jc w:val="both"/>
              <w:rPr>
                <w:rFonts w:ascii="Arial" w:hAnsi="Arial" w:cs="Arial"/>
                <w:sz w:val="24"/>
                <w:szCs w:val="24"/>
              </w:rPr>
            </w:pPr>
            <w:r w:rsidRPr="00474EE8">
              <w:rPr>
                <w:rFonts w:ascii="Arial" w:hAnsi="Arial" w:cs="Arial"/>
                <w:b/>
                <w:sz w:val="24"/>
                <w:szCs w:val="24"/>
              </w:rPr>
              <w:t>Safe Haven</w:t>
            </w:r>
            <w:r w:rsidRPr="007701F9">
              <w:rPr>
                <w:rFonts w:ascii="Arial" w:hAnsi="Arial" w:cs="Arial"/>
                <w:sz w:val="24"/>
                <w:szCs w:val="24"/>
              </w:rPr>
              <w:t xml:space="preserve"> – the child when threatened can return to caregiver for soothing and comfort.</w:t>
            </w:r>
          </w:p>
          <w:p w:rsidR="00EB790F" w:rsidRPr="007701F9" w:rsidRDefault="00EB790F" w:rsidP="00EB790F">
            <w:pPr>
              <w:pStyle w:val="ListParagraph"/>
              <w:spacing w:line="360" w:lineRule="auto"/>
              <w:jc w:val="both"/>
              <w:rPr>
                <w:rFonts w:ascii="Arial" w:hAnsi="Arial" w:cs="Arial"/>
                <w:sz w:val="24"/>
                <w:szCs w:val="24"/>
              </w:rPr>
            </w:pPr>
            <w:r w:rsidRPr="00474EE8">
              <w:rPr>
                <w:rFonts w:ascii="Arial" w:hAnsi="Arial" w:cs="Arial"/>
                <w:b/>
                <w:sz w:val="24"/>
                <w:szCs w:val="24"/>
              </w:rPr>
              <w:t>Secure Base</w:t>
            </w:r>
            <w:r w:rsidRPr="007701F9">
              <w:rPr>
                <w:rFonts w:ascii="Arial" w:hAnsi="Arial" w:cs="Arial"/>
                <w:sz w:val="24"/>
                <w:szCs w:val="24"/>
              </w:rPr>
              <w:t xml:space="preserve"> – the child will feel secure in the mothers’ presence.</w:t>
            </w:r>
          </w:p>
          <w:p w:rsidR="00EB790F" w:rsidRPr="007701F9" w:rsidRDefault="00EB790F" w:rsidP="00EB790F">
            <w:pPr>
              <w:pStyle w:val="ListParagraph"/>
              <w:spacing w:line="360" w:lineRule="auto"/>
              <w:jc w:val="both"/>
              <w:rPr>
                <w:rFonts w:ascii="Arial" w:hAnsi="Arial" w:cs="Arial"/>
                <w:sz w:val="24"/>
                <w:szCs w:val="24"/>
              </w:rPr>
            </w:pPr>
            <w:r w:rsidRPr="00474EE8">
              <w:rPr>
                <w:rFonts w:ascii="Arial" w:hAnsi="Arial" w:cs="Arial"/>
                <w:b/>
                <w:sz w:val="24"/>
                <w:szCs w:val="24"/>
              </w:rPr>
              <w:t>Proximity Maintenance</w:t>
            </w:r>
            <w:r w:rsidRPr="007701F9">
              <w:rPr>
                <w:rFonts w:ascii="Arial" w:hAnsi="Arial" w:cs="Arial"/>
                <w:sz w:val="24"/>
                <w:szCs w:val="24"/>
              </w:rPr>
              <w:t xml:space="preserve"> – </w:t>
            </w:r>
            <w:r w:rsidR="00474EE8">
              <w:rPr>
                <w:rFonts w:ascii="Arial" w:hAnsi="Arial" w:cs="Arial"/>
                <w:sz w:val="24"/>
                <w:szCs w:val="24"/>
              </w:rPr>
              <w:t>t</w:t>
            </w:r>
            <w:r w:rsidRPr="007701F9">
              <w:rPr>
                <w:rFonts w:ascii="Arial" w:hAnsi="Arial" w:cs="Arial"/>
                <w:sz w:val="24"/>
                <w:szCs w:val="24"/>
              </w:rPr>
              <w:t>he child strives to stay near caregiver to stay safe and secure.</w:t>
            </w:r>
          </w:p>
          <w:p w:rsidR="00EB790F" w:rsidRPr="007701F9" w:rsidRDefault="00EB790F" w:rsidP="00EB790F">
            <w:pPr>
              <w:pStyle w:val="ListParagraph"/>
              <w:spacing w:line="360" w:lineRule="auto"/>
              <w:jc w:val="both"/>
              <w:rPr>
                <w:rFonts w:ascii="Arial" w:hAnsi="Arial" w:cs="Arial"/>
                <w:sz w:val="24"/>
                <w:szCs w:val="24"/>
              </w:rPr>
            </w:pPr>
            <w:r w:rsidRPr="00474EE8">
              <w:rPr>
                <w:rFonts w:ascii="Arial" w:hAnsi="Arial" w:cs="Arial"/>
                <w:b/>
                <w:sz w:val="24"/>
                <w:szCs w:val="24"/>
              </w:rPr>
              <w:t>Separation Distress</w:t>
            </w:r>
            <w:r w:rsidRPr="007701F9">
              <w:rPr>
                <w:rFonts w:ascii="Arial" w:hAnsi="Arial" w:cs="Arial"/>
                <w:sz w:val="24"/>
                <w:szCs w:val="24"/>
              </w:rPr>
              <w:t xml:space="preserve"> – when separated from the caregiver the child becomes upset.  When they are reunited the child is happy and relieved.</w:t>
            </w:r>
          </w:p>
          <w:p w:rsidR="00EB790F" w:rsidRPr="007701F9" w:rsidRDefault="00EB790F" w:rsidP="00EB790F">
            <w:pPr>
              <w:pStyle w:val="ListParagraph"/>
              <w:numPr>
                <w:ilvl w:val="0"/>
                <w:numId w:val="10"/>
              </w:numPr>
              <w:spacing w:line="360" w:lineRule="auto"/>
              <w:jc w:val="both"/>
              <w:rPr>
                <w:rFonts w:ascii="Arial" w:hAnsi="Arial" w:cs="Arial"/>
                <w:sz w:val="24"/>
                <w:szCs w:val="24"/>
              </w:rPr>
            </w:pPr>
            <w:r w:rsidRPr="007701F9">
              <w:rPr>
                <w:rFonts w:ascii="Arial" w:hAnsi="Arial" w:cs="Arial"/>
                <w:sz w:val="24"/>
                <w:szCs w:val="24"/>
              </w:rPr>
              <w:t>Infants develop internal working models whereby they create a mental model of their primary attachment with caregiver.  The quality of this initial attachment is powerful and forms a basis for all future relationships.</w:t>
            </w:r>
          </w:p>
          <w:p w:rsidR="00EB790F" w:rsidRPr="007701F9" w:rsidRDefault="00EB790F" w:rsidP="00EB790F">
            <w:pPr>
              <w:pStyle w:val="ListParagraph"/>
              <w:numPr>
                <w:ilvl w:val="0"/>
                <w:numId w:val="10"/>
              </w:numPr>
              <w:spacing w:line="360" w:lineRule="auto"/>
              <w:jc w:val="both"/>
              <w:rPr>
                <w:rFonts w:ascii="Arial" w:hAnsi="Arial" w:cs="Arial"/>
                <w:sz w:val="24"/>
                <w:szCs w:val="24"/>
              </w:rPr>
            </w:pPr>
            <w:r w:rsidRPr="007701F9">
              <w:rPr>
                <w:rFonts w:ascii="Arial" w:hAnsi="Arial" w:cs="Arial"/>
                <w:sz w:val="24"/>
                <w:szCs w:val="24"/>
              </w:rPr>
              <w:t>Bowlby believed the most critical years in a child’s development, which can determine how she functions for the rest of her life are those first few years.</w:t>
            </w:r>
          </w:p>
          <w:p w:rsidR="00EB790F" w:rsidRPr="007701F9" w:rsidRDefault="00EB790F" w:rsidP="00EB790F">
            <w:pPr>
              <w:pStyle w:val="ListParagraph"/>
              <w:numPr>
                <w:ilvl w:val="0"/>
                <w:numId w:val="10"/>
              </w:numPr>
              <w:spacing w:line="360" w:lineRule="auto"/>
              <w:jc w:val="both"/>
              <w:rPr>
                <w:rFonts w:ascii="Arial" w:hAnsi="Arial" w:cs="Arial"/>
                <w:sz w:val="24"/>
                <w:szCs w:val="24"/>
              </w:rPr>
            </w:pPr>
            <w:r w:rsidRPr="007701F9">
              <w:rPr>
                <w:rFonts w:ascii="Arial" w:hAnsi="Arial" w:cs="Arial"/>
                <w:sz w:val="24"/>
                <w:szCs w:val="24"/>
              </w:rPr>
              <w:t>Is how a child is dependent on the warm, loving relationship wit</w:t>
            </w:r>
            <w:r w:rsidR="007701F9">
              <w:rPr>
                <w:rFonts w:ascii="Arial" w:hAnsi="Arial" w:cs="Arial"/>
                <w:sz w:val="24"/>
                <w:szCs w:val="24"/>
              </w:rPr>
              <w:t xml:space="preserve">h caregiver more than anything </w:t>
            </w:r>
            <w:proofErr w:type="gramStart"/>
            <w:r w:rsidR="007701F9">
              <w:rPr>
                <w:rFonts w:ascii="Arial" w:hAnsi="Arial" w:cs="Arial"/>
                <w:sz w:val="24"/>
                <w:szCs w:val="24"/>
              </w:rPr>
              <w:t>else</w:t>
            </w:r>
            <w:r w:rsidRPr="007701F9">
              <w:rPr>
                <w:rFonts w:ascii="Arial" w:hAnsi="Arial" w:cs="Arial"/>
                <w:sz w:val="24"/>
                <w:szCs w:val="24"/>
              </w:rPr>
              <w:t>.</w:t>
            </w:r>
            <w:proofErr w:type="gramEnd"/>
            <w:r w:rsidRPr="007701F9">
              <w:rPr>
                <w:rFonts w:ascii="Arial" w:hAnsi="Arial" w:cs="Arial"/>
                <w:sz w:val="24"/>
                <w:szCs w:val="24"/>
              </w:rPr>
              <w:t xml:space="preserve">  Premature damage of this bond will result in severe lagging in socialization.</w:t>
            </w:r>
          </w:p>
          <w:p w:rsidR="00EB790F" w:rsidRPr="007701F9" w:rsidRDefault="00EB790F" w:rsidP="00EB790F">
            <w:pPr>
              <w:pStyle w:val="ListParagraph"/>
              <w:numPr>
                <w:ilvl w:val="0"/>
                <w:numId w:val="10"/>
              </w:numPr>
              <w:spacing w:line="360" w:lineRule="auto"/>
              <w:jc w:val="both"/>
              <w:rPr>
                <w:rFonts w:ascii="Arial" w:hAnsi="Arial" w:cs="Arial"/>
                <w:sz w:val="24"/>
                <w:szCs w:val="24"/>
              </w:rPr>
            </w:pPr>
            <w:r w:rsidRPr="007701F9">
              <w:rPr>
                <w:rFonts w:ascii="Arial" w:hAnsi="Arial" w:cs="Arial"/>
                <w:sz w:val="24"/>
                <w:szCs w:val="24"/>
              </w:rPr>
              <w:lastRenderedPageBreak/>
              <w:t>Children deprived of the primary caregiver attachment experience relationship related difficulties, as well as social, emotional and intellectual problems later in life.</w:t>
            </w:r>
          </w:p>
          <w:p w:rsidR="00EB790F" w:rsidRPr="00474EE8" w:rsidRDefault="00EB790F" w:rsidP="00EB790F">
            <w:pPr>
              <w:pStyle w:val="ListParagraph"/>
              <w:numPr>
                <w:ilvl w:val="0"/>
                <w:numId w:val="10"/>
              </w:numPr>
              <w:spacing w:line="360" w:lineRule="auto"/>
              <w:jc w:val="both"/>
              <w:rPr>
                <w:rFonts w:ascii="Arial" w:hAnsi="Arial" w:cs="Arial"/>
                <w:b/>
                <w:sz w:val="24"/>
                <w:szCs w:val="24"/>
              </w:rPr>
            </w:pPr>
            <w:r w:rsidRPr="00474EE8">
              <w:rPr>
                <w:rFonts w:ascii="Arial" w:hAnsi="Arial" w:cs="Arial"/>
                <w:b/>
                <w:sz w:val="24"/>
                <w:szCs w:val="24"/>
              </w:rPr>
              <w:t>Affectionless Psychopathy</w:t>
            </w:r>
          </w:p>
          <w:p w:rsidR="00EB790F" w:rsidRPr="00474EE8" w:rsidRDefault="00EB790F" w:rsidP="00EB790F">
            <w:pPr>
              <w:pStyle w:val="ListParagraph"/>
              <w:spacing w:line="360" w:lineRule="auto"/>
              <w:jc w:val="both"/>
              <w:rPr>
                <w:rFonts w:ascii="Arial" w:hAnsi="Arial" w:cs="Arial"/>
                <w:b/>
                <w:sz w:val="24"/>
                <w:szCs w:val="24"/>
              </w:rPr>
            </w:pPr>
            <w:r w:rsidRPr="00474EE8">
              <w:rPr>
                <w:rFonts w:ascii="Arial" w:hAnsi="Arial" w:cs="Arial"/>
                <w:b/>
                <w:sz w:val="24"/>
                <w:szCs w:val="24"/>
              </w:rPr>
              <w:t>Developmental Retardation</w:t>
            </w:r>
          </w:p>
          <w:p w:rsidR="00EB790F" w:rsidRPr="007701F9" w:rsidRDefault="00EB790F" w:rsidP="00EB790F">
            <w:pPr>
              <w:pStyle w:val="ListParagraph"/>
              <w:numPr>
                <w:ilvl w:val="0"/>
                <w:numId w:val="10"/>
              </w:numPr>
              <w:spacing w:line="360" w:lineRule="auto"/>
              <w:jc w:val="both"/>
              <w:rPr>
                <w:rFonts w:ascii="Arial" w:hAnsi="Arial" w:cs="Arial"/>
                <w:sz w:val="24"/>
                <w:szCs w:val="24"/>
              </w:rPr>
            </w:pPr>
            <w:r w:rsidRPr="007701F9">
              <w:rPr>
                <w:rFonts w:ascii="Arial" w:hAnsi="Arial" w:cs="Arial"/>
                <w:sz w:val="24"/>
                <w:szCs w:val="24"/>
              </w:rPr>
              <w:t>Infants develop over time a mental model of their attachment relationship with primary caregiver.  The quality of t</w:t>
            </w:r>
            <w:r w:rsidR="007701F9" w:rsidRPr="007701F9">
              <w:rPr>
                <w:rFonts w:ascii="Arial" w:hAnsi="Arial" w:cs="Arial"/>
                <w:sz w:val="24"/>
                <w:szCs w:val="24"/>
              </w:rPr>
              <w:t>his initial attachment has life</w:t>
            </w:r>
            <w:r w:rsidRPr="007701F9">
              <w:rPr>
                <w:rFonts w:ascii="Arial" w:hAnsi="Arial" w:cs="Arial"/>
                <w:sz w:val="24"/>
                <w:szCs w:val="24"/>
              </w:rPr>
              <w:t>long consequences.  This primary relationship affects the child</w:t>
            </w:r>
            <w:r w:rsidR="007701F9" w:rsidRPr="007701F9">
              <w:rPr>
                <w:rFonts w:ascii="Arial" w:hAnsi="Arial" w:cs="Arial"/>
                <w:sz w:val="24"/>
                <w:szCs w:val="24"/>
              </w:rPr>
              <w:t>’</w:t>
            </w:r>
            <w:r w:rsidRPr="007701F9">
              <w:rPr>
                <w:rFonts w:ascii="Arial" w:hAnsi="Arial" w:cs="Arial"/>
                <w:sz w:val="24"/>
                <w:szCs w:val="24"/>
              </w:rPr>
              <w:t>s</w:t>
            </w:r>
            <w:r w:rsidR="007701F9" w:rsidRPr="007701F9">
              <w:rPr>
                <w:rFonts w:ascii="Arial" w:hAnsi="Arial" w:cs="Arial"/>
                <w:sz w:val="24"/>
                <w:szCs w:val="24"/>
              </w:rPr>
              <w:t xml:space="preserve"> capacity to succeed as a parent.</w:t>
            </w:r>
          </w:p>
          <w:p w:rsidR="007701F9" w:rsidRPr="007701F9" w:rsidRDefault="007701F9" w:rsidP="00EB790F">
            <w:pPr>
              <w:pStyle w:val="ListParagraph"/>
              <w:numPr>
                <w:ilvl w:val="0"/>
                <w:numId w:val="10"/>
              </w:numPr>
              <w:spacing w:line="360" w:lineRule="auto"/>
              <w:jc w:val="both"/>
              <w:rPr>
                <w:rFonts w:ascii="Arial" w:hAnsi="Arial" w:cs="Arial"/>
                <w:sz w:val="24"/>
                <w:szCs w:val="24"/>
              </w:rPr>
            </w:pPr>
            <w:r w:rsidRPr="00474EE8">
              <w:rPr>
                <w:rFonts w:ascii="Arial" w:hAnsi="Arial" w:cs="Arial"/>
                <w:b/>
                <w:sz w:val="24"/>
                <w:szCs w:val="24"/>
              </w:rPr>
              <w:t>Protest</w:t>
            </w:r>
            <w:r w:rsidRPr="007701F9">
              <w:rPr>
                <w:rFonts w:ascii="Arial" w:hAnsi="Arial" w:cs="Arial"/>
                <w:sz w:val="24"/>
                <w:szCs w:val="24"/>
              </w:rPr>
              <w:t xml:space="preserve"> – immediately after separation or after a short delay of about a week.  The child will cry loudly, shake their cot, throw themselves around, look eagerly towards any sight or sound expectant of mother’s visit.</w:t>
            </w:r>
          </w:p>
          <w:p w:rsidR="007701F9" w:rsidRPr="007701F9" w:rsidRDefault="007701F9" w:rsidP="007701F9">
            <w:pPr>
              <w:pStyle w:val="ListParagraph"/>
              <w:spacing w:line="360" w:lineRule="auto"/>
              <w:jc w:val="both"/>
              <w:rPr>
                <w:rFonts w:ascii="Arial" w:hAnsi="Arial" w:cs="Arial"/>
                <w:sz w:val="24"/>
                <w:szCs w:val="24"/>
              </w:rPr>
            </w:pPr>
            <w:r w:rsidRPr="00474EE8">
              <w:rPr>
                <w:rFonts w:ascii="Arial" w:hAnsi="Arial" w:cs="Arial"/>
                <w:b/>
                <w:sz w:val="24"/>
                <w:szCs w:val="24"/>
              </w:rPr>
              <w:t>Despair</w:t>
            </w:r>
            <w:r w:rsidRPr="007701F9">
              <w:rPr>
                <w:rFonts w:ascii="Arial" w:hAnsi="Arial" w:cs="Arial"/>
                <w:sz w:val="24"/>
                <w:szCs w:val="24"/>
              </w:rPr>
              <w:t xml:space="preserve"> – the child is still missing caregiver and openly displays hopelessness characterized by less physical activity, less crying and withdrawal into deep mourning.</w:t>
            </w:r>
          </w:p>
          <w:p w:rsidR="007701F9" w:rsidRDefault="007701F9" w:rsidP="007701F9">
            <w:pPr>
              <w:pStyle w:val="ListParagraph"/>
              <w:spacing w:line="360" w:lineRule="auto"/>
              <w:jc w:val="both"/>
              <w:rPr>
                <w:rFonts w:ascii="Arial" w:hAnsi="Arial" w:cs="Arial"/>
                <w:sz w:val="24"/>
                <w:szCs w:val="24"/>
              </w:rPr>
            </w:pPr>
            <w:r w:rsidRPr="00474EE8">
              <w:rPr>
                <w:rFonts w:ascii="Arial" w:hAnsi="Arial" w:cs="Arial"/>
                <w:b/>
                <w:sz w:val="24"/>
                <w:szCs w:val="24"/>
              </w:rPr>
              <w:t>Detachment</w:t>
            </w:r>
            <w:r w:rsidRPr="007701F9">
              <w:rPr>
                <w:rFonts w:ascii="Arial" w:hAnsi="Arial" w:cs="Arial"/>
                <w:sz w:val="24"/>
                <w:szCs w:val="24"/>
              </w:rPr>
              <w:t xml:space="preserve"> – the child will show more interest in surroundings, accept nurses’ offerings of food and toys, even socialize with nurses by smiling, laughing and playing.  Even if mother later revisits, the child may show no sign of even knowing mother.</w:t>
            </w:r>
          </w:p>
          <w:p w:rsidR="005362FD" w:rsidRPr="007701F9" w:rsidRDefault="005362FD" w:rsidP="007701F9">
            <w:pPr>
              <w:pStyle w:val="ListParagraph"/>
              <w:spacing w:line="360" w:lineRule="auto"/>
              <w:jc w:val="both"/>
              <w:rPr>
                <w:rFonts w:ascii="Arial" w:hAnsi="Arial" w:cs="Arial"/>
                <w:sz w:val="24"/>
                <w:szCs w:val="24"/>
              </w:rPr>
            </w:pPr>
          </w:p>
          <w:p w:rsidR="007701F9" w:rsidRDefault="00474EE8" w:rsidP="007701F9">
            <w:pPr>
              <w:pStyle w:val="ListParagraph"/>
              <w:numPr>
                <w:ilvl w:val="0"/>
                <w:numId w:val="9"/>
              </w:numPr>
              <w:spacing w:line="360" w:lineRule="auto"/>
              <w:jc w:val="both"/>
              <w:rPr>
                <w:rFonts w:ascii="Arial" w:hAnsi="Arial" w:cs="Arial"/>
                <w:sz w:val="24"/>
                <w:szCs w:val="24"/>
              </w:rPr>
            </w:pPr>
            <w:r>
              <w:rPr>
                <w:rFonts w:ascii="Arial" w:hAnsi="Arial" w:cs="Arial"/>
                <w:sz w:val="24"/>
                <w:szCs w:val="24"/>
              </w:rPr>
              <w:t xml:space="preserve">Harlow aimed to discover whether tangible affection played an important role in social and cognitive development. In 1969 he separated baby Rhesus monkeys from their mothers within twelve hours of birth and put them in two cages with surrogate mothers.  One wire mesh surrogate and one towel wrapped surrogate.  Over a period of 165 days the babies clung to the preferred towel wrapped surrogate which showed the monkeys needed comfort just as much as food.  In a second study he placed a mechanical teddy beating a drum in the cage with the wire surrogate mother.  The monkeys clung to the surrogate mother afraid. After a while they became curious and left the mother to investigate.  This is evidence of a secure base and safe haven, once the monkeys received reassurance and comfort from </w:t>
            </w:r>
            <w:r w:rsidR="005362FD">
              <w:rPr>
                <w:rFonts w:ascii="Arial" w:hAnsi="Arial" w:cs="Arial"/>
                <w:sz w:val="24"/>
                <w:szCs w:val="24"/>
              </w:rPr>
              <w:t xml:space="preserve">the </w:t>
            </w:r>
            <w:r>
              <w:rPr>
                <w:rFonts w:ascii="Arial" w:hAnsi="Arial" w:cs="Arial"/>
                <w:sz w:val="24"/>
                <w:szCs w:val="24"/>
              </w:rPr>
              <w:t>mother</w:t>
            </w:r>
            <w:r w:rsidR="005362FD">
              <w:rPr>
                <w:rFonts w:ascii="Arial" w:hAnsi="Arial" w:cs="Arial"/>
                <w:sz w:val="24"/>
                <w:szCs w:val="24"/>
              </w:rPr>
              <w:t xml:space="preserve"> they</w:t>
            </w:r>
            <w:r>
              <w:rPr>
                <w:rFonts w:ascii="Arial" w:hAnsi="Arial" w:cs="Arial"/>
                <w:sz w:val="24"/>
                <w:szCs w:val="24"/>
              </w:rPr>
              <w:t xml:space="preserve"> felt safe to explore.  Harlow concluded that </w:t>
            </w:r>
            <w:r w:rsidR="005362FD">
              <w:rPr>
                <w:rFonts w:ascii="Arial" w:hAnsi="Arial" w:cs="Arial"/>
                <w:sz w:val="24"/>
                <w:szCs w:val="24"/>
              </w:rPr>
              <w:t xml:space="preserve">a </w:t>
            </w:r>
            <w:r>
              <w:rPr>
                <w:rFonts w:ascii="Arial" w:hAnsi="Arial" w:cs="Arial"/>
                <w:sz w:val="24"/>
                <w:szCs w:val="24"/>
              </w:rPr>
              <w:t xml:space="preserve">monkeys’ </w:t>
            </w:r>
            <w:r>
              <w:rPr>
                <w:rFonts w:ascii="Arial" w:hAnsi="Arial" w:cs="Arial"/>
                <w:sz w:val="24"/>
                <w:szCs w:val="24"/>
              </w:rPr>
              <w:lastRenderedPageBreak/>
              <w:t>normal development depends on having an object, not necessarily a living thing that it can cling on to in the first few months (critical period) of its life.  If the baby monkey does not have this mother after the critical period, it adopts privation mentality and can never properly form the caregiver attachment.</w:t>
            </w:r>
          </w:p>
          <w:p w:rsidR="005362FD" w:rsidRDefault="005362FD" w:rsidP="005362FD">
            <w:pPr>
              <w:pStyle w:val="ListParagraph"/>
              <w:spacing w:line="360" w:lineRule="auto"/>
              <w:jc w:val="both"/>
              <w:rPr>
                <w:rFonts w:ascii="Arial" w:hAnsi="Arial" w:cs="Arial"/>
                <w:sz w:val="24"/>
                <w:szCs w:val="24"/>
              </w:rPr>
            </w:pPr>
          </w:p>
          <w:p w:rsidR="00474EE8" w:rsidRDefault="003A7D83" w:rsidP="007701F9">
            <w:pPr>
              <w:pStyle w:val="ListParagraph"/>
              <w:numPr>
                <w:ilvl w:val="0"/>
                <w:numId w:val="9"/>
              </w:numPr>
              <w:spacing w:line="360" w:lineRule="auto"/>
              <w:jc w:val="both"/>
              <w:rPr>
                <w:rFonts w:ascii="Arial" w:hAnsi="Arial" w:cs="Arial"/>
                <w:sz w:val="24"/>
                <w:szCs w:val="24"/>
              </w:rPr>
            </w:pPr>
            <w:r w:rsidRPr="003A7D83">
              <w:rPr>
                <w:rFonts w:ascii="Arial" w:hAnsi="Arial" w:cs="Arial"/>
                <w:b/>
                <w:sz w:val="24"/>
                <w:szCs w:val="24"/>
              </w:rPr>
              <w:t>Attachment</w:t>
            </w:r>
            <w:r>
              <w:rPr>
                <w:rFonts w:ascii="Arial" w:hAnsi="Arial" w:cs="Arial"/>
                <w:sz w:val="24"/>
                <w:szCs w:val="24"/>
              </w:rPr>
              <w:t xml:space="preserve"> – the lasting psychological attachment between human beings.  The earliest bonds formed by children with their caregivers is a natural attachment process that drives the infant closer to her caregivers improving chances of survival.</w:t>
            </w:r>
            <w:r w:rsidR="005362FD">
              <w:rPr>
                <w:rFonts w:ascii="Arial" w:hAnsi="Arial" w:cs="Arial"/>
                <w:sz w:val="24"/>
                <w:szCs w:val="24"/>
              </w:rPr>
              <w:t xml:space="preserve"> The mother’s role is establishing a sense of security in the children.</w:t>
            </w:r>
          </w:p>
          <w:p w:rsidR="003A7D83" w:rsidRDefault="003A7D83" w:rsidP="003A7D83">
            <w:pPr>
              <w:pStyle w:val="ListParagraph"/>
              <w:spacing w:line="360" w:lineRule="auto"/>
              <w:jc w:val="both"/>
              <w:rPr>
                <w:rFonts w:ascii="Arial" w:hAnsi="Arial" w:cs="Arial"/>
                <w:sz w:val="24"/>
                <w:szCs w:val="24"/>
              </w:rPr>
            </w:pPr>
            <w:r w:rsidRPr="003A7D83">
              <w:rPr>
                <w:rFonts w:ascii="Arial" w:hAnsi="Arial" w:cs="Arial"/>
                <w:b/>
                <w:sz w:val="24"/>
                <w:szCs w:val="24"/>
              </w:rPr>
              <w:t>Deprivation</w:t>
            </w:r>
            <w:r>
              <w:rPr>
                <w:rFonts w:ascii="Arial" w:hAnsi="Arial" w:cs="Arial"/>
                <w:sz w:val="24"/>
                <w:szCs w:val="24"/>
              </w:rPr>
              <w:t xml:space="preserve"> – losing or damaging an existing attachment.  Basically a child losing something she once had.</w:t>
            </w:r>
          </w:p>
          <w:p w:rsidR="003A7D83" w:rsidRDefault="003A7D83" w:rsidP="003A7D83">
            <w:pPr>
              <w:pStyle w:val="ListParagraph"/>
              <w:spacing w:line="360" w:lineRule="auto"/>
              <w:jc w:val="both"/>
              <w:rPr>
                <w:rFonts w:ascii="Arial" w:hAnsi="Arial" w:cs="Arial"/>
                <w:sz w:val="24"/>
                <w:szCs w:val="24"/>
              </w:rPr>
            </w:pPr>
            <w:r w:rsidRPr="003A7D83">
              <w:rPr>
                <w:rFonts w:ascii="Arial" w:hAnsi="Arial" w:cs="Arial"/>
                <w:b/>
                <w:sz w:val="24"/>
                <w:szCs w:val="24"/>
              </w:rPr>
              <w:t>Privation</w:t>
            </w:r>
            <w:r>
              <w:rPr>
                <w:rFonts w:ascii="Arial" w:hAnsi="Arial" w:cs="Arial"/>
                <w:sz w:val="24"/>
                <w:szCs w:val="24"/>
              </w:rPr>
              <w:t xml:space="preserve"> – failing to form an attachment at all.  The child never had that thing in the first place.  </w:t>
            </w:r>
          </w:p>
          <w:p w:rsidR="003A7D83" w:rsidRDefault="003A7D83" w:rsidP="003A7D83">
            <w:pPr>
              <w:pStyle w:val="ListParagraph"/>
              <w:spacing w:line="360" w:lineRule="auto"/>
              <w:jc w:val="both"/>
              <w:rPr>
                <w:rFonts w:ascii="Arial" w:hAnsi="Arial" w:cs="Arial"/>
                <w:sz w:val="24"/>
                <w:szCs w:val="24"/>
              </w:rPr>
            </w:pPr>
            <w:r w:rsidRPr="003A7D83">
              <w:rPr>
                <w:rFonts w:ascii="Arial" w:hAnsi="Arial" w:cs="Arial"/>
                <w:b/>
                <w:sz w:val="24"/>
                <w:szCs w:val="24"/>
              </w:rPr>
              <w:t>Evolution</w:t>
            </w:r>
            <w:r>
              <w:rPr>
                <w:rFonts w:ascii="Arial" w:hAnsi="Arial" w:cs="Arial"/>
                <w:sz w:val="24"/>
                <w:szCs w:val="24"/>
              </w:rPr>
              <w:t xml:space="preserve"> – is an independent branch of psychology based upon the knowledge and principles of evolution.  Evolution is the defining characteristics of a culture change over time due to changes produced at a genetic level.</w:t>
            </w:r>
          </w:p>
          <w:p w:rsidR="003A7D83" w:rsidRDefault="003A7D83" w:rsidP="003A7D83">
            <w:pPr>
              <w:pStyle w:val="ListParagraph"/>
              <w:spacing w:line="360" w:lineRule="auto"/>
              <w:jc w:val="both"/>
              <w:rPr>
                <w:rFonts w:ascii="Arial" w:hAnsi="Arial" w:cs="Arial"/>
                <w:sz w:val="24"/>
                <w:szCs w:val="24"/>
              </w:rPr>
            </w:pPr>
            <w:r w:rsidRPr="003A7D83">
              <w:rPr>
                <w:rFonts w:ascii="Arial" w:hAnsi="Arial" w:cs="Arial"/>
                <w:b/>
                <w:sz w:val="24"/>
                <w:szCs w:val="24"/>
              </w:rPr>
              <w:t>Separation and anxiety</w:t>
            </w:r>
            <w:r>
              <w:rPr>
                <w:rFonts w:ascii="Arial" w:hAnsi="Arial" w:cs="Arial"/>
                <w:sz w:val="24"/>
                <w:szCs w:val="24"/>
              </w:rPr>
              <w:t xml:space="preserve"> – a baby becomes upset and distressed when the mother leaves, she will usually cry and cannot be consoled.  </w:t>
            </w:r>
          </w:p>
          <w:p w:rsidR="003A7D83" w:rsidRDefault="003A7D83" w:rsidP="003A7D83">
            <w:pPr>
              <w:pStyle w:val="ListParagraph"/>
              <w:spacing w:line="360" w:lineRule="auto"/>
              <w:jc w:val="both"/>
              <w:rPr>
                <w:rFonts w:ascii="Arial" w:hAnsi="Arial" w:cs="Arial"/>
                <w:sz w:val="24"/>
                <w:szCs w:val="24"/>
              </w:rPr>
            </w:pPr>
          </w:p>
          <w:p w:rsidR="003A7D83" w:rsidRDefault="003A7D83" w:rsidP="003A7D83">
            <w:pPr>
              <w:pStyle w:val="ListParagraph"/>
              <w:spacing w:line="360" w:lineRule="auto"/>
              <w:jc w:val="both"/>
              <w:rPr>
                <w:rFonts w:ascii="Arial" w:hAnsi="Arial" w:cs="Arial"/>
                <w:sz w:val="24"/>
                <w:szCs w:val="24"/>
              </w:rPr>
            </w:pPr>
            <w:r>
              <w:rPr>
                <w:rFonts w:ascii="Arial" w:hAnsi="Arial" w:cs="Arial"/>
                <w:sz w:val="24"/>
                <w:szCs w:val="24"/>
              </w:rPr>
              <w:t>Activity</w:t>
            </w:r>
          </w:p>
          <w:p w:rsidR="001A0FE6" w:rsidRDefault="001A0FE6" w:rsidP="003A7D83">
            <w:pPr>
              <w:pStyle w:val="ListParagraph"/>
              <w:spacing w:line="360" w:lineRule="auto"/>
              <w:jc w:val="both"/>
              <w:rPr>
                <w:rFonts w:ascii="Arial" w:hAnsi="Arial" w:cs="Arial"/>
                <w:sz w:val="24"/>
                <w:szCs w:val="24"/>
              </w:rPr>
            </w:pPr>
          </w:p>
          <w:p w:rsidR="000B0B81" w:rsidRDefault="001A0FE6" w:rsidP="003A7D83">
            <w:pPr>
              <w:pStyle w:val="ListParagraph"/>
              <w:spacing w:line="360" w:lineRule="auto"/>
              <w:jc w:val="both"/>
              <w:rPr>
                <w:rFonts w:ascii="Arial" w:hAnsi="Arial" w:cs="Arial"/>
                <w:sz w:val="24"/>
                <w:szCs w:val="24"/>
              </w:rPr>
            </w:pPr>
            <w:r>
              <w:rPr>
                <w:rFonts w:ascii="Arial" w:hAnsi="Arial" w:cs="Arial"/>
                <w:sz w:val="24"/>
                <w:szCs w:val="24"/>
              </w:rPr>
              <w:t xml:space="preserve">The mother </w:t>
            </w:r>
            <w:r w:rsidR="000B0B81">
              <w:rPr>
                <w:rFonts w:ascii="Arial" w:hAnsi="Arial" w:cs="Arial"/>
                <w:sz w:val="24"/>
                <w:szCs w:val="24"/>
              </w:rPr>
              <w:t xml:space="preserve">was separated from her baby when she was </w:t>
            </w:r>
            <w:r w:rsidR="00F94F1D">
              <w:rPr>
                <w:rFonts w:ascii="Arial" w:hAnsi="Arial" w:cs="Arial"/>
                <w:sz w:val="24"/>
                <w:szCs w:val="24"/>
              </w:rPr>
              <w:t>treated</w:t>
            </w:r>
            <w:r w:rsidR="000B0B81">
              <w:rPr>
                <w:rFonts w:ascii="Arial" w:hAnsi="Arial" w:cs="Arial"/>
                <w:sz w:val="24"/>
                <w:szCs w:val="24"/>
              </w:rPr>
              <w:t xml:space="preserve"> for</w:t>
            </w:r>
            <w:r w:rsidR="005362FD">
              <w:rPr>
                <w:rFonts w:ascii="Arial" w:hAnsi="Arial" w:cs="Arial"/>
                <w:sz w:val="24"/>
                <w:szCs w:val="24"/>
              </w:rPr>
              <w:t xml:space="preserve"> drug addiction</w:t>
            </w:r>
            <w:r w:rsidR="000B0B81">
              <w:rPr>
                <w:rFonts w:ascii="Arial" w:hAnsi="Arial" w:cs="Arial"/>
                <w:sz w:val="24"/>
                <w:szCs w:val="24"/>
              </w:rPr>
              <w:t xml:space="preserve">.  </w:t>
            </w:r>
            <w:r w:rsidR="00F94F1D">
              <w:rPr>
                <w:rFonts w:ascii="Arial" w:hAnsi="Arial" w:cs="Arial"/>
                <w:sz w:val="24"/>
                <w:szCs w:val="24"/>
              </w:rPr>
              <w:t xml:space="preserve">Her son was put into </w:t>
            </w:r>
            <w:r w:rsidR="005362FD">
              <w:rPr>
                <w:rFonts w:ascii="Arial" w:hAnsi="Arial" w:cs="Arial"/>
                <w:sz w:val="24"/>
                <w:szCs w:val="24"/>
              </w:rPr>
              <w:t>foster care</w:t>
            </w:r>
            <w:r w:rsidR="00F94F1D">
              <w:rPr>
                <w:rFonts w:ascii="Arial" w:hAnsi="Arial" w:cs="Arial"/>
                <w:sz w:val="24"/>
                <w:szCs w:val="24"/>
              </w:rPr>
              <w:t xml:space="preserve"> during the time of her treatment. </w:t>
            </w:r>
            <w:r w:rsidR="000B0B81">
              <w:rPr>
                <w:rFonts w:ascii="Arial" w:hAnsi="Arial" w:cs="Arial"/>
                <w:sz w:val="24"/>
                <w:szCs w:val="24"/>
              </w:rPr>
              <w:t xml:space="preserve">When she was reunited with her child, her child did not recognize her and withdrew from her open arms.  </w:t>
            </w:r>
            <w:r w:rsidR="00F94F1D">
              <w:rPr>
                <w:rFonts w:ascii="Arial" w:hAnsi="Arial" w:cs="Arial"/>
                <w:sz w:val="24"/>
                <w:szCs w:val="24"/>
              </w:rPr>
              <w:t>He preferred to go back to his playroom and resume play with his toys.  He did not interact with other children in the playroom but happily continued play on his own.  He showed clear signs of distress when his mother followed him into the playroom.</w:t>
            </w:r>
          </w:p>
          <w:p w:rsidR="00F94F1D" w:rsidRDefault="00F94F1D" w:rsidP="003A7D83">
            <w:pPr>
              <w:pStyle w:val="ListParagraph"/>
              <w:spacing w:line="360" w:lineRule="auto"/>
              <w:jc w:val="both"/>
              <w:rPr>
                <w:rFonts w:ascii="Arial" w:hAnsi="Arial" w:cs="Arial"/>
                <w:sz w:val="24"/>
                <w:szCs w:val="24"/>
              </w:rPr>
            </w:pPr>
          </w:p>
          <w:p w:rsidR="00CC2FB3" w:rsidRPr="007701F9" w:rsidRDefault="00F94F1D" w:rsidP="0031265E">
            <w:pPr>
              <w:pStyle w:val="ListParagraph"/>
              <w:spacing w:line="360" w:lineRule="auto"/>
              <w:jc w:val="both"/>
            </w:pPr>
            <w:r>
              <w:rPr>
                <w:rFonts w:ascii="Arial" w:hAnsi="Arial" w:cs="Arial"/>
                <w:sz w:val="24"/>
                <w:szCs w:val="24"/>
              </w:rPr>
              <w:lastRenderedPageBreak/>
              <w:t xml:space="preserve">The child is suffering from deprivation brought on by the loss of his mother </w:t>
            </w:r>
            <w:r w:rsidR="005362FD">
              <w:rPr>
                <w:rFonts w:ascii="Arial" w:hAnsi="Arial" w:cs="Arial"/>
                <w:sz w:val="24"/>
                <w:szCs w:val="24"/>
              </w:rPr>
              <w:t>over</w:t>
            </w:r>
            <w:r>
              <w:rPr>
                <w:rFonts w:ascii="Arial" w:hAnsi="Arial" w:cs="Arial"/>
                <w:sz w:val="24"/>
                <w:szCs w:val="24"/>
              </w:rPr>
              <w:t xml:space="preserve"> </w:t>
            </w:r>
            <w:r w:rsidR="0031265E">
              <w:rPr>
                <w:rFonts w:ascii="Arial" w:hAnsi="Arial" w:cs="Arial"/>
                <w:sz w:val="24"/>
                <w:szCs w:val="24"/>
              </w:rPr>
              <w:t>her treatment</w:t>
            </w:r>
            <w:r>
              <w:rPr>
                <w:rFonts w:ascii="Arial" w:hAnsi="Arial" w:cs="Arial"/>
                <w:sz w:val="24"/>
                <w:szCs w:val="24"/>
              </w:rPr>
              <w:t xml:space="preserve"> period.  </w:t>
            </w:r>
            <w:r w:rsidR="001A0FE6">
              <w:rPr>
                <w:rFonts w:ascii="Arial" w:hAnsi="Arial" w:cs="Arial"/>
                <w:sz w:val="24"/>
                <w:szCs w:val="24"/>
              </w:rPr>
              <w:t>In this case we could say that maternal deprivation hypothesis would come into play and that the child would be expected to have future relationship related difficulties, as well as social, emotional and intellectual problems later in life.  There are two probable consequences of this deprivation.  The first being Affectionless Psychopathy where the child is not able to experience guilt or any deep feelings for others.  This problem typically leads to delinquency and the second Developmental Retardation resulting from a lack of a strong bond with caregiver. The child will suffer from low intelligence and improper slowed development in every area.</w:t>
            </w:r>
          </w:p>
          <w:p w:rsidR="00CC2FB3" w:rsidRPr="007701F9" w:rsidRDefault="00CC2FB3" w:rsidP="00080A8A">
            <w:pPr>
              <w:spacing w:line="360" w:lineRule="auto"/>
              <w:jc w:val="both"/>
            </w:pPr>
          </w:p>
          <w:p w:rsidR="00CC2FB3" w:rsidRPr="007701F9" w:rsidRDefault="00CC2FB3" w:rsidP="00080A8A">
            <w:pPr>
              <w:spacing w:line="360" w:lineRule="auto"/>
              <w:jc w:val="both"/>
            </w:pPr>
          </w:p>
          <w:p w:rsidR="00CC2FB3" w:rsidRDefault="00CC2FB3" w:rsidP="00080A8A">
            <w:pPr>
              <w:spacing w:line="360" w:lineRule="auto"/>
              <w:jc w:val="both"/>
            </w:pPr>
          </w:p>
          <w:p w:rsidR="0031265E" w:rsidRPr="007701F9" w:rsidRDefault="0031265E" w:rsidP="00080A8A">
            <w:pPr>
              <w:spacing w:line="360" w:lineRule="auto"/>
              <w:jc w:val="both"/>
            </w:pPr>
          </w:p>
          <w:p w:rsidR="00CC2FB3" w:rsidRPr="007701F9" w:rsidRDefault="00CC2FB3" w:rsidP="00080A8A">
            <w:pPr>
              <w:spacing w:line="360" w:lineRule="auto"/>
              <w:jc w:val="both"/>
            </w:pPr>
          </w:p>
          <w:p w:rsidR="00CC2FB3" w:rsidRPr="007701F9" w:rsidRDefault="00CC2FB3" w:rsidP="00080A8A">
            <w:pPr>
              <w:spacing w:line="360" w:lineRule="auto"/>
              <w:jc w:val="both"/>
            </w:pPr>
          </w:p>
        </w:tc>
      </w:tr>
      <w:tr w:rsidR="009C3A89" w:rsidRPr="007701F9" w:rsidTr="00CC2FB3">
        <w:tc>
          <w:tcPr>
            <w:tcW w:w="9242" w:type="dxa"/>
          </w:tcPr>
          <w:p w:rsidR="009C3A89" w:rsidRPr="007701F9" w:rsidRDefault="009C3A89" w:rsidP="00080A8A">
            <w:pPr>
              <w:spacing w:line="360" w:lineRule="auto"/>
              <w:jc w:val="both"/>
              <w:rPr>
                <w:rFonts w:ascii="Arial" w:hAnsi="Arial" w:cs="Arial"/>
                <w:sz w:val="24"/>
                <w:szCs w:val="24"/>
              </w:rPr>
            </w:pPr>
          </w:p>
        </w:tc>
      </w:tr>
    </w:tbl>
    <w:p w:rsidR="00503D7E" w:rsidRPr="007701F9" w:rsidRDefault="00503D7E" w:rsidP="00A851DA">
      <w:pPr>
        <w:autoSpaceDE w:val="0"/>
        <w:autoSpaceDN w:val="0"/>
        <w:adjustRightInd w:val="0"/>
        <w:spacing w:after="0" w:line="240" w:lineRule="auto"/>
        <w:rPr>
          <w:rFonts w:cs="CalvertMT-Bold"/>
          <w:bCs/>
          <w:color w:val="002060"/>
          <w:sz w:val="28"/>
          <w:lang w:val="en-US"/>
        </w:rPr>
      </w:pPr>
    </w:p>
    <w:p w:rsidR="008547E2" w:rsidRPr="007701F9" w:rsidRDefault="008547E2" w:rsidP="00A851DA">
      <w:pPr>
        <w:autoSpaceDE w:val="0"/>
        <w:autoSpaceDN w:val="0"/>
        <w:adjustRightInd w:val="0"/>
        <w:spacing w:after="0" w:line="240" w:lineRule="auto"/>
        <w:rPr>
          <w:rFonts w:cs="CalvertMT-Bold"/>
          <w:bCs/>
          <w:color w:val="002060"/>
          <w:sz w:val="28"/>
          <w:lang w:val="en-US"/>
        </w:rPr>
      </w:pPr>
    </w:p>
    <w:p w:rsidR="008547E2" w:rsidRPr="007701F9" w:rsidRDefault="008547E2" w:rsidP="00A851DA">
      <w:pPr>
        <w:autoSpaceDE w:val="0"/>
        <w:autoSpaceDN w:val="0"/>
        <w:adjustRightInd w:val="0"/>
        <w:spacing w:after="0" w:line="240" w:lineRule="auto"/>
        <w:rPr>
          <w:rFonts w:cs="CalvertMT-Bold"/>
          <w:bCs/>
          <w:color w:val="002060"/>
          <w:sz w:val="28"/>
          <w:lang w:val="en-US"/>
        </w:rPr>
      </w:pPr>
    </w:p>
    <w:p w:rsidR="008547E2" w:rsidRPr="007701F9" w:rsidRDefault="008547E2" w:rsidP="00A851DA">
      <w:pPr>
        <w:autoSpaceDE w:val="0"/>
        <w:autoSpaceDN w:val="0"/>
        <w:adjustRightInd w:val="0"/>
        <w:spacing w:after="0" w:line="240" w:lineRule="auto"/>
        <w:rPr>
          <w:rFonts w:cs="CalvertMT-Bold"/>
          <w:bCs/>
          <w:color w:val="002060"/>
          <w:sz w:val="28"/>
          <w:lang w:val="en-US"/>
        </w:rPr>
      </w:pPr>
    </w:p>
    <w:p w:rsidR="008547E2" w:rsidRPr="007701F9" w:rsidRDefault="008547E2" w:rsidP="00A851DA">
      <w:pPr>
        <w:autoSpaceDE w:val="0"/>
        <w:autoSpaceDN w:val="0"/>
        <w:adjustRightInd w:val="0"/>
        <w:spacing w:after="0" w:line="240" w:lineRule="auto"/>
        <w:rPr>
          <w:rFonts w:cs="CalvertMT-Bold"/>
          <w:bCs/>
          <w:color w:val="002060"/>
          <w:sz w:val="28"/>
          <w:lang w:val="en-US"/>
        </w:rPr>
      </w:pPr>
    </w:p>
    <w:p w:rsidR="00A851DA" w:rsidRPr="007701F9" w:rsidRDefault="00AE1481" w:rsidP="00A851DA">
      <w:pPr>
        <w:autoSpaceDE w:val="0"/>
        <w:autoSpaceDN w:val="0"/>
        <w:adjustRightInd w:val="0"/>
        <w:spacing w:after="0" w:line="240" w:lineRule="auto"/>
        <w:rPr>
          <w:rFonts w:cs="CalvertMT-Bold"/>
          <w:bCs/>
          <w:color w:val="002060"/>
          <w:sz w:val="28"/>
          <w:lang w:val="en-US"/>
        </w:rPr>
      </w:pPr>
      <w:r w:rsidRPr="007701F9">
        <w:rPr>
          <w:rFonts w:cs="CalvertMT-Bold"/>
          <w:bCs/>
          <w:color w:val="002060"/>
          <w:sz w:val="28"/>
          <w:lang w:val="en-US"/>
        </w:rPr>
        <w:t>Student</w:t>
      </w:r>
      <w:r w:rsidR="00A851DA" w:rsidRPr="007701F9">
        <w:rPr>
          <w:rFonts w:cs="CalvertMT-Bold"/>
          <w:bCs/>
          <w:color w:val="002060"/>
          <w:sz w:val="28"/>
          <w:lang w:val="en-US"/>
        </w:rPr>
        <w:t xml:space="preserve"> Statement:</w:t>
      </w:r>
    </w:p>
    <w:p w:rsidR="00A851DA" w:rsidRPr="007701F9" w:rsidRDefault="00A851DA" w:rsidP="00A851DA">
      <w:pPr>
        <w:autoSpaceDE w:val="0"/>
        <w:autoSpaceDN w:val="0"/>
        <w:adjustRightInd w:val="0"/>
        <w:spacing w:after="0" w:line="240" w:lineRule="auto"/>
        <w:rPr>
          <w:rFonts w:cs="CalvertMT-Bold"/>
          <w:bCs/>
          <w:color w:val="001AE6"/>
          <w:lang w:val="en-US"/>
        </w:rPr>
      </w:pPr>
    </w:p>
    <w:p w:rsidR="00A851DA" w:rsidRPr="007701F9" w:rsidRDefault="00405895" w:rsidP="00A851DA">
      <w:pPr>
        <w:autoSpaceDE w:val="0"/>
        <w:autoSpaceDN w:val="0"/>
        <w:adjustRightInd w:val="0"/>
        <w:spacing w:after="0" w:line="240" w:lineRule="auto"/>
        <w:rPr>
          <w:rFonts w:cs="Bliss-Regular"/>
          <w:color w:val="000000"/>
          <w:lang w:val="en-US"/>
        </w:rPr>
      </w:pPr>
      <w:r w:rsidRPr="007701F9">
        <w:rPr>
          <w:rFonts w:cs="Bliss-Regular"/>
          <w:color w:val="000000"/>
          <w:lang w:val="en-US"/>
        </w:rPr>
        <w:t>By submitting this assignment, I confirm that this is my own work.</w:t>
      </w:r>
    </w:p>
    <w:p w:rsidR="00503D7E" w:rsidRPr="007701F9" w:rsidRDefault="00503D7E" w:rsidP="00A851DA">
      <w:pPr>
        <w:autoSpaceDE w:val="0"/>
        <w:autoSpaceDN w:val="0"/>
        <w:adjustRightInd w:val="0"/>
        <w:spacing w:after="0" w:line="240" w:lineRule="auto"/>
        <w:rPr>
          <w:rFonts w:cs="Bliss-Regular"/>
          <w:color w:val="000000"/>
          <w:lang w:val="en-US"/>
        </w:rPr>
      </w:pPr>
    </w:p>
    <w:p w:rsidR="00503D7E" w:rsidRPr="007701F9" w:rsidRDefault="00503D7E" w:rsidP="00A851DA">
      <w:pPr>
        <w:autoSpaceDE w:val="0"/>
        <w:autoSpaceDN w:val="0"/>
        <w:adjustRightInd w:val="0"/>
        <w:spacing w:after="0" w:line="240" w:lineRule="auto"/>
        <w:rPr>
          <w:rFonts w:cs="Bliss-Regular"/>
          <w:color w:val="000000"/>
          <w:lang w:val="en-US"/>
        </w:rPr>
      </w:pPr>
    </w:p>
    <w:p w:rsidR="00A851DA" w:rsidRPr="007701F9"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9"/>
        <w:gridCol w:w="1249"/>
        <w:gridCol w:w="1602"/>
      </w:tblGrid>
      <w:tr w:rsidR="00405895" w:rsidRPr="007701F9" w:rsidTr="00405895">
        <w:tc>
          <w:tcPr>
            <w:tcW w:w="2310" w:type="dxa"/>
            <w:shd w:val="clear" w:color="auto" w:fill="D9D9D9" w:themeFill="background1" w:themeFillShade="D9"/>
          </w:tcPr>
          <w:p w:rsidR="00405895" w:rsidRPr="007701F9" w:rsidRDefault="00405895" w:rsidP="00A851DA">
            <w:pPr>
              <w:rPr>
                <w:rFonts w:cs="Bliss-Regular"/>
                <w:color w:val="000000"/>
              </w:rPr>
            </w:pPr>
            <w:r w:rsidRPr="007701F9">
              <w:rPr>
                <w:rFonts w:cs="Bliss-Regular"/>
                <w:color w:val="000000"/>
              </w:rPr>
              <w:t>Student Signature</w:t>
            </w:r>
          </w:p>
        </w:tc>
        <w:tc>
          <w:tcPr>
            <w:tcW w:w="4035" w:type="dxa"/>
          </w:tcPr>
          <w:p w:rsidR="00405895" w:rsidRPr="007701F9" w:rsidRDefault="008547E2" w:rsidP="00A851DA">
            <w:pPr>
              <w:rPr>
                <w:rFonts w:cs="Bliss-Regular"/>
                <w:color w:val="000000"/>
              </w:rPr>
            </w:pPr>
            <w:r w:rsidRPr="007701F9">
              <w:rPr>
                <w:rFonts w:cs="Bliss-Regular"/>
                <w:color w:val="000000"/>
              </w:rPr>
              <w:t>YOLANDA MARIA BOTHA</w:t>
            </w:r>
          </w:p>
        </w:tc>
        <w:tc>
          <w:tcPr>
            <w:tcW w:w="1276" w:type="dxa"/>
            <w:shd w:val="clear" w:color="auto" w:fill="D9D9D9" w:themeFill="background1" w:themeFillShade="D9"/>
          </w:tcPr>
          <w:p w:rsidR="00405895" w:rsidRPr="007701F9" w:rsidRDefault="00405895" w:rsidP="00A851DA">
            <w:pPr>
              <w:rPr>
                <w:rFonts w:cs="Bliss-Regular"/>
                <w:color w:val="000000"/>
              </w:rPr>
            </w:pPr>
            <w:r w:rsidRPr="007701F9">
              <w:rPr>
                <w:rFonts w:cs="Bliss-Regular"/>
                <w:color w:val="000000"/>
              </w:rPr>
              <w:t>Date</w:t>
            </w:r>
          </w:p>
        </w:tc>
        <w:tc>
          <w:tcPr>
            <w:tcW w:w="1621" w:type="dxa"/>
          </w:tcPr>
          <w:p w:rsidR="00405895" w:rsidRPr="007701F9" w:rsidRDefault="0031265E" w:rsidP="00A851DA">
            <w:pPr>
              <w:rPr>
                <w:rFonts w:cs="Bliss-Regular"/>
                <w:color w:val="000000"/>
              </w:rPr>
            </w:pPr>
            <w:r>
              <w:rPr>
                <w:rFonts w:cs="Bliss-Regular"/>
                <w:color w:val="000000"/>
              </w:rPr>
              <w:t>5/11/2015</w:t>
            </w:r>
          </w:p>
        </w:tc>
      </w:tr>
    </w:tbl>
    <w:p w:rsidR="00A851DA" w:rsidRPr="007701F9" w:rsidRDefault="00A851DA" w:rsidP="00A851DA">
      <w:pPr>
        <w:rPr>
          <w:rFonts w:cs="Bliss-Regular"/>
          <w:color w:val="000000"/>
          <w:lang w:val="en-US"/>
        </w:rPr>
      </w:pPr>
    </w:p>
    <w:p w:rsidR="00A851DA" w:rsidRPr="007701F9" w:rsidRDefault="00A851DA" w:rsidP="00A851DA">
      <w:pPr>
        <w:rPr>
          <w:rFonts w:cs="Bliss-Regular"/>
          <w:color w:val="000000"/>
          <w:lang w:val="en-US"/>
        </w:rPr>
      </w:pPr>
    </w:p>
    <w:p w:rsidR="00A851DA" w:rsidRPr="007701F9" w:rsidRDefault="00503D7E" w:rsidP="00503D7E">
      <w:pPr>
        <w:shd w:val="clear" w:color="auto" w:fill="D9D9D9" w:themeFill="background1" w:themeFillShade="D9"/>
        <w:rPr>
          <w:sz w:val="32"/>
          <w:lang w:val="en-US"/>
        </w:rPr>
      </w:pPr>
      <w:r w:rsidRPr="007701F9">
        <w:rPr>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7701F9" w:rsidTr="00B0415E">
        <w:trPr>
          <w:trHeight w:val="249"/>
        </w:trPr>
        <w:tc>
          <w:tcPr>
            <w:tcW w:w="4621" w:type="dxa"/>
            <w:shd w:val="clear" w:color="auto" w:fill="D9D9D9" w:themeFill="background1" w:themeFillShade="D9"/>
          </w:tcPr>
          <w:p w:rsidR="00503D7E" w:rsidRPr="007701F9" w:rsidRDefault="00503D7E" w:rsidP="00503D7E">
            <w:pPr>
              <w:rPr>
                <w:color w:val="002060"/>
              </w:rPr>
            </w:pPr>
            <w:r w:rsidRPr="007701F9">
              <w:rPr>
                <w:color w:val="002060"/>
              </w:rPr>
              <w:t>Total Marks</w:t>
            </w:r>
          </w:p>
        </w:tc>
        <w:tc>
          <w:tcPr>
            <w:tcW w:w="4621" w:type="dxa"/>
          </w:tcPr>
          <w:p w:rsidR="00503D7E" w:rsidRPr="007701F9" w:rsidRDefault="00503D7E" w:rsidP="00503D7E">
            <w:pPr>
              <w:rPr>
                <w:rFonts w:cs="Times New Roman"/>
                <w:szCs w:val="32"/>
              </w:rPr>
            </w:pPr>
          </w:p>
        </w:tc>
      </w:tr>
      <w:tr w:rsidR="00503D7E" w:rsidRPr="007701F9" w:rsidTr="00B0415E">
        <w:tc>
          <w:tcPr>
            <w:tcW w:w="4621" w:type="dxa"/>
            <w:shd w:val="clear" w:color="auto" w:fill="D9D9D9" w:themeFill="background1" w:themeFillShade="D9"/>
          </w:tcPr>
          <w:p w:rsidR="00503D7E" w:rsidRPr="007701F9" w:rsidRDefault="00503D7E" w:rsidP="00503D7E">
            <w:pPr>
              <w:rPr>
                <w:color w:val="002060"/>
              </w:rPr>
            </w:pPr>
            <w:r w:rsidRPr="007701F9">
              <w:rPr>
                <w:color w:val="002060"/>
              </w:rPr>
              <w:t>Marks Obtained</w:t>
            </w:r>
          </w:p>
        </w:tc>
        <w:tc>
          <w:tcPr>
            <w:tcW w:w="4621" w:type="dxa"/>
          </w:tcPr>
          <w:p w:rsidR="00503D7E" w:rsidRPr="007701F9" w:rsidRDefault="00503D7E" w:rsidP="00503D7E">
            <w:pPr>
              <w:rPr>
                <w:rFonts w:cs="Times New Roman"/>
                <w:szCs w:val="32"/>
              </w:rPr>
            </w:pPr>
          </w:p>
        </w:tc>
      </w:tr>
      <w:tr w:rsidR="00503D7E" w:rsidRPr="007701F9" w:rsidTr="00B0415E">
        <w:tc>
          <w:tcPr>
            <w:tcW w:w="4621" w:type="dxa"/>
            <w:shd w:val="clear" w:color="auto" w:fill="D9D9D9" w:themeFill="background1" w:themeFillShade="D9"/>
          </w:tcPr>
          <w:p w:rsidR="00503D7E" w:rsidRPr="007701F9" w:rsidRDefault="00B0415E" w:rsidP="00503D7E">
            <w:pPr>
              <w:rPr>
                <w:color w:val="002060"/>
              </w:rPr>
            </w:pPr>
            <w:r w:rsidRPr="007701F9">
              <w:rPr>
                <w:color w:val="002060"/>
              </w:rPr>
              <w:t>Percentage / Grade</w:t>
            </w:r>
          </w:p>
        </w:tc>
        <w:tc>
          <w:tcPr>
            <w:tcW w:w="4621" w:type="dxa"/>
          </w:tcPr>
          <w:p w:rsidR="00503D7E" w:rsidRPr="007701F9" w:rsidRDefault="00503D7E" w:rsidP="00503D7E">
            <w:pPr>
              <w:rPr>
                <w:rFonts w:cs="Times New Roman"/>
                <w:szCs w:val="32"/>
              </w:rPr>
            </w:pPr>
          </w:p>
        </w:tc>
      </w:tr>
    </w:tbl>
    <w:p w:rsidR="00EA30AB" w:rsidRPr="007701F9" w:rsidRDefault="00EA30AB" w:rsidP="0031265E">
      <w:pPr>
        <w:rPr>
          <w:rFonts w:cs="Times New Roman"/>
          <w:sz w:val="24"/>
          <w:szCs w:val="32"/>
        </w:rPr>
      </w:pPr>
    </w:p>
    <w:sectPr w:rsidR="00EA30AB" w:rsidRPr="007701F9" w:rsidSect="00AE29FA">
      <w:headerReference w:type="default" r:id="rId9"/>
      <w:pgSz w:w="11906" w:h="16838"/>
      <w:pgMar w:top="1440" w:right="1440" w:bottom="1440" w:left="1440" w:header="708" w:footer="0"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070B" w:rsidRDefault="00FC070B" w:rsidP="00CB4D0A">
      <w:pPr>
        <w:spacing w:after="0" w:line="240" w:lineRule="auto"/>
      </w:pPr>
      <w:r>
        <w:separator/>
      </w:r>
    </w:p>
  </w:endnote>
  <w:endnote w:type="continuationSeparator" w:id="0">
    <w:p w:rsidR="00FC070B" w:rsidRDefault="00FC070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070B" w:rsidRDefault="00FC070B" w:rsidP="00CB4D0A">
      <w:pPr>
        <w:spacing w:after="0" w:line="240" w:lineRule="auto"/>
      </w:pPr>
      <w:r>
        <w:separator/>
      </w:r>
    </w:p>
  </w:footnote>
  <w:footnote w:type="continuationSeparator" w:id="0">
    <w:p w:rsidR="00FC070B" w:rsidRDefault="00FC070B"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6C57" w:rsidRPr="00606C57" w:rsidRDefault="00606C57" w:rsidP="00606C57">
    <w:pPr>
      <w:pStyle w:val="Header"/>
      <w:jc w:val="right"/>
      <w:rPr>
        <w:rFonts w:ascii="Arial" w:hAnsi="Arial" w:cs="Arial"/>
        <w:sz w:val="24"/>
        <w:szCs w:val="24"/>
      </w:rPr>
    </w:pPr>
    <w:r w:rsidRPr="00606C57">
      <w:rPr>
        <w:rFonts w:ascii="Arial" w:hAnsi="Arial" w:cs="Arial"/>
        <w:sz w:val="24"/>
        <w:szCs w:val="24"/>
      </w:rPr>
      <w:t>Y</w:t>
    </w:r>
    <w:r w:rsidR="00B932C4">
      <w:rPr>
        <w:rFonts w:ascii="Arial" w:hAnsi="Arial" w:cs="Arial"/>
        <w:sz w:val="24"/>
        <w:szCs w:val="24"/>
      </w:rPr>
      <w:t>olanda</w:t>
    </w:r>
    <w:r w:rsidR="008547E2">
      <w:rPr>
        <w:rFonts w:ascii="Arial" w:hAnsi="Arial" w:cs="Arial"/>
        <w:sz w:val="24"/>
        <w:szCs w:val="24"/>
      </w:rPr>
      <w:t xml:space="preserve"> Maria</w:t>
    </w:r>
    <w:r w:rsidR="00B932C4">
      <w:rPr>
        <w:rFonts w:ascii="Arial" w:hAnsi="Arial" w:cs="Arial"/>
        <w:sz w:val="24"/>
        <w:szCs w:val="24"/>
      </w:rPr>
      <w:t xml:space="preserve"> Botha</w:t>
    </w:r>
  </w:p>
  <w:p w:rsidR="00606C57" w:rsidRPr="00606C57" w:rsidRDefault="00B932C4" w:rsidP="00606C57">
    <w:pPr>
      <w:pStyle w:val="Header"/>
      <w:jc w:val="right"/>
      <w:rPr>
        <w:rFonts w:ascii="Arial" w:hAnsi="Arial" w:cs="Arial"/>
        <w:sz w:val="24"/>
        <w:szCs w:val="24"/>
      </w:rPr>
    </w:pPr>
    <w:r>
      <w:rPr>
        <w:rFonts w:ascii="Arial" w:hAnsi="Arial" w:cs="Arial"/>
        <w:sz w:val="24"/>
        <w:szCs w:val="24"/>
      </w:rPr>
      <w:t>Student</w:t>
    </w:r>
    <w:r w:rsidR="00606C57" w:rsidRPr="00606C57">
      <w:rPr>
        <w:rFonts w:ascii="Arial" w:hAnsi="Arial" w:cs="Arial"/>
        <w:sz w:val="24"/>
        <w:szCs w:val="24"/>
      </w:rPr>
      <w:t xml:space="preserve"> N</w:t>
    </w:r>
    <w:r>
      <w:rPr>
        <w:rFonts w:ascii="Arial" w:hAnsi="Arial" w:cs="Arial"/>
        <w:sz w:val="24"/>
        <w:szCs w:val="24"/>
      </w:rPr>
      <w:t>umber</w:t>
    </w:r>
    <w:r w:rsidR="00606C57" w:rsidRPr="00606C57">
      <w:rPr>
        <w:rFonts w:ascii="Arial" w:hAnsi="Arial" w:cs="Arial"/>
        <w:sz w:val="24"/>
        <w:szCs w:val="24"/>
      </w:rPr>
      <w:t>: 1559</w:t>
    </w:r>
  </w:p>
  <w:p w:rsidR="00606C57" w:rsidRDefault="00B932C4" w:rsidP="00606C57">
    <w:pPr>
      <w:pStyle w:val="Header"/>
      <w:jc w:val="right"/>
      <w:rPr>
        <w:rFonts w:ascii="Arial" w:hAnsi="Arial" w:cs="Arial"/>
        <w:sz w:val="24"/>
        <w:szCs w:val="24"/>
      </w:rPr>
    </w:pPr>
    <w:r>
      <w:rPr>
        <w:rFonts w:ascii="Arial" w:hAnsi="Arial" w:cs="Arial"/>
        <w:sz w:val="24"/>
        <w:szCs w:val="24"/>
      </w:rPr>
      <w:t>Assignment Unit</w:t>
    </w:r>
    <w:r w:rsidR="00F310A9">
      <w:rPr>
        <w:rFonts w:ascii="Arial" w:hAnsi="Arial" w:cs="Arial"/>
        <w:sz w:val="24"/>
        <w:szCs w:val="24"/>
      </w:rPr>
      <w:t xml:space="preserve"> </w:t>
    </w:r>
    <w:r w:rsidR="0062454E">
      <w:rPr>
        <w:rFonts w:ascii="Arial" w:hAnsi="Arial" w:cs="Arial"/>
        <w:sz w:val="24"/>
        <w:szCs w:val="24"/>
      </w:rPr>
      <w:t>02</w:t>
    </w:r>
  </w:p>
  <w:p w:rsidR="00AE29FA" w:rsidRPr="00606C57" w:rsidRDefault="00AE29FA" w:rsidP="00606C57">
    <w:pPr>
      <w:pStyle w:val="Header"/>
      <w:jc w:val="right"/>
      <w:rPr>
        <w:rFonts w:ascii="Arial" w:hAnsi="Arial" w:cs="Arial"/>
        <w:sz w:val="24"/>
        <w:szCs w:val="24"/>
      </w:rPr>
    </w:pPr>
    <w:r>
      <w:rPr>
        <w:rFonts w:ascii="Arial" w:hAnsi="Arial" w:cs="Arial"/>
        <w:sz w:val="24"/>
        <w:szCs w:val="24"/>
      </w:rPr>
      <w:t xml:space="preserve">Page </w:t>
    </w:r>
    <w:r w:rsidRPr="00AE29FA">
      <w:rPr>
        <w:rFonts w:ascii="Arial" w:hAnsi="Arial" w:cs="Arial"/>
        <w:sz w:val="24"/>
        <w:szCs w:val="24"/>
      </w:rPr>
      <w:fldChar w:fldCharType="begin"/>
    </w:r>
    <w:r w:rsidRPr="00AE29FA">
      <w:rPr>
        <w:rFonts w:ascii="Arial" w:hAnsi="Arial" w:cs="Arial"/>
        <w:sz w:val="24"/>
        <w:szCs w:val="24"/>
      </w:rPr>
      <w:instrText xml:space="preserve"> PAGE   \* MERGEFORMAT </w:instrText>
    </w:r>
    <w:r w:rsidRPr="00AE29FA">
      <w:rPr>
        <w:rFonts w:ascii="Arial" w:hAnsi="Arial" w:cs="Arial"/>
        <w:sz w:val="24"/>
        <w:szCs w:val="24"/>
      </w:rPr>
      <w:fldChar w:fldCharType="separate"/>
    </w:r>
    <w:r w:rsidR="004B3DE4">
      <w:rPr>
        <w:rFonts w:ascii="Arial" w:hAnsi="Arial" w:cs="Arial"/>
        <w:noProof/>
        <w:sz w:val="24"/>
        <w:szCs w:val="24"/>
      </w:rPr>
      <w:t>4</w:t>
    </w:r>
    <w:r w:rsidRPr="00AE29FA">
      <w:rPr>
        <w:rFonts w:ascii="Arial" w:hAnsi="Arial" w:cs="Arial"/>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435712"/>
    <w:multiLevelType w:val="hybridMultilevel"/>
    <w:tmpl w:val="0C2898B8"/>
    <w:lvl w:ilvl="0" w:tplc="6E88F66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8133D15"/>
    <w:multiLevelType w:val="hybridMultilevel"/>
    <w:tmpl w:val="CC7EB72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F500748"/>
    <w:multiLevelType w:val="hybridMultilevel"/>
    <w:tmpl w:val="2176111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82F5343"/>
    <w:multiLevelType w:val="hybridMultilevel"/>
    <w:tmpl w:val="DBA61898"/>
    <w:lvl w:ilvl="0" w:tplc="C018E89C">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6396219"/>
    <w:multiLevelType w:val="hybridMultilevel"/>
    <w:tmpl w:val="1D64D654"/>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E5A1A01"/>
    <w:multiLevelType w:val="hybridMultilevel"/>
    <w:tmpl w:val="7A5476A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2E315FB"/>
    <w:multiLevelType w:val="hybridMultilevel"/>
    <w:tmpl w:val="6CA08F9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6BB0BA6"/>
    <w:multiLevelType w:val="hybridMultilevel"/>
    <w:tmpl w:val="DCB4A4B8"/>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9A274C6"/>
    <w:multiLevelType w:val="hybridMultilevel"/>
    <w:tmpl w:val="EF8EC8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4"/>
  </w:num>
  <w:num w:numId="3">
    <w:abstractNumId w:val="5"/>
  </w:num>
  <w:num w:numId="4">
    <w:abstractNumId w:val="1"/>
  </w:num>
  <w:num w:numId="5">
    <w:abstractNumId w:val="3"/>
  </w:num>
  <w:num w:numId="6">
    <w:abstractNumId w:val="0"/>
  </w:num>
  <w:num w:numId="7">
    <w:abstractNumId w:val="8"/>
  </w:num>
  <w:num w:numId="8">
    <w:abstractNumId w:val="2"/>
  </w:num>
  <w:num w:numId="9">
    <w:abstractNumId w:val="9"/>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0A8A"/>
    <w:rsid w:val="000820E8"/>
    <w:rsid w:val="000978BE"/>
    <w:rsid w:val="000B0B81"/>
    <w:rsid w:val="001175EE"/>
    <w:rsid w:val="00157CF6"/>
    <w:rsid w:val="00163521"/>
    <w:rsid w:val="00182416"/>
    <w:rsid w:val="00187EB4"/>
    <w:rsid w:val="001A0FE6"/>
    <w:rsid w:val="001E2482"/>
    <w:rsid w:val="001F0481"/>
    <w:rsid w:val="00200C92"/>
    <w:rsid w:val="0020451E"/>
    <w:rsid w:val="00206B9D"/>
    <w:rsid w:val="002268FC"/>
    <w:rsid w:val="0023259C"/>
    <w:rsid w:val="002B0BD7"/>
    <w:rsid w:val="002B573D"/>
    <w:rsid w:val="002C5CB2"/>
    <w:rsid w:val="002F111D"/>
    <w:rsid w:val="002F779F"/>
    <w:rsid w:val="0031265E"/>
    <w:rsid w:val="00371885"/>
    <w:rsid w:val="003A51DA"/>
    <w:rsid w:val="003A7D83"/>
    <w:rsid w:val="003D64E1"/>
    <w:rsid w:val="003E2B87"/>
    <w:rsid w:val="00402786"/>
    <w:rsid w:val="00405895"/>
    <w:rsid w:val="004058DF"/>
    <w:rsid w:val="00414691"/>
    <w:rsid w:val="00443E6F"/>
    <w:rsid w:val="00474EE8"/>
    <w:rsid w:val="00481D6B"/>
    <w:rsid w:val="004829D6"/>
    <w:rsid w:val="00486F1A"/>
    <w:rsid w:val="00490CB9"/>
    <w:rsid w:val="004A2CE2"/>
    <w:rsid w:val="004B3DE4"/>
    <w:rsid w:val="004D6E4D"/>
    <w:rsid w:val="004E3CDA"/>
    <w:rsid w:val="004F4B4D"/>
    <w:rsid w:val="0050216D"/>
    <w:rsid w:val="00503D7E"/>
    <w:rsid w:val="00506C46"/>
    <w:rsid w:val="0050778F"/>
    <w:rsid w:val="00527C11"/>
    <w:rsid w:val="00535A38"/>
    <w:rsid w:val="00535F31"/>
    <w:rsid w:val="005362FD"/>
    <w:rsid w:val="00574D64"/>
    <w:rsid w:val="00591365"/>
    <w:rsid w:val="005B31E4"/>
    <w:rsid w:val="005E5790"/>
    <w:rsid w:val="006034F6"/>
    <w:rsid w:val="00606C57"/>
    <w:rsid w:val="00607874"/>
    <w:rsid w:val="00607E77"/>
    <w:rsid w:val="00617BB3"/>
    <w:rsid w:val="0062454E"/>
    <w:rsid w:val="006245F1"/>
    <w:rsid w:val="00634819"/>
    <w:rsid w:val="00645CDD"/>
    <w:rsid w:val="006823A7"/>
    <w:rsid w:val="00687EE8"/>
    <w:rsid w:val="006A77B2"/>
    <w:rsid w:val="006B170E"/>
    <w:rsid w:val="006C7022"/>
    <w:rsid w:val="0070347F"/>
    <w:rsid w:val="0070678E"/>
    <w:rsid w:val="00711F5F"/>
    <w:rsid w:val="007208D8"/>
    <w:rsid w:val="007457E4"/>
    <w:rsid w:val="007701F9"/>
    <w:rsid w:val="007A71EF"/>
    <w:rsid w:val="007E41FD"/>
    <w:rsid w:val="00831C11"/>
    <w:rsid w:val="008547E2"/>
    <w:rsid w:val="008A60B4"/>
    <w:rsid w:val="008B3C31"/>
    <w:rsid w:val="008B64FE"/>
    <w:rsid w:val="00903E13"/>
    <w:rsid w:val="00935BF7"/>
    <w:rsid w:val="0095442C"/>
    <w:rsid w:val="0096341B"/>
    <w:rsid w:val="00972F10"/>
    <w:rsid w:val="00983942"/>
    <w:rsid w:val="009C2A0C"/>
    <w:rsid w:val="009C37E0"/>
    <w:rsid w:val="009C3A89"/>
    <w:rsid w:val="009E41F4"/>
    <w:rsid w:val="009F381B"/>
    <w:rsid w:val="00A02546"/>
    <w:rsid w:val="00A14B66"/>
    <w:rsid w:val="00A65CF7"/>
    <w:rsid w:val="00A81AB4"/>
    <w:rsid w:val="00A851DA"/>
    <w:rsid w:val="00AC7D5B"/>
    <w:rsid w:val="00AD4169"/>
    <w:rsid w:val="00AE1481"/>
    <w:rsid w:val="00AE29FA"/>
    <w:rsid w:val="00B0415E"/>
    <w:rsid w:val="00B04678"/>
    <w:rsid w:val="00B0526D"/>
    <w:rsid w:val="00B44D43"/>
    <w:rsid w:val="00B73029"/>
    <w:rsid w:val="00B932C4"/>
    <w:rsid w:val="00BC46DF"/>
    <w:rsid w:val="00C03577"/>
    <w:rsid w:val="00C32FC0"/>
    <w:rsid w:val="00C53029"/>
    <w:rsid w:val="00C65FEA"/>
    <w:rsid w:val="00C762FC"/>
    <w:rsid w:val="00C8443A"/>
    <w:rsid w:val="00CA0AC2"/>
    <w:rsid w:val="00CB4D0A"/>
    <w:rsid w:val="00CC2FB3"/>
    <w:rsid w:val="00CC575A"/>
    <w:rsid w:val="00CC59FE"/>
    <w:rsid w:val="00CE18CC"/>
    <w:rsid w:val="00CF123B"/>
    <w:rsid w:val="00D039AC"/>
    <w:rsid w:val="00D204AD"/>
    <w:rsid w:val="00D427DE"/>
    <w:rsid w:val="00D43C1E"/>
    <w:rsid w:val="00D5587D"/>
    <w:rsid w:val="00D707CC"/>
    <w:rsid w:val="00D821FE"/>
    <w:rsid w:val="00DB0793"/>
    <w:rsid w:val="00DF79A2"/>
    <w:rsid w:val="00E00821"/>
    <w:rsid w:val="00E04DB4"/>
    <w:rsid w:val="00E13FE8"/>
    <w:rsid w:val="00E30679"/>
    <w:rsid w:val="00E36AB1"/>
    <w:rsid w:val="00E44B1D"/>
    <w:rsid w:val="00E4597D"/>
    <w:rsid w:val="00E54832"/>
    <w:rsid w:val="00E56A90"/>
    <w:rsid w:val="00E641CC"/>
    <w:rsid w:val="00E94E1A"/>
    <w:rsid w:val="00EA30AB"/>
    <w:rsid w:val="00EB3925"/>
    <w:rsid w:val="00EB790F"/>
    <w:rsid w:val="00F07FB1"/>
    <w:rsid w:val="00F106CD"/>
    <w:rsid w:val="00F269A2"/>
    <w:rsid w:val="00F310A9"/>
    <w:rsid w:val="00F37F8D"/>
    <w:rsid w:val="00F63569"/>
    <w:rsid w:val="00F94F1D"/>
    <w:rsid w:val="00F96EB3"/>
    <w:rsid w:val="00FC070B"/>
    <w:rsid w:val="00FD25F9"/>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10EEF62-E807-4122-B12F-A4E658B5A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D79340-A9C6-448E-99A7-CFC7DD23CD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912</Words>
  <Characters>5205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Yolanda Botha</cp:lastModifiedBy>
  <cp:revision>2</cp:revision>
  <dcterms:created xsi:type="dcterms:W3CDTF">2015-11-05T10:51:00Z</dcterms:created>
  <dcterms:modified xsi:type="dcterms:W3CDTF">2015-11-05T10:51:00Z</dcterms:modified>
</cp:coreProperties>
</file>