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636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DE">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0EDE">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DE" w:rsidP="00D60ED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D60EDE">
            <w:pPr>
              <w:rPr>
                <w:b/>
                <w:color w:val="002060"/>
              </w:rPr>
            </w:pPr>
            <w:r w:rsidRPr="00B0415E">
              <w:rPr>
                <w:b/>
                <w:color w:val="002060"/>
              </w:rPr>
              <w:t>Assignment N</w:t>
            </w:r>
            <w:r w:rsidR="00D60EDE">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EDE">
            <w:r>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0EDE"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31A3" w:rsidP="00A851DA">
            <w:pPr>
              <w:rPr>
                <w:rFonts w:cs="Bliss-Regular"/>
                <w:color w:val="000000"/>
              </w:rPr>
            </w:pPr>
            <w:r>
              <w:rPr>
                <w:rFonts w:cs="Bliss-Regular"/>
                <w:color w:val="000000"/>
              </w:rPr>
              <w:t>05/07/2014</w:t>
            </w:r>
          </w:p>
        </w:tc>
      </w:tr>
    </w:tbl>
    <w:p w:rsidR="00A851DA" w:rsidRPr="00B0415E" w:rsidRDefault="00A851DA" w:rsidP="00A851DA">
      <w:pPr>
        <w:rPr>
          <w:rFonts w:cs="Bliss-Regular"/>
          <w:color w:val="000000"/>
          <w:lang w:val="en-US"/>
        </w:rPr>
      </w:pPr>
    </w:p>
    <w:p w:rsidR="00D60EDE" w:rsidRPr="00B0415E" w:rsidRDefault="00D60EDE"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Default="00D60EDE" w:rsidP="00D60EDE">
      <w:pPr>
        <w:rPr>
          <w:rFonts w:cs="Times New Roman"/>
          <w:sz w:val="24"/>
          <w:szCs w:val="32"/>
        </w:rPr>
      </w:pPr>
    </w:p>
    <w:p w:rsidR="00D60EDE" w:rsidRPr="00D60EDE" w:rsidRDefault="00D60EDE" w:rsidP="00D60EDE">
      <w:pPr>
        <w:rPr>
          <w:rFonts w:cs="Times New Roman"/>
          <w:sz w:val="24"/>
          <w:szCs w:val="32"/>
        </w:rPr>
      </w:pPr>
      <w:r w:rsidRPr="00D60EDE">
        <w:rPr>
          <w:rFonts w:cs="Times New Roman"/>
          <w:sz w:val="24"/>
          <w:szCs w:val="32"/>
        </w:rPr>
        <w:t xml:space="preserve">Assessment 2                                                                                                                 Total Marks: 30 </w:t>
      </w:r>
    </w:p>
    <w:p w:rsidR="00D60EDE" w:rsidRDefault="00D60EDE" w:rsidP="00D60EDE">
      <w:pPr>
        <w:rPr>
          <w:rFonts w:cs="Times New Roman"/>
          <w:sz w:val="24"/>
          <w:szCs w:val="32"/>
        </w:rPr>
      </w:pPr>
      <w:r w:rsidRPr="00D60EDE">
        <w:rPr>
          <w:rFonts w:cs="Times New Roman"/>
          <w:sz w:val="24"/>
          <w:szCs w:val="32"/>
        </w:rPr>
        <w:t>1. Give short answers for the followings:                                                                            (18)</w:t>
      </w:r>
    </w:p>
    <w:p w:rsidR="00D60EDE" w:rsidRDefault="00D60EDE" w:rsidP="00D60EDE">
      <w:pPr>
        <w:rPr>
          <w:rFonts w:cs="Times New Roman"/>
          <w:b/>
          <w:sz w:val="24"/>
          <w:szCs w:val="32"/>
        </w:rPr>
      </w:pPr>
      <w:r w:rsidRPr="00D60EDE">
        <w:rPr>
          <w:rFonts w:cs="Times New Roman"/>
          <w:b/>
          <w:sz w:val="24"/>
          <w:szCs w:val="32"/>
        </w:rPr>
        <w:t>I. What are the general causes of project cost and time overruns?</w:t>
      </w:r>
    </w:p>
    <w:p w:rsidR="00612873" w:rsidRPr="00612873" w:rsidRDefault="002962DC" w:rsidP="00D60EDE">
      <w:pPr>
        <w:rPr>
          <w:rFonts w:cs="Times New Roman"/>
          <w:sz w:val="24"/>
          <w:szCs w:val="32"/>
        </w:rPr>
      </w:pPr>
      <w:r w:rsidRPr="00CD31A3">
        <w:rPr>
          <w:rFonts w:cs="Times New Roman"/>
          <w:sz w:val="24"/>
          <w:szCs w:val="32"/>
        </w:rPr>
        <w:t>Despite all efforts exerted by project management cost and delay overruns are inherent to most modern projects. Some of the causes are, design errors which can be mitigated by the use of effective software, qualified professional engineers and good communication. Significant scope changes can alter the projects schedule, cost and quality requirements. Procurement and delivery of equipment/materials can have a major effect on a project if not expedited regularly. Contractual matters such as the correct selection of contractors and the subsequent management of them and the agreed contract. The project complexity by default can cause overruns due to its size, schedule which can affect material prices, exchange rates</w:t>
      </w:r>
      <w:r w:rsidR="00315771" w:rsidRPr="00CD31A3">
        <w:rPr>
          <w:rFonts w:cs="Times New Roman"/>
          <w:sz w:val="24"/>
          <w:szCs w:val="32"/>
        </w:rPr>
        <w:t xml:space="preserve"> and such. And finally project close outs have the ability to overrun due to delays in clearance of punch items, receipt of “as built” information, settlement of bills and contracts.</w:t>
      </w:r>
      <w:r>
        <w:rPr>
          <w:rFonts w:cs="Times New Roman"/>
          <w:sz w:val="24"/>
          <w:szCs w:val="32"/>
        </w:rPr>
        <w:t xml:space="preserve"> </w:t>
      </w:r>
    </w:p>
    <w:p w:rsidR="00612873" w:rsidRPr="00D60EDE" w:rsidRDefault="00612873" w:rsidP="00D60EDE">
      <w:pPr>
        <w:rPr>
          <w:rFonts w:cs="Times New Roman"/>
          <w:b/>
          <w:sz w:val="24"/>
          <w:szCs w:val="32"/>
        </w:rPr>
      </w:pPr>
    </w:p>
    <w:p w:rsidR="00D60EDE" w:rsidRDefault="00D60EDE" w:rsidP="00D60EDE">
      <w:pPr>
        <w:rPr>
          <w:rFonts w:cs="Times New Roman"/>
          <w:b/>
          <w:sz w:val="24"/>
          <w:szCs w:val="32"/>
        </w:rPr>
      </w:pPr>
      <w:r w:rsidRPr="00D60EDE">
        <w:rPr>
          <w:rFonts w:cs="Times New Roman"/>
          <w:b/>
          <w:sz w:val="24"/>
          <w:szCs w:val="32"/>
        </w:rPr>
        <w:t xml:space="preserve">II. What are the main resources of project finance? </w:t>
      </w:r>
    </w:p>
    <w:p w:rsidR="00E860FC" w:rsidRPr="00E860FC" w:rsidRDefault="00E860FC" w:rsidP="00D60EDE">
      <w:pPr>
        <w:rPr>
          <w:rFonts w:cs="Times New Roman"/>
          <w:sz w:val="24"/>
          <w:szCs w:val="32"/>
        </w:rPr>
      </w:pPr>
      <w:r w:rsidRPr="00736CE6">
        <w:rPr>
          <w:rFonts w:cs="Times New Roman"/>
          <w:sz w:val="24"/>
          <w:szCs w:val="32"/>
        </w:rPr>
        <w:t xml:space="preserve">Commercial banks, public deposits, debentures/bonds and suppliers credit are all major sources of project finance. Dependent on the type of project however, </w:t>
      </w:r>
      <w:r w:rsidR="00612873" w:rsidRPr="00736CE6">
        <w:rPr>
          <w:rFonts w:cs="Times New Roman"/>
          <w:sz w:val="24"/>
          <w:szCs w:val="32"/>
        </w:rPr>
        <w:t>private or public, some of these resources may not be available. It is imperative that the correct project funding is planned for, as a project is vulnerable to failure at any stage,</w:t>
      </w:r>
      <w:r w:rsidRPr="00736CE6">
        <w:rPr>
          <w:rFonts w:cs="Times New Roman"/>
          <w:sz w:val="24"/>
          <w:szCs w:val="32"/>
        </w:rPr>
        <w:t xml:space="preserve"> </w:t>
      </w:r>
      <w:r w:rsidR="00612873" w:rsidRPr="00736CE6">
        <w:rPr>
          <w:rFonts w:cs="Times New Roman"/>
          <w:sz w:val="24"/>
          <w:szCs w:val="32"/>
        </w:rPr>
        <w:t>without suitable funds being in place.</w:t>
      </w:r>
    </w:p>
    <w:p w:rsidR="00D60EDE" w:rsidRDefault="00D60EDE" w:rsidP="00D60EDE">
      <w:pPr>
        <w:rPr>
          <w:rFonts w:cs="Times New Roman"/>
          <w:b/>
          <w:sz w:val="24"/>
          <w:szCs w:val="32"/>
        </w:rPr>
      </w:pPr>
      <w:r w:rsidRPr="00D60EDE">
        <w:rPr>
          <w:rFonts w:cs="Times New Roman"/>
          <w:b/>
          <w:sz w:val="24"/>
          <w:szCs w:val="32"/>
        </w:rPr>
        <w:t xml:space="preserve">III. Which processes are used in controlling phase? </w:t>
      </w:r>
    </w:p>
    <w:p w:rsidR="00C23815" w:rsidRPr="00D47D11" w:rsidRDefault="00D47D11" w:rsidP="00D60EDE">
      <w:pPr>
        <w:rPr>
          <w:rFonts w:cs="Times New Roman"/>
          <w:b/>
          <w:sz w:val="24"/>
          <w:szCs w:val="32"/>
        </w:rPr>
      </w:pPr>
      <w:r w:rsidRPr="00736CE6">
        <w:rPr>
          <w:rFonts w:cs="Times New Roman"/>
          <w:sz w:val="24"/>
          <w:szCs w:val="32"/>
        </w:rPr>
        <w:t>The processes normally used during the controlling phase are, schedule control which is closely linked to cost control, resource control which can also have an adverse effect on the schedule and cost of a project if not managed, quality control again potentially a threat to cost and schedule and change control/risk response</w:t>
      </w:r>
      <w:r w:rsidR="00E860FC" w:rsidRPr="00736CE6">
        <w:rPr>
          <w:rFonts w:cs="Times New Roman"/>
          <w:sz w:val="24"/>
          <w:szCs w:val="32"/>
        </w:rPr>
        <w:t>. Reporting on performance and ongoing administration of the contract are other processes used in project control. Nowadays these processes are managed by the project control group who, at the heart of the operation, advise all stakeholders of progress, cost, and quality trends so that mitigating actions can be undertaken if appropriate.</w:t>
      </w:r>
      <w:r w:rsidR="00E860FC">
        <w:rPr>
          <w:rFonts w:cs="Times New Roman"/>
          <w:sz w:val="24"/>
          <w:szCs w:val="32"/>
        </w:rPr>
        <w:t xml:space="preserve"> </w:t>
      </w:r>
      <w:r>
        <w:rPr>
          <w:rFonts w:cs="Times New Roman"/>
          <w:sz w:val="24"/>
          <w:szCs w:val="32"/>
        </w:rPr>
        <w:t xml:space="preserve">   </w:t>
      </w:r>
      <w:r>
        <w:rPr>
          <w:rFonts w:cs="Times New Roman"/>
          <w:b/>
          <w:sz w:val="24"/>
          <w:szCs w:val="32"/>
        </w:rPr>
        <w:t xml:space="preserve"> </w:t>
      </w:r>
      <w:r w:rsidRPr="00D47D11">
        <w:rPr>
          <w:rFonts w:cs="Times New Roman"/>
          <w:b/>
          <w:sz w:val="24"/>
          <w:szCs w:val="32"/>
        </w:rPr>
        <w:t xml:space="preserve"> </w:t>
      </w:r>
    </w:p>
    <w:p w:rsidR="00025E2A" w:rsidRDefault="00D60EDE" w:rsidP="00D60EDE">
      <w:pPr>
        <w:rPr>
          <w:rFonts w:cs="Times New Roman"/>
          <w:b/>
          <w:sz w:val="24"/>
          <w:szCs w:val="32"/>
        </w:rPr>
      </w:pPr>
      <w:r w:rsidRPr="00D60EDE">
        <w:rPr>
          <w:rFonts w:cs="Times New Roman"/>
          <w:b/>
          <w:sz w:val="24"/>
          <w:szCs w:val="32"/>
        </w:rPr>
        <w:t>IV. What are the tasks undertaken in "project close-up phase”?</w:t>
      </w:r>
    </w:p>
    <w:p w:rsidR="00D60EDE" w:rsidRPr="00D60EDE" w:rsidRDefault="00025E2A" w:rsidP="00D60EDE">
      <w:pPr>
        <w:rPr>
          <w:rFonts w:cs="Times New Roman"/>
          <w:b/>
          <w:sz w:val="24"/>
          <w:szCs w:val="32"/>
        </w:rPr>
      </w:pPr>
      <w:r w:rsidRPr="00736CE6">
        <w:rPr>
          <w:rFonts w:cs="Times New Roman"/>
          <w:sz w:val="24"/>
          <w:szCs w:val="32"/>
        </w:rPr>
        <w:t xml:space="preserve">During the project close out phase activities such as closure of the administration system, contract settlement and a detailed lessons learnt report would be presented. Other </w:t>
      </w:r>
      <w:r w:rsidR="00361726" w:rsidRPr="00736CE6">
        <w:rPr>
          <w:rFonts w:cs="Times New Roman"/>
          <w:sz w:val="24"/>
          <w:szCs w:val="32"/>
        </w:rPr>
        <w:t xml:space="preserve">tasks </w:t>
      </w:r>
      <w:r w:rsidR="00C23815" w:rsidRPr="00736CE6">
        <w:rPr>
          <w:rFonts w:cs="Times New Roman"/>
          <w:sz w:val="24"/>
          <w:szCs w:val="32"/>
        </w:rPr>
        <w:t xml:space="preserve">would </w:t>
      </w:r>
      <w:r w:rsidR="00361726" w:rsidRPr="00736CE6">
        <w:rPr>
          <w:rFonts w:cs="Times New Roman"/>
          <w:sz w:val="24"/>
          <w:szCs w:val="32"/>
        </w:rPr>
        <w:t>include warranty cover</w:t>
      </w:r>
      <w:r w:rsidR="00C23815" w:rsidRPr="00736CE6">
        <w:rPr>
          <w:rFonts w:cs="Times New Roman"/>
          <w:sz w:val="24"/>
          <w:szCs w:val="32"/>
        </w:rPr>
        <w:t xml:space="preserve"> parameters</w:t>
      </w:r>
      <w:r w:rsidR="00361726" w:rsidRPr="00736CE6">
        <w:rPr>
          <w:rFonts w:cs="Times New Roman"/>
          <w:sz w:val="24"/>
          <w:szCs w:val="32"/>
        </w:rPr>
        <w:t xml:space="preserve">, handover of operating instructions and as built </w:t>
      </w:r>
      <w:r w:rsidR="00361726" w:rsidRPr="00736CE6">
        <w:rPr>
          <w:rFonts w:cs="Times New Roman"/>
          <w:sz w:val="24"/>
          <w:szCs w:val="32"/>
        </w:rPr>
        <w:lastRenderedPageBreak/>
        <w:t>information</w:t>
      </w:r>
      <w:r w:rsidR="00C23815" w:rsidRPr="00736CE6">
        <w:rPr>
          <w:rFonts w:cs="Times New Roman"/>
          <w:sz w:val="24"/>
          <w:szCs w:val="32"/>
        </w:rPr>
        <w:t xml:space="preserve"> (verified and endorsed)</w:t>
      </w:r>
      <w:r w:rsidR="00361726" w:rsidRPr="00736CE6">
        <w:rPr>
          <w:rFonts w:cs="Times New Roman"/>
          <w:sz w:val="24"/>
          <w:szCs w:val="32"/>
        </w:rPr>
        <w:t>, training of operational personnel, handover of completion certificates, the removal of unused or unwanted construction materials and conclusion of final payments.</w:t>
      </w:r>
      <w:r w:rsidR="00D60EDE" w:rsidRPr="00D60EDE">
        <w:rPr>
          <w:rFonts w:cs="Times New Roman"/>
          <w:b/>
          <w:sz w:val="24"/>
          <w:szCs w:val="32"/>
        </w:rPr>
        <w:t xml:space="preserve"> </w:t>
      </w:r>
    </w:p>
    <w:p w:rsidR="00D60EDE" w:rsidRDefault="00D60EDE" w:rsidP="00D60EDE">
      <w:pPr>
        <w:rPr>
          <w:rFonts w:cs="Times New Roman"/>
          <w:b/>
          <w:sz w:val="24"/>
          <w:szCs w:val="32"/>
        </w:rPr>
      </w:pPr>
      <w:r w:rsidRPr="00D60EDE">
        <w:rPr>
          <w:rFonts w:cs="Times New Roman"/>
          <w:b/>
          <w:sz w:val="24"/>
          <w:szCs w:val="32"/>
        </w:rPr>
        <w:t xml:space="preserve">V. What is Feasibility Study? And which areas does it cover? </w:t>
      </w:r>
    </w:p>
    <w:p w:rsidR="00EF3BF5" w:rsidRPr="006103C7" w:rsidRDefault="00EF3BF5" w:rsidP="00D60EDE">
      <w:pPr>
        <w:rPr>
          <w:rFonts w:cs="Times New Roman"/>
          <w:sz w:val="24"/>
          <w:szCs w:val="32"/>
        </w:rPr>
      </w:pPr>
      <w:r w:rsidRPr="00736CE6">
        <w:rPr>
          <w:rFonts w:cs="Times New Roman"/>
          <w:sz w:val="24"/>
          <w:szCs w:val="32"/>
        </w:rPr>
        <w:t xml:space="preserve">A feasibility study is a </w:t>
      </w:r>
      <w:r w:rsidR="00C23815" w:rsidRPr="00736CE6">
        <w:rPr>
          <w:rFonts w:cs="Times New Roman"/>
          <w:sz w:val="24"/>
          <w:szCs w:val="32"/>
        </w:rPr>
        <w:t xml:space="preserve">major </w:t>
      </w:r>
      <w:r w:rsidRPr="00736CE6">
        <w:rPr>
          <w:rFonts w:cs="Times New Roman"/>
          <w:sz w:val="24"/>
          <w:szCs w:val="32"/>
        </w:rPr>
        <w:t>stage in the projects development which defines the scope</w:t>
      </w:r>
      <w:r w:rsidR="00C23815" w:rsidRPr="00736CE6">
        <w:rPr>
          <w:rFonts w:cs="Times New Roman"/>
          <w:sz w:val="24"/>
          <w:szCs w:val="32"/>
        </w:rPr>
        <w:t xml:space="preserve"> and could significantly alter the schedule and cost if not carried out correctly</w:t>
      </w:r>
      <w:r w:rsidR="006103C7" w:rsidRPr="00736CE6">
        <w:rPr>
          <w:rFonts w:cs="Times New Roman"/>
          <w:sz w:val="24"/>
          <w:szCs w:val="32"/>
        </w:rPr>
        <w:t>.</w:t>
      </w:r>
      <w:r w:rsidRPr="00736CE6">
        <w:rPr>
          <w:rFonts w:cs="Times New Roman"/>
          <w:sz w:val="24"/>
          <w:szCs w:val="32"/>
        </w:rPr>
        <w:t xml:space="preserve"> </w:t>
      </w:r>
      <w:r w:rsidR="006103C7" w:rsidRPr="00736CE6">
        <w:rPr>
          <w:rFonts w:cs="Times New Roman"/>
          <w:sz w:val="24"/>
          <w:szCs w:val="32"/>
        </w:rPr>
        <w:t xml:space="preserve">This study </w:t>
      </w:r>
      <w:r w:rsidRPr="00736CE6">
        <w:rPr>
          <w:rFonts w:cs="Times New Roman"/>
          <w:sz w:val="24"/>
          <w:szCs w:val="32"/>
        </w:rPr>
        <w:t>cover</w:t>
      </w:r>
      <w:r w:rsidR="006103C7" w:rsidRPr="00736CE6">
        <w:rPr>
          <w:rFonts w:cs="Times New Roman"/>
          <w:sz w:val="24"/>
          <w:szCs w:val="32"/>
        </w:rPr>
        <w:t xml:space="preserve">s </w:t>
      </w:r>
      <w:r w:rsidRPr="00736CE6">
        <w:rPr>
          <w:rFonts w:cs="Times New Roman"/>
          <w:sz w:val="24"/>
          <w:szCs w:val="32"/>
        </w:rPr>
        <w:t xml:space="preserve">areas such as suitability of the project size and location, materials and resources availability (required to complete the project), methods used to execute the works, and a more detailed analysis of the cost estimates for equipment, </w:t>
      </w:r>
      <w:r w:rsidR="006103C7" w:rsidRPr="00736CE6">
        <w:rPr>
          <w:rFonts w:cs="Times New Roman"/>
          <w:sz w:val="24"/>
          <w:szCs w:val="32"/>
        </w:rPr>
        <w:t xml:space="preserve">buildings and remote facilities needed to support the project. This data, that encircles market, technical, financial/economic and ecological factors, is then subjected to an in depth review and eventually cleared </w:t>
      </w:r>
      <w:r w:rsidR="00C23815" w:rsidRPr="00736CE6">
        <w:rPr>
          <w:rFonts w:cs="Times New Roman"/>
          <w:sz w:val="24"/>
          <w:szCs w:val="32"/>
        </w:rPr>
        <w:t xml:space="preserve">by the appropriate stakeholders </w:t>
      </w:r>
      <w:r w:rsidR="006103C7" w:rsidRPr="00736CE6">
        <w:rPr>
          <w:rFonts w:cs="Times New Roman"/>
          <w:sz w:val="24"/>
          <w:szCs w:val="32"/>
        </w:rPr>
        <w:t>to commence the project.</w:t>
      </w:r>
      <w:r w:rsidR="006103C7" w:rsidRPr="006103C7">
        <w:rPr>
          <w:rFonts w:cs="Times New Roman"/>
          <w:sz w:val="24"/>
          <w:szCs w:val="32"/>
        </w:rPr>
        <w:t xml:space="preserve"> </w:t>
      </w:r>
      <w:r w:rsidRPr="006103C7">
        <w:rPr>
          <w:rFonts w:cs="Times New Roman"/>
          <w:sz w:val="24"/>
          <w:szCs w:val="32"/>
        </w:rPr>
        <w:t xml:space="preserve">   </w:t>
      </w:r>
    </w:p>
    <w:p w:rsidR="00C43167" w:rsidRDefault="00D60EDE" w:rsidP="00D60EDE">
      <w:pPr>
        <w:rPr>
          <w:rFonts w:cs="Times New Roman"/>
          <w:b/>
          <w:sz w:val="24"/>
          <w:szCs w:val="32"/>
        </w:rPr>
      </w:pPr>
      <w:r w:rsidRPr="00D60EDE">
        <w:rPr>
          <w:rFonts w:cs="Times New Roman"/>
          <w:b/>
          <w:sz w:val="24"/>
          <w:szCs w:val="32"/>
        </w:rPr>
        <w:t xml:space="preserve">VI. What items are included in "Project Completion Report”?   </w:t>
      </w:r>
    </w:p>
    <w:p w:rsidR="00D60EDE" w:rsidRDefault="00C43167" w:rsidP="00D60EDE">
      <w:pPr>
        <w:rPr>
          <w:rFonts w:cs="Times New Roman"/>
          <w:b/>
          <w:sz w:val="24"/>
          <w:szCs w:val="32"/>
        </w:rPr>
      </w:pPr>
      <w:r w:rsidRPr="00736CE6">
        <w:rPr>
          <w:rFonts w:cs="Times New Roman"/>
          <w:sz w:val="24"/>
          <w:szCs w:val="32"/>
        </w:rPr>
        <w:t xml:space="preserve">The completion report would include project scope and schedule details, important events (such as significant </w:t>
      </w:r>
      <w:r w:rsidR="00025E2A" w:rsidRPr="00736CE6">
        <w:rPr>
          <w:rFonts w:cs="Times New Roman"/>
          <w:sz w:val="24"/>
          <w:szCs w:val="32"/>
        </w:rPr>
        <w:t>delays</w:t>
      </w:r>
      <w:r w:rsidRPr="00736CE6">
        <w:rPr>
          <w:rFonts w:cs="Times New Roman"/>
          <w:sz w:val="24"/>
          <w:szCs w:val="32"/>
        </w:rPr>
        <w:t xml:space="preserve">, </w:t>
      </w:r>
      <w:r w:rsidR="00025E2A" w:rsidRPr="00736CE6">
        <w:rPr>
          <w:rFonts w:cs="Times New Roman"/>
          <w:sz w:val="24"/>
          <w:szCs w:val="32"/>
        </w:rPr>
        <w:t>industrial</w:t>
      </w:r>
      <w:r w:rsidRPr="00736CE6">
        <w:rPr>
          <w:rFonts w:cs="Times New Roman"/>
          <w:sz w:val="24"/>
          <w:szCs w:val="32"/>
        </w:rPr>
        <w:t xml:space="preserve"> action), </w:t>
      </w:r>
      <w:r w:rsidR="00025E2A" w:rsidRPr="00736CE6">
        <w:rPr>
          <w:rFonts w:cs="Times New Roman"/>
          <w:sz w:val="24"/>
          <w:szCs w:val="32"/>
        </w:rPr>
        <w:t>contractual data, material/equipment certification covering supplier and testing information, cost analysis data, problems and lessons learnt (so these problems can be overcome in future projects) and outstanding defects identified</w:t>
      </w:r>
      <w:r w:rsidR="00C23815" w:rsidRPr="00736CE6">
        <w:rPr>
          <w:rFonts w:cs="Times New Roman"/>
          <w:sz w:val="24"/>
          <w:szCs w:val="32"/>
        </w:rPr>
        <w:t>, categorised</w:t>
      </w:r>
      <w:r w:rsidR="00025E2A" w:rsidRPr="00736CE6">
        <w:rPr>
          <w:rFonts w:cs="Times New Roman"/>
          <w:sz w:val="24"/>
          <w:szCs w:val="32"/>
        </w:rPr>
        <w:t xml:space="preserve"> and agreed at the time of handover.</w:t>
      </w:r>
      <w:r w:rsidR="00C23815">
        <w:rPr>
          <w:rFonts w:cs="Times New Roman"/>
          <w:sz w:val="24"/>
          <w:szCs w:val="32"/>
        </w:rPr>
        <w:t xml:space="preserve">  </w:t>
      </w:r>
      <w:r w:rsidR="00025E2A" w:rsidRPr="00025E2A">
        <w:rPr>
          <w:rFonts w:cs="Times New Roman"/>
          <w:sz w:val="24"/>
          <w:szCs w:val="32"/>
        </w:rPr>
        <w:t xml:space="preserve"> </w:t>
      </w:r>
      <w:r w:rsidRPr="00025E2A">
        <w:rPr>
          <w:rFonts w:cs="Times New Roman"/>
          <w:sz w:val="24"/>
          <w:szCs w:val="32"/>
        </w:rPr>
        <w:t xml:space="preserve"> </w:t>
      </w:r>
    </w:p>
    <w:p w:rsidR="00D60EDE" w:rsidRPr="00D60EDE" w:rsidRDefault="00D60EDE" w:rsidP="00D60EDE">
      <w:pPr>
        <w:rPr>
          <w:rFonts w:cs="Times New Roman"/>
          <w:b/>
          <w:sz w:val="24"/>
          <w:szCs w:val="32"/>
        </w:rPr>
      </w:pPr>
    </w:p>
    <w:p w:rsidR="00CB7149" w:rsidRDefault="00D60EDE" w:rsidP="00D60EDE">
      <w:pPr>
        <w:rPr>
          <w:rFonts w:cs="Times New Roman"/>
          <w:b/>
          <w:sz w:val="24"/>
          <w:szCs w:val="32"/>
        </w:rPr>
      </w:pPr>
      <w:r w:rsidRPr="00D60EDE">
        <w:rPr>
          <w:rFonts w:cs="Times New Roman"/>
          <w:b/>
          <w:sz w:val="24"/>
          <w:szCs w:val="32"/>
        </w:rPr>
        <w:t>2. What is a project? Describe different processes undertaken throughout the development of a construction project.                                                                            (12)</w:t>
      </w:r>
    </w:p>
    <w:p w:rsidR="00CB7149" w:rsidRDefault="00CB7149" w:rsidP="00D60EDE">
      <w:pPr>
        <w:rPr>
          <w:rFonts w:cs="Times New Roman"/>
          <w:sz w:val="24"/>
          <w:szCs w:val="32"/>
        </w:rPr>
      </w:pPr>
      <w:r w:rsidRPr="00CB7149">
        <w:rPr>
          <w:rFonts w:cs="Times New Roman"/>
          <w:sz w:val="24"/>
          <w:szCs w:val="32"/>
        </w:rPr>
        <w:t>A project is a sequence of tasks that are planned from start to finish</w:t>
      </w:r>
      <w:r>
        <w:rPr>
          <w:rFonts w:cs="Times New Roman"/>
          <w:sz w:val="24"/>
          <w:szCs w:val="32"/>
        </w:rPr>
        <w:t xml:space="preserve"> and bound together by time, resources and pre-determined results</w:t>
      </w:r>
      <w:r w:rsidRPr="00CB7149">
        <w:rPr>
          <w:rFonts w:cs="Times New Roman"/>
          <w:sz w:val="24"/>
          <w:szCs w:val="32"/>
        </w:rPr>
        <w:t>.</w:t>
      </w:r>
      <w:r>
        <w:rPr>
          <w:rFonts w:cs="Times New Roman"/>
          <w:sz w:val="24"/>
          <w:szCs w:val="32"/>
        </w:rPr>
        <w:t xml:space="preserve"> These tasks are phased from project </w:t>
      </w:r>
      <w:r w:rsidR="005F6210">
        <w:rPr>
          <w:rFonts w:cs="Times New Roman"/>
          <w:sz w:val="24"/>
          <w:szCs w:val="32"/>
        </w:rPr>
        <w:t>initiation</w:t>
      </w:r>
      <w:r>
        <w:rPr>
          <w:rFonts w:cs="Times New Roman"/>
          <w:sz w:val="24"/>
          <w:szCs w:val="32"/>
        </w:rPr>
        <w:t xml:space="preserve">, </w:t>
      </w:r>
      <w:r w:rsidR="005F6210">
        <w:rPr>
          <w:rFonts w:cs="Times New Roman"/>
          <w:sz w:val="24"/>
          <w:szCs w:val="32"/>
        </w:rPr>
        <w:t>planning</w:t>
      </w:r>
      <w:r>
        <w:rPr>
          <w:rFonts w:cs="Times New Roman"/>
          <w:sz w:val="24"/>
          <w:szCs w:val="32"/>
        </w:rPr>
        <w:t xml:space="preserve"> and design, </w:t>
      </w:r>
      <w:r w:rsidR="005F6210">
        <w:rPr>
          <w:rFonts w:cs="Times New Roman"/>
          <w:sz w:val="24"/>
          <w:szCs w:val="32"/>
        </w:rPr>
        <w:t>execution and controls and finally close out.</w:t>
      </w:r>
      <w:r>
        <w:rPr>
          <w:rFonts w:cs="Times New Roman"/>
          <w:sz w:val="24"/>
          <w:szCs w:val="32"/>
        </w:rPr>
        <w:t xml:space="preserve"> </w:t>
      </w:r>
    </w:p>
    <w:p w:rsidR="007A3E68" w:rsidRDefault="007A3E68" w:rsidP="00D60EDE">
      <w:pPr>
        <w:rPr>
          <w:rFonts w:cs="Times New Roman"/>
          <w:sz w:val="24"/>
          <w:szCs w:val="32"/>
        </w:rPr>
      </w:pPr>
      <w:r>
        <w:rPr>
          <w:rFonts w:cs="Times New Roman"/>
          <w:sz w:val="24"/>
          <w:szCs w:val="32"/>
        </w:rPr>
        <w:t>Processes on construction projects tend to focus on operational issues such as,</w:t>
      </w:r>
    </w:p>
    <w:p w:rsidR="007A3E68" w:rsidRDefault="007A3E68" w:rsidP="00D60EDE">
      <w:pPr>
        <w:rPr>
          <w:rFonts w:cs="Times New Roman"/>
          <w:sz w:val="24"/>
          <w:szCs w:val="32"/>
        </w:rPr>
      </w:pPr>
      <w:r>
        <w:rPr>
          <w:rFonts w:cs="Times New Roman"/>
          <w:sz w:val="24"/>
          <w:szCs w:val="32"/>
        </w:rPr>
        <w:t xml:space="preserve">Planning where organizations, resources, schedule, procurement and cost to name but a few are prepared, scrutinized, evaluated and approved.  </w:t>
      </w:r>
    </w:p>
    <w:p w:rsidR="007A3E68" w:rsidRDefault="007A3E68" w:rsidP="00D60EDE">
      <w:pPr>
        <w:rPr>
          <w:rFonts w:cs="Times New Roman"/>
          <w:sz w:val="24"/>
          <w:szCs w:val="32"/>
        </w:rPr>
      </w:pPr>
      <w:r>
        <w:rPr>
          <w:rFonts w:cs="Times New Roman"/>
          <w:sz w:val="24"/>
          <w:szCs w:val="32"/>
        </w:rPr>
        <w:t xml:space="preserve">Design which determines the operability of the facility, the procurement requirements and the specifications and drawings needed to construct the project. </w:t>
      </w:r>
    </w:p>
    <w:p w:rsidR="00CD31A3" w:rsidRDefault="00CD31A3" w:rsidP="00D60EDE">
      <w:pPr>
        <w:rPr>
          <w:rFonts w:cs="Times New Roman"/>
          <w:sz w:val="24"/>
          <w:szCs w:val="32"/>
        </w:rPr>
      </w:pPr>
      <w:r>
        <w:rPr>
          <w:rFonts w:cs="Times New Roman"/>
          <w:sz w:val="24"/>
          <w:szCs w:val="32"/>
        </w:rPr>
        <w:t>Execution which involves much needed direction, inspiration and vision from motivated professionals to produce the expected results. On major projects a Project manager supported by a construction manager will lead the team and provide such guidance to ensure the desired outcome from the team. This team will cover numerous functions from organizing and mobilizing resources, managing safety, information systems and developing the team in line with the projects evolution.</w:t>
      </w:r>
    </w:p>
    <w:p w:rsidR="00CD31A3" w:rsidRDefault="00CD31A3" w:rsidP="00D60EDE">
      <w:pPr>
        <w:rPr>
          <w:rFonts w:cs="Times New Roman"/>
          <w:sz w:val="24"/>
          <w:szCs w:val="32"/>
        </w:rPr>
      </w:pPr>
      <w:r>
        <w:rPr>
          <w:rFonts w:cs="Times New Roman"/>
          <w:sz w:val="24"/>
          <w:szCs w:val="32"/>
        </w:rPr>
        <w:lastRenderedPageBreak/>
        <w:t xml:space="preserve">The project control </w:t>
      </w:r>
      <w:r w:rsidR="00736CE6">
        <w:rPr>
          <w:rFonts w:cs="Times New Roman"/>
          <w:sz w:val="24"/>
          <w:szCs w:val="32"/>
        </w:rPr>
        <w:t>system is ideally placed at the heart of the project to ensure the construction execution is following the schedule and if not along with the construction group identify and implement correct actions to re align the project including re scheduling if required.</w:t>
      </w:r>
    </w:p>
    <w:p w:rsidR="00736CE6" w:rsidRDefault="00736CE6" w:rsidP="00D60EDE">
      <w:pPr>
        <w:rPr>
          <w:rFonts w:cs="Times New Roman"/>
          <w:sz w:val="24"/>
          <w:szCs w:val="32"/>
        </w:rPr>
      </w:pPr>
      <w:r>
        <w:rPr>
          <w:rFonts w:cs="Times New Roman"/>
          <w:sz w:val="24"/>
          <w:szCs w:val="32"/>
        </w:rPr>
        <w:t xml:space="preserve">Project close out covers the final handover phase that establishes the owner’s confidence that a suitable maintenance schedule and qualified operators are in place, </w:t>
      </w:r>
      <w:r w:rsidR="00E543B1">
        <w:rPr>
          <w:rFonts w:cs="Times New Roman"/>
          <w:sz w:val="24"/>
          <w:szCs w:val="32"/>
        </w:rPr>
        <w:t>operation manuals and as built data is provided, outstanding items of work are clearly identified and recorded as well as lessons learnt and the site is clean and tidy prior to the completion certificate being approved.</w:t>
      </w:r>
      <w:r>
        <w:rPr>
          <w:rFonts w:cs="Times New Roman"/>
          <w:sz w:val="24"/>
          <w:szCs w:val="32"/>
        </w:rPr>
        <w:t xml:space="preserve"> </w:t>
      </w:r>
      <w:bookmarkStart w:id="0" w:name="_GoBack"/>
      <w:bookmarkEnd w:id="0"/>
    </w:p>
    <w:p w:rsidR="00CB7149" w:rsidRDefault="00CB7149" w:rsidP="00CB7149">
      <w:pPr>
        <w:spacing w:after="0" w:line="240" w:lineRule="auto"/>
        <w:ind w:left="1440"/>
        <w:rPr>
          <w:rFonts w:ascii="Times New Roman" w:eastAsia="Times New Roman" w:hAnsi="Times New Roman" w:cs="Times New Roman"/>
          <w:b/>
          <w:bCs/>
          <w:sz w:val="36"/>
          <w:szCs w:val="36"/>
          <w:lang w:eastAsia="en-GB"/>
        </w:rPr>
      </w:pPr>
    </w:p>
    <w:p w:rsidR="005F6210" w:rsidRPr="00CB7149" w:rsidRDefault="005F6210" w:rsidP="00CB7149">
      <w:pPr>
        <w:spacing w:after="0" w:line="240" w:lineRule="auto"/>
        <w:ind w:left="1440"/>
        <w:rPr>
          <w:rFonts w:ascii="Times New Roman" w:eastAsia="Times New Roman" w:hAnsi="Times New Roman" w:cs="Times New Roman"/>
          <w:b/>
          <w:bCs/>
          <w:sz w:val="36"/>
          <w:szCs w:val="36"/>
          <w:lang w:eastAsia="en-GB"/>
        </w:rPr>
      </w:pPr>
    </w:p>
    <w:p w:rsidR="00607874" w:rsidRDefault="005F6210" w:rsidP="00503D7E">
      <w:pPr>
        <w:rPr>
          <w:rFonts w:cs="Times New Roman"/>
          <w:sz w:val="24"/>
          <w:szCs w:val="32"/>
        </w:rPr>
      </w:pPr>
      <w:r>
        <w:rPr>
          <w:rFonts w:cs="Times New Roman"/>
          <w:sz w:val="24"/>
          <w:szCs w:val="32"/>
        </w:rPr>
        <w:t xml:space="preserve"> </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36F" w:rsidRDefault="001C636F" w:rsidP="00CB4D0A">
      <w:pPr>
        <w:spacing w:after="0" w:line="240" w:lineRule="auto"/>
      </w:pPr>
      <w:r>
        <w:separator/>
      </w:r>
    </w:p>
  </w:endnote>
  <w:endnote w:type="continuationSeparator" w:id="0">
    <w:p w:rsidR="001C636F" w:rsidRDefault="001C63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36F" w:rsidRDefault="001C636F" w:rsidP="00CB4D0A">
      <w:pPr>
        <w:spacing w:after="0" w:line="240" w:lineRule="auto"/>
      </w:pPr>
      <w:r>
        <w:separator/>
      </w:r>
    </w:p>
  </w:footnote>
  <w:footnote w:type="continuationSeparator" w:id="0">
    <w:p w:rsidR="001C636F" w:rsidRDefault="001C63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931F33"/>
    <w:multiLevelType w:val="multilevel"/>
    <w:tmpl w:val="204A2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E2A"/>
    <w:rsid w:val="00035CDD"/>
    <w:rsid w:val="00040083"/>
    <w:rsid w:val="00055992"/>
    <w:rsid w:val="000820E8"/>
    <w:rsid w:val="000C4A56"/>
    <w:rsid w:val="001062E4"/>
    <w:rsid w:val="001175EE"/>
    <w:rsid w:val="00157CF6"/>
    <w:rsid w:val="00182416"/>
    <w:rsid w:val="00187EB4"/>
    <w:rsid w:val="001C636F"/>
    <w:rsid w:val="001F0481"/>
    <w:rsid w:val="0020451E"/>
    <w:rsid w:val="00206B9D"/>
    <w:rsid w:val="002962DC"/>
    <w:rsid w:val="002B0BD7"/>
    <w:rsid w:val="002B573D"/>
    <w:rsid w:val="002C5CB2"/>
    <w:rsid w:val="00315771"/>
    <w:rsid w:val="00361726"/>
    <w:rsid w:val="00371885"/>
    <w:rsid w:val="00405895"/>
    <w:rsid w:val="004058DF"/>
    <w:rsid w:val="00486F1A"/>
    <w:rsid w:val="00490CB9"/>
    <w:rsid w:val="004A2CE2"/>
    <w:rsid w:val="004E3CDA"/>
    <w:rsid w:val="004F4B4D"/>
    <w:rsid w:val="0050216D"/>
    <w:rsid w:val="00503D7E"/>
    <w:rsid w:val="0050778F"/>
    <w:rsid w:val="00535F31"/>
    <w:rsid w:val="00591365"/>
    <w:rsid w:val="005B31E4"/>
    <w:rsid w:val="005F6210"/>
    <w:rsid w:val="006034F6"/>
    <w:rsid w:val="00607874"/>
    <w:rsid w:val="00607E77"/>
    <w:rsid w:val="006103C7"/>
    <w:rsid w:val="00612873"/>
    <w:rsid w:val="00617BB3"/>
    <w:rsid w:val="00645CDD"/>
    <w:rsid w:val="006823A7"/>
    <w:rsid w:val="006B2857"/>
    <w:rsid w:val="0070347F"/>
    <w:rsid w:val="0070678E"/>
    <w:rsid w:val="00736CE6"/>
    <w:rsid w:val="007A3E68"/>
    <w:rsid w:val="00831C11"/>
    <w:rsid w:val="008A60B4"/>
    <w:rsid w:val="008B3C31"/>
    <w:rsid w:val="00935BF7"/>
    <w:rsid w:val="0095442C"/>
    <w:rsid w:val="00983942"/>
    <w:rsid w:val="009C37E0"/>
    <w:rsid w:val="00A14B66"/>
    <w:rsid w:val="00A65CF7"/>
    <w:rsid w:val="00A851DA"/>
    <w:rsid w:val="00AC7D5B"/>
    <w:rsid w:val="00AE1481"/>
    <w:rsid w:val="00B0415E"/>
    <w:rsid w:val="00B04678"/>
    <w:rsid w:val="00C03577"/>
    <w:rsid w:val="00C204A5"/>
    <w:rsid w:val="00C23815"/>
    <w:rsid w:val="00C43167"/>
    <w:rsid w:val="00C65FEA"/>
    <w:rsid w:val="00CA0AC2"/>
    <w:rsid w:val="00CB4D0A"/>
    <w:rsid w:val="00CB7149"/>
    <w:rsid w:val="00CC575A"/>
    <w:rsid w:val="00CD31A3"/>
    <w:rsid w:val="00D039AC"/>
    <w:rsid w:val="00D427DE"/>
    <w:rsid w:val="00D47D11"/>
    <w:rsid w:val="00D5587D"/>
    <w:rsid w:val="00D60EDE"/>
    <w:rsid w:val="00D707CC"/>
    <w:rsid w:val="00D821FE"/>
    <w:rsid w:val="00DB0793"/>
    <w:rsid w:val="00E00821"/>
    <w:rsid w:val="00E04DB4"/>
    <w:rsid w:val="00E30679"/>
    <w:rsid w:val="00E4597D"/>
    <w:rsid w:val="00E543B1"/>
    <w:rsid w:val="00E54832"/>
    <w:rsid w:val="00E56A90"/>
    <w:rsid w:val="00E641CC"/>
    <w:rsid w:val="00E64B5A"/>
    <w:rsid w:val="00E860FC"/>
    <w:rsid w:val="00EA30AB"/>
    <w:rsid w:val="00EB3925"/>
    <w:rsid w:val="00EF3BF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6057FC-729F-4ACF-A8D2-B7169884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A3E68"/>
    <w:rPr>
      <w:b/>
      <w:bCs/>
      <w:i w:val="0"/>
      <w:iCs w:val="0"/>
    </w:rPr>
  </w:style>
  <w:style w:type="character" w:customStyle="1" w:styleId="st1">
    <w:name w:val="st1"/>
    <w:basedOn w:val="DefaultParagraphFont"/>
    <w:rsid w:val="007A3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8326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3E8C7-C065-4B29-9F6D-73C0643B1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8</cp:revision>
  <dcterms:created xsi:type="dcterms:W3CDTF">2013-06-24T13:12:00Z</dcterms:created>
  <dcterms:modified xsi:type="dcterms:W3CDTF">2014-07-05T09:40:00Z</dcterms:modified>
</cp:coreProperties>
</file>