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46FE5" w:rsidP="00A851DA">
      <w:pPr>
        <w:rPr>
          <w:lang w:val="en-US"/>
        </w:rPr>
      </w:pPr>
      <w:r w:rsidRPr="00B46FE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Mr Tamas Galler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5D48">
            <w:r>
              <w:rPr>
                <w:rFonts w:ascii="Calibri" w:eastAsia="Calibri" w:hAnsi="Calibri" w:cs="Calibri"/>
                <w:color w:val="000000"/>
              </w:rPr>
              <w:t>1</w:t>
            </w:r>
            <w:r w:rsidR="00004E34">
              <w:rPr>
                <w:rFonts w:ascii="Calibri" w:eastAsia="Calibri" w:hAnsi="Calibri" w:cs="Calibri"/>
                <w:color w:val="000000"/>
              </w:rPr>
              <w:t>3</w:t>
            </w:r>
          </w:p>
        </w:tc>
      </w:tr>
    </w:tbl>
    <w:p w:rsidR="00CC2FB3" w:rsidRDefault="00CC2FB3" w:rsidP="00A851DA">
      <w:pPr>
        <w:rPr>
          <w:b/>
          <w:lang w:val="en-US"/>
        </w:rPr>
      </w:pPr>
    </w:p>
    <w:tbl>
      <w:tblPr>
        <w:tblStyle w:val="Rcsostblzat"/>
        <w:tblW w:w="0" w:type="auto"/>
        <w:tblLook w:val="04A0"/>
      </w:tblPr>
      <w:tblGrid>
        <w:gridCol w:w="9242"/>
      </w:tblGrid>
      <w:tr w:rsidR="00CC2FB3" w:rsidTr="00CC2FB3">
        <w:tc>
          <w:tcPr>
            <w:tcW w:w="9242" w:type="dxa"/>
          </w:tcPr>
          <w:p w:rsidR="00550658" w:rsidRDefault="00550658" w:rsidP="00550658">
            <w:pPr>
              <w:rPr>
                <w:rFonts w:ascii="Times New Roman" w:eastAsia="Calibri" w:hAnsi="Times New Roman" w:cs="Times New Roman"/>
                <w:bCs/>
                <w:color w:val="000000"/>
              </w:rPr>
            </w:pPr>
          </w:p>
          <w:p w:rsidR="006513B5" w:rsidRPr="006513B5" w:rsidRDefault="00550658"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6513B5" w:rsidRPr="006513B5">
              <w:rPr>
                <w:rFonts w:ascii="Times New Roman" w:eastAsia="Calibri" w:hAnsi="Times New Roman" w:cs="Times New Roman"/>
                <w:bCs/>
                <w:color w:val="000000"/>
              </w:rPr>
              <w:t>Student name: Tamas Galler</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00550658">
              <w:rPr>
                <w:rFonts w:ascii="Times New Roman" w:eastAsia="Calibri" w:hAnsi="Times New Roman" w:cs="Times New Roman"/>
                <w:bCs/>
                <w:color w:val="000000"/>
              </w:rPr>
              <w:t xml:space="preserve">                Assignment </w:t>
            </w:r>
            <w:r w:rsidR="00004E34">
              <w:rPr>
                <w:rFonts w:ascii="Times New Roman" w:eastAsia="Calibri" w:hAnsi="Times New Roman" w:cs="Times New Roman"/>
                <w:bCs/>
                <w:color w:val="000000"/>
              </w:rPr>
              <w:t>no: 13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Page no: 1</w:t>
            </w:r>
          </w:p>
          <w:p w:rsidR="006513B5" w:rsidRDefault="006513B5" w:rsidP="00A851DA">
            <w:pPr>
              <w:rPr>
                <w:rFonts w:ascii="Times New Roman" w:eastAsia="Calibri" w:hAnsi="Times New Roman" w:cs="Times New Roman"/>
                <w:b/>
                <w:bCs/>
                <w:color w:val="000000"/>
              </w:rPr>
            </w:pPr>
          </w:p>
          <w:p w:rsidR="00E35618" w:rsidRDefault="00550658"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                       </w:t>
            </w:r>
          </w:p>
          <w:p w:rsidR="00E35618" w:rsidRDefault="00E35618" w:rsidP="00550658">
            <w:pPr>
              <w:rPr>
                <w:rFonts w:ascii="Times New Roman" w:eastAsia="Calibri" w:hAnsi="Times New Roman" w:cs="Times New Roman"/>
                <w:bCs/>
                <w:color w:val="000000"/>
              </w:rPr>
            </w:pPr>
          </w:p>
          <w:p w:rsidR="00782007" w:rsidRDefault="00782007" w:rsidP="00E059C1">
            <w:pPr>
              <w:pStyle w:val="Listaszerbekezds"/>
              <w:numPr>
                <w:ilvl w:val="0"/>
                <w:numId w:val="19"/>
              </w:numPr>
              <w:rPr>
                <w:rFonts w:ascii="Times New Roman" w:hAnsi="Times New Roman"/>
                <w:b/>
                <w:bCs/>
                <w:color w:val="000000"/>
              </w:rPr>
            </w:pPr>
            <w:r w:rsidRPr="00E059C1">
              <w:rPr>
                <w:rFonts w:ascii="Times New Roman" w:hAnsi="Times New Roman"/>
                <w:b/>
                <w:bCs/>
                <w:color w:val="000000"/>
              </w:rPr>
              <w:t xml:space="preserve">Give short answers for the following questions:      </w:t>
            </w:r>
          </w:p>
          <w:p w:rsidR="00C30E2B" w:rsidRDefault="00C30E2B" w:rsidP="00C30E2B">
            <w:pPr>
              <w:rPr>
                <w:rFonts w:ascii="Times New Roman" w:hAnsi="Times New Roman"/>
                <w:b/>
                <w:bCs/>
                <w:color w:val="000000"/>
              </w:rPr>
            </w:pPr>
          </w:p>
          <w:p w:rsidR="00004E34" w:rsidRDefault="00463B42" w:rsidP="00004E34">
            <w:pPr>
              <w:pStyle w:val="Listaszerbekezds"/>
              <w:numPr>
                <w:ilvl w:val="0"/>
                <w:numId w:val="33"/>
              </w:numPr>
              <w:rPr>
                <w:rFonts w:ascii="Times New Roman" w:hAnsi="Times New Roman"/>
                <w:b/>
                <w:bCs/>
                <w:color w:val="000000"/>
              </w:rPr>
            </w:pPr>
            <w:r>
              <w:rPr>
                <w:rFonts w:ascii="Times New Roman" w:hAnsi="Times New Roman"/>
                <w:b/>
                <w:bCs/>
                <w:color w:val="000000"/>
              </w:rPr>
              <w:t xml:space="preserve">How </w:t>
            </w:r>
            <w:r w:rsidR="00004E34" w:rsidRPr="00004E34">
              <w:rPr>
                <w:rFonts w:ascii="Times New Roman" w:hAnsi="Times New Roman"/>
                <w:b/>
                <w:bCs/>
                <w:color w:val="000000"/>
              </w:rPr>
              <w:t xml:space="preserve">do you define a contract? </w:t>
            </w:r>
          </w:p>
          <w:p w:rsidR="00004E34" w:rsidRPr="0029771D" w:rsidRDefault="0029771D" w:rsidP="0029771D">
            <w:pPr>
              <w:pStyle w:val="Listaszerbekezds"/>
              <w:rPr>
                <w:rFonts w:ascii="Times New Roman" w:hAnsi="Times New Roman"/>
                <w:bCs/>
                <w:color w:val="000000"/>
              </w:rPr>
            </w:pPr>
            <w:r w:rsidRPr="0029771D">
              <w:rPr>
                <w:rFonts w:ascii="Times New Roman" w:hAnsi="Times New Roman"/>
                <w:bCs/>
                <w:color w:val="000000"/>
              </w:rPr>
              <w:t>A contract is an agreement enforceable by law. Only the parties to the agreement are bound by</w:t>
            </w:r>
            <w:r>
              <w:rPr>
                <w:rFonts w:ascii="Times New Roman" w:hAnsi="Times New Roman"/>
                <w:bCs/>
                <w:color w:val="000000"/>
              </w:rPr>
              <w:t xml:space="preserve"> </w:t>
            </w:r>
            <w:r w:rsidRPr="0029771D">
              <w:rPr>
                <w:rFonts w:ascii="Times New Roman" w:hAnsi="Times New Roman"/>
                <w:bCs/>
                <w:color w:val="000000"/>
              </w:rPr>
              <w:t>the</w:t>
            </w:r>
            <w:r>
              <w:rPr>
                <w:rFonts w:ascii="Times New Roman" w:hAnsi="Times New Roman"/>
                <w:bCs/>
                <w:color w:val="000000"/>
              </w:rPr>
              <w:t xml:space="preserve"> </w:t>
            </w:r>
            <w:r w:rsidRPr="0029771D">
              <w:rPr>
                <w:rFonts w:ascii="Times New Roman" w:hAnsi="Times New Roman"/>
                <w:bCs/>
                <w:color w:val="000000"/>
              </w:rPr>
              <w:t>terms of the contract, anyone who is not</w:t>
            </w:r>
            <w:r>
              <w:rPr>
                <w:rFonts w:ascii="Times New Roman" w:hAnsi="Times New Roman"/>
                <w:bCs/>
                <w:color w:val="000000"/>
              </w:rPr>
              <w:t xml:space="preserve"> </w:t>
            </w:r>
            <w:r w:rsidRPr="0029771D">
              <w:rPr>
                <w:rFonts w:ascii="Times New Roman" w:hAnsi="Times New Roman"/>
                <w:bCs/>
                <w:color w:val="000000"/>
              </w:rPr>
              <w:t>a party can</w:t>
            </w:r>
            <w:r>
              <w:rPr>
                <w:rFonts w:ascii="Times New Roman" w:hAnsi="Times New Roman"/>
                <w:bCs/>
                <w:color w:val="000000"/>
              </w:rPr>
              <w:t xml:space="preserve"> </w:t>
            </w:r>
            <w:r w:rsidRPr="0029771D">
              <w:rPr>
                <w:rFonts w:ascii="Times New Roman" w:hAnsi="Times New Roman"/>
                <w:bCs/>
                <w:color w:val="000000"/>
              </w:rPr>
              <w:t>neither benefit</w:t>
            </w:r>
            <w:r>
              <w:rPr>
                <w:rFonts w:ascii="Times New Roman" w:hAnsi="Times New Roman"/>
                <w:bCs/>
                <w:color w:val="000000"/>
              </w:rPr>
              <w:t xml:space="preserve"> </w:t>
            </w:r>
            <w:r w:rsidRPr="0029771D">
              <w:rPr>
                <w:rFonts w:ascii="Times New Roman" w:hAnsi="Times New Roman"/>
                <w:bCs/>
                <w:color w:val="000000"/>
              </w:rPr>
              <w:t>nor</w:t>
            </w:r>
            <w:r>
              <w:rPr>
                <w:rFonts w:ascii="Times New Roman" w:hAnsi="Times New Roman"/>
                <w:bCs/>
                <w:color w:val="000000"/>
              </w:rPr>
              <w:t xml:space="preserve"> </w:t>
            </w:r>
            <w:r w:rsidRPr="0029771D">
              <w:rPr>
                <w:rFonts w:ascii="Times New Roman" w:hAnsi="Times New Roman"/>
                <w:bCs/>
                <w:color w:val="000000"/>
              </w:rPr>
              <w:t>suffer from it. However, if the contract is made keeping in view the benefit or suffering to a third party,</w:t>
            </w:r>
            <w:r>
              <w:rPr>
                <w:rFonts w:ascii="Times New Roman" w:hAnsi="Times New Roman"/>
                <w:bCs/>
                <w:color w:val="000000"/>
              </w:rPr>
              <w:t xml:space="preserve"> </w:t>
            </w:r>
            <w:r w:rsidRPr="0029771D">
              <w:rPr>
                <w:rFonts w:ascii="Times New Roman" w:hAnsi="Times New Roman"/>
                <w:bCs/>
                <w:color w:val="000000"/>
              </w:rPr>
              <w:t>like third party risk,</w:t>
            </w:r>
            <w:r>
              <w:rPr>
                <w:rFonts w:ascii="Times New Roman" w:hAnsi="Times New Roman"/>
                <w:bCs/>
                <w:color w:val="000000"/>
              </w:rPr>
              <w:t xml:space="preserve"> </w:t>
            </w:r>
            <w:r w:rsidRPr="0029771D">
              <w:rPr>
                <w:rFonts w:ascii="Times New Roman" w:hAnsi="Times New Roman"/>
                <w:bCs/>
                <w:color w:val="000000"/>
              </w:rPr>
              <w:t>then</w:t>
            </w:r>
            <w:r>
              <w:rPr>
                <w:rFonts w:ascii="Times New Roman" w:hAnsi="Times New Roman"/>
                <w:bCs/>
                <w:color w:val="000000"/>
              </w:rPr>
              <w:t xml:space="preserve"> </w:t>
            </w:r>
            <w:r w:rsidRPr="0029771D">
              <w:rPr>
                <w:rFonts w:ascii="Times New Roman" w:hAnsi="Times New Roman"/>
                <w:bCs/>
                <w:color w:val="000000"/>
              </w:rPr>
              <w:t>such benefit is enforceable</w:t>
            </w:r>
            <w:r>
              <w:rPr>
                <w:rFonts w:ascii="Times New Roman" w:hAnsi="Times New Roman"/>
                <w:bCs/>
                <w:color w:val="000000"/>
              </w:rPr>
              <w:t xml:space="preserve"> </w:t>
            </w:r>
            <w:r w:rsidRPr="0029771D">
              <w:rPr>
                <w:rFonts w:ascii="Times New Roman" w:hAnsi="Times New Roman"/>
                <w:bCs/>
                <w:color w:val="000000"/>
              </w:rPr>
              <w:t>at</w:t>
            </w:r>
            <w:r>
              <w:rPr>
                <w:rFonts w:ascii="Times New Roman" w:hAnsi="Times New Roman"/>
                <w:bCs/>
                <w:color w:val="000000"/>
              </w:rPr>
              <w:t xml:space="preserve"> </w:t>
            </w:r>
            <w:r w:rsidRPr="0029771D">
              <w:rPr>
                <w:rFonts w:ascii="Times New Roman" w:hAnsi="Times New Roman"/>
                <w:bCs/>
                <w:color w:val="000000"/>
              </w:rPr>
              <w:t>law. Contract laws vary from state to state. Thus, the law governing a specific contract will be determined by the place where the contract was made or by the place of residence of the parties. Construction contracts state that all disputes will be decided by the engineer in charge and that his decision shall be final. This holds only so long as it is acceptable to both parties on a voluntary basis. No clause in a contract can deny either party to submit a dispute to a court for settlement.</w:t>
            </w:r>
            <w:r>
              <w:rPr>
                <w:rFonts w:ascii="Times New Roman" w:hAnsi="Times New Roman"/>
                <w:bCs/>
                <w:color w:val="000000"/>
              </w:rPr>
              <w:t xml:space="preserve"> </w:t>
            </w:r>
            <w:r w:rsidRPr="0029771D">
              <w:rPr>
                <w:rFonts w:ascii="Times New Roman" w:hAnsi="Times New Roman"/>
                <w:bCs/>
                <w:color w:val="000000"/>
              </w:rPr>
              <w:t>The</w:t>
            </w:r>
            <w:r>
              <w:rPr>
                <w:rFonts w:ascii="Times New Roman" w:hAnsi="Times New Roman"/>
                <w:bCs/>
                <w:color w:val="000000"/>
              </w:rPr>
              <w:t xml:space="preserve"> </w:t>
            </w:r>
            <w:r w:rsidRPr="0029771D">
              <w:rPr>
                <w:rFonts w:ascii="Times New Roman" w:hAnsi="Times New Roman"/>
                <w:bCs/>
                <w:color w:val="000000"/>
              </w:rPr>
              <w:t>place of court has to be decided when the contract is</w:t>
            </w:r>
            <w:r>
              <w:rPr>
                <w:rFonts w:ascii="Times New Roman" w:hAnsi="Times New Roman"/>
                <w:bCs/>
                <w:color w:val="000000"/>
              </w:rPr>
              <w:t xml:space="preserve"> </w:t>
            </w:r>
            <w:r w:rsidRPr="0029771D">
              <w:rPr>
                <w:rFonts w:ascii="Times New Roman" w:hAnsi="Times New Roman"/>
                <w:bCs/>
                <w:color w:val="000000"/>
              </w:rPr>
              <w:t>being</w:t>
            </w:r>
            <w:r>
              <w:rPr>
                <w:rFonts w:ascii="Times New Roman" w:hAnsi="Times New Roman"/>
                <w:bCs/>
                <w:color w:val="000000"/>
              </w:rPr>
              <w:t xml:space="preserve"> </w:t>
            </w:r>
            <w:r w:rsidRPr="0029771D">
              <w:rPr>
                <w:rFonts w:ascii="Times New Roman" w:hAnsi="Times New Roman"/>
                <w:bCs/>
                <w:color w:val="000000"/>
              </w:rPr>
              <w:t>drawn up.</w:t>
            </w:r>
          </w:p>
          <w:p w:rsidR="00004E34" w:rsidRPr="00004E34" w:rsidRDefault="00004E34" w:rsidP="00004E34">
            <w:pPr>
              <w:rPr>
                <w:rFonts w:ascii="Times New Roman" w:hAnsi="Times New Roman"/>
                <w:b/>
                <w:bCs/>
                <w:color w:val="000000"/>
              </w:rPr>
            </w:pPr>
          </w:p>
          <w:p w:rsidR="00004E34" w:rsidRDefault="00004E34" w:rsidP="00004E34">
            <w:pPr>
              <w:pStyle w:val="Listaszerbekezds"/>
              <w:numPr>
                <w:ilvl w:val="0"/>
                <w:numId w:val="33"/>
              </w:numPr>
              <w:rPr>
                <w:rFonts w:ascii="Times New Roman" w:hAnsi="Times New Roman"/>
                <w:b/>
                <w:bCs/>
                <w:color w:val="000000"/>
              </w:rPr>
            </w:pPr>
            <w:r w:rsidRPr="00004E34">
              <w:rPr>
                <w:rFonts w:ascii="Times New Roman" w:hAnsi="Times New Roman"/>
                <w:b/>
                <w:bCs/>
                <w:color w:val="000000"/>
              </w:rPr>
              <w:t xml:space="preserve">What are the essential elements of a contract? </w:t>
            </w:r>
          </w:p>
          <w:p w:rsidR="00F07D23" w:rsidRPr="00F07D23" w:rsidRDefault="0029771D" w:rsidP="00F07D23">
            <w:pPr>
              <w:pStyle w:val="Listaszerbekezds"/>
              <w:rPr>
                <w:rFonts w:ascii="Times New Roman" w:hAnsi="Times New Roman"/>
                <w:bCs/>
                <w:color w:val="000000"/>
              </w:rPr>
            </w:pPr>
            <w:r w:rsidRPr="00F07D23">
              <w:rPr>
                <w:rFonts w:ascii="Times New Roman" w:hAnsi="Times New Roman"/>
                <w:bCs/>
                <w:color w:val="000000"/>
              </w:rPr>
              <w:t xml:space="preserve">For a contract to be enforceable at law, it must contain some essential elements described in subsequent sections. If any of the elements is absent, it can void a contract. </w:t>
            </w:r>
          </w:p>
          <w:p w:rsidR="00F07D23" w:rsidRPr="00F07D23" w:rsidRDefault="0029771D" w:rsidP="00F07D23">
            <w:pPr>
              <w:pStyle w:val="Listaszerbekezds"/>
              <w:rPr>
                <w:rFonts w:ascii="Times New Roman" w:hAnsi="Times New Roman"/>
                <w:bCs/>
                <w:i/>
                <w:color w:val="000000"/>
              </w:rPr>
            </w:pPr>
            <w:r w:rsidRPr="00F07D23">
              <w:rPr>
                <w:rFonts w:ascii="Times New Roman" w:hAnsi="Times New Roman"/>
                <w:bCs/>
                <w:i/>
                <w:color w:val="000000"/>
              </w:rPr>
              <w:t xml:space="preserve">Agreement </w:t>
            </w:r>
          </w:p>
          <w:p w:rsidR="00004E34" w:rsidRPr="00F07D23" w:rsidRDefault="0029771D" w:rsidP="00F07D23">
            <w:pPr>
              <w:pStyle w:val="Listaszerbekezds"/>
              <w:rPr>
                <w:rFonts w:ascii="Times New Roman" w:hAnsi="Times New Roman"/>
                <w:bCs/>
                <w:color w:val="000000"/>
              </w:rPr>
            </w:pPr>
            <w:r w:rsidRPr="00F07D23">
              <w:rPr>
                <w:rFonts w:ascii="Times New Roman" w:hAnsi="Times New Roman"/>
                <w:bCs/>
                <w:color w:val="000000"/>
              </w:rPr>
              <w:t>For a contract to exist mutual understanding and assent as to terms of the agreement is essential. The wording of the contract should be such that the intended meaning is explicit</w:t>
            </w:r>
            <w:r w:rsidR="00F07D23" w:rsidRPr="00F07D23">
              <w:rPr>
                <w:rFonts w:ascii="Times New Roman" w:hAnsi="Times New Roman"/>
                <w:bCs/>
                <w:color w:val="000000"/>
              </w:rPr>
              <w:t xml:space="preserve"> and clear. Generally speaking, signatures of both parties on the document indicates an agreement. However, under certain circumstances, the contract may be nullified there is sufficient evidence to show that there was no real agreement.</w:t>
            </w:r>
          </w:p>
          <w:p w:rsidR="00F07D23" w:rsidRPr="00F07D23" w:rsidRDefault="00F07D23" w:rsidP="00F07D23">
            <w:pPr>
              <w:pStyle w:val="Listaszerbekezds"/>
              <w:rPr>
                <w:rFonts w:ascii="Times New Roman" w:hAnsi="Times New Roman"/>
                <w:bCs/>
                <w:i/>
                <w:color w:val="000000"/>
              </w:rPr>
            </w:pPr>
            <w:r w:rsidRPr="00F07D23">
              <w:rPr>
                <w:rFonts w:ascii="Times New Roman" w:hAnsi="Times New Roman"/>
                <w:bCs/>
                <w:i/>
                <w:color w:val="000000"/>
              </w:rPr>
              <w:t xml:space="preserve">Lawful Subject Matter </w:t>
            </w:r>
          </w:p>
          <w:p w:rsidR="00004E34" w:rsidRDefault="00F07D23" w:rsidP="00F07D23">
            <w:pPr>
              <w:pStyle w:val="Listaszerbekezds"/>
              <w:rPr>
                <w:rFonts w:ascii="Times New Roman" w:hAnsi="Times New Roman"/>
                <w:bCs/>
                <w:color w:val="000000"/>
              </w:rPr>
            </w:pPr>
            <w:r w:rsidRPr="00F07D23">
              <w:rPr>
                <w:rFonts w:ascii="Times New Roman" w:hAnsi="Times New Roman"/>
                <w:bCs/>
                <w:color w:val="000000"/>
              </w:rPr>
              <w:t>Subject matter against public policy is imperceptible and difficult to define except in situations where it conflicts with the interests and welfare of society and the obstruction of justice. Contracts that restrain competition or collusion in bidding to create a monopoly are contracts against public policy. If a person enters into an illegal contract unknowingly, it is not a basis for seeking relief in case of loss or damage. Contracting parties are assumed to be aware of all legal implications before signing the contract.</w:t>
            </w:r>
          </w:p>
          <w:p w:rsidR="00F07D23" w:rsidRDefault="00F07D23" w:rsidP="00F07D23">
            <w:pPr>
              <w:pStyle w:val="Listaszerbekezds"/>
              <w:rPr>
                <w:rFonts w:ascii="Times New Roman" w:hAnsi="Times New Roman"/>
                <w:bCs/>
                <w:color w:val="000000"/>
              </w:rPr>
            </w:pPr>
          </w:p>
          <w:p w:rsidR="00F07D23" w:rsidRDefault="00F07D23" w:rsidP="00F07D23">
            <w:pPr>
              <w:pStyle w:val="Listaszerbekezds"/>
              <w:rPr>
                <w:rFonts w:ascii="Times New Roman" w:hAnsi="Times New Roman"/>
                <w:bCs/>
                <w:color w:val="000000"/>
              </w:rPr>
            </w:pPr>
          </w:p>
          <w:p w:rsidR="000F1951" w:rsidRPr="006513B5" w:rsidRDefault="000F1951" w:rsidP="000F1951">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0F1951" w:rsidRPr="006513B5" w:rsidRDefault="000F1951" w:rsidP="000F1951">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0F1951" w:rsidRPr="006513B5" w:rsidRDefault="000F1951" w:rsidP="000F1951">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13</w:t>
            </w:r>
          </w:p>
          <w:p w:rsidR="000F1951" w:rsidRPr="006513B5" w:rsidRDefault="000F1951" w:rsidP="000F1951">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2</w:t>
            </w:r>
          </w:p>
          <w:p w:rsidR="00F07D23" w:rsidRDefault="00F07D23" w:rsidP="00F07D23">
            <w:pPr>
              <w:pStyle w:val="Listaszerbekezds"/>
              <w:rPr>
                <w:rFonts w:ascii="Times New Roman" w:hAnsi="Times New Roman"/>
                <w:bCs/>
                <w:color w:val="000000"/>
              </w:rPr>
            </w:pPr>
          </w:p>
          <w:p w:rsidR="000F1951" w:rsidRDefault="000F1951" w:rsidP="00F07D23">
            <w:pPr>
              <w:pStyle w:val="Listaszerbekezds"/>
              <w:rPr>
                <w:rFonts w:ascii="Times New Roman" w:hAnsi="Times New Roman"/>
                <w:bCs/>
                <w:color w:val="000000"/>
              </w:rPr>
            </w:pPr>
          </w:p>
          <w:p w:rsidR="000F1951" w:rsidRPr="000F1951" w:rsidRDefault="000F1951" w:rsidP="000F1951">
            <w:pPr>
              <w:rPr>
                <w:rFonts w:ascii="Times New Roman" w:hAnsi="Times New Roman"/>
                <w:bCs/>
                <w:color w:val="000000"/>
              </w:rPr>
            </w:pPr>
          </w:p>
          <w:p w:rsidR="00F07D23" w:rsidRPr="00F07D23" w:rsidRDefault="00F07D23" w:rsidP="00F07D23">
            <w:pPr>
              <w:pStyle w:val="Listaszerbekezds"/>
              <w:rPr>
                <w:rFonts w:ascii="Times New Roman" w:hAnsi="Times New Roman"/>
                <w:bCs/>
                <w:i/>
                <w:color w:val="000000"/>
              </w:rPr>
            </w:pPr>
            <w:r w:rsidRPr="00F07D23">
              <w:rPr>
                <w:rFonts w:ascii="Times New Roman" w:hAnsi="Times New Roman"/>
                <w:bCs/>
                <w:i/>
                <w:color w:val="000000"/>
              </w:rPr>
              <w:t xml:space="preserve">Valid Consideration </w:t>
            </w:r>
          </w:p>
          <w:p w:rsidR="00004E34" w:rsidRPr="00F07D23" w:rsidRDefault="00F07D23" w:rsidP="00F07D23">
            <w:pPr>
              <w:pStyle w:val="Listaszerbekezds"/>
              <w:rPr>
                <w:rFonts w:ascii="Times New Roman" w:hAnsi="Times New Roman"/>
                <w:bCs/>
                <w:color w:val="000000"/>
              </w:rPr>
            </w:pPr>
            <w:r w:rsidRPr="00F07D23">
              <w:rPr>
                <w:rFonts w:ascii="Times New Roman" w:hAnsi="Times New Roman"/>
                <w:bCs/>
                <w:color w:val="000000"/>
              </w:rPr>
              <w:t>Legally speaking, consideration means an act of one party in return for an act or promise of the other. The requirement of the law of contracts are satisfied if the consideration is real, valid and valuable. The function of the law is to assure that the consideration on which the contract was based and not to judge its fairness or adequacy.</w:t>
            </w:r>
          </w:p>
          <w:p w:rsidR="00F07D23" w:rsidRPr="00F07D23" w:rsidRDefault="00F07D23" w:rsidP="00F07D23">
            <w:pPr>
              <w:pStyle w:val="Listaszerbekezds"/>
              <w:rPr>
                <w:rFonts w:ascii="Times New Roman" w:hAnsi="Times New Roman"/>
                <w:bCs/>
                <w:i/>
                <w:color w:val="000000"/>
              </w:rPr>
            </w:pPr>
            <w:r w:rsidRPr="00F07D23">
              <w:rPr>
                <w:rFonts w:ascii="Times New Roman" w:hAnsi="Times New Roman"/>
                <w:bCs/>
                <w:i/>
                <w:color w:val="000000"/>
              </w:rPr>
              <w:t xml:space="preserve">Competent Parties </w:t>
            </w:r>
          </w:p>
          <w:p w:rsidR="000F1951" w:rsidRDefault="00F07D23" w:rsidP="00F07D23">
            <w:pPr>
              <w:pStyle w:val="Listaszerbekezds"/>
            </w:pPr>
            <w:r w:rsidRPr="00F07D23">
              <w:rPr>
                <w:rFonts w:ascii="Times New Roman" w:hAnsi="Times New Roman"/>
                <w:bCs/>
                <w:color w:val="000000"/>
              </w:rPr>
              <w:t>Laws related to the competency of any contracting parties differ from state to state. Any one acting in good</w:t>
            </w:r>
            <w:r>
              <w:rPr>
                <w:rFonts w:ascii="Times New Roman" w:hAnsi="Times New Roman"/>
                <w:bCs/>
                <w:color w:val="000000"/>
              </w:rPr>
              <w:t xml:space="preserve"> </w:t>
            </w:r>
            <w:r w:rsidRPr="00F07D23">
              <w:rPr>
                <w:rFonts w:ascii="Times New Roman" w:hAnsi="Times New Roman"/>
                <w:bCs/>
                <w:color w:val="000000"/>
              </w:rPr>
              <w:t>faith</w:t>
            </w:r>
            <w:r>
              <w:rPr>
                <w:rFonts w:ascii="Times New Roman" w:hAnsi="Times New Roman"/>
                <w:bCs/>
                <w:color w:val="000000"/>
              </w:rPr>
              <w:t xml:space="preserve"> </w:t>
            </w:r>
            <w:r w:rsidRPr="00F07D23">
              <w:rPr>
                <w:rFonts w:ascii="Times New Roman" w:hAnsi="Times New Roman"/>
                <w:bCs/>
                <w:color w:val="000000"/>
              </w:rPr>
              <w:t>may</w:t>
            </w:r>
            <w:r>
              <w:rPr>
                <w:rFonts w:ascii="Times New Roman" w:hAnsi="Times New Roman"/>
                <w:bCs/>
                <w:color w:val="000000"/>
              </w:rPr>
              <w:t xml:space="preserve"> </w:t>
            </w:r>
            <w:r w:rsidRPr="00F07D23">
              <w:rPr>
                <w:rFonts w:ascii="Times New Roman" w:hAnsi="Times New Roman"/>
                <w:bCs/>
                <w:color w:val="000000"/>
              </w:rPr>
              <w:t>enter into a binding contract provided he is not a minor, insane or in a drunken state. A contract made</w:t>
            </w:r>
            <w:r>
              <w:rPr>
                <w:rFonts w:ascii="Times New Roman" w:hAnsi="Times New Roman"/>
                <w:bCs/>
                <w:color w:val="000000"/>
              </w:rPr>
              <w:t xml:space="preserve"> </w:t>
            </w:r>
            <w:r w:rsidRPr="00F07D23">
              <w:rPr>
                <w:rFonts w:ascii="Times New Roman" w:hAnsi="Times New Roman"/>
                <w:bCs/>
                <w:color w:val="000000"/>
              </w:rPr>
              <w:t>with a minor is not enforceable against the</w:t>
            </w:r>
            <w:r>
              <w:rPr>
                <w:rFonts w:ascii="Times New Roman" w:hAnsi="Times New Roman"/>
                <w:bCs/>
                <w:color w:val="000000"/>
              </w:rPr>
              <w:t xml:space="preserve"> </w:t>
            </w:r>
            <w:r w:rsidRPr="00F07D23">
              <w:rPr>
                <w:rFonts w:ascii="Times New Roman" w:hAnsi="Times New Roman"/>
                <w:bCs/>
                <w:color w:val="000000"/>
              </w:rPr>
              <w:t>minor but is enforceable against</w:t>
            </w:r>
            <w:r>
              <w:rPr>
                <w:rFonts w:ascii="Times New Roman" w:hAnsi="Times New Roman"/>
                <w:bCs/>
                <w:color w:val="000000"/>
              </w:rPr>
              <w:t xml:space="preserve"> </w:t>
            </w:r>
            <w:r w:rsidRPr="00F07D23">
              <w:rPr>
                <w:rFonts w:ascii="Times New Roman" w:hAnsi="Times New Roman"/>
                <w:bCs/>
                <w:color w:val="000000"/>
              </w:rPr>
              <w:t>the other party. After a minor</w:t>
            </w:r>
            <w:r>
              <w:rPr>
                <w:rFonts w:ascii="Times New Roman" w:hAnsi="Times New Roman"/>
                <w:bCs/>
                <w:color w:val="000000"/>
              </w:rPr>
              <w:t xml:space="preserve"> </w:t>
            </w:r>
            <w:r w:rsidRPr="00F07D23">
              <w:rPr>
                <w:rFonts w:ascii="Times New Roman" w:hAnsi="Times New Roman"/>
                <w:bCs/>
                <w:color w:val="000000"/>
              </w:rPr>
              <w:t>attains 21 years of age, he may</w:t>
            </w:r>
            <w:r>
              <w:rPr>
                <w:rFonts w:ascii="Times New Roman" w:hAnsi="Times New Roman"/>
                <w:bCs/>
                <w:color w:val="000000"/>
              </w:rPr>
              <w:t xml:space="preserve"> </w:t>
            </w:r>
            <w:r w:rsidRPr="00F07D23">
              <w:rPr>
                <w:rFonts w:ascii="Times New Roman" w:hAnsi="Times New Roman"/>
                <w:bCs/>
                <w:color w:val="000000"/>
              </w:rPr>
              <w:t>affirm a contract made previously and make it binding. If a minor obtains possession of goods through an illegal contract, he cannot keep the goods. A contract with an insane person or made when in a drunken state is legal (in some states) if made in good faith and if the person</w:t>
            </w:r>
            <w:r>
              <w:rPr>
                <w:rFonts w:ascii="Times New Roman" w:hAnsi="Times New Roman"/>
                <w:bCs/>
                <w:color w:val="000000"/>
              </w:rPr>
              <w:t xml:space="preserve"> </w:t>
            </w:r>
            <w:r w:rsidRPr="00F07D23">
              <w:rPr>
                <w:rFonts w:ascii="Times New Roman" w:hAnsi="Times New Roman"/>
                <w:bCs/>
                <w:color w:val="000000"/>
              </w:rPr>
              <w:t>knew what he was doing.</w:t>
            </w:r>
            <w:r w:rsidR="000F1951">
              <w:t xml:space="preserve"> </w:t>
            </w:r>
          </w:p>
          <w:p w:rsidR="000F1951" w:rsidRPr="000F1951" w:rsidRDefault="000F1951" w:rsidP="00F07D23">
            <w:pPr>
              <w:pStyle w:val="Listaszerbekezds"/>
              <w:rPr>
                <w:rFonts w:ascii="Times New Roman" w:hAnsi="Times New Roman"/>
                <w:bCs/>
                <w:i/>
                <w:color w:val="000000"/>
              </w:rPr>
            </w:pPr>
            <w:r w:rsidRPr="000F1951">
              <w:rPr>
                <w:rFonts w:ascii="Times New Roman" w:hAnsi="Times New Roman"/>
                <w:bCs/>
                <w:i/>
                <w:color w:val="000000"/>
              </w:rPr>
              <w:t xml:space="preserve">Provisions of the Law with Regard to Form </w:t>
            </w:r>
          </w:p>
          <w:p w:rsidR="00F07D23" w:rsidRPr="00F07D23" w:rsidRDefault="000F1951" w:rsidP="00F07D23">
            <w:pPr>
              <w:pStyle w:val="Listaszerbekezds"/>
              <w:rPr>
                <w:rFonts w:ascii="Times New Roman" w:hAnsi="Times New Roman"/>
                <w:bCs/>
                <w:color w:val="000000"/>
              </w:rPr>
            </w:pPr>
            <w:r w:rsidRPr="000F1951">
              <w:rPr>
                <w:rFonts w:ascii="Times New Roman" w:hAnsi="Times New Roman"/>
                <w:bCs/>
                <w:color w:val="000000"/>
              </w:rPr>
              <w:t>There are certain types of agreements which must be in writing and "signed by the party to be charged" before they can be enforced at law.</w:t>
            </w:r>
            <w:r>
              <w:t xml:space="preserve"> </w:t>
            </w:r>
            <w:r w:rsidRPr="000F1951">
              <w:rPr>
                <w:rFonts w:ascii="Times New Roman" w:hAnsi="Times New Roman"/>
                <w:bCs/>
                <w:color w:val="000000"/>
              </w:rPr>
              <w:t>It is good business practice that all contracts be written and signed by the contracting parties for the purpose of record in the event of disputes. This is especially so for construction contracts</w:t>
            </w:r>
            <w:r>
              <w:rPr>
                <w:rFonts w:ascii="Times New Roman" w:hAnsi="Times New Roman"/>
                <w:bCs/>
                <w:color w:val="000000"/>
              </w:rPr>
              <w:t xml:space="preserve"> </w:t>
            </w:r>
            <w:r w:rsidRPr="000F1951">
              <w:rPr>
                <w:rFonts w:ascii="Times New Roman" w:hAnsi="Times New Roman"/>
                <w:bCs/>
                <w:color w:val="000000"/>
              </w:rPr>
              <w:t>where the services to be furnished are usually complex and</w:t>
            </w:r>
            <w:r>
              <w:rPr>
                <w:rFonts w:ascii="Times New Roman" w:hAnsi="Times New Roman"/>
                <w:bCs/>
                <w:color w:val="000000"/>
              </w:rPr>
              <w:t xml:space="preserve"> </w:t>
            </w:r>
            <w:r w:rsidRPr="000F1951">
              <w:rPr>
                <w:rFonts w:ascii="Times New Roman" w:hAnsi="Times New Roman"/>
                <w:bCs/>
                <w:color w:val="000000"/>
              </w:rPr>
              <w:t>there</w:t>
            </w:r>
            <w:r>
              <w:rPr>
                <w:rFonts w:ascii="Times New Roman" w:hAnsi="Times New Roman"/>
                <w:bCs/>
                <w:color w:val="000000"/>
              </w:rPr>
              <w:t xml:space="preserve"> </w:t>
            </w:r>
            <w:r w:rsidRPr="000F1951">
              <w:rPr>
                <w:rFonts w:ascii="Times New Roman" w:hAnsi="Times New Roman"/>
                <w:bCs/>
                <w:color w:val="000000"/>
              </w:rPr>
              <w:t>are many</w:t>
            </w:r>
            <w:r>
              <w:rPr>
                <w:rFonts w:ascii="Times New Roman" w:hAnsi="Times New Roman"/>
                <w:bCs/>
                <w:color w:val="000000"/>
              </w:rPr>
              <w:t xml:space="preserve"> </w:t>
            </w:r>
            <w:r w:rsidRPr="000F1951">
              <w:rPr>
                <w:rFonts w:ascii="Times New Roman" w:hAnsi="Times New Roman"/>
                <w:bCs/>
                <w:color w:val="000000"/>
              </w:rPr>
              <w:t>promises and conditions</w:t>
            </w:r>
            <w:r>
              <w:rPr>
                <w:rFonts w:ascii="Times New Roman" w:hAnsi="Times New Roman"/>
                <w:bCs/>
                <w:color w:val="000000"/>
              </w:rPr>
              <w:t xml:space="preserve"> </w:t>
            </w:r>
            <w:r w:rsidRPr="000F1951">
              <w:rPr>
                <w:rFonts w:ascii="Times New Roman" w:hAnsi="Times New Roman"/>
                <w:bCs/>
                <w:color w:val="000000"/>
              </w:rPr>
              <w:t>in the agreement.</w:t>
            </w:r>
          </w:p>
          <w:p w:rsidR="00F07D23" w:rsidRPr="00004E34" w:rsidRDefault="00F07D23" w:rsidP="00004E34">
            <w:pPr>
              <w:rPr>
                <w:rFonts w:ascii="Times New Roman" w:hAnsi="Times New Roman"/>
                <w:b/>
                <w:bCs/>
                <w:color w:val="000000"/>
              </w:rPr>
            </w:pPr>
          </w:p>
          <w:p w:rsidR="00004E34" w:rsidRDefault="00004E34" w:rsidP="00004E34">
            <w:pPr>
              <w:pStyle w:val="Listaszerbekezds"/>
              <w:numPr>
                <w:ilvl w:val="0"/>
                <w:numId w:val="33"/>
              </w:numPr>
              <w:rPr>
                <w:rFonts w:ascii="Times New Roman" w:hAnsi="Times New Roman"/>
                <w:b/>
                <w:bCs/>
                <w:color w:val="000000"/>
              </w:rPr>
            </w:pPr>
            <w:r w:rsidRPr="00004E34">
              <w:rPr>
                <w:rFonts w:ascii="Times New Roman" w:hAnsi="Times New Roman"/>
                <w:b/>
                <w:bCs/>
                <w:color w:val="000000"/>
              </w:rPr>
              <w:t xml:space="preserve">What are lump sum contracts? Where is a lump sum unsuitable? What are the advantages and disadvantages of a lump sum contract? </w:t>
            </w:r>
          </w:p>
          <w:p w:rsidR="000F1951" w:rsidRDefault="000F1951" w:rsidP="000F1951">
            <w:pPr>
              <w:pStyle w:val="Listaszerbekezds"/>
              <w:rPr>
                <w:rFonts w:ascii="Times New Roman" w:hAnsi="Times New Roman"/>
                <w:bCs/>
                <w:color w:val="000000"/>
              </w:rPr>
            </w:pPr>
            <w:r w:rsidRPr="000F1951">
              <w:rPr>
                <w:rFonts w:ascii="Times New Roman" w:hAnsi="Times New Roman"/>
                <w:bCs/>
                <w:color w:val="000000"/>
              </w:rPr>
              <w:t>A lump sum contract is one in which the contractor agrees to do some work for a fixed lump</w:t>
            </w:r>
            <w:r>
              <w:rPr>
                <w:rFonts w:ascii="Times New Roman" w:hAnsi="Times New Roman"/>
                <w:bCs/>
                <w:color w:val="000000"/>
              </w:rPr>
              <w:t xml:space="preserve"> sum amount.</w:t>
            </w:r>
            <w:r w:rsidRPr="000F1951">
              <w:rPr>
                <w:rFonts w:ascii="Times New Roman" w:hAnsi="Times New Roman"/>
                <w:bCs/>
                <w:color w:val="000000"/>
              </w:rPr>
              <w:t xml:space="preserve"> The payment may be made in the form of partial or running payments on the actual progress of work. The consideration named is one and entire, so the contract is indivisible. There</w:t>
            </w:r>
            <w:r>
              <w:rPr>
                <w:rFonts w:ascii="Times New Roman" w:hAnsi="Times New Roman"/>
                <w:bCs/>
                <w:color w:val="000000"/>
              </w:rPr>
              <w:t xml:space="preserve"> </w:t>
            </w:r>
            <w:r w:rsidRPr="000F1951">
              <w:rPr>
                <w:rFonts w:ascii="Times New Roman" w:hAnsi="Times New Roman"/>
                <w:bCs/>
                <w:color w:val="000000"/>
              </w:rPr>
              <w:t>are</w:t>
            </w:r>
            <w:r>
              <w:rPr>
                <w:rFonts w:ascii="Times New Roman" w:hAnsi="Times New Roman"/>
                <w:bCs/>
                <w:color w:val="000000"/>
              </w:rPr>
              <w:t xml:space="preserve"> </w:t>
            </w:r>
            <w:r w:rsidRPr="000F1951">
              <w:rPr>
                <w:rFonts w:ascii="Times New Roman" w:hAnsi="Times New Roman"/>
                <w:bCs/>
                <w:color w:val="000000"/>
              </w:rPr>
              <w:t>two</w:t>
            </w:r>
            <w:r>
              <w:rPr>
                <w:rFonts w:ascii="Times New Roman" w:hAnsi="Times New Roman"/>
                <w:bCs/>
                <w:color w:val="000000"/>
              </w:rPr>
              <w:t xml:space="preserve"> </w:t>
            </w:r>
            <w:r w:rsidRPr="000F1951">
              <w:rPr>
                <w:rFonts w:ascii="Times New Roman" w:hAnsi="Times New Roman"/>
                <w:bCs/>
                <w:color w:val="000000"/>
              </w:rPr>
              <w:t>main</w:t>
            </w:r>
            <w:r>
              <w:rPr>
                <w:rFonts w:ascii="Times New Roman" w:hAnsi="Times New Roman"/>
                <w:bCs/>
                <w:color w:val="000000"/>
              </w:rPr>
              <w:t xml:space="preserve"> </w:t>
            </w:r>
            <w:r w:rsidRPr="000F1951">
              <w:rPr>
                <w:rFonts w:ascii="Times New Roman" w:hAnsi="Times New Roman"/>
                <w:bCs/>
                <w:color w:val="000000"/>
              </w:rPr>
              <w:t>objections in this form of a</w:t>
            </w:r>
            <w:r>
              <w:rPr>
                <w:rFonts w:ascii="Times New Roman" w:hAnsi="Times New Roman"/>
                <w:bCs/>
                <w:color w:val="000000"/>
              </w:rPr>
              <w:t xml:space="preserve"> </w:t>
            </w:r>
            <w:r w:rsidRPr="000F1951">
              <w:rPr>
                <w:rFonts w:ascii="Times New Roman" w:hAnsi="Times New Roman"/>
                <w:bCs/>
                <w:color w:val="000000"/>
              </w:rPr>
              <w:t xml:space="preserve">contract: </w:t>
            </w:r>
          </w:p>
          <w:p w:rsidR="000F1951" w:rsidRDefault="000F1951" w:rsidP="000F1951">
            <w:pPr>
              <w:pStyle w:val="Listaszerbekezds"/>
              <w:rPr>
                <w:rFonts w:ascii="Times New Roman" w:hAnsi="Times New Roman"/>
                <w:bCs/>
                <w:color w:val="000000"/>
              </w:rPr>
            </w:pPr>
            <w:r w:rsidRPr="000F1951">
              <w:rPr>
                <w:rFonts w:ascii="Times New Roman" w:hAnsi="Times New Roman"/>
                <w:bCs/>
                <w:color w:val="000000"/>
              </w:rPr>
              <w:t>a) it assumes that the amount of work necessary and all risks and liab</w:t>
            </w:r>
            <w:r>
              <w:rPr>
                <w:rFonts w:ascii="Times New Roman" w:hAnsi="Times New Roman"/>
                <w:bCs/>
                <w:color w:val="000000"/>
              </w:rPr>
              <w:t xml:space="preserve">ilities can be anticipated, </w:t>
            </w:r>
            <w:r w:rsidRPr="000F1951">
              <w:rPr>
                <w:rFonts w:ascii="Times New Roman" w:hAnsi="Times New Roman"/>
                <w:bCs/>
                <w:color w:val="000000"/>
              </w:rPr>
              <w:t xml:space="preserve">b) the bill of quantities prepared by the competitive firm are identical so that all tenders are strictly comparable. </w:t>
            </w:r>
          </w:p>
          <w:p w:rsidR="000F1951" w:rsidRDefault="000F1951" w:rsidP="000F1951">
            <w:pPr>
              <w:pStyle w:val="Listaszerbekezds"/>
              <w:rPr>
                <w:rFonts w:ascii="Times New Roman" w:hAnsi="Times New Roman"/>
                <w:bCs/>
                <w:color w:val="000000"/>
              </w:rPr>
            </w:pPr>
            <w:r w:rsidRPr="000F1951">
              <w:rPr>
                <w:rFonts w:ascii="Times New Roman" w:hAnsi="Times New Roman"/>
                <w:bCs/>
                <w:color w:val="000000"/>
              </w:rPr>
              <w:t>A lump sum contract is preferred where the type of construction</w:t>
            </w:r>
            <w:r>
              <w:rPr>
                <w:rFonts w:ascii="Times New Roman" w:hAnsi="Times New Roman"/>
                <w:bCs/>
                <w:color w:val="000000"/>
              </w:rPr>
              <w:t xml:space="preserve"> work is more or less standardiz</w:t>
            </w:r>
            <w:r w:rsidRPr="000F1951">
              <w:rPr>
                <w:rFonts w:ascii="Times New Roman" w:hAnsi="Times New Roman"/>
                <w:bCs/>
                <w:color w:val="000000"/>
              </w:rPr>
              <w:t xml:space="preserve">ed and where it is impracticable to break down the work into, various heads due to a number of operations necessary to complete the  work. For a lump sum contract, the plans and specifications should be comprehensive and must include complete details and full requirements of the jobs. The owner has the distinct advantage with such a contract because the tender shows him exactly what the work would cost him. Besides that, he need not engage staff to maintain accounts of exactly what work has been done and materials supplied during each month. </w:t>
            </w:r>
          </w:p>
          <w:p w:rsidR="000F1951" w:rsidRDefault="000F1951" w:rsidP="000F1951">
            <w:pPr>
              <w:pStyle w:val="Listaszerbekezds"/>
              <w:rPr>
                <w:rFonts w:ascii="Times New Roman" w:hAnsi="Times New Roman"/>
                <w:bCs/>
                <w:color w:val="000000"/>
              </w:rPr>
            </w:pPr>
            <w:r w:rsidRPr="000F1951">
              <w:rPr>
                <w:rFonts w:ascii="Times New Roman" w:hAnsi="Times New Roman"/>
                <w:bCs/>
                <w:color w:val="000000"/>
              </w:rPr>
              <w:t xml:space="preserve">Lump sum contracts have the following special features: </w:t>
            </w:r>
          </w:p>
          <w:p w:rsidR="000F1951" w:rsidRDefault="000F1951" w:rsidP="000F1951">
            <w:pPr>
              <w:pStyle w:val="Listaszerbekezds"/>
              <w:rPr>
                <w:rFonts w:ascii="Times New Roman" w:hAnsi="Times New Roman"/>
                <w:bCs/>
                <w:color w:val="000000"/>
              </w:rPr>
            </w:pPr>
            <w:r w:rsidRPr="000F1951">
              <w:rPr>
                <w:rFonts w:ascii="Times New Roman" w:hAnsi="Times New Roman"/>
                <w:bCs/>
                <w:color w:val="000000"/>
              </w:rPr>
              <w:t>a) Provision is made for the ordering of extras and</w:t>
            </w:r>
            <w:r>
              <w:rPr>
                <w:rFonts w:ascii="Times New Roman" w:hAnsi="Times New Roman"/>
                <w:bCs/>
                <w:color w:val="000000"/>
              </w:rPr>
              <w:t xml:space="preserve"> </w:t>
            </w:r>
            <w:r w:rsidRPr="000F1951">
              <w:rPr>
                <w:rFonts w:ascii="Times New Roman" w:hAnsi="Times New Roman"/>
                <w:bCs/>
                <w:color w:val="000000"/>
              </w:rPr>
              <w:t xml:space="preserve">omissions. </w:t>
            </w:r>
          </w:p>
          <w:p w:rsidR="000F1951" w:rsidRPr="000F1951" w:rsidRDefault="000F1951" w:rsidP="000F1951">
            <w:pPr>
              <w:pStyle w:val="Listaszerbekezds"/>
              <w:rPr>
                <w:rFonts w:ascii="Times New Roman" w:hAnsi="Times New Roman"/>
                <w:bCs/>
                <w:color w:val="000000"/>
              </w:rPr>
            </w:pPr>
            <w:r w:rsidRPr="000F1951">
              <w:rPr>
                <w:rFonts w:ascii="Times New Roman" w:hAnsi="Times New Roman"/>
                <w:bCs/>
                <w:color w:val="000000"/>
              </w:rPr>
              <w:t xml:space="preserve">b) It is unnecessary to re-measure the whole work except variations or extras and omissions. c) The contractor is allowed </w:t>
            </w:r>
            <w:r>
              <w:rPr>
                <w:rFonts w:ascii="Times New Roman" w:hAnsi="Times New Roman"/>
                <w:bCs/>
                <w:color w:val="000000"/>
              </w:rPr>
              <w:t>to access the site to familiariz</w:t>
            </w:r>
            <w:r w:rsidRPr="000F1951">
              <w:rPr>
                <w:rFonts w:ascii="Times New Roman" w:hAnsi="Times New Roman"/>
                <w:bCs/>
                <w:color w:val="000000"/>
              </w:rPr>
              <w:t>e himself with the nature of the soil and other conditions.</w:t>
            </w:r>
          </w:p>
          <w:p w:rsidR="000F1951" w:rsidRDefault="000F1951" w:rsidP="000F1951">
            <w:pPr>
              <w:pStyle w:val="Listaszerbekezds"/>
              <w:rPr>
                <w:rFonts w:ascii="Times New Roman" w:hAnsi="Times New Roman"/>
                <w:bCs/>
                <w:color w:val="000000"/>
              </w:rPr>
            </w:pPr>
            <w:r w:rsidRPr="000F1951">
              <w:rPr>
                <w:rFonts w:ascii="Times New Roman" w:hAnsi="Times New Roman"/>
                <w:bCs/>
                <w:color w:val="000000"/>
              </w:rPr>
              <w:t xml:space="preserve">d) Conditions for the execution of work and time for completing are predetermined and mentioned. </w:t>
            </w:r>
          </w:p>
          <w:p w:rsidR="009C264C" w:rsidRDefault="000F1951" w:rsidP="000F1951">
            <w:pPr>
              <w:pStyle w:val="Listaszerbekezds"/>
              <w:rPr>
                <w:rFonts w:ascii="Times New Roman" w:hAnsi="Times New Roman"/>
                <w:bCs/>
                <w:color w:val="000000"/>
              </w:rPr>
            </w:pPr>
            <w:r w:rsidRPr="000F1951">
              <w:rPr>
                <w:rFonts w:ascii="Times New Roman" w:hAnsi="Times New Roman"/>
                <w:bCs/>
                <w:color w:val="000000"/>
              </w:rPr>
              <w:t xml:space="preserve">e) Excessive variations and omissions are not expected. </w:t>
            </w:r>
          </w:p>
          <w:p w:rsidR="009C264C" w:rsidRDefault="009C264C" w:rsidP="000F1951">
            <w:pPr>
              <w:pStyle w:val="Listaszerbekezds"/>
              <w:rPr>
                <w:rFonts w:ascii="Times New Roman" w:hAnsi="Times New Roman"/>
                <w:bCs/>
                <w:color w:val="000000"/>
              </w:rPr>
            </w:pPr>
          </w:p>
          <w:p w:rsidR="009C264C" w:rsidRDefault="009C264C" w:rsidP="000F1951">
            <w:pPr>
              <w:pStyle w:val="Listaszerbekezds"/>
              <w:rPr>
                <w:rFonts w:ascii="Times New Roman" w:hAnsi="Times New Roman"/>
                <w:bCs/>
                <w:color w:val="000000"/>
              </w:rPr>
            </w:pPr>
          </w:p>
          <w:p w:rsidR="009C264C" w:rsidRPr="006513B5" w:rsidRDefault="009C264C" w:rsidP="009C264C">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9C264C" w:rsidRPr="006513B5" w:rsidRDefault="009C264C" w:rsidP="009C264C">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9C264C" w:rsidRPr="006513B5" w:rsidRDefault="009C264C" w:rsidP="009C264C">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13</w:t>
            </w:r>
          </w:p>
          <w:p w:rsidR="009C264C" w:rsidRPr="006513B5" w:rsidRDefault="009C264C" w:rsidP="009C264C">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3</w:t>
            </w:r>
          </w:p>
          <w:p w:rsidR="009C264C" w:rsidRDefault="009C264C" w:rsidP="000F1951">
            <w:pPr>
              <w:pStyle w:val="Listaszerbekezds"/>
              <w:rPr>
                <w:rFonts w:ascii="Times New Roman" w:hAnsi="Times New Roman"/>
                <w:bCs/>
                <w:color w:val="000000"/>
              </w:rPr>
            </w:pPr>
          </w:p>
          <w:p w:rsidR="009C264C" w:rsidRDefault="009C264C" w:rsidP="000F1951">
            <w:pPr>
              <w:pStyle w:val="Listaszerbekezds"/>
              <w:rPr>
                <w:rFonts w:ascii="Times New Roman" w:hAnsi="Times New Roman"/>
                <w:bCs/>
                <w:color w:val="000000"/>
              </w:rPr>
            </w:pPr>
          </w:p>
          <w:p w:rsidR="009C264C" w:rsidRDefault="009C264C" w:rsidP="000F1951">
            <w:pPr>
              <w:pStyle w:val="Listaszerbekezds"/>
              <w:rPr>
                <w:rFonts w:ascii="Times New Roman" w:hAnsi="Times New Roman"/>
                <w:bCs/>
                <w:color w:val="000000"/>
              </w:rPr>
            </w:pPr>
          </w:p>
          <w:p w:rsidR="009C264C" w:rsidRDefault="000F1951" w:rsidP="000F1951">
            <w:pPr>
              <w:pStyle w:val="Listaszerbekezds"/>
              <w:rPr>
                <w:rFonts w:ascii="Times New Roman" w:hAnsi="Times New Roman"/>
                <w:bCs/>
                <w:color w:val="000000"/>
              </w:rPr>
            </w:pPr>
            <w:r w:rsidRPr="000F1951">
              <w:rPr>
                <w:rFonts w:ascii="Times New Roman" w:hAnsi="Times New Roman"/>
                <w:bCs/>
                <w:color w:val="000000"/>
              </w:rPr>
              <w:t xml:space="preserve">f) The work to be done and the materials to be used are shown on the drawings and fully described in the specifications. </w:t>
            </w:r>
          </w:p>
          <w:p w:rsidR="009C264C" w:rsidRDefault="000F1951" w:rsidP="000F1951">
            <w:pPr>
              <w:pStyle w:val="Listaszerbekezds"/>
              <w:rPr>
                <w:rFonts w:ascii="Times New Roman" w:hAnsi="Times New Roman"/>
                <w:bCs/>
                <w:color w:val="000000"/>
              </w:rPr>
            </w:pPr>
            <w:r w:rsidRPr="000F1951">
              <w:rPr>
                <w:rFonts w:ascii="Times New Roman" w:hAnsi="Times New Roman"/>
                <w:bCs/>
                <w:color w:val="000000"/>
              </w:rPr>
              <w:t>A</w:t>
            </w:r>
            <w:r w:rsidR="009C264C">
              <w:rPr>
                <w:rFonts w:ascii="Times New Roman" w:hAnsi="Times New Roman"/>
                <w:bCs/>
                <w:color w:val="000000"/>
              </w:rPr>
              <w:t xml:space="preserve"> </w:t>
            </w:r>
            <w:r w:rsidRPr="000F1951">
              <w:rPr>
                <w:rFonts w:ascii="Times New Roman" w:hAnsi="Times New Roman"/>
                <w:bCs/>
                <w:color w:val="000000"/>
              </w:rPr>
              <w:t>lump sum contract is</w:t>
            </w:r>
            <w:r w:rsidR="009C264C">
              <w:rPr>
                <w:rFonts w:ascii="Times New Roman" w:hAnsi="Times New Roman"/>
                <w:bCs/>
                <w:color w:val="000000"/>
              </w:rPr>
              <w:t xml:space="preserve"> </w:t>
            </w:r>
            <w:r w:rsidRPr="000F1951">
              <w:rPr>
                <w:rFonts w:ascii="Times New Roman" w:hAnsi="Times New Roman"/>
                <w:bCs/>
                <w:color w:val="000000"/>
              </w:rPr>
              <w:t>unsuited</w:t>
            </w:r>
            <w:r w:rsidR="009C264C">
              <w:rPr>
                <w:rFonts w:ascii="Times New Roman" w:hAnsi="Times New Roman"/>
                <w:bCs/>
                <w:color w:val="000000"/>
              </w:rPr>
              <w:t xml:space="preserve"> </w:t>
            </w:r>
            <w:r w:rsidRPr="000F1951">
              <w:rPr>
                <w:rFonts w:ascii="Times New Roman" w:hAnsi="Times New Roman"/>
                <w:bCs/>
                <w:color w:val="000000"/>
              </w:rPr>
              <w:t xml:space="preserve">for following: </w:t>
            </w:r>
          </w:p>
          <w:p w:rsidR="009C264C" w:rsidRDefault="000F1951" w:rsidP="000F1951">
            <w:pPr>
              <w:pStyle w:val="Listaszerbekezds"/>
              <w:rPr>
                <w:rFonts w:ascii="Times New Roman" w:hAnsi="Times New Roman"/>
                <w:bCs/>
                <w:color w:val="000000"/>
              </w:rPr>
            </w:pPr>
            <w:r w:rsidRPr="000F1951">
              <w:rPr>
                <w:rFonts w:ascii="Times New Roman" w:hAnsi="Times New Roman"/>
                <w:bCs/>
                <w:color w:val="000000"/>
              </w:rPr>
              <w:t>a) Difficult foundations in which the extent of excavation cannot be ascertained, how many piles will be required, how difficult shoring and dewatering of the foundations will be and how</w:t>
            </w:r>
            <w:r w:rsidR="009C264C">
              <w:rPr>
                <w:rFonts w:ascii="Times New Roman" w:hAnsi="Times New Roman"/>
                <w:bCs/>
                <w:color w:val="000000"/>
              </w:rPr>
              <w:t xml:space="preserve"> </w:t>
            </w:r>
            <w:r w:rsidRPr="000F1951">
              <w:rPr>
                <w:rFonts w:ascii="Times New Roman" w:hAnsi="Times New Roman"/>
                <w:bCs/>
                <w:color w:val="000000"/>
              </w:rPr>
              <w:t>much</w:t>
            </w:r>
            <w:r w:rsidR="009C264C">
              <w:rPr>
                <w:rFonts w:ascii="Times New Roman" w:hAnsi="Times New Roman"/>
                <w:bCs/>
                <w:color w:val="000000"/>
              </w:rPr>
              <w:t xml:space="preserve"> </w:t>
            </w:r>
            <w:r w:rsidRPr="000F1951">
              <w:rPr>
                <w:rFonts w:ascii="Times New Roman" w:hAnsi="Times New Roman"/>
                <w:bCs/>
                <w:color w:val="000000"/>
              </w:rPr>
              <w:t>time will be required</w:t>
            </w:r>
            <w:r w:rsidR="009C264C">
              <w:rPr>
                <w:rFonts w:ascii="Times New Roman" w:hAnsi="Times New Roman"/>
                <w:bCs/>
                <w:color w:val="000000"/>
              </w:rPr>
              <w:t xml:space="preserve"> </w:t>
            </w:r>
            <w:r w:rsidRPr="000F1951">
              <w:rPr>
                <w:rFonts w:ascii="Times New Roman" w:hAnsi="Times New Roman"/>
                <w:bCs/>
                <w:color w:val="000000"/>
              </w:rPr>
              <w:t xml:space="preserve">to complete the work. </w:t>
            </w:r>
          </w:p>
          <w:p w:rsidR="009C264C" w:rsidRDefault="000F1951" w:rsidP="000F1951">
            <w:pPr>
              <w:pStyle w:val="Listaszerbekezds"/>
              <w:rPr>
                <w:rFonts w:ascii="Times New Roman" w:hAnsi="Times New Roman"/>
                <w:bCs/>
                <w:color w:val="000000"/>
              </w:rPr>
            </w:pPr>
            <w:r w:rsidRPr="000F1951">
              <w:rPr>
                <w:rFonts w:ascii="Times New Roman" w:hAnsi="Times New Roman"/>
                <w:bCs/>
                <w:color w:val="000000"/>
              </w:rPr>
              <w:t xml:space="preserve">b) Excavations of indeterministic quantities and nature of soil, that is, where the bidders do not know how much work of excavation involves rock or blasting in place of ordinary soil. </w:t>
            </w:r>
          </w:p>
          <w:p w:rsidR="009C264C" w:rsidRDefault="009C264C" w:rsidP="000F1951">
            <w:pPr>
              <w:pStyle w:val="Listaszerbekezds"/>
              <w:rPr>
                <w:rFonts w:ascii="Times New Roman" w:hAnsi="Times New Roman"/>
                <w:bCs/>
                <w:color w:val="000000"/>
              </w:rPr>
            </w:pPr>
            <w:r>
              <w:rPr>
                <w:rFonts w:ascii="Times New Roman" w:hAnsi="Times New Roman"/>
                <w:bCs/>
                <w:color w:val="000000"/>
              </w:rPr>
              <w:t>c) Struct</w:t>
            </w:r>
            <w:r w:rsidR="000F1951" w:rsidRPr="000F1951">
              <w:rPr>
                <w:rFonts w:ascii="Times New Roman" w:hAnsi="Times New Roman"/>
                <w:bCs/>
                <w:color w:val="000000"/>
              </w:rPr>
              <w:t>ures that involve additions 'and alterations and those requiring maintenance during the course of execution of the</w:t>
            </w:r>
            <w:r>
              <w:rPr>
                <w:rFonts w:ascii="Times New Roman" w:hAnsi="Times New Roman"/>
                <w:bCs/>
                <w:color w:val="000000"/>
              </w:rPr>
              <w:t xml:space="preserve"> </w:t>
            </w:r>
            <w:r w:rsidR="000F1951" w:rsidRPr="000F1951">
              <w:rPr>
                <w:rFonts w:ascii="Times New Roman" w:hAnsi="Times New Roman"/>
                <w:bCs/>
                <w:color w:val="000000"/>
              </w:rPr>
              <w:t xml:space="preserve">work, </w:t>
            </w:r>
          </w:p>
          <w:p w:rsidR="009C264C" w:rsidRDefault="000F1951" w:rsidP="000F1951">
            <w:pPr>
              <w:pStyle w:val="Listaszerbekezds"/>
              <w:rPr>
                <w:rFonts w:ascii="Times New Roman" w:hAnsi="Times New Roman"/>
                <w:bCs/>
                <w:color w:val="000000"/>
              </w:rPr>
            </w:pPr>
            <w:r w:rsidRPr="000F1951">
              <w:rPr>
                <w:rFonts w:ascii="Times New Roman" w:hAnsi="Times New Roman"/>
                <w:bCs/>
                <w:color w:val="000000"/>
              </w:rPr>
              <w:t>d) Projects that are subject to hazards such as extremely cold weather, floods and other situations</w:t>
            </w:r>
            <w:r w:rsidR="009C264C">
              <w:rPr>
                <w:rFonts w:ascii="Times New Roman" w:hAnsi="Times New Roman"/>
                <w:bCs/>
                <w:color w:val="000000"/>
              </w:rPr>
              <w:t xml:space="preserve"> </w:t>
            </w:r>
            <w:r w:rsidRPr="000F1951">
              <w:rPr>
                <w:rFonts w:ascii="Times New Roman" w:hAnsi="Times New Roman"/>
                <w:bCs/>
                <w:color w:val="000000"/>
              </w:rPr>
              <w:t>beyond</w:t>
            </w:r>
            <w:r w:rsidR="009C264C">
              <w:rPr>
                <w:rFonts w:ascii="Times New Roman" w:hAnsi="Times New Roman"/>
                <w:bCs/>
                <w:color w:val="000000"/>
              </w:rPr>
              <w:t xml:space="preserve"> </w:t>
            </w:r>
            <w:r w:rsidRPr="000F1951">
              <w:rPr>
                <w:rFonts w:ascii="Times New Roman" w:hAnsi="Times New Roman"/>
                <w:bCs/>
                <w:color w:val="000000"/>
              </w:rPr>
              <w:t>the</w:t>
            </w:r>
            <w:r w:rsidR="009C264C">
              <w:rPr>
                <w:rFonts w:ascii="Times New Roman" w:hAnsi="Times New Roman"/>
                <w:bCs/>
                <w:color w:val="000000"/>
              </w:rPr>
              <w:t xml:space="preserve"> </w:t>
            </w:r>
            <w:r w:rsidRPr="000F1951">
              <w:rPr>
                <w:rFonts w:ascii="Times New Roman" w:hAnsi="Times New Roman"/>
                <w:bCs/>
                <w:color w:val="000000"/>
              </w:rPr>
              <w:t xml:space="preserve">control of the contractor. </w:t>
            </w:r>
          </w:p>
          <w:p w:rsidR="00004E34" w:rsidRPr="000F1951" w:rsidRDefault="000F1951" w:rsidP="000F1951">
            <w:pPr>
              <w:pStyle w:val="Listaszerbekezds"/>
              <w:rPr>
                <w:rFonts w:ascii="Times New Roman" w:hAnsi="Times New Roman"/>
                <w:bCs/>
                <w:color w:val="000000"/>
              </w:rPr>
            </w:pPr>
            <w:r w:rsidRPr="000F1951">
              <w:rPr>
                <w:rFonts w:ascii="Times New Roman" w:hAnsi="Times New Roman"/>
                <w:bCs/>
                <w:color w:val="000000"/>
              </w:rPr>
              <w:t>e) Emergency works which may have be to carried out without sufficient time for preparing detailed</w:t>
            </w:r>
            <w:r w:rsidR="009C264C">
              <w:rPr>
                <w:rFonts w:ascii="Times New Roman" w:hAnsi="Times New Roman"/>
                <w:bCs/>
                <w:color w:val="000000"/>
              </w:rPr>
              <w:t xml:space="preserve"> </w:t>
            </w:r>
            <w:r w:rsidRPr="000F1951">
              <w:rPr>
                <w:rFonts w:ascii="Times New Roman" w:hAnsi="Times New Roman"/>
                <w:bCs/>
                <w:color w:val="000000"/>
              </w:rPr>
              <w:t>plans</w:t>
            </w:r>
            <w:r w:rsidR="009C264C">
              <w:rPr>
                <w:rFonts w:ascii="Times New Roman" w:hAnsi="Times New Roman"/>
                <w:bCs/>
                <w:color w:val="000000"/>
              </w:rPr>
              <w:t xml:space="preserve"> </w:t>
            </w:r>
            <w:r w:rsidRPr="000F1951">
              <w:rPr>
                <w:rFonts w:ascii="Times New Roman" w:hAnsi="Times New Roman"/>
                <w:bCs/>
                <w:color w:val="000000"/>
              </w:rPr>
              <w:t>before calling for quotations</w:t>
            </w:r>
            <w:r>
              <w:rPr>
                <w:rFonts w:ascii="Times New Roman" w:hAnsi="Times New Roman"/>
                <w:bCs/>
                <w:color w:val="000000"/>
              </w:rPr>
              <w:t>.</w:t>
            </w:r>
          </w:p>
          <w:p w:rsidR="00004E34" w:rsidRPr="00004E34" w:rsidRDefault="00004E34" w:rsidP="00004E34">
            <w:pPr>
              <w:rPr>
                <w:rFonts w:ascii="Times New Roman" w:hAnsi="Times New Roman"/>
                <w:b/>
                <w:bCs/>
                <w:color w:val="000000"/>
              </w:rPr>
            </w:pPr>
          </w:p>
          <w:p w:rsidR="00004E34" w:rsidRDefault="00004E34" w:rsidP="00004E34">
            <w:pPr>
              <w:pStyle w:val="Listaszerbekezds"/>
              <w:numPr>
                <w:ilvl w:val="0"/>
                <w:numId w:val="33"/>
              </w:numPr>
              <w:rPr>
                <w:rFonts w:ascii="Times New Roman" w:hAnsi="Times New Roman"/>
                <w:b/>
                <w:bCs/>
                <w:color w:val="000000"/>
              </w:rPr>
            </w:pPr>
            <w:r w:rsidRPr="00004E34">
              <w:rPr>
                <w:rFonts w:ascii="Times New Roman" w:hAnsi="Times New Roman"/>
                <w:b/>
                <w:bCs/>
                <w:color w:val="000000"/>
              </w:rPr>
              <w:t xml:space="preserve">What is a cost plus percentage of cost contract? </w:t>
            </w:r>
          </w:p>
          <w:p w:rsidR="00004E34" w:rsidRPr="00B35985" w:rsidRDefault="00B35985" w:rsidP="00B35985">
            <w:pPr>
              <w:pStyle w:val="Listaszerbekezds"/>
              <w:rPr>
                <w:rFonts w:ascii="Times New Roman" w:hAnsi="Times New Roman"/>
                <w:bCs/>
                <w:color w:val="000000"/>
              </w:rPr>
            </w:pPr>
            <w:r w:rsidRPr="00B35985">
              <w:rPr>
                <w:rFonts w:ascii="Times New Roman" w:hAnsi="Times New Roman"/>
                <w:bCs/>
                <w:color w:val="000000"/>
              </w:rPr>
              <w:t>This is the oldest type of negotiated contract where the contractor's profit is a fixed percentage of the actual cost of the work. Like all negotiated contracts this type allows starting construction before plans are completely developed, thus saving time on completion of urgent projects, and the owner can make any desired changes in plans and specifications as the work proceeds. It has the disadvantage to the owner in that the contractor's compensation increases with increase in construction cost. Thus, there is no incentive for the contractor to economise during construction. A cunning contractor may deliberately inflate construction costs to get corresponding increase in his fee. This may be done by padding payrolls, taking commissions on materials purchased, etc. It is not recommended for general use, though extra work and change orders are handled satisfactorily.</w:t>
            </w:r>
          </w:p>
          <w:p w:rsidR="00004E34" w:rsidRPr="00004E34" w:rsidRDefault="00004E34" w:rsidP="00004E34">
            <w:pPr>
              <w:rPr>
                <w:rFonts w:ascii="Times New Roman" w:hAnsi="Times New Roman"/>
                <w:b/>
                <w:bCs/>
                <w:color w:val="000000"/>
              </w:rPr>
            </w:pPr>
          </w:p>
          <w:p w:rsidR="00004E34" w:rsidRDefault="00004E34" w:rsidP="00004E34">
            <w:pPr>
              <w:pStyle w:val="Listaszerbekezds"/>
              <w:numPr>
                <w:ilvl w:val="0"/>
                <w:numId w:val="33"/>
              </w:numPr>
              <w:rPr>
                <w:rFonts w:ascii="Times New Roman" w:hAnsi="Times New Roman"/>
                <w:b/>
                <w:bCs/>
                <w:color w:val="000000"/>
              </w:rPr>
            </w:pPr>
            <w:r w:rsidRPr="00004E34">
              <w:rPr>
                <w:rFonts w:ascii="Times New Roman" w:hAnsi="Times New Roman"/>
                <w:b/>
                <w:bCs/>
                <w:color w:val="000000"/>
              </w:rPr>
              <w:t xml:space="preserve">How will you select the type of contract for a construction work? </w:t>
            </w:r>
          </w:p>
          <w:p w:rsidR="00EB3DE1" w:rsidRDefault="00B35985" w:rsidP="00EB3DE1">
            <w:pPr>
              <w:pStyle w:val="Listaszerbekezds"/>
              <w:rPr>
                <w:rFonts w:ascii="Times New Roman" w:hAnsi="Times New Roman"/>
                <w:bCs/>
                <w:color w:val="000000"/>
              </w:rPr>
            </w:pPr>
            <w:r w:rsidRPr="00B35985">
              <w:rPr>
                <w:rFonts w:ascii="Times New Roman" w:hAnsi="Times New Roman"/>
                <w:bCs/>
                <w:color w:val="000000"/>
              </w:rPr>
              <w:t>Though the selection of the type of contract form is, strictly speaking, a function of the owner, it usually depends on the engineer to furnish recommendations on which the</w:t>
            </w:r>
            <w:r w:rsidR="00EB3DE1">
              <w:rPr>
                <w:rFonts w:ascii="Times New Roman" w:hAnsi="Times New Roman"/>
                <w:bCs/>
                <w:color w:val="000000"/>
              </w:rPr>
              <w:t xml:space="preserve"> </w:t>
            </w:r>
            <w:r w:rsidRPr="00B35985">
              <w:rPr>
                <w:rFonts w:ascii="Times New Roman" w:hAnsi="Times New Roman"/>
                <w:bCs/>
                <w:color w:val="000000"/>
              </w:rPr>
              <w:t>owner may base his decision. In making the decision the fundamental differences between competitive bid and negotiated contracts should be clearly understood and kept constantly in mind. A competitive bid contract is a straight forward business transaction in which the owner takes his chances in an open market. He agrees to pay a specific price for a definite service, and constant inspection and supervision are required to make certain that the service is completed in the manner prescribed in the contract. In contrast, under the usual types of negotiated contract the owner and the contractor are partners with a common objective, namely, to complete the work in accordance with the owner's requirements as quickly and as economically as possible. In this case emphasis is on the control of expenditures, which are reimbursable to the contractor, as well as on inspection and supervision of</w:t>
            </w:r>
            <w:r w:rsidR="00EB3DE1">
              <w:rPr>
                <w:rFonts w:ascii="Times New Roman" w:hAnsi="Times New Roman"/>
                <w:bCs/>
                <w:color w:val="000000"/>
              </w:rPr>
              <w:t xml:space="preserve"> </w:t>
            </w:r>
            <w:r w:rsidRPr="00B35985">
              <w:rPr>
                <w:rFonts w:ascii="Times New Roman" w:hAnsi="Times New Roman"/>
                <w:bCs/>
                <w:color w:val="000000"/>
              </w:rPr>
              <w:t>his</w:t>
            </w:r>
            <w:r w:rsidR="00EB3DE1">
              <w:rPr>
                <w:rFonts w:ascii="Times New Roman" w:hAnsi="Times New Roman"/>
                <w:bCs/>
                <w:color w:val="000000"/>
              </w:rPr>
              <w:t xml:space="preserve"> </w:t>
            </w:r>
            <w:r w:rsidRPr="00B35985">
              <w:rPr>
                <w:rFonts w:ascii="Times New Roman" w:hAnsi="Times New Roman"/>
                <w:bCs/>
                <w:color w:val="000000"/>
              </w:rPr>
              <w:t xml:space="preserve">workmanship. </w:t>
            </w:r>
          </w:p>
          <w:p w:rsidR="00EB3DE1" w:rsidRDefault="00B35985" w:rsidP="00EB3DE1">
            <w:pPr>
              <w:pStyle w:val="Listaszerbekezds"/>
              <w:rPr>
                <w:rFonts w:ascii="Times New Roman" w:hAnsi="Times New Roman"/>
                <w:bCs/>
                <w:color w:val="000000"/>
              </w:rPr>
            </w:pPr>
            <w:r w:rsidRPr="00B35985">
              <w:rPr>
                <w:rFonts w:ascii="Times New Roman" w:hAnsi="Times New Roman"/>
                <w:bCs/>
                <w:color w:val="000000"/>
              </w:rPr>
              <w:t>It will be advantageous to the owner to adopt a competitive bid contract when sufficient time is available to work out the plans and specifications in detail, thus minimising costly changes and extra work orders at a later date; when activity in the construction industry is at a low ebb, thus insuring keen completion and lower bids; and when some control can be exercised on</w:t>
            </w:r>
            <w:r w:rsidR="00EB3DE1">
              <w:rPr>
                <w:rFonts w:ascii="Times New Roman" w:hAnsi="Times New Roman"/>
                <w:bCs/>
                <w:color w:val="000000"/>
              </w:rPr>
              <w:t xml:space="preserve"> </w:t>
            </w:r>
            <w:r w:rsidRPr="00B35985">
              <w:rPr>
                <w:rFonts w:ascii="Times New Roman" w:hAnsi="Times New Roman"/>
                <w:bCs/>
                <w:color w:val="000000"/>
              </w:rPr>
              <w:t>the</w:t>
            </w:r>
            <w:r w:rsidR="00EB3DE1">
              <w:rPr>
                <w:rFonts w:ascii="Times New Roman" w:hAnsi="Times New Roman"/>
                <w:bCs/>
                <w:color w:val="000000"/>
              </w:rPr>
              <w:t xml:space="preserve"> </w:t>
            </w:r>
            <w:r w:rsidRPr="00B35985">
              <w:rPr>
                <w:rFonts w:ascii="Times New Roman" w:hAnsi="Times New Roman"/>
                <w:bCs/>
                <w:color w:val="000000"/>
              </w:rPr>
              <w:t xml:space="preserve">quality and character of the bidders. </w:t>
            </w:r>
          </w:p>
          <w:p w:rsidR="00EB3DE1" w:rsidRDefault="00EB3DE1" w:rsidP="00EB3DE1">
            <w:pPr>
              <w:pStyle w:val="Listaszerbekezds"/>
              <w:rPr>
                <w:rFonts w:ascii="Times New Roman" w:hAnsi="Times New Roman"/>
                <w:bCs/>
                <w:color w:val="000000"/>
              </w:rPr>
            </w:pPr>
          </w:p>
          <w:p w:rsidR="00EB3DE1" w:rsidRDefault="00EB3DE1" w:rsidP="00EB3DE1">
            <w:pPr>
              <w:pStyle w:val="Listaszerbekezds"/>
              <w:rPr>
                <w:rFonts w:ascii="Times New Roman" w:hAnsi="Times New Roman"/>
                <w:bCs/>
                <w:color w:val="000000"/>
              </w:rPr>
            </w:pPr>
          </w:p>
          <w:p w:rsidR="00EB3DE1" w:rsidRDefault="00EB3DE1" w:rsidP="00EB3DE1">
            <w:pPr>
              <w:pStyle w:val="Listaszerbekezds"/>
              <w:rPr>
                <w:rFonts w:ascii="Times New Roman" w:hAnsi="Times New Roman"/>
                <w:bCs/>
                <w:color w:val="000000"/>
              </w:rPr>
            </w:pPr>
          </w:p>
          <w:p w:rsidR="001D26D9" w:rsidRPr="006513B5" w:rsidRDefault="001D26D9" w:rsidP="001D26D9">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1D26D9" w:rsidRPr="006513B5" w:rsidRDefault="001D26D9" w:rsidP="001D26D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1D26D9" w:rsidRPr="006513B5" w:rsidRDefault="001D26D9" w:rsidP="001D26D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13</w:t>
            </w:r>
          </w:p>
          <w:p w:rsidR="001D26D9" w:rsidRPr="006513B5" w:rsidRDefault="001D26D9" w:rsidP="001D26D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4</w:t>
            </w:r>
          </w:p>
          <w:p w:rsidR="00EB3DE1" w:rsidRDefault="00EB3DE1" w:rsidP="00EB3DE1">
            <w:pPr>
              <w:pStyle w:val="Listaszerbekezds"/>
              <w:rPr>
                <w:rFonts w:ascii="Times New Roman" w:hAnsi="Times New Roman"/>
                <w:bCs/>
                <w:color w:val="000000"/>
              </w:rPr>
            </w:pPr>
          </w:p>
          <w:p w:rsidR="001D26D9" w:rsidRDefault="001D26D9" w:rsidP="00EB3DE1">
            <w:pPr>
              <w:pStyle w:val="Listaszerbekezds"/>
              <w:rPr>
                <w:rFonts w:ascii="Times New Roman" w:hAnsi="Times New Roman"/>
                <w:bCs/>
                <w:color w:val="000000"/>
              </w:rPr>
            </w:pPr>
          </w:p>
          <w:p w:rsidR="001D26D9" w:rsidRDefault="001D26D9" w:rsidP="00EB3DE1">
            <w:pPr>
              <w:pStyle w:val="Listaszerbekezds"/>
              <w:rPr>
                <w:rFonts w:ascii="Times New Roman" w:hAnsi="Times New Roman"/>
                <w:bCs/>
                <w:color w:val="000000"/>
              </w:rPr>
            </w:pPr>
          </w:p>
          <w:p w:rsidR="00EB3DE1" w:rsidRDefault="00B35985" w:rsidP="00EB3DE1">
            <w:pPr>
              <w:pStyle w:val="Listaszerbekezds"/>
              <w:rPr>
                <w:rFonts w:ascii="Times New Roman" w:hAnsi="Times New Roman"/>
                <w:bCs/>
                <w:color w:val="000000"/>
              </w:rPr>
            </w:pPr>
            <w:r w:rsidRPr="00B35985">
              <w:rPr>
                <w:rFonts w:ascii="Times New Roman" w:hAnsi="Times New Roman"/>
                <w:bCs/>
                <w:color w:val="000000"/>
              </w:rPr>
              <w:t>A negotiated contract will be indicated when</w:t>
            </w:r>
            <w:r w:rsidR="00EB3DE1">
              <w:rPr>
                <w:rFonts w:ascii="Times New Roman" w:hAnsi="Times New Roman"/>
                <w:bCs/>
                <w:color w:val="000000"/>
              </w:rPr>
              <w:t xml:space="preserve"> </w:t>
            </w:r>
            <w:r w:rsidRPr="00B35985">
              <w:rPr>
                <w:rFonts w:ascii="Times New Roman" w:hAnsi="Times New Roman"/>
                <w:bCs/>
                <w:color w:val="000000"/>
              </w:rPr>
              <w:t>it is desirable to</w:t>
            </w:r>
            <w:r w:rsidR="00EB3DE1">
              <w:rPr>
                <w:rFonts w:ascii="Times New Roman" w:hAnsi="Times New Roman"/>
                <w:bCs/>
                <w:color w:val="000000"/>
              </w:rPr>
              <w:t xml:space="preserve"> </w:t>
            </w:r>
            <w:r w:rsidRPr="00B35985">
              <w:rPr>
                <w:rFonts w:ascii="Times New Roman" w:hAnsi="Times New Roman"/>
                <w:bCs/>
                <w:color w:val="000000"/>
              </w:rPr>
              <w:t>begin</w:t>
            </w:r>
            <w:r w:rsidR="00EB3DE1">
              <w:rPr>
                <w:rFonts w:ascii="Times New Roman" w:hAnsi="Times New Roman"/>
                <w:bCs/>
                <w:color w:val="000000"/>
              </w:rPr>
              <w:t xml:space="preserve"> </w:t>
            </w:r>
            <w:r w:rsidRPr="00B35985">
              <w:rPr>
                <w:rFonts w:ascii="Times New Roman" w:hAnsi="Times New Roman"/>
                <w:bCs/>
                <w:color w:val="000000"/>
              </w:rPr>
              <w:t>work before</w:t>
            </w:r>
            <w:r w:rsidR="00EB3DE1">
              <w:rPr>
                <w:rFonts w:ascii="Times New Roman" w:hAnsi="Times New Roman"/>
                <w:bCs/>
                <w:color w:val="000000"/>
              </w:rPr>
              <w:t xml:space="preserve"> </w:t>
            </w:r>
            <w:r w:rsidRPr="00B35985">
              <w:rPr>
                <w:rFonts w:ascii="Times New Roman" w:hAnsi="Times New Roman"/>
                <w:bCs/>
                <w:color w:val="000000"/>
              </w:rPr>
              <w:t xml:space="preserve">completion of detailed plans and specifications, thus assuring earlier completion of the work; when the requirements of the project cannot be determined definitely in advance of the early phases of construction; or when the nature of the project is such that an accurate estimate cannot made for bidding purposes. </w:t>
            </w:r>
          </w:p>
          <w:p w:rsidR="00EB3DE1" w:rsidRDefault="00B35985" w:rsidP="00EB3DE1">
            <w:pPr>
              <w:pStyle w:val="Listaszerbekezds"/>
              <w:rPr>
                <w:rFonts w:ascii="Times New Roman" w:hAnsi="Times New Roman"/>
                <w:bCs/>
                <w:color w:val="000000"/>
              </w:rPr>
            </w:pPr>
            <w:r w:rsidRPr="00B35985">
              <w:rPr>
                <w:rFonts w:ascii="Times New Roman" w:hAnsi="Times New Roman"/>
                <w:bCs/>
                <w:color w:val="000000"/>
              </w:rPr>
              <w:t>When a decision has been made between a competitive bid and a negotiated contract, an analysis of the unique features of</w:t>
            </w:r>
            <w:r w:rsidR="00EB3DE1">
              <w:rPr>
                <w:rFonts w:ascii="Times New Roman" w:hAnsi="Times New Roman"/>
                <w:bCs/>
                <w:color w:val="000000"/>
              </w:rPr>
              <w:t xml:space="preserve"> </w:t>
            </w:r>
            <w:r w:rsidRPr="00B35985">
              <w:rPr>
                <w:rFonts w:ascii="Times New Roman" w:hAnsi="Times New Roman"/>
                <w:bCs/>
                <w:color w:val="000000"/>
              </w:rPr>
              <w:t>the</w:t>
            </w:r>
            <w:r w:rsidR="00EB3DE1">
              <w:rPr>
                <w:rFonts w:ascii="Times New Roman" w:hAnsi="Times New Roman"/>
                <w:bCs/>
                <w:color w:val="000000"/>
              </w:rPr>
              <w:t xml:space="preserve"> </w:t>
            </w:r>
            <w:r w:rsidRPr="00B35985">
              <w:rPr>
                <w:rFonts w:ascii="Times New Roman" w:hAnsi="Times New Roman"/>
                <w:bCs/>
                <w:color w:val="000000"/>
              </w:rPr>
              <w:t>project will usually indicate</w:t>
            </w:r>
            <w:r w:rsidR="00EB3DE1">
              <w:rPr>
                <w:rFonts w:ascii="Times New Roman" w:hAnsi="Times New Roman"/>
                <w:bCs/>
                <w:color w:val="000000"/>
              </w:rPr>
              <w:t xml:space="preserve"> </w:t>
            </w:r>
            <w:r w:rsidRPr="00B35985">
              <w:rPr>
                <w:rFonts w:ascii="Times New Roman" w:hAnsi="Times New Roman"/>
                <w:bCs/>
                <w:color w:val="000000"/>
              </w:rPr>
              <w:t>the</w:t>
            </w:r>
            <w:r w:rsidR="00EB3DE1">
              <w:rPr>
                <w:rFonts w:ascii="Times New Roman" w:hAnsi="Times New Roman"/>
                <w:bCs/>
                <w:color w:val="000000"/>
              </w:rPr>
              <w:t xml:space="preserve"> </w:t>
            </w:r>
            <w:r w:rsidRPr="00B35985">
              <w:rPr>
                <w:rFonts w:ascii="Times New Roman" w:hAnsi="Times New Roman"/>
                <w:bCs/>
                <w:color w:val="000000"/>
              </w:rPr>
              <w:t>most suitable</w:t>
            </w:r>
            <w:r w:rsidR="00EB3DE1">
              <w:rPr>
                <w:rFonts w:ascii="Times New Roman" w:hAnsi="Times New Roman"/>
                <w:bCs/>
                <w:color w:val="000000"/>
              </w:rPr>
              <w:t xml:space="preserve"> </w:t>
            </w:r>
            <w:r w:rsidRPr="00B35985">
              <w:rPr>
                <w:rFonts w:ascii="Times New Roman" w:hAnsi="Times New Roman"/>
                <w:bCs/>
                <w:color w:val="000000"/>
              </w:rPr>
              <w:t>variation to adopt. This selection will be as significant as that</w:t>
            </w:r>
            <w:r w:rsidR="00EB3DE1">
              <w:rPr>
                <w:rFonts w:ascii="Times New Roman" w:hAnsi="Times New Roman"/>
                <w:bCs/>
                <w:color w:val="000000"/>
              </w:rPr>
              <w:t xml:space="preserve"> </w:t>
            </w:r>
            <w:r w:rsidRPr="00B35985">
              <w:rPr>
                <w:rFonts w:ascii="Times New Roman" w:hAnsi="Times New Roman"/>
                <w:bCs/>
                <w:color w:val="000000"/>
              </w:rPr>
              <w:t>determining</w:t>
            </w:r>
            <w:r w:rsidR="00EB3DE1">
              <w:rPr>
                <w:rFonts w:ascii="Times New Roman" w:hAnsi="Times New Roman"/>
                <w:bCs/>
                <w:color w:val="000000"/>
              </w:rPr>
              <w:t xml:space="preserve"> </w:t>
            </w:r>
            <w:r w:rsidRPr="00B35985">
              <w:rPr>
                <w:rFonts w:ascii="Times New Roman" w:hAnsi="Times New Roman"/>
                <w:bCs/>
                <w:color w:val="000000"/>
              </w:rPr>
              <w:t>die general</w:t>
            </w:r>
            <w:r w:rsidR="00EB3DE1">
              <w:rPr>
                <w:rFonts w:ascii="Times New Roman" w:hAnsi="Times New Roman"/>
                <w:bCs/>
                <w:color w:val="000000"/>
              </w:rPr>
              <w:t xml:space="preserve"> </w:t>
            </w:r>
            <w:r w:rsidRPr="00B35985">
              <w:rPr>
                <w:rFonts w:ascii="Times New Roman" w:hAnsi="Times New Roman"/>
                <w:bCs/>
                <w:color w:val="000000"/>
              </w:rPr>
              <w:t xml:space="preserve">type. </w:t>
            </w:r>
          </w:p>
          <w:p w:rsidR="00EB3DE1" w:rsidRDefault="00B35985" w:rsidP="00EB3DE1">
            <w:pPr>
              <w:pStyle w:val="Listaszerbekezds"/>
              <w:rPr>
                <w:rFonts w:ascii="Times New Roman" w:hAnsi="Times New Roman"/>
                <w:bCs/>
                <w:color w:val="000000"/>
              </w:rPr>
            </w:pPr>
            <w:r w:rsidRPr="00B35985">
              <w:rPr>
                <w:rFonts w:ascii="Times New Roman" w:hAnsi="Times New Roman"/>
                <w:bCs/>
                <w:color w:val="000000"/>
              </w:rPr>
              <w:t>When a competitive bid contract is selected, a decision must be made between the lump sum and unit price types. This will be based upon the type of construction involved. In</w:t>
            </w:r>
            <w:r w:rsidR="00EB3DE1">
              <w:rPr>
                <w:rFonts w:ascii="Times New Roman" w:hAnsi="Times New Roman"/>
                <w:bCs/>
                <w:color w:val="000000"/>
              </w:rPr>
              <w:t xml:space="preserve"> </w:t>
            </w:r>
            <w:r w:rsidRPr="00EB3DE1">
              <w:rPr>
                <w:rFonts w:ascii="Times New Roman" w:hAnsi="Times New Roman"/>
                <w:bCs/>
                <w:color w:val="000000"/>
              </w:rPr>
              <w:t>general, the</w:t>
            </w:r>
            <w:r w:rsidR="00EB3DE1">
              <w:rPr>
                <w:rFonts w:ascii="Times New Roman" w:hAnsi="Times New Roman"/>
                <w:bCs/>
                <w:color w:val="000000"/>
              </w:rPr>
              <w:t xml:space="preserve"> </w:t>
            </w:r>
            <w:r w:rsidRPr="00EB3DE1">
              <w:rPr>
                <w:rFonts w:ascii="Times New Roman" w:hAnsi="Times New Roman"/>
                <w:bCs/>
                <w:color w:val="000000"/>
              </w:rPr>
              <w:t>lump sum contract is</w:t>
            </w:r>
            <w:r w:rsidR="00EB3DE1">
              <w:rPr>
                <w:rFonts w:ascii="Times New Roman" w:hAnsi="Times New Roman"/>
                <w:bCs/>
                <w:color w:val="000000"/>
              </w:rPr>
              <w:t xml:space="preserve"> </w:t>
            </w:r>
            <w:r w:rsidRPr="00EB3DE1">
              <w:rPr>
                <w:rFonts w:ascii="Times New Roman" w:hAnsi="Times New Roman"/>
                <w:bCs/>
                <w:color w:val="000000"/>
              </w:rPr>
              <w:t>used for building</w:t>
            </w:r>
            <w:r w:rsidR="00EB3DE1">
              <w:rPr>
                <w:rFonts w:ascii="Times New Roman" w:hAnsi="Times New Roman"/>
                <w:bCs/>
                <w:color w:val="000000"/>
              </w:rPr>
              <w:t xml:space="preserve"> </w:t>
            </w:r>
            <w:r w:rsidRPr="00EB3DE1">
              <w:rPr>
                <w:rFonts w:ascii="Times New Roman" w:hAnsi="Times New Roman"/>
                <w:bCs/>
                <w:color w:val="000000"/>
              </w:rPr>
              <w:t>construction,</w:t>
            </w:r>
            <w:r w:rsidR="00EB3DE1">
              <w:rPr>
                <w:rFonts w:ascii="Times New Roman" w:hAnsi="Times New Roman"/>
                <w:bCs/>
                <w:color w:val="000000"/>
              </w:rPr>
              <w:t xml:space="preserve"> </w:t>
            </w:r>
            <w:r w:rsidRPr="00EB3DE1">
              <w:rPr>
                <w:rFonts w:ascii="Times New Roman" w:hAnsi="Times New Roman"/>
                <w:bCs/>
                <w:color w:val="000000"/>
              </w:rPr>
              <w:t>equipment and</w:t>
            </w:r>
            <w:r w:rsidR="00EB3DE1">
              <w:rPr>
                <w:rFonts w:ascii="Times New Roman" w:hAnsi="Times New Roman"/>
                <w:bCs/>
                <w:color w:val="000000"/>
              </w:rPr>
              <w:t xml:space="preserve"> </w:t>
            </w:r>
            <w:r w:rsidRPr="00EB3DE1">
              <w:rPr>
                <w:rFonts w:ascii="Times New Roman" w:hAnsi="Times New Roman"/>
                <w:bCs/>
                <w:color w:val="000000"/>
              </w:rPr>
              <w:t>machinery. The unit price form is used for most kinds of engineering construction, such as bridges, clams, highways</w:t>
            </w:r>
            <w:r w:rsidR="00EB3DE1">
              <w:rPr>
                <w:rFonts w:ascii="Times New Roman" w:hAnsi="Times New Roman"/>
                <w:bCs/>
                <w:color w:val="000000"/>
              </w:rPr>
              <w:t xml:space="preserve"> </w:t>
            </w:r>
            <w:r w:rsidRPr="00EB3DE1">
              <w:rPr>
                <w:rFonts w:ascii="Times New Roman" w:hAnsi="Times New Roman"/>
                <w:bCs/>
                <w:color w:val="000000"/>
              </w:rPr>
              <w:t>and</w:t>
            </w:r>
            <w:r w:rsidR="00EB3DE1">
              <w:rPr>
                <w:rFonts w:ascii="Times New Roman" w:hAnsi="Times New Roman"/>
                <w:bCs/>
                <w:color w:val="000000"/>
              </w:rPr>
              <w:t xml:space="preserve"> </w:t>
            </w:r>
            <w:r w:rsidRPr="00EB3DE1">
              <w:rPr>
                <w:rFonts w:ascii="Times New Roman" w:hAnsi="Times New Roman"/>
                <w:bCs/>
                <w:color w:val="000000"/>
              </w:rPr>
              <w:t>foundations. However, local</w:t>
            </w:r>
            <w:r w:rsidR="00EB3DE1">
              <w:rPr>
                <w:rFonts w:ascii="Times New Roman" w:hAnsi="Times New Roman"/>
                <w:bCs/>
                <w:color w:val="000000"/>
              </w:rPr>
              <w:t xml:space="preserve"> </w:t>
            </w:r>
            <w:r w:rsidRPr="00EB3DE1">
              <w:rPr>
                <w:rFonts w:ascii="Times New Roman" w:hAnsi="Times New Roman"/>
                <w:bCs/>
                <w:color w:val="000000"/>
              </w:rPr>
              <w:t>conditions</w:t>
            </w:r>
            <w:r w:rsidR="00EB3DE1">
              <w:rPr>
                <w:rFonts w:ascii="Times New Roman" w:hAnsi="Times New Roman"/>
                <w:bCs/>
                <w:color w:val="000000"/>
              </w:rPr>
              <w:t xml:space="preserve"> </w:t>
            </w:r>
            <w:r w:rsidRPr="00EB3DE1">
              <w:rPr>
                <w:rFonts w:ascii="Times New Roman" w:hAnsi="Times New Roman"/>
                <w:bCs/>
                <w:color w:val="000000"/>
              </w:rPr>
              <w:t>may</w:t>
            </w:r>
            <w:r w:rsidR="00EB3DE1">
              <w:rPr>
                <w:rFonts w:ascii="Times New Roman" w:hAnsi="Times New Roman"/>
                <w:bCs/>
                <w:color w:val="000000"/>
              </w:rPr>
              <w:t xml:space="preserve"> </w:t>
            </w:r>
            <w:r w:rsidRPr="00EB3DE1">
              <w:rPr>
                <w:rFonts w:ascii="Times New Roman" w:hAnsi="Times New Roman"/>
                <w:bCs/>
                <w:color w:val="000000"/>
              </w:rPr>
              <w:t>lead to</w:t>
            </w:r>
            <w:r w:rsidR="00EB3DE1">
              <w:rPr>
                <w:rFonts w:ascii="Times New Roman" w:hAnsi="Times New Roman"/>
                <w:bCs/>
                <w:color w:val="000000"/>
              </w:rPr>
              <w:t xml:space="preserve"> </w:t>
            </w:r>
            <w:r w:rsidRPr="00EB3DE1">
              <w:rPr>
                <w:rFonts w:ascii="Times New Roman" w:hAnsi="Times New Roman"/>
                <w:bCs/>
                <w:color w:val="000000"/>
              </w:rPr>
              <w:t>exceptions to</w:t>
            </w:r>
            <w:r w:rsidR="00EB3DE1">
              <w:rPr>
                <w:rFonts w:ascii="Times New Roman" w:hAnsi="Times New Roman"/>
                <w:bCs/>
                <w:color w:val="000000"/>
              </w:rPr>
              <w:t xml:space="preserve"> </w:t>
            </w:r>
            <w:r w:rsidRPr="00EB3DE1">
              <w:rPr>
                <w:rFonts w:ascii="Times New Roman" w:hAnsi="Times New Roman"/>
                <w:bCs/>
                <w:color w:val="000000"/>
              </w:rPr>
              <w:t xml:space="preserve">these rules. </w:t>
            </w:r>
          </w:p>
          <w:p w:rsidR="001D26D9" w:rsidRPr="001D26D9" w:rsidRDefault="00B35985" w:rsidP="001D26D9">
            <w:pPr>
              <w:pStyle w:val="Listaszerbekezds"/>
              <w:rPr>
                <w:rFonts w:ascii="Times New Roman" w:hAnsi="Times New Roman"/>
                <w:bCs/>
                <w:color w:val="000000"/>
              </w:rPr>
            </w:pPr>
            <w:r w:rsidRPr="00EB3DE1">
              <w:rPr>
                <w:rFonts w:ascii="Times New Roman" w:hAnsi="Times New Roman"/>
                <w:bCs/>
                <w:color w:val="000000"/>
              </w:rPr>
              <w:t>When the owner decides upon the use of a negotiated contract with a selected contractor, the choice of the type of contract will usually be restricted to one of the variations of the cost-plus-fixed-fee form, in view of the disfavour in which the cost-plus percentage type is held by most engineers. The particular variant to be adopted will depend on</w:t>
            </w:r>
            <w:r w:rsidR="00EB3DE1">
              <w:rPr>
                <w:rFonts w:ascii="Times New Roman" w:hAnsi="Times New Roman"/>
                <w:bCs/>
                <w:color w:val="000000"/>
              </w:rPr>
              <w:t xml:space="preserve"> </w:t>
            </w:r>
            <w:r w:rsidRPr="00EB3DE1">
              <w:rPr>
                <w:rFonts w:ascii="Times New Roman" w:hAnsi="Times New Roman"/>
                <w:bCs/>
                <w:color w:val="000000"/>
              </w:rPr>
              <w:t>local</w:t>
            </w:r>
            <w:r w:rsidR="00EB3DE1">
              <w:rPr>
                <w:rFonts w:ascii="Times New Roman" w:hAnsi="Times New Roman"/>
                <w:bCs/>
                <w:color w:val="000000"/>
              </w:rPr>
              <w:t xml:space="preserve"> </w:t>
            </w:r>
            <w:r w:rsidRPr="00EB3DE1">
              <w:rPr>
                <w:rFonts w:ascii="Times New Roman" w:hAnsi="Times New Roman"/>
                <w:bCs/>
                <w:color w:val="000000"/>
              </w:rPr>
              <w:t xml:space="preserve">conditions or personal preference. </w:t>
            </w:r>
            <w:r w:rsidRPr="001D26D9">
              <w:rPr>
                <w:rFonts w:ascii="Times New Roman" w:hAnsi="Times New Roman"/>
                <w:bCs/>
                <w:color w:val="000000"/>
              </w:rPr>
              <w:t>It should, however, be noted that practically all variations introduce additional speculative into the contract as compared with the straight forward fixed-fee basis and in most cases complicate the provisions of the contract unnecessarily. An exception to this rule is found in construction</w:t>
            </w:r>
            <w:r w:rsidR="00EB3DE1" w:rsidRPr="001D26D9">
              <w:rPr>
                <w:rFonts w:ascii="Times New Roman" w:hAnsi="Times New Roman"/>
                <w:bCs/>
                <w:color w:val="000000"/>
              </w:rPr>
              <w:t xml:space="preserve"> </w:t>
            </w:r>
            <w:r w:rsidRPr="001D26D9">
              <w:rPr>
                <w:rFonts w:ascii="Times New Roman" w:hAnsi="Times New Roman"/>
                <w:bCs/>
                <w:color w:val="000000"/>
              </w:rPr>
              <w:t>work to</w:t>
            </w:r>
            <w:r w:rsidR="00EB3DE1" w:rsidRPr="001D26D9">
              <w:rPr>
                <w:rFonts w:ascii="Times New Roman" w:hAnsi="Times New Roman"/>
                <w:bCs/>
                <w:color w:val="000000"/>
              </w:rPr>
              <w:t xml:space="preserve"> </w:t>
            </w:r>
            <w:r w:rsidRPr="001D26D9">
              <w:rPr>
                <w:rFonts w:ascii="Times New Roman" w:hAnsi="Times New Roman"/>
                <w:bCs/>
                <w:color w:val="000000"/>
              </w:rPr>
              <w:t>be</w:t>
            </w:r>
            <w:r w:rsidR="00EB3DE1" w:rsidRPr="001D26D9">
              <w:rPr>
                <w:rFonts w:ascii="Times New Roman" w:hAnsi="Times New Roman"/>
                <w:bCs/>
                <w:color w:val="000000"/>
              </w:rPr>
              <w:t xml:space="preserve"> </w:t>
            </w:r>
            <w:r w:rsidRPr="001D26D9">
              <w:rPr>
                <w:rFonts w:ascii="Times New Roman" w:hAnsi="Times New Roman"/>
                <w:bCs/>
                <w:color w:val="000000"/>
              </w:rPr>
              <w:t>performed in</w:t>
            </w:r>
            <w:r w:rsidR="00EB3DE1" w:rsidRPr="001D26D9">
              <w:rPr>
                <w:rFonts w:ascii="Times New Roman" w:hAnsi="Times New Roman"/>
                <w:bCs/>
                <w:color w:val="000000"/>
              </w:rPr>
              <w:t xml:space="preserve"> </w:t>
            </w:r>
            <w:r w:rsidRPr="001D26D9">
              <w:rPr>
                <w:rFonts w:ascii="Times New Roman" w:hAnsi="Times New Roman"/>
                <w:bCs/>
                <w:color w:val="000000"/>
              </w:rPr>
              <w:t>remote</w:t>
            </w:r>
            <w:r w:rsidR="00EB3DE1" w:rsidRPr="001D26D9">
              <w:rPr>
                <w:rFonts w:ascii="Times New Roman" w:hAnsi="Times New Roman"/>
                <w:bCs/>
                <w:color w:val="000000"/>
              </w:rPr>
              <w:t xml:space="preserve"> </w:t>
            </w:r>
            <w:r w:rsidRPr="001D26D9">
              <w:rPr>
                <w:rFonts w:ascii="Times New Roman" w:hAnsi="Times New Roman"/>
                <w:bCs/>
                <w:color w:val="000000"/>
              </w:rPr>
              <w:t>and</w:t>
            </w:r>
            <w:r w:rsidR="00EB3DE1" w:rsidRPr="001D26D9">
              <w:rPr>
                <w:rFonts w:ascii="Times New Roman" w:hAnsi="Times New Roman"/>
                <w:bCs/>
                <w:color w:val="000000"/>
              </w:rPr>
              <w:t xml:space="preserve"> </w:t>
            </w:r>
            <w:r w:rsidRPr="001D26D9">
              <w:rPr>
                <w:rFonts w:ascii="Times New Roman" w:hAnsi="Times New Roman"/>
                <w:bCs/>
                <w:color w:val="000000"/>
              </w:rPr>
              <w:t>primitive areas. For these</w:t>
            </w:r>
            <w:r w:rsidR="00EB3DE1" w:rsidRPr="001D26D9">
              <w:rPr>
                <w:rFonts w:ascii="Times New Roman" w:hAnsi="Times New Roman"/>
                <w:bCs/>
                <w:color w:val="000000"/>
              </w:rPr>
              <w:t xml:space="preserve"> c</w:t>
            </w:r>
            <w:r w:rsidRPr="001D26D9">
              <w:rPr>
                <w:rFonts w:ascii="Times New Roman" w:hAnsi="Times New Roman"/>
                <w:bCs/>
                <w:color w:val="000000"/>
              </w:rPr>
              <w:t>onditions</w:t>
            </w:r>
            <w:r w:rsidR="00EB3DE1" w:rsidRPr="001D26D9">
              <w:rPr>
                <w:rFonts w:ascii="Times New Roman" w:hAnsi="Times New Roman"/>
                <w:bCs/>
                <w:color w:val="000000"/>
              </w:rPr>
              <w:t xml:space="preserve"> </w:t>
            </w:r>
            <w:r w:rsidRPr="001D26D9">
              <w:rPr>
                <w:rFonts w:ascii="Times New Roman" w:hAnsi="Times New Roman"/>
                <w:bCs/>
                <w:color w:val="000000"/>
              </w:rPr>
              <w:t>an</w:t>
            </w:r>
            <w:r w:rsidR="00EB3DE1" w:rsidRPr="001D26D9">
              <w:rPr>
                <w:rFonts w:ascii="Times New Roman" w:hAnsi="Times New Roman"/>
                <w:bCs/>
                <w:color w:val="000000"/>
              </w:rPr>
              <w:t xml:space="preserve"> </w:t>
            </w:r>
            <w:r w:rsidRPr="001D26D9">
              <w:rPr>
                <w:rFonts w:ascii="Times New Roman" w:hAnsi="Times New Roman"/>
                <w:bCs/>
                <w:color w:val="000000"/>
              </w:rPr>
              <w:t>incentive type</w:t>
            </w:r>
            <w:r w:rsidR="00EB3DE1" w:rsidRPr="001D26D9">
              <w:rPr>
                <w:rFonts w:ascii="Times New Roman" w:hAnsi="Times New Roman"/>
                <w:bCs/>
                <w:color w:val="000000"/>
              </w:rPr>
              <w:t xml:space="preserve"> </w:t>
            </w:r>
            <w:r w:rsidRPr="001D26D9">
              <w:rPr>
                <w:rFonts w:ascii="Times New Roman" w:hAnsi="Times New Roman"/>
                <w:bCs/>
                <w:color w:val="000000"/>
              </w:rPr>
              <w:t>contract</w:t>
            </w:r>
            <w:r w:rsidR="00EB3DE1" w:rsidRPr="001D26D9">
              <w:rPr>
                <w:rFonts w:ascii="Times New Roman" w:hAnsi="Times New Roman"/>
                <w:bCs/>
                <w:color w:val="000000"/>
              </w:rPr>
              <w:t xml:space="preserve"> </w:t>
            </w:r>
            <w:r w:rsidRPr="001D26D9">
              <w:rPr>
                <w:rFonts w:ascii="Times New Roman" w:hAnsi="Times New Roman"/>
                <w:bCs/>
                <w:color w:val="000000"/>
              </w:rPr>
              <w:t xml:space="preserve">is indicated. </w:t>
            </w:r>
          </w:p>
          <w:p w:rsidR="00004E34" w:rsidRPr="001D26D9" w:rsidRDefault="00B35985" w:rsidP="001D26D9">
            <w:pPr>
              <w:pStyle w:val="Listaszerbekezds"/>
              <w:rPr>
                <w:rFonts w:ascii="Times New Roman" w:hAnsi="Times New Roman"/>
                <w:bCs/>
                <w:color w:val="000000"/>
              </w:rPr>
            </w:pPr>
            <w:r w:rsidRPr="001D26D9">
              <w:rPr>
                <w:rFonts w:ascii="Times New Roman" w:hAnsi="Times New Roman"/>
                <w:bCs/>
                <w:color w:val="000000"/>
              </w:rPr>
              <w:t>It should be noted that a contract may be negotiated on a lump sum or unit price basis as well as</w:t>
            </w:r>
            <w:r w:rsidR="00EB3DE1" w:rsidRPr="001D26D9">
              <w:rPr>
                <w:rFonts w:ascii="Times New Roman" w:hAnsi="Times New Roman"/>
                <w:bCs/>
                <w:color w:val="000000"/>
              </w:rPr>
              <w:t xml:space="preserve"> </w:t>
            </w:r>
            <w:r w:rsidRPr="001D26D9">
              <w:rPr>
                <w:rFonts w:ascii="Times New Roman" w:hAnsi="Times New Roman"/>
                <w:bCs/>
                <w:color w:val="000000"/>
              </w:rPr>
              <w:t>on a cost-plus basis. Ordinary, however, this would require relatively complete plans and specifications, and in most instances, it would be to the owner's advantage to obtain competitive</w:t>
            </w:r>
            <w:r w:rsidR="00EB3DE1" w:rsidRPr="001D26D9">
              <w:rPr>
                <w:rFonts w:ascii="Times New Roman" w:hAnsi="Times New Roman"/>
                <w:bCs/>
                <w:color w:val="000000"/>
              </w:rPr>
              <w:t xml:space="preserve"> </w:t>
            </w:r>
            <w:r w:rsidRPr="001D26D9">
              <w:rPr>
                <w:rFonts w:ascii="Times New Roman" w:hAnsi="Times New Roman"/>
                <w:bCs/>
                <w:color w:val="000000"/>
              </w:rPr>
              <w:t>bids.</w:t>
            </w:r>
          </w:p>
          <w:p w:rsidR="00004E34" w:rsidRPr="00004E34" w:rsidRDefault="00004E34" w:rsidP="00004E34">
            <w:pPr>
              <w:rPr>
                <w:rFonts w:ascii="Times New Roman" w:hAnsi="Times New Roman"/>
                <w:b/>
                <w:bCs/>
                <w:color w:val="000000"/>
              </w:rPr>
            </w:pPr>
          </w:p>
          <w:p w:rsidR="00004E34" w:rsidRDefault="00004E34" w:rsidP="00004E34">
            <w:pPr>
              <w:pStyle w:val="Listaszerbekezds"/>
              <w:numPr>
                <w:ilvl w:val="0"/>
                <w:numId w:val="33"/>
              </w:numPr>
              <w:rPr>
                <w:rFonts w:ascii="Times New Roman" w:hAnsi="Times New Roman"/>
                <w:b/>
                <w:bCs/>
                <w:color w:val="000000"/>
              </w:rPr>
            </w:pPr>
            <w:r w:rsidRPr="00004E34">
              <w:rPr>
                <w:rFonts w:ascii="Times New Roman" w:hAnsi="Times New Roman"/>
                <w:b/>
                <w:bCs/>
                <w:color w:val="000000"/>
              </w:rPr>
              <w:t xml:space="preserve">What are insurance contracts?  </w:t>
            </w:r>
          </w:p>
          <w:p w:rsidR="00004E34" w:rsidRPr="001D26D9" w:rsidRDefault="001D26D9" w:rsidP="001D26D9">
            <w:pPr>
              <w:pStyle w:val="Listaszerbekezds"/>
              <w:rPr>
                <w:rFonts w:ascii="Times New Roman" w:hAnsi="Times New Roman"/>
                <w:bCs/>
                <w:color w:val="000000"/>
              </w:rPr>
            </w:pPr>
            <w:r w:rsidRPr="001D26D9">
              <w:rPr>
                <w:rFonts w:ascii="Times New Roman" w:hAnsi="Times New Roman"/>
                <w:bCs/>
                <w:color w:val="000000"/>
              </w:rPr>
              <w:t>It is standard practice that construction contracts require the contractor to provide certain insurance coverages. Construction contract make the contractor responsible for obtaining coverages such as worker's compensation insurance, employer's liability insurance, and comprehensive general liability insurance. Property insurance to protect the project and liability insurance to protect the owner may be made the responsibility of either the owner or the contractor, depending on the contract. There are many types of special insurance often required in a contract when the construction involves unusual risks or conditions. An insurance policy is a contract under which the insurer promises, for a consideration, to assume financial responsibility for a specified loss or liability. The policy contains many provisions pertaining to the loss against which</w:t>
            </w:r>
            <w:r>
              <w:rPr>
                <w:rFonts w:ascii="Times New Roman" w:hAnsi="Times New Roman"/>
                <w:bCs/>
                <w:color w:val="000000"/>
              </w:rPr>
              <w:t xml:space="preserve"> </w:t>
            </w:r>
            <w:r w:rsidRPr="001D26D9">
              <w:rPr>
                <w:rFonts w:ascii="Times New Roman" w:hAnsi="Times New Roman"/>
                <w:bCs/>
                <w:color w:val="000000"/>
              </w:rPr>
              <w:t>it affords protection. The law of insurance is identical with the law of contracts. A loss suffered by a contracting firm by its own deliberate action cannot be recovered under an insurance policy. But, negligence or oversight on the part of the contractor will not generally invalidate the insurance contract. The contractor must pay a premium to the insurance company as the consideration against the promise of protection to cover the designated loss. For the policy to become effective, the premium has to be paid in advance and most insurance companies on the same. If the contractor suffers a loss covered under the insurance policy, the contractor cannot recover more than the loss; that is, a profit cannot be made at the expense of the insurance company.</w:t>
            </w:r>
          </w:p>
          <w:p w:rsidR="00004E34" w:rsidRDefault="00004E34" w:rsidP="00004E34">
            <w:pPr>
              <w:rPr>
                <w:rFonts w:ascii="Times New Roman" w:hAnsi="Times New Roman"/>
                <w:b/>
                <w:bCs/>
                <w:color w:val="000000"/>
              </w:rPr>
            </w:pPr>
          </w:p>
          <w:p w:rsidR="00004E34" w:rsidRDefault="00004E34" w:rsidP="00004E34">
            <w:pPr>
              <w:rPr>
                <w:rFonts w:ascii="Times New Roman" w:hAnsi="Times New Roman"/>
                <w:b/>
                <w:bCs/>
                <w:color w:val="000000"/>
              </w:rPr>
            </w:pPr>
          </w:p>
          <w:p w:rsidR="001D26D9" w:rsidRPr="006513B5" w:rsidRDefault="001D26D9" w:rsidP="001D26D9">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1D26D9" w:rsidRPr="006513B5" w:rsidRDefault="001D26D9" w:rsidP="001D26D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1D26D9" w:rsidRPr="006513B5" w:rsidRDefault="001D26D9" w:rsidP="001D26D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13</w:t>
            </w:r>
          </w:p>
          <w:p w:rsidR="001D26D9" w:rsidRPr="006513B5" w:rsidRDefault="001D26D9" w:rsidP="001D26D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5</w:t>
            </w:r>
          </w:p>
          <w:p w:rsidR="00004E34" w:rsidRDefault="00004E34" w:rsidP="00004E34">
            <w:pPr>
              <w:rPr>
                <w:rFonts w:ascii="Times New Roman" w:hAnsi="Times New Roman"/>
                <w:b/>
                <w:bCs/>
                <w:color w:val="000000"/>
              </w:rPr>
            </w:pPr>
          </w:p>
          <w:p w:rsidR="00004E34" w:rsidRDefault="00004E34" w:rsidP="00004E34">
            <w:pPr>
              <w:rPr>
                <w:rFonts w:ascii="Times New Roman" w:hAnsi="Times New Roman"/>
                <w:b/>
                <w:bCs/>
                <w:color w:val="000000"/>
              </w:rPr>
            </w:pPr>
          </w:p>
          <w:p w:rsidR="0061665D" w:rsidRPr="00004E34" w:rsidRDefault="0061665D" w:rsidP="00004E34">
            <w:pPr>
              <w:rPr>
                <w:rFonts w:ascii="Times New Roman" w:hAnsi="Times New Roman"/>
                <w:b/>
                <w:bCs/>
                <w:color w:val="000000"/>
              </w:rPr>
            </w:pPr>
          </w:p>
          <w:p w:rsidR="00004E34" w:rsidRDefault="00004E34" w:rsidP="00463B42">
            <w:pPr>
              <w:pStyle w:val="Listaszerbekezds"/>
              <w:numPr>
                <w:ilvl w:val="0"/>
                <w:numId w:val="19"/>
              </w:numPr>
              <w:rPr>
                <w:rFonts w:ascii="Times New Roman" w:hAnsi="Times New Roman"/>
                <w:b/>
                <w:bCs/>
                <w:color w:val="000000"/>
              </w:rPr>
            </w:pPr>
            <w:r w:rsidRPr="00004E34">
              <w:rPr>
                <w:rFonts w:ascii="Times New Roman" w:hAnsi="Times New Roman"/>
                <w:b/>
                <w:bCs/>
                <w:color w:val="000000"/>
              </w:rPr>
              <w:t>"A particular type of contract is normally suitable for a parti</w:t>
            </w:r>
            <w:r w:rsidR="00455892">
              <w:rPr>
                <w:rFonts w:ascii="Times New Roman" w:hAnsi="Times New Roman"/>
                <w:b/>
                <w:bCs/>
                <w:color w:val="000000"/>
              </w:rPr>
              <w:t>cular situation." C</w:t>
            </w:r>
            <w:r w:rsidRPr="00004E34">
              <w:rPr>
                <w:rFonts w:ascii="Times New Roman" w:hAnsi="Times New Roman"/>
                <w:b/>
                <w:bCs/>
                <w:color w:val="000000"/>
              </w:rPr>
              <w:t>omment and describe with suitable examples.</w:t>
            </w:r>
          </w:p>
          <w:p w:rsidR="00004E34" w:rsidRDefault="00A83BA6" w:rsidP="00A83BA6">
            <w:pPr>
              <w:pStyle w:val="Listaszerbekezds"/>
              <w:rPr>
                <w:rFonts w:ascii="Times New Roman" w:hAnsi="Times New Roman"/>
                <w:bCs/>
                <w:color w:val="000000"/>
              </w:rPr>
            </w:pPr>
            <w:r>
              <w:rPr>
                <w:rFonts w:ascii="Times New Roman" w:hAnsi="Times New Roman"/>
                <w:bCs/>
                <w:color w:val="000000"/>
              </w:rPr>
              <w:t>It means different</w:t>
            </w:r>
            <w:r w:rsidR="00455892">
              <w:rPr>
                <w:rFonts w:ascii="Times New Roman" w:hAnsi="Times New Roman"/>
                <w:bCs/>
                <w:color w:val="000000"/>
              </w:rPr>
              <w:t xml:space="preserve"> projects have different and unique</w:t>
            </w:r>
            <w:r>
              <w:rPr>
                <w:rFonts w:ascii="Times New Roman" w:hAnsi="Times New Roman"/>
                <w:bCs/>
                <w:color w:val="000000"/>
              </w:rPr>
              <w:t xml:space="preserve"> characteristics therefore we can always choose the appropriate contract to th</w:t>
            </w:r>
            <w:r w:rsidR="00455892">
              <w:rPr>
                <w:rFonts w:ascii="Times New Roman" w:hAnsi="Times New Roman"/>
                <w:bCs/>
                <w:color w:val="000000"/>
              </w:rPr>
              <w:t>e certain construction project which suits it.</w:t>
            </w:r>
          </w:p>
          <w:p w:rsidR="005F41EF" w:rsidRDefault="00A83BA6" w:rsidP="00A83BA6">
            <w:pPr>
              <w:pStyle w:val="Listaszerbekezds"/>
              <w:rPr>
                <w:rFonts w:ascii="Times New Roman" w:hAnsi="Times New Roman"/>
                <w:bCs/>
                <w:color w:val="000000"/>
              </w:rPr>
            </w:pPr>
            <w:r>
              <w:rPr>
                <w:rFonts w:ascii="Times New Roman" w:hAnsi="Times New Roman"/>
                <w:bCs/>
                <w:color w:val="000000"/>
              </w:rPr>
              <w:t>The type of the contrac</w:t>
            </w:r>
            <w:r w:rsidR="002D396A">
              <w:rPr>
                <w:rFonts w:ascii="Times New Roman" w:hAnsi="Times New Roman"/>
                <w:bCs/>
                <w:color w:val="000000"/>
              </w:rPr>
              <w:t>t is affected by many factors e.g.</w:t>
            </w:r>
            <w:r>
              <w:rPr>
                <w:rFonts w:ascii="Times New Roman" w:hAnsi="Times New Roman"/>
                <w:bCs/>
                <w:color w:val="000000"/>
              </w:rPr>
              <w:t xml:space="preserve"> </w:t>
            </w:r>
          </w:p>
          <w:p w:rsidR="0084569B" w:rsidRPr="0084569B" w:rsidRDefault="0084569B" w:rsidP="0084569B">
            <w:pPr>
              <w:pStyle w:val="Listaszerbekezds"/>
              <w:numPr>
                <w:ilvl w:val="0"/>
                <w:numId w:val="34"/>
              </w:numPr>
              <w:rPr>
                <w:rFonts w:ascii="Times New Roman" w:hAnsi="Times New Roman"/>
                <w:bCs/>
                <w:color w:val="000000"/>
              </w:rPr>
            </w:pPr>
            <w:r>
              <w:rPr>
                <w:rFonts w:ascii="Times New Roman" w:hAnsi="Times New Roman"/>
                <w:bCs/>
                <w:color w:val="000000"/>
              </w:rPr>
              <w:t>what kind of relation does the owner want to create with the contractor (competitive bid contract or negotiated contract)</w:t>
            </w:r>
          </w:p>
          <w:p w:rsidR="005F41EF" w:rsidRDefault="00A83BA6" w:rsidP="005F41EF">
            <w:pPr>
              <w:pStyle w:val="Listaszerbekezds"/>
              <w:numPr>
                <w:ilvl w:val="0"/>
                <w:numId w:val="34"/>
              </w:numPr>
              <w:rPr>
                <w:rFonts w:ascii="Times New Roman" w:hAnsi="Times New Roman"/>
                <w:bCs/>
                <w:color w:val="000000"/>
              </w:rPr>
            </w:pPr>
            <w:r>
              <w:rPr>
                <w:rFonts w:ascii="Times New Roman" w:hAnsi="Times New Roman"/>
                <w:bCs/>
                <w:color w:val="000000"/>
              </w:rPr>
              <w:t>the level of the preparation of t</w:t>
            </w:r>
            <w:r w:rsidR="0084569B">
              <w:rPr>
                <w:rFonts w:ascii="Times New Roman" w:hAnsi="Times New Roman"/>
                <w:bCs/>
                <w:color w:val="000000"/>
              </w:rPr>
              <w:t xml:space="preserve">he drawings and specifications (lump sum contract or unit price contract) </w:t>
            </w:r>
          </w:p>
          <w:p w:rsidR="005F41EF" w:rsidRDefault="002D396A" w:rsidP="005F41EF">
            <w:pPr>
              <w:pStyle w:val="Listaszerbekezds"/>
              <w:numPr>
                <w:ilvl w:val="0"/>
                <w:numId w:val="34"/>
              </w:numPr>
              <w:rPr>
                <w:rFonts w:ascii="Times New Roman" w:hAnsi="Times New Roman"/>
                <w:bCs/>
                <w:color w:val="000000"/>
              </w:rPr>
            </w:pPr>
            <w:r>
              <w:rPr>
                <w:rFonts w:ascii="Times New Roman" w:hAnsi="Times New Roman"/>
                <w:bCs/>
                <w:color w:val="000000"/>
              </w:rPr>
              <w:t xml:space="preserve">the owner’s requirement regarding how to select the contractor, </w:t>
            </w:r>
          </w:p>
          <w:p w:rsidR="005F41EF" w:rsidRDefault="002D396A" w:rsidP="005F41EF">
            <w:pPr>
              <w:pStyle w:val="Listaszerbekezds"/>
              <w:numPr>
                <w:ilvl w:val="0"/>
                <w:numId w:val="34"/>
              </w:numPr>
              <w:rPr>
                <w:rFonts w:ascii="Times New Roman" w:hAnsi="Times New Roman"/>
                <w:bCs/>
                <w:color w:val="000000"/>
              </w:rPr>
            </w:pPr>
            <w:r>
              <w:rPr>
                <w:rFonts w:ascii="Times New Roman" w:hAnsi="Times New Roman"/>
                <w:bCs/>
                <w:color w:val="000000"/>
              </w:rPr>
              <w:t xml:space="preserve">how the owner wants to motivate the contractor to achieve better </w:t>
            </w:r>
            <w:r w:rsidR="00455892">
              <w:rPr>
                <w:rFonts w:ascii="Times New Roman" w:hAnsi="Times New Roman"/>
                <w:bCs/>
                <w:color w:val="000000"/>
              </w:rPr>
              <w:t>quality or making extra profit for both party (</w:t>
            </w:r>
            <w:r w:rsidR="00D36A5A">
              <w:rPr>
                <w:rFonts w:ascii="Times New Roman" w:hAnsi="Times New Roman"/>
                <w:bCs/>
                <w:color w:val="000000"/>
              </w:rPr>
              <w:t>cost plus f</w:t>
            </w:r>
            <w:r w:rsidR="00455892" w:rsidRPr="00455892">
              <w:rPr>
                <w:rFonts w:ascii="Times New Roman" w:hAnsi="Times New Roman"/>
                <w:bCs/>
                <w:color w:val="000000"/>
              </w:rPr>
              <w:t>i</w:t>
            </w:r>
            <w:r w:rsidR="00D36A5A">
              <w:rPr>
                <w:rFonts w:ascii="Times New Roman" w:hAnsi="Times New Roman"/>
                <w:bCs/>
                <w:color w:val="000000"/>
              </w:rPr>
              <w:t>xed fee c</w:t>
            </w:r>
            <w:r w:rsidR="00455892">
              <w:rPr>
                <w:rFonts w:ascii="Times New Roman" w:hAnsi="Times New Roman"/>
                <w:bCs/>
                <w:color w:val="000000"/>
              </w:rPr>
              <w:t>ontracts with a bonus c</w:t>
            </w:r>
            <w:r w:rsidR="00455892" w:rsidRPr="00455892">
              <w:rPr>
                <w:rFonts w:ascii="Times New Roman" w:hAnsi="Times New Roman"/>
                <w:bCs/>
                <w:color w:val="000000"/>
              </w:rPr>
              <w:t>lause</w:t>
            </w:r>
            <w:r w:rsidR="00455892">
              <w:rPr>
                <w:rFonts w:ascii="Times New Roman" w:hAnsi="Times New Roman"/>
                <w:bCs/>
                <w:color w:val="000000"/>
              </w:rPr>
              <w:t>, cost plus fixed fee contracts with a profit sharing c</w:t>
            </w:r>
            <w:r w:rsidR="00455892" w:rsidRPr="00455892">
              <w:rPr>
                <w:rFonts w:ascii="Times New Roman" w:hAnsi="Times New Roman"/>
                <w:bCs/>
                <w:color w:val="000000"/>
              </w:rPr>
              <w:t>lause</w:t>
            </w:r>
            <w:r w:rsidR="00455892">
              <w:rPr>
                <w:rFonts w:ascii="Times New Roman" w:hAnsi="Times New Roman"/>
                <w:bCs/>
                <w:color w:val="000000"/>
              </w:rPr>
              <w:t>)</w:t>
            </w:r>
          </w:p>
          <w:p w:rsidR="005F41EF" w:rsidRDefault="005F41EF" w:rsidP="005F41EF">
            <w:pPr>
              <w:pStyle w:val="Listaszerbekezds"/>
              <w:numPr>
                <w:ilvl w:val="0"/>
                <w:numId w:val="34"/>
              </w:numPr>
              <w:rPr>
                <w:rFonts w:ascii="Times New Roman" w:hAnsi="Times New Roman"/>
                <w:bCs/>
                <w:color w:val="000000"/>
              </w:rPr>
            </w:pPr>
            <w:r>
              <w:rPr>
                <w:rFonts w:ascii="Times New Roman" w:hAnsi="Times New Roman"/>
                <w:bCs/>
                <w:color w:val="000000"/>
              </w:rPr>
              <w:t>whether all the unit determinable before</w:t>
            </w:r>
            <w:r w:rsidR="00455892">
              <w:rPr>
                <w:rFonts w:ascii="Times New Roman" w:hAnsi="Times New Roman"/>
                <w:bCs/>
                <w:color w:val="000000"/>
              </w:rPr>
              <w:t xml:space="preserve"> the project or some changes will</w:t>
            </w:r>
            <w:r>
              <w:rPr>
                <w:rFonts w:ascii="Times New Roman" w:hAnsi="Times New Roman"/>
                <w:bCs/>
                <w:color w:val="000000"/>
              </w:rPr>
              <w:t xml:space="preserve"> proba</w:t>
            </w:r>
            <w:r w:rsidR="00455892">
              <w:rPr>
                <w:rFonts w:ascii="Times New Roman" w:hAnsi="Times New Roman"/>
                <w:bCs/>
                <w:color w:val="000000"/>
              </w:rPr>
              <w:t>bly happen during the execution (combined lump sum and unit price c</w:t>
            </w:r>
            <w:r w:rsidR="00455892" w:rsidRPr="00455892">
              <w:rPr>
                <w:rFonts w:ascii="Times New Roman" w:hAnsi="Times New Roman"/>
                <w:bCs/>
                <w:color w:val="000000"/>
              </w:rPr>
              <w:t>ontracts</w:t>
            </w:r>
            <w:r w:rsidR="00455892">
              <w:rPr>
                <w:rFonts w:ascii="Times New Roman" w:hAnsi="Times New Roman"/>
                <w:bCs/>
                <w:color w:val="000000"/>
              </w:rPr>
              <w:t>)</w:t>
            </w:r>
          </w:p>
          <w:p w:rsidR="00D36A5A" w:rsidRDefault="00D36A5A" w:rsidP="005F41EF">
            <w:pPr>
              <w:pStyle w:val="Listaszerbekezds"/>
              <w:numPr>
                <w:ilvl w:val="0"/>
                <w:numId w:val="34"/>
              </w:numPr>
              <w:rPr>
                <w:rFonts w:ascii="Times New Roman" w:hAnsi="Times New Roman"/>
                <w:bCs/>
                <w:color w:val="000000"/>
              </w:rPr>
            </w:pPr>
            <w:r w:rsidRPr="00D36A5A">
              <w:rPr>
                <w:rFonts w:ascii="Times New Roman" w:hAnsi="Times New Roman"/>
                <w:bCs/>
                <w:color w:val="000000"/>
              </w:rPr>
              <w:t>the owner of a construction project desires to deal with only one party for all services, both engineerin</w:t>
            </w:r>
            <w:r>
              <w:rPr>
                <w:rFonts w:ascii="Times New Roman" w:hAnsi="Times New Roman"/>
                <w:bCs/>
                <w:color w:val="000000"/>
              </w:rPr>
              <w:t>g and construction as</w:t>
            </w:r>
            <w:r w:rsidRPr="00D36A5A">
              <w:rPr>
                <w:rFonts w:ascii="Times New Roman" w:hAnsi="Times New Roman"/>
                <w:bCs/>
                <w:color w:val="000000"/>
              </w:rPr>
              <w:t xml:space="preserve"> a "turnkey project"</w:t>
            </w:r>
            <w:r>
              <w:rPr>
                <w:rFonts w:ascii="Times New Roman" w:hAnsi="Times New Roman"/>
                <w:bCs/>
                <w:color w:val="000000"/>
              </w:rPr>
              <w:t xml:space="preserve"> (combined e</w:t>
            </w:r>
            <w:r w:rsidRPr="00D36A5A">
              <w:rPr>
                <w:rFonts w:ascii="Times New Roman" w:hAnsi="Times New Roman"/>
                <w:bCs/>
                <w:color w:val="000000"/>
              </w:rPr>
              <w:t>nginee</w:t>
            </w:r>
            <w:r>
              <w:rPr>
                <w:rFonts w:ascii="Times New Roman" w:hAnsi="Times New Roman"/>
                <w:bCs/>
                <w:color w:val="000000"/>
              </w:rPr>
              <w:t>ring and construction contracts)</w:t>
            </w:r>
          </w:p>
          <w:p w:rsidR="00C64BA8" w:rsidRDefault="00C64BA8" w:rsidP="005F41EF">
            <w:pPr>
              <w:pStyle w:val="Listaszerbekezds"/>
              <w:numPr>
                <w:ilvl w:val="0"/>
                <w:numId w:val="34"/>
              </w:numPr>
              <w:rPr>
                <w:rFonts w:ascii="Times New Roman" w:hAnsi="Times New Roman"/>
                <w:bCs/>
                <w:color w:val="000000"/>
              </w:rPr>
            </w:pPr>
            <w:r>
              <w:rPr>
                <w:rFonts w:ascii="Times New Roman" w:hAnsi="Times New Roman"/>
                <w:bCs/>
                <w:color w:val="000000"/>
              </w:rPr>
              <w:t xml:space="preserve">when </w:t>
            </w:r>
            <w:r w:rsidRPr="00C64BA8">
              <w:rPr>
                <w:rFonts w:ascii="Times New Roman" w:hAnsi="Times New Roman"/>
                <w:bCs/>
                <w:color w:val="000000"/>
              </w:rPr>
              <w:t>many firms combine their assets, plants and personn</w:t>
            </w:r>
            <w:r>
              <w:rPr>
                <w:rFonts w:ascii="Times New Roman" w:hAnsi="Times New Roman"/>
                <w:bCs/>
                <w:color w:val="000000"/>
              </w:rPr>
              <w:t>el to undertake</w:t>
            </w:r>
            <w:r w:rsidRPr="00C64BA8">
              <w:rPr>
                <w:rFonts w:ascii="Times New Roman" w:hAnsi="Times New Roman"/>
                <w:bCs/>
                <w:color w:val="000000"/>
              </w:rPr>
              <w:t xml:space="preserve"> a project</w:t>
            </w:r>
            <w:r>
              <w:rPr>
                <w:rFonts w:ascii="Times New Roman" w:hAnsi="Times New Roman"/>
                <w:bCs/>
                <w:color w:val="000000"/>
              </w:rPr>
              <w:t xml:space="preserve"> (joint venture contracts)</w:t>
            </w:r>
          </w:p>
          <w:p w:rsidR="00C64BA8" w:rsidRDefault="00C64BA8" w:rsidP="005F41EF">
            <w:pPr>
              <w:pStyle w:val="Listaszerbekezds"/>
              <w:numPr>
                <w:ilvl w:val="0"/>
                <w:numId w:val="34"/>
              </w:numPr>
              <w:rPr>
                <w:rFonts w:ascii="Times New Roman" w:hAnsi="Times New Roman"/>
                <w:bCs/>
                <w:color w:val="000000"/>
              </w:rPr>
            </w:pPr>
            <w:r w:rsidRPr="00C64BA8">
              <w:rPr>
                <w:rFonts w:ascii="Times New Roman" w:hAnsi="Times New Roman"/>
                <w:bCs/>
                <w:color w:val="000000"/>
              </w:rPr>
              <w:t>the entire work is supervised by the contractor including purchase of  materials, labour, and letting of subcontracts</w:t>
            </w:r>
            <w:r>
              <w:rPr>
                <w:rFonts w:ascii="Times New Roman" w:hAnsi="Times New Roman"/>
                <w:bCs/>
                <w:color w:val="000000"/>
              </w:rPr>
              <w:t xml:space="preserve"> (management contracts)</w:t>
            </w:r>
          </w:p>
          <w:p w:rsidR="00004E34" w:rsidRPr="00C64BA8" w:rsidRDefault="00C64BA8" w:rsidP="00C30E2B">
            <w:pPr>
              <w:pStyle w:val="Listaszerbekezds"/>
              <w:numPr>
                <w:ilvl w:val="0"/>
                <w:numId w:val="34"/>
              </w:numPr>
              <w:rPr>
                <w:rFonts w:ascii="Times New Roman" w:hAnsi="Times New Roman"/>
                <w:bCs/>
                <w:color w:val="000000"/>
              </w:rPr>
            </w:pPr>
            <w:r>
              <w:rPr>
                <w:rFonts w:ascii="Times New Roman" w:hAnsi="Times New Roman"/>
                <w:bCs/>
                <w:color w:val="000000"/>
              </w:rPr>
              <w:t>when the owner does not know what the work will cost in advance (cost plus a guaranteed ceiling price contracts)</w:t>
            </w:r>
          </w:p>
          <w:p w:rsidR="00B041EB" w:rsidRPr="00D3768B" w:rsidRDefault="00B041EB" w:rsidP="000F1951">
            <w:pPr>
              <w:pStyle w:val="Listaszerbekezds"/>
              <w:rPr>
                <w:rFonts w:ascii="Times New Roman" w:hAnsi="Times New Roman"/>
                <w:bCs/>
                <w:color w:val="000000"/>
              </w:rPr>
            </w:pPr>
          </w:p>
        </w:tc>
      </w:tr>
      <w:tr w:rsidR="0051203C" w:rsidTr="00CC2FB3">
        <w:tc>
          <w:tcPr>
            <w:tcW w:w="9242" w:type="dxa"/>
          </w:tcPr>
          <w:p w:rsidR="0051203C" w:rsidRDefault="0051203C" w:rsidP="00A851DA">
            <w:pPr>
              <w:rPr>
                <w:rFonts w:ascii="Arial" w:eastAsia="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Calibri"/>
                <w:color w:val="000000"/>
              </w:rPr>
              <w:t xml:space="preserve">Mr Tamas Galler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5892" w:rsidP="00A851DA">
            <w:pPr>
              <w:rPr>
                <w:rFonts w:cs="Bliss-Regular"/>
                <w:color w:val="000000"/>
              </w:rPr>
            </w:pPr>
            <w:r>
              <w:rPr>
                <w:rFonts w:cs="Bliss-Regular"/>
                <w:color w:val="000000"/>
              </w:rPr>
              <w:t>26</w:t>
            </w:r>
            <w:r w:rsidR="00525D48">
              <w:rPr>
                <w:rFonts w:cs="Bliss-Regular"/>
                <w:color w:val="000000"/>
              </w:rPr>
              <w:t>.02</w:t>
            </w:r>
            <w:r w:rsidR="006513B5">
              <w:rPr>
                <w:rFonts w:cs="Bliss-Regular"/>
                <w:color w:val="000000"/>
              </w:rPr>
              <w:t>.201</w:t>
            </w:r>
            <w:r w:rsidR="002E2892">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3942" w:rsidRDefault="00AC3942" w:rsidP="00CB4D0A">
      <w:pPr>
        <w:spacing w:after="0" w:line="240" w:lineRule="auto"/>
      </w:pPr>
      <w:r>
        <w:separator/>
      </w:r>
    </w:p>
  </w:endnote>
  <w:endnote w:type="continuationSeparator" w:id="1">
    <w:p w:rsidR="00AC3942" w:rsidRDefault="00AC394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3942" w:rsidRDefault="00AC3942" w:rsidP="00CB4D0A">
      <w:pPr>
        <w:spacing w:after="0" w:line="240" w:lineRule="auto"/>
      </w:pPr>
      <w:r>
        <w:separator/>
      </w:r>
    </w:p>
  </w:footnote>
  <w:footnote w:type="continuationSeparator" w:id="1">
    <w:p w:rsidR="00AC3942" w:rsidRDefault="00AC394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679"/>
    <w:multiLevelType w:val="hybridMultilevel"/>
    <w:tmpl w:val="5D223CFA"/>
    <w:lvl w:ilvl="0" w:tplc="39F86350">
      <w:start w:val="2"/>
      <w:numFmt w:val="bullet"/>
      <w:lvlText w:val="-"/>
      <w:lvlJc w:val="left"/>
      <w:pPr>
        <w:ind w:left="840" w:hanging="360"/>
      </w:pPr>
      <w:rPr>
        <w:rFonts w:ascii="Times New Roman" w:eastAsiaTheme="minorHAnsi" w:hAnsi="Times New Roman" w:cs="Times New Roman"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1">
    <w:nsid w:val="04CE07EB"/>
    <w:multiLevelType w:val="hybridMultilevel"/>
    <w:tmpl w:val="7392068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57A4311"/>
    <w:multiLevelType w:val="hybridMultilevel"/>
    <w:tmpl w:val="E80493E2"/>
    <w:lvl w:ilvl="0" w:tplc="0E4CBD5C">
      <w:start w:val="1"/>
      <w:numFmt w:val="upperRoman"/>
      <w:lvlText w:val="%1."/>
      <w:lvlJc w:val="left"/>
      <w:pPr>
        <w:ind w:left="1035" w:hanging="720"/>
      </w:pPr>
      <w:rPr>
        <w:rFonts w:hint="default"/>
      </w:rPr>
    </w:lvl>
    <w:lvl w:ilvl="1" w:tplc="040E0019" w:tentative="1">
      <w:start w:val="1"/>
      <w:numFmt w:val="lowerLetter"/>
      <w:lvlText w:val="%2."/>
      <w:lvlJc w:val="left"/>
      <w:pPr>
        <w:ind w:left="1395" w:hanging="360"/>
      </w:pPr>
    </w:lvl>
    <w:lvl w:ilvl="2" w:tplc="040E001B" w:tentative="1">
      <w:start w:val="1"/>
      <w:numFmt w:val="lowerRoman"/>
      <w:lvlText w:val="%3."/>
      <w:lvlJc w:val="right"/>
      <w:pPr>
        <w:ind w:left="2115" w:hanging="180"/>
      </w:pPr>
    </w:lvl>
    <w:lvl w:ilvl="3" w:tplc="040E000F" w:tentative="1">
      <w:start w:val="1"/>
      <w:numFmt w:val="decimal"/>
      <w:lvlText w:val="%4."/>
      <w:lvlJc w:val="left"/>
      <w:pPr>
        <w:ind w:left="2835" w:hanging="360"/>
      </w:pPr>
    </w:lvl>
    <w:lvl w:ilvl="4" w:tplc="040E0019" w:tentative="1">
      <w:start w:val="1"/>
      <w:numFmt w:val="lowerLetter"/>
      <w:lvlText w:val="%5."/>
      <w:lvlJc w:val="left"/>
      <w:pPr>
        <w:ind w:left="3555" w:hanging="360"/>
      </w:pPr>
    </w:lvl>
    <w:lvl w:ilvl="5" w:tplc="040E001B" w:tentative="1">
      <w:start w:val="1"/>
      <w:numFmt w:val="lowerRoman"/>
      <w:lvlText w:val="%6."/>
      <w:lvlJc w:val="right"/>
      <w:pPr>
        <w:ind w:left="4275" w:hanging="180"/>
      </w:pPr>
    </w:lvl>
    <w:lvl w:ilvl="6" w:tplc="040E000F" w:tentative="1">
      <w:start w:val="1"/>
      <w:numFmt w:val="decimal"/>
      <w:lvlText w:val="%7."/>
      <w:lvlJc w:val="left"/>
      <w:pPr>
        <w:ind w:left="4995" w:hanging="360"/>
      </w:pPr>
    </w:lvl>
    <w:lvl w:ilvl="7" w:tplc="040E0019" w:tentative="1">
      <w:start w:val="1"/>
      <w:numFmt w:val="lowerLetter"/>
      <w:lvlText w:val="%8."/>
      <w:lvlJc w:val="left"/>
      <w:pPr>
        <w:ind w:left="5715" w:hanging="360"/>
      </w:pPr>
    </w:lvl>
    <w:lvl w:ilvl="8" w:tplc="040E001B" w:tentative="1">
      <w:start w:val="1"/>
      <w:numFmt w:val="lowerRoman"/>
      <w:lvlText w:val="%9."/>
      <w:lvlJc w:val="right"/>
      <w:pPr>
        <w:ind w:left="6435" w:hanging="180"/>
      </w:pPr>
    </w:lvl>
  </w:abstractNum>
  <w:abstractNum w:abstractNumId="3">
    <w:nsid w:val="05A54579"/>
    <w:multiLevelType w:val="hybridMultilevel"/>
    <w:tmpl w:val="28EE8B40"/>
    <w:lvl w:ilvl="0" w:tplc="C16CD9CC">
      <w:start w:val="1"/>
      <w:numFmt w:val="upperRoman"/>
      <w:lvlText w:val="%1."/>
      <w:lvlJc w:val="left"/>
      <w:pPr>
        <w:ind w:left="765" w:hanging="720"/>
      </w:pPr>
      <w:rPr>
        <w:rFonts w:hint="default"/>
      </w:rPr>
    </w:lvl>
    <w:lvl w:ilvl="1" w:tplc="040E0019" w:tentative="1">
      <w:start w:val="1"/>
      <w:numFmt w:val="lowerLetter"/>
      <w:lvlText w:val="%2."/>
      <w:lvlJc w:val="left"/>
      <w:pPr>
        <w:ind w:left="1125" w:hanging="360"/>
      </w:pPr>
    </w:lvl>
    <w:lvl w:ilvl="2" w:tplc="040E001B" w:tentative="1">
      <w:start w:val="1"/>
      <w:numFmt w:val="lowerRoman"/>
      <w:lvlText w:val="%3."/>
      <w:lvlJc w:val="right"/>
      <w:pPr>
        <w:ind w:left="1845" w:hanging="180"/>
      </w:pPr>
    </w:lvl>
    <w:lvl w:ilvl="3" w:tplc="040E000F" w:tentative="1">
      <w:start w:val="1"/>
      <w:numFmt w:val="decimal"/>
      <w:lvlText w:val="%4."/>
      <w:lvlJc w:val="left"/>
      <w:pPr>
        <w:ind w:left="2565" w:hanging="360"/>
      </w:pPr>
    </w:lvl>
    <w:lvl w:ilvl="4" w:tplc="040E0019" w:tentative="1">
      <w:start w:val="1"/>
      <w:numFmt w:val="lowerLetter"/>
      <w:lvlText w:val="%5."/>
      <w:lvlJc w:val="left"/>
      <w:pPr>
        <w:ind w:left="3285" w:hanging="360"/>
      </w:pPr>
    </w:lvl>
    <w:lvl w:ilvl="5" w:tplc="040E001B" w:tentative="1">
      <w:start w:val="1"/>
      <w:numFmt w:val="lowerRoman"/>
      <w:lvlText w:val="%6."/>
      <w:lvlJc w:val="right"/>
      <w:pPr>
        <w:ind w:left="4005" w:hanging="180"/>
      </w:pPr>
    </w:lvl>
    <w:lvl w:ilvl="6" w:tplc="040E000F" w:tentative="1">
      <w:start w:val="1"/>
      <w:numFmt w:val="decimal"/>
      <w:lvlText w:val="%7."/>
      <w:lvlJc w:val="left"/>
      <w:pPr>
        <w:ind w:left="4725" w:hanging="360"/>
      </w:pPr>
    </w:lvl>
    <w:lvl w:ilvl="7" w:tplc="040E0019" w:tentative="1">
      <w:start w:val="1"/>
      <w:numFmt w:val="lowerLetter"/>
      <w:lvlText w:val="%8."/>
      <w:lvlJc w:val="left"/>
      <w:pPr>
        <w:ind w:left="5445" w:hanging="360"/>
      </w:pPr>
    </w:lvl>
    <w:lvl w:ilvl="8" w:tplc="040E001B" w:tentative="1">
      <w:start w:val="1"/>
      <w:numFmt w:val="lowerRoman"/>
      <w:lvlText w:val="%9."/>
      <w:lvlJc w:val="right"/>
      <w:pPr>
        <w:ind w:left="6165" w:hanging="180"/>
      </w:pPr>
    </w:lvl>
  </w:abstractNum>
  <w:abstractNum w:abstractNumId="4">
    <w:nsid w:val="05B766D6"/>
    <w:multiLevelType w:val="hybridMultilevel"/>
    <w:tmpl w:val="AD9A6E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07841511"/>
    <w:multiLevelType w:val="hybridMultilevel"/>
    <w:tmpl w:val="F1726A08"/>
    <w:lvl w:ilvl="0" w:tplc="16B8DFB0">
      <w:start w:val="1"/>
      <w:numFmt w:val="decimal"/>
      <w:lvlText w:val="%1."/>
      <w:lvlJc w:val="left"/>
      <w:pPr>
        <w:ind w:left="570" w:hanging="360"/>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6">
    <w:nsid w:val="0B283B05"/>
    <w:multiLevelType w:val="hybridMultilevel"/>
    <w:tmpl w:val="0548006C"/>
    <w:lvl w:ilvl="0" w:tplc="F8DEFB44">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nsid w:val="0B8A4F0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0A24CAD"/>
    <w:multiLevelType w:val="hybridMultilevel"/>
    <w:tmpl w:val="8CF4CF32"/>
    <w:lvl w:ilvl="0" w:tplc="D4E62980">
      <w:start w:val="3"/>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9">
    <w:nsid w:val="25667069"/>
    <w:multiLevelType w:val="hybridMultilevel"/>
    <w:tmpl w:val="D4740802"/>
    <w:lvl w:ilvl="0" w:tplc="C0A29FDA">
      <w:start w:val="3"/>
      <w:numFmt w:val="bullet"/>
      <w:lvlText w:val="-"/>
      <w:lvlJc w:val="left"/>
      <w:pPr>
        <w:ind w:left="1395" w:hanging="360"/>
      </w:pPr>
      <w:rPr>
        <w:rFonts w:ascii="Times New Roman" w:eastAsia="Calibri" w:hAnsi="Times New Roman" w:cs="Times New Roman" w:hint="default"/>
      </w:rPr>
    </w:lvl>
    <w:lvl w:ilvl="1" w:tplc="040E0003" w:tentative="1">
      <w:start w:val="1"/>
      <w:numFmt w:val="bullet"/>
      <w:lvlText w:val="o"/>
      <w:lvlJc w:val="left"/>
      <w:pPr>
        <w:ind w:left="2115" w:hanging="360"/>
      </w:pPr>
      <w:rPr>
        <w:rFonts w:ascii="Courier New" w:hAnsi="Courier New" w:cs="Courier New" w:hint="default"/>
      </w:rPr>
    </w:lvl>
    <w:lvl w:ilvl="2" w:tplc="040E0005" w:tentative="1">
      <w:start w:val="1"/>
      <w:numFmt w:val="bullet"/>
      <w:lvlText w:val=""/>
      <w:lvlJc w:val="left"/>
      <w:pPr>
        <w:ind w:left="2835" w:hanging="360"/>
      </w:pPr>
      <w:rPr>
        <w:rFonts w:ascii="Wingdings" w:hAnsi="Wingdings" w:hint="default"/>
      </w:rPr>
    </w:lvl>
    <w:lvl w:ilvl="3" w:tplc="040E0001" w:tentative="1">
      <w:start w:val="1"/>
      <w:numFmt w:val="bullet"/>
      <w:lvlText w:val=""/>
      <w:lvlJc w:val="left"/>
      <w:pPr>
        <w:ind w:left="3555" w:hanging="360"/>
      </w:pPr>
      <w:rPr>
        <w:rFonts w:ascii="Symbol" w:hAnsi="Symbol" w:hint="default"/>
      </w:rPr>
    </w:lvl>
    <w:lvl w:ilvl="4" w:tplc="040E0003" w:tentative="1">
      <w:start w:val="1"/>
      <w:numFmt w:val="bullet"/>
      <w:lvlText w:val="o"/>
      <w:lvlJc w:val="left"/>
      <w:pPr>
        <w:ind w:left="4275" w:hanging="360"/>
      </w:pPr>
      <w:rPr>
        <w:rFonts w:ascii="Courier New" w:hAnsi="Courier New" w:cs="Courier New" w:hint="default"/>
      </w:rPr>
    </w:lvl>
    <w:lvl w:ilvl="5" w:tplc="040E0005" w:tentative="1">
      <w:start w:val="1"/>
      <w:numFmt w:val="bullet"/>
      <w:lvlText w:val=""/>
      <w:lvlJc w:val="left"/>
      <w:pPr>
        <w:ind w:left="4995" w:hanging="360"/>
      </w:pPr>
      <w:rPr>
        <w:rFonts w:ascii="Wingdings" w:hAnsi="Wingdings" w:hint="default"/>
      </w:rPr>
    </w:lvl>
    <w:lvl w:ilvl="6" w:tplc="040E0001" w:tentative="1">
      <w:start w:val="1"/>
      <w:numFmt w:val="bullet"/>
      <w:lvlText w:val=""/>
      <w:lvlJc w:val="left"/>
      <w:pPr>
        <w:ind w:left="5715" w:hanging="360"/>
      </w:pPr>
      <w:rPr>
        <w:rFonts w:ascii="Symbol" w:hAnsi="Symbol" w:hint="default"/>
      </w:rPr>
    </w:lvl>
    <w:lvl w:ilvl="7" w:tplc="040E0003" w:tentative="1">
      <w:start w:val="1"/>
      <w:numFmt w:val="bullet"/>
      <w:lvlText w:val="o"/>
      <w:lvlJc w:val="left"/>
      <w:pPr>
        <w:ind w:left="6435" w:hanging="360"/>
      </w:pPr>
      <w:rPr>
        <w:rFonts w:ascii="Courier New" w:hAnsi="Courier New" w:cs="Courier New" w:hint="default"/>
      </w:rPr>
    </w:lvl>
    <w:lvl w:ilvl="8" w:tplc="040E0005" w:tentative="1">
      <w:start w:val="1"/>
      <w:numFmt w:val="bullet"/>
      <w:lvlText w:val=""/>
      <w:lvlJc w:val="left"/>
      <w:pPr>
        <w:ind w:left="7155" w:hanging="360"/>
      </w:pPr>
      <w:rPr>
        <w:rFonts w:ascii="Wingdings" w:hAnsi="Wingdings" w:hint="default"/>
      </w:rPr>
    </w:lvl>
  </w:abstractNum>
  <w:abstractNum w:abstractNumId="10">
    <w:nsid w:val="25F0213F"/>
    <w:multiLevelType w:val="hybridMultilevel"/>
    <w:tmpl w:val="D8F00A1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31275DD1"/>
    <w:multiLevelType w:val="hybridMultilevel"/>
    <w:tmpl w:val="2E0AA6FC"/>
    <w:lvl w:ilvl="0" w:tplc="2A7C5138">
      <w:start w:val="1"/>
      <w:numFmt w:val="upperRoman"/>
      <w:lvlText w:val="%1."/>
      <w:lvlJc w:val="left"/>
      <w:pPr>
        <w:ind w:left="855" w:hanging="720"/>
      </w:pPr>
      <w:rPr>
        <w:rFonts w:hint="default"/>
      </w:rPr>
    </w:lvl>
    <w:lvl w:ilvl="1" w:tplc="040E0019" w:tentative="1">
      <w:start w:val="1"/>
      <w:numFmt w:val="lowerLetter"/>
      <w:lvlText w:val="%2."/>
      <w:lvlJc w:val="left"/>
      <w:pPr>
        <w:ind w:left="1215" w:hanging="360"/>
      </w:pPr>
    </w:lvl>
    <w:lvl w:ilvl="2" w:tplc="040E001B" w:tentative="1">
      <w:start w:val="1"/>
      <w:numFmt w:val="lowerRoman"/>
      <w:lvlText w:val="%3."/>
      <w:lvlJc w:val="right"/>
      <w:pPr>
        <w:ind w:left="1935" w:hanging="180"/>
      </w:pPr>
    </w:lvl>
    <w:lvl w:ilvl="3" w:tplc="040E000F" w:tentative="1">
      <w:start w:val="1"/>
      <w:numFmt w:val="decimal"/>
      <w:lvlText w:val="%4."/>
      <w:lvlJc w:val="left"/>
      <w:pPr>
        <w:ind w:left="2655" w:hanging="360"/>
      </w:pPr>
    </w:lvl>
    <w:lvl w:ilvl="4" w:tplc="040E0019" w:tentative="1">
      <w:start w:val="1"/>
      <w:numFmt w:val="lowerLetter"/>
      <w:lvlText w:val="%5."/>
      <w:lvlJc w:val="left"/>
      <w:pPr>
        <w:ind w:left="3375" w:hanging="360"/>
      </w:pPr>
    </w:lvl>
    <w:lvl w:ilvl="5" w:tplc="040E001B" w:tentative="1">
      <w:start w:val="1"/>
      <w:numFmt w:val="lowerRoman"/>
      <w:lvlText w:val="%6."/>
      <w:lvlJc w:val="right"/>
      <w:pPr>
        <w:ind w:left="4095" w:hanging="180"/>
      </w:pPr>
    </w:lvl>
    <w:lvl w:ilvl="6" w:tplc="040E000F" w:tentative="1">
      <w:start w:val="1"/>
      <w:numFmt w:val="decimal"/>
      <w:lvlText w:val="%7."/>
      <w:lvlJc w:val="left"/>
      <w:pPr>
        <w:ind w:left="4815" w:hanging="360"/>
      </w:pPr>
    </w:lvl>
    <w:lvl w:ilvl="7" w:tplc="040E0019" w:tentative="1">
      <w:start w:val="1"/>
      <w:numFmt w:val="lowerLetter"/>
      <w:lvlText w:val="%8."/>
      <w:lvlJc w:val="left"/>
      <w:pPr>
        <w:ind w:left="5535" w:hanging="360"/>
      </w:pPr>
    </w:lvl>
    <w:lvl w:ilvl="8" w:tplc="040E001B" w:tentative="1">
      <w:start w:val="1"/>
      <w:numFmt w:val="lowerRoman"/>
      <w:lvlText w:val="%9."/>
      <w:lvlJc w:val="right"/>
      <w:pPr>
        <w:ind w:left="6255" w:hanging="180"/>
      </w:pPr>
    </w:lvl>
  </w:abstractNum>
  <w:abstractNum w:abstractNumId="12">
    <w:nsid w:val="314B4CB6"/>
    <w:multiLevelType w:val="hybridMultilevel"/>
    <w:tmpl w:val="E064EE04"/>
    <w:lvl w:ilvl="0" w:tplc="D46A949E">
      <w:start w:val="1"/>
      <w:numFmt w:val="upperRoman"/>
      <w:lvlText w:val="%1."/>
      <w:lvlJc w:val="left"/>
      <w:pPr>
        <w:ind w:left="945" w:hanging="735"/>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13">
    <w:nsid w:val="39373B23"/>
    <w:multiLevelType w:val="hybridMultilevel"/>
    <w:tmpl w:val="09E278D4"/>
    <w:lvl w:ilvl="0" w:tplc="EEC49218">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4">
    <w:nsid w:val="41761639"/>
    <w:multiLevelType w:val="hybridMultilevel"/>
    <w:tmpl w:val="E5940DD8"/>
    <w:lvl w:ilvl="0" w:tplc="8F1C93C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4A8C29D7"/>
    <w:multiLevelType w:val="hybridMultilevel"/>
    <w:tmpl w:val="81C60B06"/>
    <w:lvl w:ilvl="0" w:tplc="188E48A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4B041A8B"/>
    <w:multiLevelType w:val="multilevel"/>
    <w:tmpl w:val="01F2D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B5821A7"/>
    <w:multiLevelType w:val="hybridMultilevel"/>
    <w:tmpl w:val="AF4C7E9A"/>
    <w:lvl w:ilvl="0" w:tplc="37E0D3A2">
      <w:start w:val="3"/>
      <w:numFmt w:val="bullet"/>
      <w:lvlText w:val="-"/>
      <w:lvlJc w:val="left"/>
      <w:pPr>
        <w:ind w:left="3375" w:hanging="360"/>
      </w:pPr>
      <w:rPr>
        <w:rFonts w:ascii="Times New Roman" w:eastAsiaTheme="minorHAns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5113B85"/>
    <w:multiLevelType w:val="hybridMultilevel"/>
    <w:tmpl w:val="FE1AC18A"/>
    <w:lvl w:ilvl="0" w:tplc="BA04D214">
      <w:start w:val="1"/>
      <w:numFmt w:val="lowerLetter"/>
      <w:lvlText w:val="%1)"/>
      <w:lvlJc w:val="left"/>
      <w:pPr>
        <w:ind w:left="735" w:hanging="360"/>
      </w:pPr>
      <w:rPr>
        <w:rFonts w:hint="default"/>
      </w:rPr>
    </w:lvl>
    <w:lvl w:ilvl="1" w:tplc="040E0019" w:tentative="1">
      <w:start w:val="1"/>
      <w:numFmt w:val="lowerLetter"/>
      <w:lvlText w:val="%2."/>
      <w:lvlJc w:val="left"/>
      <w:pPr>
        <w:ind w:left="1455" w:hanging="360"/>
      </w:pPr>
    </w:lvl>
    <w:lvl w:ilvl="2" w:tplc="040E001B" w:tentative="1">
      <w:start w:val="1"/>
      <w:numFmt w:val="lowerRoman"/>
      <w:lvlText w:val="%3."/>
      <w:lvlJc w:val="right"/>
      <w:pPr>
        <w:ind w:left="2175" w:hanging="180"/>
      </w:pPr>
    </w:lvl>
    <w:lvl w:ilvl="3" w:tplc="040E000F" w:tentative="1">
      <w:start w:val="1"/>
      <w:numFmt w:val="decimal"/>
      <w:lvlText w:val="%4."/>
      <w:lvlJc w:val="left"/>
      <w:pPr>
        <w:ind w:left="2895" w:hanging="360"/>
      </w:pPr>
    </w:lvl>
    <w:lvl w:ilvl="4" w:tplc="040E0019" w:tentative="1">
      <w:start w:val="1"/>
      <w:numFmt w:val="lowerLetter"/>
      <w:lvlText w:val="%5."/>
      <w:lvlJc w:val="left"/>
      <w:pPr>
        <w:ind w:left="3615" w:hanging="360"/>
      </w:pPr>
    </w:lvl>
    <w:lvl w:ilvl="5" w:tplc="040E001B" w:tentative="1">
      <w:start w:val="1"/>
      <w:numFmt w:val="lowerRoman"/>
      <w:lvlText w:val="%6."/>
      <w:lvlJc w:val="right"/>
      <w:pPr>
        <w:ind w:left="4335" w:hanging="180"/>
      </w:pPr>
    </w:lvl>
    <w:lvl w:ilvl="6" w:tplc="040E000F" w:tentative="1">
      <w:start w:val="1"/>
      <w:numFmt w:val="decimal"/>
      <w:lvlText w:val="%7."/>
      <w:lvlJc w:val="left"/>
      <w:pPr>
        <w:ind w:left="5055" w:hanging="360"/>
      </w:pPr>
    </w:lvl>
    <w:lvl w:ilvl="7" w:tplc="040E0019" w:tentative="1">
      <w:start w:val="1"/>
      <w:numFmt w:val="lowerLetter"/>
      <w:lvlText w:val="%8."/>
      <w:lvlJc w:val="left"/>
      <w:pPr>
        <w:ind w:left="5775" w:hanging="360"/>
      </w:pPr>
    </w:lvl>
    <w:lvl w:ilvl="8" w:tplc="040E001B" w:tentative="1">
      <w:start w:val="1"/>
      <w:numFmt w:val="lowerRoman"/>
      <w:lvlText w:val="%9."/>
      <w:lvlJc w:val="right"/>
      <w:pPr>
        <w:ind w:left="6495" w:hanging="180"/>
      </w:pPr>
    </w:lvl>
  </w:abstractNum>
  <w:abstractNum w:abstractNumId="20">
    <w:nsid w:val="55847C44"/>
    <w:multiLevelType w:val="hybridMultilevel"/>
    <w:tmpl w:val="B666D502"/>
    <w:lvl w:ilvl="0" w:tplc="FB00D4F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5B657BF7"/>
    <w:multiLevelType w:val="hybridMultilevel"/>
    <w:tmpl w:val="66400520"/>
    <w:lvl w:ilvl="0" w:tplc="154E981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5EE95836"/>
    <w:multiLevelType w:val="hybridMultilevel"/>
    <w:tmpl w:val="EDE4DF62"/>
    <w:lvl w:ilvl="0" w:tplc="F0462DD0">
      <w:start w:val="3"/>
      <w:numFmt w:val="bullet"/>
      <w:lvlText w:val="-"/>
      <w:lvlJc w:val="left"/>
      <w:pPr>
        <w:ind w:left="3375" w:hanging="360"/>
      </w:pPr>
      <w:rPr>
        <w:rFonts w:ascii="Times New Roman" w:eastAsia="Calibr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23">
    <w:nsid w:val="5F131F8D"/>
    <w:multiLevelType w:val="hybridMultilevel"/>
    <w:tmpl w:val="577EF61A"/>
    <w:lvl w:ilvl="0" w:tplc="84A09436">
      <w:start w:val="1"/>
      <w:numFmt w:val="lowerRoman"/>
      <w:lvlText w:val="(%1)"/>
      <w:lvlJc w:val="left"/>
      <w:pPr>
        <w:ind w:left="1440" w:hanging="72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4">
    <w:nsid w:val="62A1113A"/>
    <w:multiLevelType w:val="hybridMultilevel"/>
    <w:tmpl w:val="DC30D4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631018C1"/>
    <w:multiLevelType w:val="hybridMultilevel"/>
    <w:tmpl w:val="A51831C2"/>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636C7FA4"/>
    <w:multiLevelType w:val="hybridMultilevel"/>
    <w:tmpl w:val="4C3AD86C"/>
    <w:lvl w:ilvl="0" w:tplc="08C48134">
      <w:start w:val="3"/>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67EB6022"/>
    <w:multiLevelType w:val="hybridMultilevel"/>
    <w:tmpl w:val="F40ACCE4"/>
    <w:lvl w:ilvl="0" w:tplc="F0DE377C">
      <w:start w:val="3"/>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8">
    <w:nsid w:val="69116D7B"/>
    <w:multiLevelType w:val="hybridMultilevel"/>
    <w:tmpl w:val="B4C0CD34"/>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125" w:hanging="360"/>
      </w:pPr>
      <w:rPr>
        <w:rFonts w:ascii="Courier New" w:hAnsi="Courier New" w:cs="Courier New" w:hint="default"/>
      </w:rPr>
    </w:lvl>
    <w:lvl w:ilvl="2" w:tplc="040E0005" w:tentative="1">
      <w:start w:val="1"/>
      <w:numFmt w:val="bullet"/>
      <w:lvlText w:val=""/>
      <w:lvlJc w:val="left"/>
      <w:pPr>
        <w:ind w:left="1845" w:hanging="360"/>
      </w:pPr>
      <w:rPr>
        <w:rFonts w:ascii="Wingdings" w:hAnsi="Wingdings" w:hint="default"/>
      </w:rPr>
    </w:lvl>
    <w:lvl w:ilvl="3" w:tplc="040E0001" w:tentative="1">
      <w:start w:val="1"/>
      <w:numFmt w:val="bullet"/>
      <w:lvlText w:val=""/>
      <w:lvlJc w:val="left"/>
      <w:pPr>
        <w:ind w:left="2565" w:hanging="360"/>
      </w:pPr>
      <w:rPr>
        <w:rFonts w:ascii="Symbol" w:hAnsi="Symbol" w:hint="default"/>
      </w:rPr>
    </w:lvl>
    <w:lvl w:ilvl="4" w:tplc="040E0003" w:tentative="1">
      <w:start w:val="1"/>
      <w:numFmt w:val="bullet"/>
      <w:lvlText w:val="o"/>
      <w:lvlJc w:val="left"/>
      <w:pPr>
        <w:ind w:left="3285" w:hanging="360"/>
      </w:pPr>
      <w:rPr>
        <w:rFonts w:ascii="Courier New" w:hAnsi="Courier New" w:cs="Courier New" w:hint="default"/>
      </w:rPr>
    </w:lvl>
    <w:lvl w:ilvl="5" w:tplc="040E0005" w:tentative="1">
      <w:start w:val="1"/>
      <w:numFmt w:val="bullet"/>
      <w:lvlText w:val=""/>
      <w:lvlJc w:val="left"/>
      <w:pPr>
        <w:ind w:left="4005" w:hanging="360"/>
      </w:pPr>
      <w:rPr>
        <w:rFonts w:ascii="Wingdings" w:hAnsi="Wingdings" w:hint="default"/>
      </w:rPr>
    </w:lvl>
    <w:lvl w:ilvl="6" w:tplc="040E0001" w:tentative="1">
      <w:start w:val="1"/>
      <w:numFmt w:val="bullet"/>
      <w:lvlText w:val=""/>
      <w:lvlJc w:val="left"/>
      <w:pPr>
        <w:ind w:left="4725" w:hanging="360"/>
      </w:pPr>
      <w:rPr>
        <w:rFonts w:ascii="Symbol" w:hAnsi="Symbol" w:hint="default"/>
      </w:rPr>
    </w:lvl>
    <w:lvl w:ilvl="7" w:tplc="040E0003" w:tentative="1">
      <w:start w:val="1"/>
      <w:numFmt w:val="bullet"/>
      <w:lvlText w:val="o"/>
      <w:lvlJc w:val="left"/>
      <w:pPr>
        <w:ind w:left="5445" w:hanging="360"/>
      </w:pPr>
      <w:rPr>
        <w:rFonts w:ascii="Courier New" w:hAnsi="Courier New" w:cs="Courier New" w:hint="default"/>
      </w:rPr>
    </w:lvl>
    <w:lvl w:ilvl="8" w:tplc="040E0005" w:tentative="1">
      <w:start w:val="1"/>
      <w:numFmt w:val="bullet"/>
      <w:lvlText w:val=""/>
      <w:lvlJc w:val="left"/>
      <w:pPr>
        <w:ind w:left="6165" w:hanging="360"/>
      </w:pPr>
      <w:rPr>
        <w:rFonts w:ascii="Wingdings" w:hAnsi="Wingdings" w:hint="default"/>
      </w:rPr>
    </w:lvl>
  </w:abstractNum>
  <w:abstractNum w:abstractNumId="29">
    <w:nsid w:val="6DB749AF"/>
    <w:multiLevelType w:val="hybridMultilevel"/>
    <w:tmpl w:val="AFA864A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6E952564"/>
    <w:multiLevelType w:val="hybridMultilevel"/>
    <w:tmpl w:val="3334CE3C"/>
    <w:lvl w:ilvl="0" w:tplc="A5D801AA">
      <w:start w:val="2"/>
      <w:numFmt w:val="bullet"/>
      <w:lvlText w:val="-"/>
      <w:lvlJc w:val="left"/>
      <w:pPr>
        <w:ind w:left="570" w:hanging="360"/>
      </w:pPr>
      <w:rPr>
        <w:rFonts w:ascii="Times New Roman" w:eastAsia="Calibri" w:hAnsi="Times New Roman" w:cs="Times New Roman" w:hint="default"/>
      </w:rPr>
    </w:lvl>
    <w:lvl w:ilvl="1" w:tplc="040E0003" w:tentative="1">
      <w:start w:val="1"/>
      <w:numFmt w:val="bullet"/>
      <w:lvlText w:val="o"/>
      <w:lvlJc w:val="left"/>
      <w:pPr>
        <w:ind w:left="1290" w:hanging="360"/>
      </w:pPr>
      <w:rPr>
        <w:rFonts w:ascii="Courier New" w:hAnsi="Courier New" w:cs="Courier New" w:hint="default"/>
      </w:rPr>
    </w:lvl>
    <w:lvl w:ilvl="2" w:tplc="040E0005" w:tentative="1">
      <w:start w:val="1"/>
      <w:numFmt w:val="bullet"/>
      <w:lvlText w:val=""/>
      <w:lvlJc w:val="left"/>
      <w:pPr>
        <w:ind w:left="2010" w:hanging="360"/>
      </w:pPr>
      <w:rPr>
        <w:rFonts w:ascii="Wingdings" w:hAnsi="Wingdings" w:hint="default"/>
      </w:rPr>
    </w:lvl>
    <w:lvl w:ilvl="3" w:tplc="040E0001" w:tentative="1">
      <w:start w:val="1"/>
      <w:numFmt w:val="bullet"/>
      <w:lvlText w:val=""/>
      <w:lvlJc w:val="left"/>
      <w:pPr>
        <w:ind w:left="2730" w:hanging="360"/>
      </w:pPr>
      <w:rPr>
        <w:rFonts w:ascii="Symbol" w:hAnsi="Symbol" w:hint="default"/>
      </w:rPr>
    </w:lvl>
    <w:lvl w:ilvl="4" w:tplc="040E0003" w:tentative="1">
      <w:start w:val="1"/>
      <w:numFmt w:val="bullet"/>
      <w:lvlText w:val="o"/>
      <w:lvlJc w:val="left"/>
      <w:pPr>
        <w:ind w:left="3450" w:hanging="360"/>
      </w:pPr>
      <w:rPr>
        <w:rFonts w:ascii="Courier New" w:hAnsi="Courier New" w:cs="Courier New" w:hint="default"/>
      </w:rPr>
    </w:lvl>
    <w:lvl w:ilvl="5" w:tplc="040E0005" w:tentative="1">
      <w:start w:val="1"/>
      <w:numFmt w:val="bullet"/>
      <w:lvlText w:val=""/>
      <w:lvlJc w:val="left"/>
      <w:pPr>
        <w:ind w:left="4170" w:hanging="360"/>
      </w:pPr>
      <w:rPr>
        <w:rFonts w:ascii="Wingdings" w:hAnsi="Wingdings" w:hint="default"/>
      </w:rPr>
    </w:lvl>
    <w:lvl w:ilvl="6" w:tplc="040E0001" w:tentative="1">
      <w:start w:val="1"/>
      <w:numFmt w:val="bullet"/>
      <w:lvlText w:val=""/>
      <w:lvlJc w:val="left"/>
      <w:pPr>
        <w:ind w:left="4890" w:hanging="360"/>
      </w:pPr>
      <w:rPr>
        <w:rFonts w:ascii="Symbol" w:hAnsi="Symbol" w:hint="default"/>
      </w:rPr>
    </w:lvl>
    <w:lvl w:ilvl="7" w:tplc="040E0003" w:tentative="1">
      <w:start w:val="1"/>
      <w:numFmt w:val="bullet"/>
      <w:lvlText w:val="o"/>
      <w:lvlJc w:val="left"/>
      <w:pPr>
        <w:ind w:left="5610" w:hanging="360"/>
      </w:pPr>
      <w:rPr>
        <w:rFonts w:ascii="Courier New" w:hAnsi="Courier New" w:cs="Courier New" w:hint="default"/>
      </w:rPr>
    </w:lvl>
    <w:lvl w:ilvl="8" w:tplc="040E0005" w:tentative="1">
      <w:start w:val="1"/>
      <w:numFmt w:val="bullet"/>
      <w:lvlText w:val=""/>
      <w:lvlJc w:val="left"/>
      <w:pPr>
        <w:ind w:left="6330" w:hanging="360"/>
      </w:pPr>
      <w:rPr>
        <w:rFonts w:ascii="Wingdings" w:hAnsi="Wingdings" w:hint="default"/>
      </w:rPr>
    </w:lvl>
  </w:abstractNum>
  <w:abstractNum w:abstractNumId="31">
    <w:nsid w:val="6EF4596E"/>
    <w:multiLevelType w:val="hybridMultilevel"/>
    <w:tmpl w:val="B25E3B16"/>
    <w:lvl w:ilvl="0" w:tplc="445AB874">
      <w:start w:val="1"/>
      <w:numFmt w:val="lowerLetter"/>
      <w:lvlText w:val="%1)"/>
      <w:lvlJc w:val="left"/>
      <w:pPr>
        <w:ind w:left="615" w:hanging="36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abstractNum w:abstractNumId="32">
    <w:nsid w:val="797F5AA3"/>
    <w:multiLevelType w:val="hybridMultilevel"/>
    <w:tmpl w:val="2F342854"/>
    <w:lvl w:ilvl="0" w:tplc="B6C64A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7F5A6A69"/>
    <w:multiLevelType w:val="hybridMultilevel"/>
    <w:tmpl w:val="4A0AE46A"/>
    <w:lvl w:ilvl="0" w:tplc="3C642896">
      <w:start w:val="1"/>
      <w:numFmt w:val="upperRoman"/>
      <w:lvlText w:val="%1."/>
      <w:lvlJc w:val="left"/>
      <w:pPr>
        <w:ind w:left="975" w:hanging="72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num w:numId="1">
    <w:abstractNumId w:val="18"/>
  </w:num>
  <w:num w:numId="2">
    <w:abstractNumId w:val="11"/>
  </w:num>
  <w:num w:numId="3">
    <w:abstractNumId w:val="22"/>
  </w:num>
  <w:num w:numId="4">
    <w:abstractNumId w:val="17"/>
  </w:num>
  <w:num w:numId="5">
    <w:abstractNumId w:val="0"/>
  </w:num>
  <w:num w:numId="6">
    <w:abstractNumId w:val="31"/>
  </w:num>
  <w:num w:numId="7">
    <w:abstractNumId w:val="7"/>
  </w:num>
  <w:num w:numId="8">
    <w:abstractNumId w:val="5"/>
  </w:num>
  <w:num w:numId="9">
    <w:abstractNumId w:val="30"/>
  </w:num>
  <w:num w:numId="10">
    <w:abstractNumId w:val="28"/>
  </w:num>
  <w:num w:numId="11">
    <w:abstractNumId w:val="29"/>
  </w:num>
  <w:num w:numId="12">
    <w:abstractNumId w:val="25"/>
  </w:num>
  <w:num w:numId="13">
    <w:abstractNumId w:val="32"/>
  </w:num>
  <w:num w:numId="14">
    <w:abstractNumId w:val="4"/>
  </w:num>
  <w:num w:numId="15">
    <w:abstractNumId w:val="10"/>
  </w:num>
  <w:num w:numId="16">
    <w:abstractNumId w:val="19"/>
  </w:num>
  <w:num w:numId="17">
    <w:abstractNumId w:val="24"/>
  </w:num>
  <w:num w:numId="18">
    <w:abstractNumId w:val="26"/>
  </w:num>
  <w:num w:numId="19">
    <w:abstractNumId w:val="1"/>
  </w:num>
  <w:num w:numId="20">
    <w:abstractNumId w:val="6"/>
  </w:num>
  <w:num w:numId="21">
    <w:abstractNumId w:val="8"/>
  </w:num>
  <w:num w:numId="22">
    <w:abstractNumId w:val="20"/>
  </w:num>
  <w:num w:numId="23">
    <w:abstractNumId w:val="15"/>
  </w:num>
  <w:num w:numId="24">
    <w:abstractNumId w:val="2"/>
  </w:num>
  <w:num w:numId="25">
    <w:abstractNumId w:val="27"/>
  </w:num>
  <w:num w:numId="26">
    <w:abstractNumId w:val="16"/>
  </w:num>
  <w:num w:numId="27">
    <w:abstractNumId w:val="3"/>
  </w:num>
  <w:num w:numId="28">
    <w:abstractNumId w:val="9"/>
  </w:num>
  <w:num w:numId="29">
    <w:abstractNumId w:val="12"/>
  </w:num>
  <w:num w:numId="30">
    <w:abstractNumId w:val="33"/>
  </w:num>
  <w:num w:numId="31">
    <w:abstractNumId w:val="21"/>
  </w:num>
  <w:num w:numId="32">
    <w:abstractNumId w:val="23"/>
  </w:num>
  <w:num w:numId="33">
    <w:abstractNumId w:val="14"/>
  </w:num>
  <w:num w:numId="3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hdrShapeDefaults>
    <o:shapedefaults v:ext="edit" spidmax="152578">
      <o:colormenu v:ext="edit" strokecolor="none"/>
    </o:shapedefaults>
  </w:hdrShapeDefaults>
  <w:footnotePr>
    <w:footnote w:id="0"/>
    <w:footnote w:id="1"/>
  </w:footnotePr>
  <w:endnotePr>
    <w:endnote w:id="0"/>
    <w:endnote w:id="1"/>
  </w:endnotePr>
  <w:compat/>
  <w:rsids>
    <w:rsidRoot w:val="00490CB9"/>
    <w:rsid w:val="00000F00"/>
    <w:rsid w:val="00003057"/>
    <w:rsid w:val="00004E34"/>
    <w:rsid w:val="00005803"/>
    <w:rsid w:val="000158F9"/>
    <w:rsid w:val="00035CDD"/>
    <w:rsid w:val="00040083"/>
    <w:rsid w:val="00040DD1"/>
    <w:rsid w:val="00051366"/>
    <w:rsid w:val="00055992"/>
    <w:rsid w:val="0006063D"/>
    <w:rsid w:val="000820E8"/>
    <w:rsid w:val="000832EE"/>
    <w:rsid w:val="00083606"/>
    <w:rsid w:val="000A6879"/>
    <w:rsid w:val="000A73DC"/>
    <w:rsid w:val="000C7873"/>
    <w:rsid w:val="000E540A"/>
    <w:rsid w:val="000F1951"/>
    <w:rsid w:val="00103E6B"/>
    <w:rsid w:val="0010523A"/>
    <w:rsid w:val="001151D5"/>
    <w:rsid w:val="001175EE"/>
    <w:rsid w:val="00153B28"/>
    <w:rsid w:val="0015525D"/>
    <w:rsid w:val="00157CF6"/>
    <w:rsid w:val="001613E5"/>
    <w:rsid w:val="00163344"/>
    <w:rsid w:val="001668B7"/>
    <w:rsid w:val="001711F3"/>
    <w:rsid w:val="0017496A"/>
    <w:rsid w:val="00181423"/>
    <w:rsid w:val="00182416"/>
    <w:rsid w:val="00187EB4"/>
    <w:rsid w:val="00193B25"/>
    <w:rsid w:val="0019777D"/>
    <w:rsid w:val="001A1820"/>
    <w:rsid w:val="001C06D0"/>
    <w:rsid w:val="001D26D9"/>
    <w:rsid w:val="001E1133"/>
    <w:rsid w:val="001E24FA"/>
    <w:rsid w:val="001E593F"/>
    <w:rsid w:val="001F0481"/>
    <w:rsid w:val="001F2F1C"/>
    <w:rsid w:val="0020451E"/>
    <w:rsid w:val="00206B9D"/>
    <w:rsid w:val="00221A11"/>
    <w:rsid w:val="00222371"/>
    <w:rsid w:val="002324D4"/>
    <w:rsid w:val="0023259C"/>
    <w:rsid w:val="00235F2C"/>
    <w:rsid w:val="00242266"/>
    <w:rsid w:val="0027227C"/>
    <w:rsid w:val="00275865"/>
    <w:rsid w:val="0029771D"/>
    <w:rsid w:val="002A18EF"/>
    <w:rsid w:val="002A4750"/>
    <w:rsid w:val="002A5AAC"/>
    <w:rsid w:val="002B05C7"/>
    <w:rsid w:val="002B0BD7"/>
    <w:rsid w:val="002B37D2"/>
    <w:rsid w:val="002B40EE"/>
    <w:rsid w:val="002B573D"/>
    <w:rsid w:val="002C5CB2"/>
    <w:rsid w:val="002C6D19"/>
    <w:rsid w:val="002D396A"/>
    <w:rsid w:val="002E2892"/>
    <w:rsid w:val="002F23A8"/>
    <w:rsid w:val="002F5D9A"/>
    <w:rsid w:val="002F779F"/>
    <w:rsid w:val="0030250B"/>
    <w:rsid w:val="0034729F"/>
    <w:rsid w:val="00347D2C"/>
    <w:rsid w:val="00355B06"/>
    <w:rsid w:val="00357ADB"/>
    <w:rsid w:val="00364D10"/>
    <w:rsid w:val="00365C6F"/>
    <w:rsid w:val="00371885"/>
    <w:rsid w:val="00374DFB"/>
    <w:rsid w:val="003763A2"/>
    <w:rsid w:val="00383433"/>
    <w:rsid w:val="003851CD"/>
    <w:rsid w:val="003A3A8B"/>
    <w:rsid w:val="003C634C"/>
    <w:rsid w:val="003D55F1"/>
    <w:rsid w:val="003E2B87"/>
    <w:rsid w:val="003F5AFD"/>
    <w:rsid w:val="003F7DEC"/>
    <w:rsid w:val="00405895"/>
    <w:rsid w:val="004058DF"/>
    <w:rsid w:val="00411AEF"/>
    <w:rsid w:val="004134EA"/>
    <w:rsid w:val="00425E1F"/>
    <w:rsid w:val="00447491"/>
    <w:rsid w:val="00455892"/>
    <w:rsid w:val="00463B42"/>
    <w:rsid w:val="00476D25"/>
    <w:rsid w:val="00480D7D"/>
    <w:rsid w:val="00486F1A"/>
    <w:rsid w:val="00490CB9"/>
    <w:rsid w:val="00491F3B"/>
    <w:rsid w:val="004A2CE2"/>
    <w:rsid w:val="004B5976"/>
    <w:rsid w:val="004E3CDA"/>
    <w:rsid w:val="004E68C9"/>
    <w:rsid w:val="004F4B4D"/>
    <w:rsid w:val="00500E4A"/>
    <w:rsid w:val="0050216D"/>
    <w:rsid w:val="00503D47"/>
    <w:rsid w:val="00503D7E"/>
    <w:rsid w:val="005044FB"/>
    <w:rsid w:val="0050778F"/>
    <w:rsid w:val="0051203C"/>
    <w:rsid w:val="00525D48"/>
    <w:rsid w:val="00535F31"/>
    <w:rsid w:val="005416C5"/>
    <w:rsid w:val="00550658"/>
    <w:rsid w:val="00550A5B"/>
    <w:rsid w:val="00571B66"/>
    <w:rsid w:val="00574D64"/>
    <w:rsid w:val="005755D5"/>
    <w:rsid w:val="00582B8C"/>
    <w:rsid w:val="00585900"/>
    <w:rsid w:val="00591365"/>
    <w:rsid w:val="00592F15"/>
    <w:rsid w:val="005947B5"/>
    <w:rsid w:val="005A7DC8"/>
    <w:rsid w:val="005B31E4"/>
    <w:rsid w:val="005B6B4B"/>
    <w:rsid w:val="005F3F16"/>
    <w:rsid w:val="005F41EF"/>
    <w:rsid w:val="005F5586"/>
    <w:rsid w:val="00602293"/>
    <w:rsid w:val="006034F6"/>
    <w:rsid w:val="00607874"/>
    <w:rsid w:val="00607DF6"/>
    <w:rsid w:val="00607E77"/>
    <w:rsid w:val="0061665D"/>
    <w:rsid w:val="00617BB3"/>
    <w:rsid w:val="0062049C"/>
    <w:rsid w:val="0062174C"/>
    <w:rsid w:val="0062783E"/>
    <w:rsid w:val="0063077A"/>
    <w:rsid w:val="006337B8"/>
    <w:rsid w:val="00634141"/>
    <w:rsid w:val="00634330"/>
    <w:rsid w:val="00645CDD"/>
    <w:rsid w:val="006513B5"/>
    <w:rsid w:val="00654C63"/>
    <w:rsid w:val="00661126"/>
    <w:rsid w:val="00665146"/>
    <w:rsid w:val="006823A7"/>
    <w:rsid w:val="006A2415"/>
    <w:rsid w:val="006A7D25"/>
    <w:rsid w:val="006B49C1"/>
    <w:rsid w:val="006B7ACA"/>
    <w:rsid w:val="006E053A"/>
    <w:rsid w:val="006E1F80"/>
    <w:rsid w:val="006F043D"/>
    <w:rsid w:val="006F3B51"/>
    <w:rsid w:val="006F519B"/>
    <w:rsid w:val="0070347F"/>
    <w:rsid w:val="0070678E"/>
    <w:rsid w:val="00750BB5"/>
    <w:rsid w:val="00752752"/>
    <w:rsid w:val="00756718"/>
    <w:rsid w:val="0075727F"/>
    <w:rsid w:val="00765E5E"/>
    <w:rsid w:val="007665B1"/>
    <w:rsid w:val="00777375"/>
    <w:rsid w:val="007773E5"/>
    <w:rsid w:val="0078087F"/>
    <w:rsid w:val="00782007"/>
    <w:rsid w:val="00787CD3"/>
    <w:rsid w:val="007957FE"/>
    <w:rsid w:val="007A3BEF"/>
    <w:rsid w:val="00811BD9"/>
    <w:rsid w:val="00812281"/>
    <w:rsid w:val="00831953"/>
    <w:rsid w:val="00831C11"/>
    <w:rsid w:val="008320D4"/>
    <w:rsid w:val="0084145C"/>
    <w:rsid w:val="00841B41"/>
    <w:rsid w:val="008422D7"/>
    <w:rsid w:val="008439DB"/>
    <w:rsid w:val="0084569B"/>
    <w:rsid w:val="0085487C"/>
    <w:rsid w:val="00863435"/>
    <w:rsid w:val="00875777"/>
    <w:rsid w:val="008A3FF5"/>
    <w:rsid w:val="008A4D56"/>
    <w:rsid w:val="008A5D81"/>
    <w:rsid w:val="008A60B4"/>
    <w:rsid w:val="008B00D7"/>
    <w:rsid w:val="008B3C31"/>
    <w:rsid w:val="008B64FE"/>
    <w:rsid w:val="008C3F0A"/>
    <w:rsid w:val="008D1EB5"/>
    <w:rsid w:val="008D7D07"/>
    <w:rsid w:val="008E7353"/>
    <w:rsid w:val="008F3814"/>
    <w:rsid w:val="008F3FC5"/>
    <w:rsid w:val="00900BD5"/>
    <w:rsid w:val="009132F4"/>
    <w:rsid w:val="00914CB7"/>
    <w:rsid w:val="00917106"/>
    <w:rsid w:val="009358EB"/>
    <w:rsid w:val="00935BF7"/>
    <w:rsid w:val="009360E1"/>
    <w:rsid w:val="00936DDD"/>
    <w:rsid w:val="0094160B"/>
    <w:rsid w:val="0094281E"/>
    <w:rsid w:val="00945C46"/>
    <w:rsid w:val="00952C44"/>
    <w:rsid w:val="0095442C"/>
    <w:rsid w:val="00960CF7"/>
    <w:rsid w:val="0097586E"/>
    <w:rsid w:val="00983942"/>
    <w:rsid w:val="00995449"/>
    <w:rsid w:val="00997748"/>
    <w:rsid w:val="009B6A4C"/>
    <w:rsid w:val="009C1072"/>
    <w:rsid w:val="009C264C"/>
    <w:rsid w:val="009C37E0"/>
    <w:rsid w:val="009C5674"/>
    <w:rsid w:val="009D29BF"/>
    <w:rsid w:val="009E4D3D"/>
    <w:rsid w:val="009E4F49"/>
    <w:rsid w:val="009F1453"/>
    <w:rsid w:val="009F19F6"/>
    <w:rsid w:val="009F5C20"/>
    <w:rsid w:val="00A0738B"/>
    <w:rsid w:val="00A11A0B"/>
    <w:rsid w:val="00A14B66"/>
    <w:rsid w:val="00A23C68"/>
    <w:rsid w:val="00A3111F"/>
    <w:rsid w:val="00A4344A"/>
    <w:rsid w:val="00A471C9"/>
    <w:rsid w:val="00A516F6"/>
    <w:rsid w:val="00A65CF7"/>
    <w:rsid w:val="00A7421F"/>
    <w:rsid w:val="00A83BA6"/>
    <w:rsid w:val="00A851DA"/>
    <w:rsid w:val="00A96229"/>
    <w:rsid w:val="00AC3942"/>
    <w:rsid w:val="00AC7D5B"/>
    <w:rsid w:val="00AD5ABB"/>
    <w:rsid w:val="00AE1481"/>
    <w:rsid w:val="00AF60C7"/>
    <w:rsid w:val="00B0415E"/>
    <w:rsid w:val="00B041EB"/>
    <w:rsid w:val="00B04678"/>
    <w:rsid w:val="00B23C20"/>
    <w:rsid w:val="00B35082"/>
    <w:rsid w:val="00B35985"/>
    <w:rsid w:val="00B44589"/>
    <w:rsid w:val="00B465F2"/>
    <w:rsid w:val="00B46FE5"/>
    <w:rsid w:val="00B55582"/>
    <w:rsid w:val="00B742AC"/>
    <w:rsid w:val="00B7539D"/>
    <w:rsid w:val="00B83FE1"/>
    <w:rsid w:val="00BB2026"/>
    <w:rsid w:val="00BB4F32"/>
    <w:rsid w:val="00BC46DF"/>
    <w:rsid w:val="00BC5A37"/>
    <w:rsid w:val="00BC65C2"/>
    <w:rsid w:val="00BD6BCF"/>
    <w:rsid w:val="00BE0BFB"/>
    <w:rsid w:val="00BE4E8A"/>
    <w:rsid w:val="00C03577"/>
    <w:rsid w:val="00C106BD"/>
    <w:rsid w:val="00C127D7"/>
    <w:rsid w:val="00C148EB"/>
    <w:rsid w:val="00C30E2B"/>
    <w:rsid w:val="00C4491B"/>
    <w:rsid w:val="00C47681"/>
    <w:rsid w:val="00C64BA8"/>
    <w:rsid w:val="00C65FEA"/>
    <w:rsid w:val="00C726B8"/>
    <w:rsid w:val="00C80474"/>
    <w:rsid w:val="00C85AEA"/>
    <w:rsid w:val="00C9333B"/>
    <w:rsid w:val="00CA0AC2"/>
    <w:rsid w:val="00CA66EA"/>
    <w:rsid w:val="00CB4D0A"/>
    <w:rsid w:val="00CC2FB3"/>
    <w:rsid w:val="00CC424B"/>
    <w:rsid w:val="00CC463B"/>
    <w:rsid w:val="00CC575A"/>
    <w:rsid w:val="00CC6F97"/>
    <w:rsid w:val="00D01393"/>
    <w:rsid w:val="00D039AC"/>
    <w:rsid w:val="00D1127D"/>
    <w:rsid w:val="00D22231"/>
    <w:rsid w:val="00D35775"/>
    <w:rsid w:val="00D36A5A"/>
    <w:rsid w:val="00D3768B"/>
    <w:rsid w:val="00D427DE"/>
    <w:rsid w:val="00D50B0C"/>
    <w:rsid w:val="00D5587D"/>
    <w:rsid w:val="00D707CC"/>
    <w:rsid w:val="00D72BCF"/>
    <w:rsid w:val="00D72E7D"/>
    <w:rsid w:val="00D821FE"/>
    <w:rsid w:val="00D84C65"/>
    <w:rsid w:val="00D86A27"/>
    <w:rsid w:val="00D8746C"/>
    <w:rsid w:val="00DA6E42"/>
    <w:rsid w:val="00DB0233"/>
    <w:rsid w:val="00DB0329"/>
    <w:rsid w:val="00DB0793"/>
    <w:rsid w:val="00DD6F8C"/>
    <w:rsid w:val="00DF104C"/>
    <w:rsid w:val="00E00821"/>
    <w:rsid w:val="00E040FB"/>
    <w:rsid w:val="00E04DB4"/>
    <w:rsid w:val="00E059C1"/>
    <w:rsid w:val="00E15C79"/>
    <w:rsid w:val="00E2230C"/>
    <w:rsid w:val="00E30679"/>
    <w:rsid w:val="00E34D92"/>
    <w:rsid w:val="00E35618"/>
    <w:rsid w:val="00E4597D"/>
    <w:rsid w:val="00E54832"/>
    <w:rsid w:val="00E56A90"/>
    <w:rsid w:val="00E57484"/>
    <w:rsid w:val="00E60823"/>
    <w:rsid w:val="00E63F7C"/>
    <w:rsid w:val="00E641CC"/>
    <w:rsid w:val="00E779E1"/>
    <w:rsid w:val="00E82877"/>
    <w:rsid w:val="00E834E6"/>
    <w:rsid w:val="00E92F78"/>
    <w:rsid w:val="00E95FD7"/>
    <w:rsid w:val="00EA30AB"/>
    <w:rsid w:val="00EB3925"/>
    <w:rsid w:val="00EB3DE1"/>
    <w:rsid w:val="00EC7670"/>
    <w:rsid w:val="00F07D23"/>
    <w:rsid w:val="00F10953"/>
    <w:rsid w:val="00F245C3"/>
    <w:rsid w:val="00F2617C"/>
    <w:rsid w:val="00F42F8D"/>
    <w:rsid w:val="00F67B68"/>
    <w:rsid w:val="00F82C50"/>
    <w:rsid w:val="00F84E20"/>
    <w:rsid w:val="00FA0BEC"/>
    <w:rsid w:val="00FB67EF"/>
    <w:rsid w:val="00FC1BD5"/>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5257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Bekezdsalapbettpusa"/>
    <w:rsid w:val="009F19F6"/>
  </w:style>
  <w:style w:type="character" w:customStyle="1" w:styleId="apple-converted-space">
    <w:name w:val="apple-converted-space"/>
    <w:basedOn w:val="Bekezdsalapbettpusa"/>
    <w:rsid w:val="009F19F6"/>
  </w:style>
  <w:style w:type="paragraph" w:styleId="NormlWeb">
    <w:name w:val="Normal (Web)"/>
    <w:basedOn w:val="Norml"/>
    <w:uiPriority w:val="99"/>
    <w:semiHidden/>
    <w:unhideWhenUsed/>
    <w:rsid w:val="00E834E6"/>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Hiperhivatkozs">
    <w:name w:val="Hyperlink"/>
    <w:basedOn w:val="Bekezdsalapbettpusa"/>
    <w:uiPriority w:val="99"/>
    <w:semiHidden/>
    <w:unhideWhenUsed/>
    <w:rsid w:val="00E834E6"/>
    <w:rPr>
      <w:color w:val="0000FF"/>
      <w:u w:val="single"/>
    </w:rPr>
  </w:style>
</w:styles>
</file>

<file path=word/webSettings.xml><?xml version="1.0" encoding="utf-8"?>
<w:webSettings xmlns:r="http://schemas.openxmlformats.org/officeDocument/2006/relationships" xmlns:w="http://schemas.openxmlformats.org/wordprocessingml/2006/main">
  <w:divs>
    <w:div w:id="65298034">
      <w:bodyDiv w:val="1"/>
      <w:marLeft w:val="0"/>
      <w:marRight w:val="0"/>
      <w:marTop w:val="0"/>
      <w:marBottom w:val="0"/>
      <w:divBdr>
        <w:top w:val="none" w:sz="0" w:space="0" w:color="auto"/>
        <w:left w:val="none" w:sz="0" w:space="0" w:color="auto"/>
        <w:bottom w:val="none" w:sz="0" w:space="0" w:color="auto"/>
        <w:right w:val="none" w:sz="0" w:space="0" w:color="auto"/>
      </w:divBdr>
    </w:div>
    <w:div w:id="984285499">
      <w:bodyDiv w:val="1"/>
      <w:marLeft w:val="0"/>
      <w:marRight w:val="0"/>
      <w:marTop w:val="0"/>
      <w:marBottom w:val="0"/>
      <w:divBdr>
        <w:top w:val="none" w:sz="0" w:space="0" w:color="auto"/>
        <w:left w:val="none" w:sz="0" w:space="0" w:color="auto"/>
        <w:bottom w:val="none" w:sz="0" w:space="0" w:color="auto"/>
        <w:right w:val="none" w:sz="0" w:space="0" w:color="auto"/>
      </w:divBdr>
      <w:divsChild>
        <w:div w:id="1306351684">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3786</TotalTime>
  <Pages>6</Pages>
  <Words>2235</Words>
  <Characters>15425</Characters>
  <Application>Microsoft Office Word</Application>
  <DocSecurity>0</DocSecurity>
  <Lines>128</Lines>
  <Paragraphs>35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Windows User</cp:lastModifiedBy>
  <cp:revision>53</cp:revision>
  <dcterms:created xsi:type="dcterms:W3CDTF">2014-10-17T09:30:00Z</dcterms:created>
  <dcterms:modified xsi:type="dcterms:W3CDTF">2015-02-26T10:55:00Z</dcterms:modified>
</cp:coreProperties>
</file>