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E05" w:rsidRPr="00E37AD3" w:rsidRDefault="00765123" w:rsidP="00A851DA">
      <w:pPr>
        <w:pStyle w:val="Default"/>
        <w:rPr>
          <w:rFonts w:ascii="Arial" w:hAnsi="Arial" w:cs="Arial"/>
        </w:rPr>
      </w:pPr>
      <w:r w:rsidRPr="00E37AD3">
        <w:rPr>
          <w:rFonts w:ascii="Arial" w:hAnsi="Arial" w:cs="Arial"/>
          <w:noProof/>
          <w:lang w:val="en-GB" w:eastAsia="en-GB"/>
        </w:rPr>
        <w:drawing>
          <wp:anchor distT="0" distB="0" distL="114300" distR="114300" simplePos="0" relativeHeight="251658240" behindDoc="0" locked="0" layoutInCell="1" allowOverlap="1" wp14:anchorId="61374786" wp14:editId="20BFBA58">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5E05" w:rsidRPr="00E37AD3">
        <w:rPr>
          <w:rFonts w:ascii="Arial" w:hAnsi="Arial" w:cs="Arial"/>
        </w:rPr>
        <w:t xml:space="preserve">                                                                  </w:t>
      </w:r>
    </w:p>
    <w:p w:rsidR="00FE5E05" w:rsidRPr="00E37AD3" w:rsidRDefault="00765123" w:rsidP="00A851DA">
      <w:pPr>
        <w:rPr>
          <w:rFonts w:ascii="Arial" w:hAnsi="Arial" w:cs="Arial"/>
          <w:lang w:val="en-US"/>
        </w:rPr>
      </w:pPr>
      <w:r w:rsidRPr="00E37AD3">
        <w:rPr>
          <w:rFonts w:ascii="Arial" w:hAnsi="Arial" w:cs="Arial"/>
          <w:noProof/>
          <w:lang w:eastAsia="en-GB"/>
        </w:rPr>
        <mc:AlternateContent>
          <mc:Choice Requires="wps">
            <w:drawing>
              <wp:anchor distT="0" distB="0" distL="114300" distR="114300" simplePos="0" relativeHeight="251659264" behindDoc="0" locked="0" layoutInCell="1" allowOverlap="1" wp14:anchorId="765C9390" wp14:editId="5895F419">
                <wp:simplePos x="0" y="0"/>
                <wp:positionH relativeFrom="column">
                  <wp:posOffset>2889885</wp:posOffset>
                </wp:positionH>
                <wp:positionV relativeFrom="paragraph">
                  <wp:posOffset>99695</wp:posOffset>
                </wp:positionV>
                <wp:extent cx="3114040" cy="466725"/>
                <wp:effectExtent l="3810"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5E05" w:rsidRDefault="00FE5E05" w:rsidP="00405895">
                            <w:pPr>
                              <w:jc w:val="center"/>
                              <w:rPr>
                                <w:b/>
                                <w:bCs/>
                                <w:color w:val="002060"/>
                                <w:sz w:val="44"/>
                                <w:szCs w:val="40"/>
                              </w:rPr>
                            </w:pPr>
                            <w:r>
                              <w:rPr>
                                <w:sz w:val="24"/>
                              </w:rPr>
                              <w:t xml:space="preserve">   </w:t>
                            </w:r>
                            <w:r>
                              <w:rPr>
                                <w:b/>
                                <w:bCs/>
                                <w:color w:val="002060"/>
                                <w:sz w:val="44"/>
                                <w:szCs w:val="40"/>
                              </w:rPr>
                              <w:t>Assignment Cover Sheet</w:t>
                            </w:r>
                          </w:p>
                          <w:p w:rsidR="00FE5E05" w:rsidRDefault="00FE5E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FE5E05" w:rsidRDefault="00FE5E05" w:rsidP="00405895">
                      <w:pPr>
                        <w:jc w:val="center"/>
                        <w:rPr>
                          <w:b/>
                          <w:bCs/>
                          <w:color w:val="002060"/>
                          <w:sz w:val="44"/>
                          <w:szCs w:val="40"/>
                        </w:rPr>
                      </w:pPr>
                      <w:r>
                        <w:rPr>
                          <w:sz w:val="24"/>
                        </w:rPr>
                        <w:t xml:space="preserve">   </w:t>
                      </w:r>
                      <w:r>
                        <w:rPr>
                          <w:b/>
                          <w:bCs/>
                          <w:color w:val="002060"/>
                          <w:sz w:val="44"/>
                          <w:szCs w:val="40"/>
                        </w:rPr>
                        <w:t>Assignment Cover Sheet</w:t>
                      </w:r>
                    </w:p>
                    <w:p w:rsidR="00FE5E05" w:rsidRDefault="00FE5E05"/>
                  </w:txbxContent>
                </v:textbox>
              </v:shape>
            </w:pict>
          </mc:Fallback>
        </mc:AlternateContent>
      </w:r>
    </w:p>
    <w:p w:rsidR="00FE5E05" w:rsidRPr="00E37AD3" w:rsidRDefault="00FE5E05" w:rsidP="00A851DA">
      <w:pPr>
        <w:rPr>
          <w:rFonts w:ascii="Arial" w:hAnsi="Arial" w:cs="Arial"/>
          <w:lang w:val="en-US"/>
        </w:rPr>
      </w:pPr>
    </w:p>
    <w:p w:rsidR="00FE5E05" w:rsidRPr="00E37AD3" w:rsidRDefault="00FE5E05" w:rsidP="00A851DA">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FE5E05" w:rsidRPr="00E37AD3" w:rsidTr="005E4664">
        <w:tc>
          <w:tcPr>
            <w:tcW w:w="2566"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Student Name:</w:t>
            </w:r>
          </w:p>
        </w:tc>
        <w:tc>
          <w:tcPr>
            <w:tcW w:w="6676" w:type="dxa"/>
          </w:tcPr>
          <w:p w:rsidR="00FE5E05" w:rsidRPr="00E37AD3" w:rsidRDefault="00FE5E05">
            <w:pPr>
              <w:pStyle w:val="Default"/>
              <w:rPr>
                <w:rFonts w:ascii="Arial" w:hAnsi="Arial" w:cs="Arial"/>
              </w:rPr>
            </w:pPr>
            <w:r w:rsidRPr="00E37AD3">
              <w:rPr>
                <w:rFonts w:ascii="Arial" w:hAnsi="Arial" w:cs="Arial"/>
              </w:rPr>
              <w:t>Asabi Beckles</w:t>
            </w:r>
          </w:p>
        </w:tc>
      </w:tr>
      <w:tr w:rsidR="00FE5E05" w:rsidRPr="00E37AD3" w:rsidTr="005E4664">
        <w:tc>
          <w:tcPr>
            <w:tcW w:w="2566"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Student Number:</w:t>
            </w:r>
          </w:p>
        </w:tc>
        <w:tc>
          <w:tcPr>
            <w:tcW w:w="6676" w:type="dxa"/>
          </w:tcPr>
          <w:p w:rsidR="00FE5E05" w:rsidRPr="00E37AD3" w:rsidRDefault="00FE5E05">
            <w:pPr>
              <w:pStyle w:val="Default"/>
              <w:rPr>
                <w:rFonts w:ascii="Arial" w:hAnsi="Arial" w:cs="Arial"/>
              </w:rPr>
            </w:pPr>
            <w:r w:rsidRPr="00E37AD3">
              <w:rPr>
                <w:rFonts w:ascii="Arial" w:hAnsi="Arial" w:cs="Arial"/>
              </w:rPr>
              <w:t>1217</w:t>
            </w:r>
          </w:p>
        </w:tc>
      </w:tr>
      <w:tr w:rsidR="00FE5E05" w:rsidRPr="00E37AD3" w:rsidTr="005E4664">
        <w:tc>
          <w:tcPr>
            <w:tcW w:w="2566"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Course:</w:t>
            </w:r>
          </w:p>
        </w:tc>
        <w:tc>
          <w:tcPr>
            <w:tcW w:w="6676" w:type="dxa"/>
          </w:tcPr>
          <w:p w:rsidR="00FE5E05" w:rsidRPr="00E37AD3" w:rsidRDefault="00FE5E05">
            <w:pPr>
              <w:pStyle w:val="Default"/>
              <w:rPr>
                <w:rFonts w:ascii="Arial" w:hAnsi="Arial" w:cs="Arial"/>
              </w:rPr>
            </w:pPr>
            <w:r w:rsidRPr="00E37AD3">
              <w:rPr>
                <w:rFonts w:ascii="Arial" w:hAnsi="Arial" w:cs="Arial"/>
              </w:rPr>
              <w:t>Diploma in Event Management</w:t>
            </w:r>
          </w:p>
        </w:tc>
      </w:tr>
      <w:tr w:rsidR="00FE5E05" w:rsidRPr="00E37AD3" w:rsidTr="005E4664">
        <w:tc>
          <w:tcPr>
            <w:tcW w:w="2566"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Assignment NO:</w:t>
            </w:r>
          </w:p>
        </w:tc>
        <w:tc>
          <w:tcPr>
            <w:tcW w:w="6676" w:type="dxa"/>
          </w:tcPr>
          <w:p w:rsidR="00FE5E05" w:rsidRPr="00E37AD3" w:rsidRDefault="008562BF" w:rsidP="005E4664">
            <w:pPr>
              <w:spacing w:after="0" w:line="240" w:lineRule="auto"/>
              <w:rPr>
                <w:rFonts w:ascii="Arial" w:hAnsi="Arial" w:cs="Arial"/>
                <w:lang w:val="en-US"/>
              </w:rPr>
            </w:pPr>
            <w:r w:rsidRPr="00E37AD3">
              <w:rPr>
                <w:rFonts w:ascii="Arial" w:hAnsi="Arial" w:cs="Arial"/>
                <w:lang w:val="en-US"/>
              </w:rPr>
              <w:t>5</w:t>
            </w:r>
          </w:p>
        </w:tc>
      </w:tr>
    </w:tbl>
    <w:p w:rsidR="00FE5E05" w:rsidRPr="00E37AD3" w:rsidRDefault="00FE5E05" w:rsidP="00A12587">
      <w:pPr>
        <w:autoSpaceDE w:val="0"/>
        <w:autoSpaceDN w:val="0"/>
        <w:adjustRightInd w:val="0"/>
        <w:spacing w:after="0" w:line="240" w:lineRule="auto"/>
        <w:rPr>
          <w:rFonts w:ascii="Arial" w:hAnsi="Arial" w:cs="Arial"/>
          <w:color w:val="000000"/>
          <w:sz w:val="24"/>
          <w:szCs w:val="24"/>
          <w:lang w:eastAsia="en-GB"/>
        </w:rPr>
      </w:pPr>
    </w:p>
    <w:p w:rsidR="00FE5E05" w:rsidRPr="00E37AD3" w:rsidRDefault="00FE5E05" w:rsidP="009C0010">
      <w:pPr>
        <w:rPr>
          <w:rFonts w:ascii="Arial" w:hAnsi="Arial" w:cs="Arial"/>
          <w:color w:val="000000"/>
          <w:sz w:val="24"/>
          <w:szCs w:val="24"/>
          <w:lang w:eastAsia="en-GB"/>
        </w:rPr>
      </w:pPr>
      <w:r w:rsidRPr="00E37AD3">
        <w:rPr>
          <w:rFonts w:ascii="Arial" w:hAnsi="Arial" w:cs="Arial"/>
          <w:color w:val="000000"/>
          <w:sz w:val="24"/>
          <w:szCs w:val="24"/>
          <w:lang w:eastAsia="en-GB"/>
        </w:rPr>
        <w:t xml:space="preserve"> Assessment 5 </w:t>
      </w:r>
      <w:r w:rsidRPr="00E37AD3">
        <w:rPr>
          <w:rFonts w:ascii="Arial" w:hAnsi="Arial" w:cs="Arial"/>
          <w:color w:val="000000"/>
          <w:sz w:val="24"/>
          <w:szCs w:val="24"/>
          <w:lang w:eastAsia="en-GB"/>
        </w:rPr>
        <w:tab/>
      </w:r>
      <w:r w:rsidRPr="00E37AD3">
        <w:rPr>
          <w:rFonts w:ascii="Arial" w:hAnsi="Arial" w:cs="Arial"/>
          <w:color w:val="000000"/>
          <w:sz w:val="24"/>
          <w:szCs w:val="24"/>
          <w:lang w:eastAsia="en-GB"/>
        </w:rPr>
        <w:tab/>
      </w:r>
      <w:r w:rsidRPr="00E37AD3">
        <w:rPr>
          <w:rFonts w:ascii="Arial" w:hAnsi="Arial" w:cs="Arial"/>
          <w:color w:val="000000"/>
          <w:sz w:val="24"/>
          <w:szCs w:val="24"/>
          <w:lang w:eastAsia="en-GB"/>
        </w:rPr>
        <w:tab/>
      </w:r>
      <w:r w:rsidRPr="00E37AD3">
        <w:rPr>
          <w:rFonts w:ascii="Arial" w:hAnsi="Arial" w:cs="Arial"/>
          <w:color w:val="000000"/>
          <w:sz w:val="24"/>
          <w:szCs w:val="24"/>
          <w:lang w:eastAsia="en-GB"/>
        </w:rPr>
        <w:tab/>
      </w:r>
      <w:r w:rsidRPr="00E37AD3">
        <w:rPr>
          <w:rFonts w:ascii="Arial" w:hAnsi="Arial" w:cs="Arial"/>
          <w:color w:val="000000"/>
          <w:sz w:val="24"/>
          <w:szCs w:val="24"/>
          <w:lang w:eastAsia="en-GB"/>
        </w:rPr>
        <w:tab/>
      </w:r>
      <w:r w:rsidRPr="00E37AD3">
        <w:rPr>
          <w:rFonts w:ascii="Arial" w:hAnsi="Arial" w:cs="Arial"/>
          <w:color w:val="000000"/>
          <w:sz w:val="24"/>
          <w:szCs w:val="24"/>
          <w:lang w:eastAsia="en-GB"/>
        </w:rPr>
        <w:tab/>
      </w:r>
      <w:r w:rsidRPr="00E37AD3">
        <w:rPr>
          <w:rFonts w:ascii="Arial" w:hAnsi="Arial" w:cs="Arial"/>
          <w:color w:val="000000"/>
          <w:sz w:val="24"/>
          <w:szCs w:val="24"/>
          <w:lang w:eastAsia="en-GB"/>
        </w:rPr>
        <w:tab/>
        <w:t>TOTAL MARKS: 30</w:t>
      </w: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Q. 1. Give short answers for the following questions: (12)</w:t>
      </w:r>
    </w:p>
    <w:p w:rsidR="00FE5E05" w:rsidRPr="00E37AD3" w:rsidRDefault="00FE5E05" w:rsidP="00C87B2F">
      <w:pPr>
        <w:spacing w:after="0" w:line="240" w:lineRule="auto"/>
        <w:rPr>
          <w:rFonts w:ascii="Arial" w:hAnsi="Arial" w:cs="Arial"/>
          <w:b/>
          <w:color w:val="000000"/>
          <w:sz w:val="24"/>
          <w:szCs w:val="24"/>
          <w:lang w:eastAsia="en-GB"/>
        </w:rPr>
      </w:pPr>
      <w:proofErr w:type="spellStart"/>
      <w:r w:rsidRPr="00E37AD3">
        <w:rPr>
          <w:rFonts w:ascii="Arial" w:hAnsi="Arial" w:cs="Arial"/>
          <w:b/>
          <w:color w:val="000000"/>
          <w:sz w:val="24"/>
          <w:szCs w:val="24"/>
          <w:lang w:eastAsia="en-GB"/>
        </w:rPr>
        <w:t>i</w:t>
      </w:r>
      <w:proofErr w:type="spellEnd"/>
      <w:r w:rsidRPr="00E37AD3">
        <w:rPr>
          <w:rFonts w:ascii="Arial" w:hAnsi="Arial" w:cs="Arial"/>
          <w:b/>
          <w:color w:val="000000"/>
          <w:sz w:val="24"/>
          <w:szCs w:val="24"/>
          <w:lang w:eastAsia="en-GB"/>
        </w:rPr>
        <w:t>. Some events only need one budget while others may require several</w:t>
      </w:r>
      <w:r w:rsidR="00EB6571" w:rsidRPr="00E37AD3">
        <w:rPr>
          <w:rFonts w:ascii="Arial" w:hAnsi="Arial" w:cs="Arial"/>
          <w:b/>
          <w:color w:val="000000"/>
          <w:sz w:val="24"/>
          <w:szCs w:val="24"/>
          <w:lang w:eastAsia="en-GB"/>
        </w:rPr>
        <w:t xml:space="preserve"> </w:t>
      </w:r>
      <w:r w:rsidRPr="00E37AD3">
        <w:rPr>
          <w:rFonts w:ascii="Arial" w:hAnsi="Arial" w:cs="Arial"/>
          <w:b/>
          <w:color w:val="000000"/>
          <w:sz w:val="24"/>
          <w:szCs w:val="24"/>
          <w:lang w:eastAsia="en-GB"/>
        </w:rPr>
        <w:t>budgets. Why?</w:t>
      </w:r>
    </w:p>
    <w:p w:rsidR="00E112E3" w:rsidRPr="00E37AD3" w:rsidRDefault="00105671" w:rsidP="00C87B2F">
      <w:pPr>
        <w:spacing w:after="0" w:line="240" w:lineRule="auto"/>
        <w:rPr>
          <w:rFonts w:ascii="Arial" w:hAnsi="Arial" w:cs="Arial"/>
          <w:color w:val="000000"/>
          <w:sz w:val="24"/>
          <w:szCs w:val="24"/>
          <w:lang w:eastAsia="en-GB"/>
        </w:rPr>
      </w:pPr>
      <w:r w:rsidRPr="00E37AD3">
        <w:rPr>
          <w:rFonts w:ascii="Arial" w:hAnsi="Arial" w:cs="Arial"/>
          <w:color w:val="000000"/>
          <w:sz w:val="24"/>
          <w:szCs w:val="24"/>
          <w:lang w:eastAsia="en-GB"/>
        </w:rPr>
        <w:t>Some activity events such as m</w:t>
      </w:r>
      <w:r w:rsidR="001B6852" w:rsidRPr="00E37AD3">
        <w:rPr>
          <w:rFonts w:ascii="Arial" w:hAnsi="Arial" w:cs="Arial"/>
          <w:color w:val="000000"/>
          <w:sz w:val="24"/>
          <w:szCs w:val="24"/>
          <w:lang w:eastAsia="en-GB"/>
        </w:rPr>
        <w:t xml:space="preserve">ayoral inaugurations and Royal Parks Half Marathons will only need one budget as they are single events. </w:t>
      </w:r>
      <w:r w:rsidR="00D64C2C" w:rsidRPr="00E37AD3">
        <w:rPr>
          <w:rFonts w:ascii="Arial" w:hAnsi="Arial" w:cs="Arial"/>
          <w:color w:val="000000"/>
          <w:sz w:val="24"/>
          <w:szCs w:val="24"/>
          <w:lang w:eastAsia="en-GB"/>
        </w:rPr>
        <w:t xml:space="preserve">Due to the length of operational time, events </w:t>
      </w:r>
      <w:r w:rsidRPr="00E37AD3">
        <w:rPr>
          <w:rFonts w:ascii="Arial" w:hAnsi="Arial" w:cs="Arial"/>
          <w:color w:val="000000"/>
          <w:sz w:val="24"/>
          <w:szCs w:val="24"/>
          <w:lang w:eastAsia="en-GB"/>
        </w:rPr>
        <w:t xml:space="preserve">such the </w:t>
      </w:r>
      <w:r w:rsidR="001B6852" w:rsidRPr="00E37AD3">
        <w:rPr>
          <w:rFonts w:ascii="Arial" w:hAnsi="Arial" w:cs="Arial"/>
          <w:color w:val="000000"/>
          <w:sz w:val="24"/>
          <w:szCs w:val="24"/>
          <w:lang w:eastAsia="en-GB"/>
        </w:rPr>
        <w:t xml:space="preserve">Greenwich </w:t>
      </w:r>
      <w:r w:rsidRPr="00E37AD3">
        <w:rPr>
          <w:rFonts w:ascii="Arial" w:hAnsi="Arial" w:cs="Arial"/>
          <w:color w:val="000000"/>
          <w:sz w:val="24"/>
          <w:szCs w:val="24"/>
          <w:lang w:eastAsia="en-GB"/>
        </w:rPr>
        <w:t>Tall Ships</w:t>
      </w:r>
      <w:r w:rsidR="001B6852" w:rsidRPr="00E37AD3">
        <w:rPr>
          <w:rFonts w:ascii="Arial" w:hAnsi="Arial" w:cs="Arial"/>
          <w:color w:val="000000"/>
          <w:sz w:val="24"/>
          <w:szCs w:val="24"/>
          <w:lang w:eastAsia="en-GB"/>
        </w:rPr>
        <w:t xml:space="preserve"> festival</w:t>
      </w:r>
      <w:r w:rsidRPr="00E37AD3">
        <w:rPr>
          <w:rFonts w:ascii="Arial" w:hAnsi="Arial" w:cs="Arial"/>
          <w:color w:val="000000"/>
          <w:sz w:val="24"/>
          <w:szCs w:val="24"/>
          <w:lang w:eastAsia="en-GB"/>
        </w:rPr>
        <w:t xml:space="preserve"> </w:t>
      </w:r>
      <w:r w:rsidR="004E544F" w:rsidRPr="00E37AD3">
        <w:rPr>
          <w:rFonts w:ascii="Arial" w:hAnsi="Arial" w:cs="Arial"/>
          <w:color w:val="000000"/>
          <w:sz w:val="24"/>
          <w:szCs w:val="24"/>
          <w:lang w:eastAsia="en-GB"/>
        </w:rPr>
        <w:t xml:space="preserve">and the Olympics </w:t>
      </w:r>
      <w:r w:rsidR="001B6852" w:rsidRPr="00E37AD3">
        <w:rPr>
          <w:rFonts w:ascii="Arial" w:hAnsi="Arial" w:cs="Arial"/>
          <w:color w:val="000000"/>
          <w:sz w:val="24"/>
          <w:szCs w:val="24"/>
          <w:lang w:eastAsia="en-GB"/>
        </w:rPr>
        <w:t xml:space="preserve">require several </w:t>
      </w:r>
      <w:r w:rsidR="00D64C2C" w:rsidRPr="00E37AD3">
        <w:rPr>
          <w:rFonts w:ascii="Arial" w:hAnsi="Arial" w:cs="Arial"/>
          <w:color w:val="000000"/>
          <w:sz w:val="24"/>
          <w:szCs w:val="24"/>
          <w:lang w:eastAsia="en-GB"/>
        </w:rPr>
        <w:t xml:space="preserve">individual </w:t>
      </w:r>
      <w:r w:rsidR="001B6852" w:rsidRPr="00E37AD3">
        <w:rPr>
          <w:rFonts w:ascii="Arial" w:hAnsi="Arial" w:cs="Arial"/>
          <w:color w:val="000000"/>
          <w:sz w:val="24"/>
          <w:szCs w:val="24"/>
          <w:lang w:eastAsia="en-GB"/>
        </w:rPr>
        <w:t>budgets</w:t>
      </w:r>
      <w:r w:rsidR="00D64C2C" w:rsidRPr="00E37AD3">
        <w:rPr>
          <w:rFonts w:ascii="Arial" w:hAnsi="Arial" w:cs="Arial"/>
          <w:color w:val="000000"/>
          <w:sz w:val="24"/>
          <w:szCs w:val="24"/>
          <w:lang w:eastAsia="en-GB"/>
        </w:rPr>
        <w:t xml:space="preserve">. Each budget </w:t>
      </w:r>
      <w:r w:rsidR="001B6852" w:rsidRPr="00E37AD3">
        <w:rPr>
          <w:rFonts w:ascii="Arial" w:hAnsi="Arial" w:cs="Arial"/>
          <w:color w:val="000000"/>
          <w:sz w:val="24"/>
          <w:szCs w:val="24"/>
          <w:lang w:eastAsia="en-GB"/>
        </w:rPr>
        <w:t>account</w:t>
      </w:r>
      <w:r w:rsidR="00D64C2C" w:rsidRPr="00E37AD3">
        <w:rPr>
          <w:rFonts w:ascii="Arial" w:hAnsi="Arial" w:cs="Arial"/>
          <w:color w:val="000000"/>
          <w:sz w:val="24"/>
          <w:szCs w:val="24"/>
          <w:lang w:eastAsia="en-GB"/>
        </w:rPr>
        <w:t>s for activities such as m</w:t>
      </w:r>
      <w:r w:rsidR="001B6852" w:rsidRPr="00E37AD3">
        <w:rPr>
          <w:rFonts w:ascii="Arial" w:hAnsi="Arial" w:cs="Arial"/>
          <w:color w:val="000000"/>
          <w:sz w:val="24"/>
          <w:szCs w:val="24"/>
          <w:lang w:eastAsia="en-GB"/>
        </w:rPr>
        <w:t>erchandise, types of cruises</w:t>
      </w:r>
      <w:r w:rsidR="00D64C2C" w:rsidRPr="00E37AD3">
        <w:rPr>
          <w:rFonts w:ascii="Arial" w:hAnsi="Arial" w:cs="Arial"/>
          <w:color w:val="000000"/>
          <w:sz w:val="24"/>
          <w:szCs w:val="24"/>
          <w:lang w:eastAsia="en-GB"/>
        </w:rPr>
        <w:t>, tickets f</w:t>
      </w:r>
      <w:r w:rsidR="000A7C69" w:rsidRPr="00E37AD3">
        <w:rPr>
          <w:rFonts w:ascii="Arial" w:hAnsi="Arial" w:cs="Arial"/>
          <w:color w:val="000000"/>
          <w:sz w:val="24"/>
          <w:szCs w:val="24"/>
          <w:lang w:eastAsia="en-GB"/>
        </w:rPr>
        <w:t>or various sporting activities,</w:t>
      </w:r>
      <w:r w:rsidR="00D64C2C" w:rsidRPr="00E37AD3">
        <w:rPr>
          <w:rFonts w:ascii="Arial" w:hAnsi="Arial" w:cs="Arial"/>
          <w:color w:val="000000"/>
          <w:sz w:val="24"/>
          <w:szCs w:val="24"/>
          <w:lang w:eastAsia="en-GB"/>
        </w:rPr>
        <w:t xml:space="preserve"> which then feed into a larger main (master) budget. </w:t>
      </w:r>
    </w:p>
    <w:p w:rsidR="008562BF" w:rsidRPr="00E37AD3" w:rsidRDefault="008562BF" w:rsidP="00C87B2F">
      <w:pPr>
        <w:spacing w:after="0" w:line="240" w:lineRule="auto"/>
        <w:rPr>
          <w:rFonts w:ascii="Arial" w:hAnsi="Arial" w:cs="Arial"/>
          <w:color w:val="000000"/>
          <w:sz w:val="24"/>
          <w:szCs w:val="24"/>
          <w:lang w:eastAsia="en-GB"/>
        </w:rPr>
      </w:pPr>
    </w:p>
    <w:p w:rsidR="00893FF8" w:rsidRPr="00E37AD3" w:rsidRDefault="00893FF8" w:rsidP="00C87B2F">
      <w:pPr>
        <w:spacing w:after="0" w:line="240" w:lineRule="auto"/>
        <w:rPr>
          <w:rFonts w:ascii="Arial" w:hAnsi="Arial" w:cs="Arial"/>
          <w:color w:val="000000"/>
          <w:sz w:val="24"/>
          <w:szCs w:val="24"/>
          <w:lang w:eastAsia="en-GB"/>
        </w:rPr>
      </w:pP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 xml:space="preserve">ii. </w:t>
      </w:r>
      <w:r w:rsidRPr="00B06439">
        <w:rPr>
          <w:rFonts w:ascii="Arial" w:hAnsi="Arial" w:cs="Arial"/>
          <w:b/>
          <w:color w:val="000000"/>
          <w:sz w:val="24"/>
          <w:szCs w:val="24"/>
          <w:lang w:eastAsia="en-GB"/>
        </w:rPr>
        <w:t>Why it is important</w:t>
      </w:r>
      <w:r w:rsidRPr="00E37AD3">
        <w:rPr>
          <w:rFonts w:ascii="Arial" w:hAnsi="Arial" w:cs="Arial"/>
          <w:b/>
          <w:color w:val="000000"/>
          <w:sz w:val="24"/>
          <w:szCs w:val="24"/>
          <w:lang w:eastAsia="en-GB"/>
        </w:rPr>
        <w:t xml:space="preserve"> to monitor the budget regularly throughout the event?</w:t>
      </w: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Which measures an Event planner should take to monitor the budget on ongoing basis throughout the event?</w:t>
      </w:r>
    </w:p>
    <w:p w:rsidR="00FE5E05" w:rsidRPr="00E37AD3" w:rsidRDefault="00857364" w:rsidP="007B48E8">
      <w:pPr>
        <w:spacing w:after="0" w:line="240" w:lineRule="auto"/>
        <w:rPr>
          <w:rFonts w:ascii="Arial" w:hAnsi="Arial" w:cs="Arial"/>
          <w:sz w:val="24"/>
          <w:szCs w:val="24"/>
          <w:lang w:eastAsia="en-GB"/>
        </w:rPr>
      </w:pPr>
      <w:r w:rsidRPr="00E37AD3">
        <w:rPr>
          <w:rFonts w:ascii="Arial" w:hAnsi="Arial" w:cs="Arial"/>
          <w:color w:val="000000"/>
          <w:sz w:val="24"/>
          <w:szCs w:val="24"/>
          <w:lang w:eastAsia="en-GB"/>
        </w:rPr>
        <w:t xml:space="preserve">An Event planner can use several methods to monitor and review </w:t>
      </w:r>
      <w:r w:rsidR="007B48E8" w:rsidRPr="00E37AD3">
        <w:rPr>
          <w:rFonts w:ascii="Arial" w:hAnsi="Arial" w:cs="Arial"/>
          <w:color w:val="000000"/>
          <w:sz w:val="24"/>
          <w:szCs w:val="24"/>
          <w:lang w:eastAsia="en-GB"/>
        </w:rPr>
        <w:t xml:space="preserve">a budget </w:t>
      </w:r>
      <w:r w:rsidRPr="00E37AD3">
        <w:rPr>
          <w:rFonts w:ascii="Arial" w:hAnsi="Arial" w:cs="Arial"/>
          <w:color w:val="000000"/>
          <w:sz w:val="24"/>
          <w:szCs w:val="24"/>
          <w:lang w:eastAsia="en-GB"/>
        </w:rPr>
        <w:t>throughout an event</w:t>
      </w:r>
      <w:r w:rsidR="007B48E8" w:rsidRPr="00E37AD3">
        <w:rPr>
          <w:rFonts w:ascii="Arial" w:hAnsi="Arial" w:cs="Arial"/>
          <w:color w:val="000000"/>
          <w:sz w:val="24"/>
          <w:szCs w:val="24"/>
          <w:lang w:eastAsia="en-GB"/>
        </w:rPr>
        <w:t xml:space="preserve"> but the most useful are r</w:t>
      </w:r>
      <w:r w:rsidR="009C577F" w:rsidRPr="00E37AD3">
        <w:rPr>
          <w:rFonts w:ascii="Arial" w:hAnsi="Arial" w:cs="Arial"/>
          <w:sz w:val="24"/>
          <w:szCs w:val="24"/>
          <w:lang w:eastAsia="en-GB"/>
        </w:rPr>
        <w:t>egular written reports</w:t>
      </w:r>
      <w:r w:rsidRPr="00E37AD3">
        <w:rPr>
          <w:rFonts w:ascii="Arial" w:hAnsi="Arial" w:cs="Arial"/>
          <w:sz w:val="24"/>
          <w:szCs w:val="24"/>
          <w:lang w:eastAsia="en-GB"/>
        </w:rPr>
        <w:t xml:space="preserve"> which</w:t>
      </w:r>
      <w:r w:rsidR="009C577F" w:rsidRPr="00E37AD3">
        <w:rPr>
          <w:rFonts w:ascii="Arial" w:hAnsi="Arial" w:cs="Arial"/>
          <w:sz w:val="24"/>
          <w:szCs w:val="24"/>
          <w:lang w:eastAsia="en-GB"/>
        </w:rPr>
        <w:t xml:space="preserve"> show </w:t>
      </w:r>
      <w:r w:rsidRPr="00E37AD3">
        <w:rPr>
          <w:rFonts w:ascii="Arial" w:hAnsi="Arial" w:cs="Arial"/>
          <w:sz w:val="24"/>
          <w:szCs w:val="24"/>
          <w:lang w:eastAsia="en-GB"/>
        </w:rPr>
        <w:t>spending and</w:t>
      </w:r>
      <w:r w:rsidR="009C577F" w:rsidRPr="00E37AD3">
        <w:rPr>
          <w:rFonts w:ascii="Arial" w:hAnsi="Arial" w:cs="Arial"/>
          <w:sz w:val="24"/>
          <w:szCs w:val="24"/>
          <w:lang w:eastAsia="en-GB"/>
        </w:rPr>
        <w:t xml:space="preserve"> income </w:t>
      </w:r>
      <w:r w:rsidRPr="00E37AD3">
        <w:rPr>
          <w:rFonts w:ascii="Arial" w:hAnsi="Arial" w:cs="Arial"/>
          <w:sz w:val="24"/>
          <w:szCs w:val="24"/>
          <w:lang w:eastAsia="en-GB"/>
        </w:rPr>
        <w:t xml:space="preserve">levels compared to that </w:t>
      </w:r>
      <w:r w:rsidR="003426DC" w:rsidRPr="00E37AD3">
        <w:rPr>
          <w:rFonts w:ascii="Arial" w:hAnsi="Arial" w:cs="Arial"/>
          <w:sz w:val="24"/>
          <w:szCs w:val="24"/>
          <w:lang w:eastAsia="en-GB"/>
        </w:rPr>
        <w:t>forecasted</w:t>
      </w:r>
      <w:r w:rsidRPr="00E37AD3">
        <w:rPr>
          <w:rFonts w:ascii="Arial" w:hAnsi="Arial" w:cs="Arial"/>
          <w:sz w:val="24"/>
          <w:szCs w:val="24"/>
          <w:lang w:eastAsia="en-GB"/>
        </w:rPr>
        <w:t xml:space="preserve"> prior to commencing the event</w:t>
      </w:r>
      <w:r w:rsidR="007B48E8" w:rsidRPr="00E37AD3">
        <w:rPr>
          <w:rFonts w:ascii="Arial" w:hAnsi="Arial" w:cs="Arial"/>
          <w:sz w:val="24"/>
          <w:szCs w:val="24"/>
          <w:lang w:eastAsia="en-GB"/>
        </w:rPr>
        <w:t>. Using these reports can identify:</w:t>
      </w:r>
    </w:p>
    <w:p w:rsidR="007B48E8" w:rsidRPr="00E37AD3" w:rsidRDefault="007B48E8" w:rsidP="007B48E8">
      <w:pPr>
        <w:spacing w:after="0" w:line="240" w:lineRule="auto"/>
        <w:rPr>
          <w:rFonts w:ascii="Arial" w:hAnsi="Arial" w:cs="Arial"/>
          <w:sz w:val="24"/>
          <w:szCs w:val="24"/>
          <w:lang w:eastAsia="en-GB"/>
        </w:rPr>
      </w:pPr>
    </w:p>
    <w:p w:rsidR="007B48E8" w:rsidRPr="00E37AD3" w:rsidRDefault="007B48E8" w:rsidP="007B48E8">
      <w:pPr>
        <w:pStyle w:val="ListParagraph"/>
        <w:numPr>
          <w:ilvl w:val="0"/>
          <w:numId w:val="4"/>
        </w:numPr>
        <w:spacing w:after="0" w:line="240" w:lineRule="auto"/>
        <w:rPr>
          <w:rFonts w:ascii="Arial" w:hAnsi="Arial" w:cs="Arial"/>
          <w:sz w:val="24"/>
          <w:szCs w:val="24"/>
          <w:lang w:eastAsia="en-GB"/>
        </w:rPr>
      </w:pPr>
      <w:r w:rsidRPr="00E37AD3">
        <w:rPr>
          <w:rFonts w:ascii="Arial" w:hAnsi="Arial" w:cs="Arial"/>
          <w:sz w:val="24"/>
          <w:szCs w:val="24"/>
          <w:lang w:eastAsia="en-GB"/>
        </w:rPr>
        <w:t>Areas of over or under spending</w:t>
      </w:r>
    </w:p>
    <w:p w:rsidR="007B48E8" w:rsidRPr="00E37AD3" w:rsidRDefault="007B48E8" w:rsidP="00564FEE">
      <w:pPr>
        <w:pStyle w:val="ListParagraph"/>
        <w:numPr>
          <w:ilvl w:val="0"/>
          <w:numId w:val="4"/>
        </w:numPr>
        <w:autoSpaceDE w:val="0"/>
        <w:autoSpaceDN w:val="0"/>
        <w:adjustRightInd w:val="0"/>
        <w:spacing w:after="0" w:line="240" w:lineRule="auto"/>
        <w:rPr>
          <w:rFonts w:ascii="Arial" w:hAnsi="Arial" w:cs="Arial"/>
          <w:sz w:val="24"/>
          <w:szCs w:val="24"/>
          <w:lang w:eastAsia="en-GB"/>
        </w:rPr>
      </w:pPr>
      <w:r w:rsidRPr="00E37AD3">
        <w:rPr>
          <w:rFonts w:ascii="Arial" w:hAnsi="Arial" w:cs="Arial"/>
          <w:sz w:val="24"/>
          <w:szCs w:val="24"/>
          <w:lang w:eastAsia="en-GB"/>
        </w:rPr>
        <w:t>Sufficient funds are apportioned for debtors and creditors</w:t>
      </w:r>
    </w:p>
    <w:p w:rsidR="00893FF8" w:rsidRPr="00E37AD3" w:rsidRDefault="00893FF8" w:rsidP="00893FF8">
      <w:pPr>
        <w:pStyle w:val="ListParagraph"/>
        <w:numPr>
          <w:ilvl w:val="0"/>
          <w:numId w:val="4"/>
        </w:numPr>
        <w:autoSpaceDE w:val="0"/>
        <w:autoSpaceDN w:val="0"/>
        <w:adjustRightInd w:val="0"/>
        <w:spacing w:after="0" w:line="240" w:lineRule="auto"/>
        <w:rPr>
          <w:rFonts w:ascii="Arial" w:hAnsi="Arial" w:cs="Arial"/>
          <w:sz w:val="24"/>
          <w:szCs w:val="24"/>
          <w:lang w:eastAsia="en-GB"/>
        </w:rPr>
      </w:pPr>
      <w:r w:rsidRPr="00E37AD3">
        <w:rPr>
          <w:rFonts w:ascii="Arial" w:hAnsi="Arial" w:cs="Arial"/>
          <w:color w:val="000000"/>
          <w:sz w:val="24"/>
          <w:szCs w:val="24"/>
          <w:lang w:eastAsia="en-GB"/>
        </w:rPr>
        <w:t xml:space="preserve">Emergency </w:t>
      </w:r>
      <w:r w:rsidR="007B48E8" w:rsidRPr="00E37AD3">
        <w:rPr>
          <w:rFonts w:ascii="Arial" w:hAnsi="Arial" w:cs="Arial"/>
          <w:color w:val="000000"/>
          <w:sz w:val="24"/>
          <w:szCs w:val="24"/>
          <w:lang w:eastAsia="en-GB"/>
        </w:rPr>
        <w:t xml:space="preserve">funds are in place for unplanned </w:t>
      </w:r>
      <w:r w:rsidRPr="00E37AD3">
        <w:rPr>
          <w:rFonts w:ascii="Arial" w:hAnsi="Arial" w:cs="Arial"/>
          <w:color w:val="000000"/>
          <w:sz w:val="24"/>
          <w:szCs w:val="24"/>
          <w:lang w:eastAsia="en-GB"/>
        </w:rPr>
        <w:t>activities</w:t>
      </w:r>
    </w:p>
    <w:p w:rsidR="00893FF8" w:rsidRPr="00E37AD3" w:rsidRDefault="00893FF8" w:rsidP="00893FF8">
      <w:pPr>
        <w:pStyle w:val="ListParagraph"/>
        <w:numPr>
          <w:ilvl w:val="0"/>
          <w:numId w:val="4"/>
        </w:numPr>
        <w:autoSpaceDE w:val="0"/>
        <w:autoSpaceDN w:val="0"/>
        <w:adjustRightInd w:val="0"/>
        <w:spacing w:after="0" w:line="240" w:lineRule="auto"/>
        <w:rPr>
          <w:rFonts w:ascii="Arial" w:hAnsi="Arial" w:cs="Arial"/>
          <w:sz w:val="24"/>
          <w:szCs w:val="24"/>
          <w:lang w:eastAsia="en-GB"/>
        </w:rPr>
      </w:pPr>
      <w:r w:rsidRPr="00E37AD3">
        <w:rPr>
          <w:rFonts w:ascii="Arial" w:hAnsi="Arial" w:cs="Arial"/>
          <w:color w:val="000000"/>
          <w:sz w:val="24"/>
          <w:szCs w:val="24"/>
          <w:lang w:eastAsia="en-GB"/>
        </w:rPr>
        <w:t>Profit/t</w:t>
      </w:r>
      <w:r w:rsidRPr="00E37AD3">
        <w:rPr>
          <w:rFonts w:ascii="Arial" w:hAnsi="Arial" w:cs="Arial"/>
          <w:sz w:val="24"/>
          <w:szCs w:val="24"/>
          <w:lang w:eastAsia="en-GB"/>
        </w:rPr>
        <w:t>arget accuracy is maintained</w:t>
      </w:r>
    </w:p>
    <w:p w:rsidR="00E5434E" w:rsidRPr="00E37AD3" w:rsidRDefault="00893FF8" w:rsidP="00893FF8">
      <w:pPr>
        <w:pStyle w:val="ListParagraph"/>
        <w:numPr>
          <w:ilvl w:val="0"/>
          <w:numId w:val="4"/>
        </w:numPr>
        <w:autoSpaceDE w:val="0"/>
        <w:autoSpaceDN w:val="0"/>
        <w:adjustRightInd w:val="0"/>
        <w:spacing w:after="0" w:line="240" w:lineRule="auto"/>
        <w:rPr>
          <w:rFonts w:ascii="Arial" w:hAnsi="Arial" w:cs="Arial"/>
          <w:color w:val="000000"/>
          <w:sz w:val="24"/>
          <w:szCs w:val="24"/>
          <w:lang w:eastAsia="en-GB"/>
        </w:rPr>
      </w:pPr>
      <w:r w:rsidRPr="00E37AD3">
        <w:rPr>
          <w:rFonts w:ascii="Arial" w:hAnsi="Arial" w:cs="Arial"/>
          <w:sz w:val="24"/>
          <w:szCs w:val="24"/>
          <w:lang w:eastAsia="en-GB"/>
        </w:rPr>
        <w:t>The appropriate time for fund extension via the correct approval channels</w:t>
      </w:r>
    </w:p>
    <w:p w:rsidR="00893FF8" w:rsidRPr="00E37AD3" w:rsidRDefault="00893FF8" w:rsidP="00893FF8">
      <w:pPr>
        <w:autoSpaceDE w:val="0"/>
        <w:autoSpaceDN w:val="0"/>
        <w:adjustRightInd w:val="0"/>
        <w:spacing w:after="0" w:line="240" w:lineRule="auto"/>
        <w:rPr>
          <w:rFonts w:ascii="Arial" w:hAnsi="Arial" w:cs="Arial"/>
          <w:color w:val="000000"/>
          <w:sz w:val="24"/>
          <w:szCs w:val="24"/>
          <w:lang w:eastAsia="en-GB"/>
        </w:rPr>
      </w:pPr>
    </w:p>
    <w:p w:rsidR="00893FF8" w:rsidRPr="00E37AD3" w:rsidRDefault="00893FF8" w:rsidP="00893FF8">
      <w:pPr>
        <w:autoSpaceDE w:val="0"/>
        <w:autoSpaceDN w:val="0"/>
        <w:adjustRightInd w:val="0"/>
        <w:spacing w:after="0" w:line="240" w:lineRule="auto"/>
        <w:rPr>
          <w:rFonts w:ascii="Arial" w:hAnsi="Arial" w:cs="Arial"/>
          <w:color w:val="000000"/>
          <w:sz w:val="24"/>
          <w:szCs w:val="24"/>
          <w:lang w:eastAsia="en-GB"/>
        </w:rPr>
      </w:pP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iii. What is the importance of ‘feasibility study’ when making a budget for an</w:t>
      </w:r>
      <w:r w:rsidR="00335A5A">
        <w:rPr>
          <w:rFonts w:ascii="Arial" w:hAnsi="Arial" w:cs="Arial"/>
          <w:b/>
          <w:color w:val="000000"/>
          <w:sz w:val="24"/>
          <w:szCs w:val="24"/>
          <w:lang w:eastAsia="en-GB"/>
        </w:rPr>
        <w:t xml:space="preserve"> </w:t>
      </w:r>
      <w:r w:rsidRPr="00E37AD3">
        <w:rPr>
          <w:rFonts w:ascii="Arial" w:hAnsi="Arial" w:cs="Arial"/>
          <w:b/>
          <w:color w:val="000000"/>
          <w:sz w:val="24"/>
          <w:szCs w:val="24"/>
          <w:lang w:eastAsia="en-GB"/>
        </w:rPr>
        <w:t>event?</w:t>
      </w:r>
    </w:p>
    <w:p w:rsidR="00FE5E05" w:rsidRPr="00E37AD3" w:rsidRDefault="000751E7" w:rsidP="00C87B2F">
      <w:pPr>
        <w:spacing w:after="0" w:line="240" w:lineRule="auto"/>
        <w:rPr>
          <w:rFonts w:ascii="Arial" w:hAnsi="Arial" w:cs="Arial"/>
          <w:color w:val="000000"/>
          <w:sz w:val="24"/>
          <w:szCs w:val="24"/>
          <w:lang w:eastAsia="en-GB"/>
        </w:rPr>
      </w:pPr>
      <w:r w:rsidRPr="00E37AD3">
        <w:rPr>
          <w:rFonts w:ascii="Arial" w:hAnsi="Arial" w:cs="Arial"/>
          <w:color w:val="000000"/>
          <w:sz w:val="24"/>
          <w:szCs w:val="24"/>
          <w:lang w:eastAsia="en-GB"/>
        </w:rPr>
        <w:t>A feasibility study breaks down each element within an event according to its costing, requirements and specialist needs. It is used to determine the likely financial profitability and success of commencement dependant and the following factors:</w:t>
      </w:r>
    </w:p>
    <w:p w:rsidR="000751E7" w:rsidRPr="00E37AD3" w:rsidRDefault="000751E7" w:rsidP="00C87B2F">
      <w:pPr>
        <w:spacing w:after="0" w:line="240" w:lineRule="auto"/>
        <w:rPr>
          <w:rFonts w:ascii="Arial" w:hAnsi="Arial" w:cs="Arial"/>
          <w:color w:val="000000"/>
          <w:sz w:val="24"/>
          <w:szCs w:val="24"/>
          <w:lang w:eastAsia="en-GB"/>
        </w:rPr>
      </w:pPr>
    </w:p>
    <w:p w:rsidR="000751E7" w:rsidRDefault="000751E7" w:rsidP="00E37AD3">
      <w:pPr>
        <w:pStyle w:val="ListParagraph"/>
        <w:numPr>
          <w:ilvl w:val="0"/>
          <w:numId w:val="6"/>
        </w:numPr>
        <w:autoSpaceDE w:val="0"/>
        <w:autoSpaceDN w:val="0"/>
        <w:adjustRightInd w:val="0"/>
        <w:spacing w:after="0" w:line="240" w:lineRule="auto"/>
        <w:rPr>
          <w:rFonts w:ascii="Arial" w:hAnsi="Arial" w:cs="Arial"/>
          <w:sz w:val="24"/>
          <w:szCs w:val="24"/>
          <w:lang w:eastAsia="en-GB"/>
        </w:rPr>
      </w:pPr>
      <w:r w:rsidRPr="00E37AD3">
        <w:rPr>
          <w:rFonts w:ascii="Arial" w:hAnsi="Arial" w:cs="Arial"/>
          <w:sz w:val="24"/>
          <w:szCs w:val="24"/>
          <w:lang w:eastAsia="en-GB"/>
        </w:rPr>
        <w:t>E</w:t>
      </w:r>
      <w:r w:rsidR="009C577F" w:rsidRPr="00E37AD3">
        <w:rPr>
          <w:rFonts w:ascii="Arial" w:hAnsi="Arial" w:cs="Arial"/>
          <w:sz w:val="24"/>
          <w:szCs w:val="24"/>
          <w:lang w:eastAsia="en-GB"/>
        </w:rPr>
        <w:t>xpected</w:t>
      </w:r>
      <w:r w:rsidRPr="00E37AD3">
        <w:rPr>
          <w:rFonts w:ascii="Arial" w:hAnsi="Arial" w:cs="Arial"/>
          <w:sz w:val="24"/>
          <w:szCs w:val="24"/>
          <w:lang w:eastAsia="en-GB"/>
        </w:rPr>
        <w:t xml:space="preserve"> </w:t>
      </w:r>
      <w:r w:rsidR="00E37AD3">
        <w:rPr>
          <w:rFonts w:ascii="Arial" w:hAnsi="Arial" w:cs="Arial"/>
          <w:sz w:val="24"/>
          <w:szCs w:val="24"/>
          <w:lang w:eastAsia="en-GB"/>
        </w:rPr>
        <w:t>fund investment</w:t>
      </w:r>
    </w:p>
    <w:p w:rsidR="00E37AD3" w:rsidRDefault="00E37AD3" w:rsidP="009C577F">
      <w:pPr>
        <w:pStyle w:val="ListParagraph"/>
        <w:numPr>
          <w:ilvl w:val="0"/>
          <w:numId w:val="6"/>
        </w:num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Venue size, location, facilities and amenities</w:t>
      </w:r>
    </w:p>
    <w:p w:rsidR="00E37AD3" w:rsidRDefault="00E37AD3" w:rsidP="009C577F">
      <w:pPr>
        <w:pStyle w:val="ListParagraph"/>
        <w:numPr>
          <w:ilvl w:val="0"/>
          <w:numId w:val="6"/>
        </w:num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Time of year –</w:t>
      </w:r>
      <w:r w:rsidR="00DF46E2">
        <w:rPr>
          <w:rFonts w:ascii="Arial" w:hAnsi="Arial" w:cs="Arial"/>
          <w:sz w:val="24"/>
          <w:szCs w:val="24"/>
          <w:lang w:eastAsia="en-GB"/>
        </w:rPr>
        <w:t xml:space="preserve"> </w:t>
      </w:r>
      <w:r>
        <w:rPr>
          <w:rFonts w:ascii="Arial" w:hAnsi="Arial" w:cs="Arial"/>
          <w:sz w:val="24"/>
          <w:szCs w:val="24"/>
          <w:lang w:eastAsia="en-GB"/>
        </w:rPr>
        <w:t>season</w:t>
      </w:r>
      <w:r w:rsidR="00DF46E2">
        <w:rPr>
          <w:rFonts w:ascii="Arial" w:hAnsi="Arial" w:cs="Arial"/>
          <w:sz w:val="24"/>
          <w:szCs w:val="24"/>
          <w:lang w:eastAsia="en-GB"/>
        </w:rPr>
        <w:t xml:space="preserve"> (summer, spring, Easter, Christmas)</w:t>
      </w:r>
      <w:r>
        <w:rPr>
          <w:rFonts w:ascii="Arial" w:hAnsi="Arial" w:cs="Arial"/>
          <w:sz w:val="24"/>
          <w:szCs w:val="24"/>
          <w:lang w:eastAsia="en-GB"/>
        </w:rPr>
        <w:t>, school time</w:t>
      </w:r>
      <w:r w:rsidR="00DF46E2">
        <w:rPr>
          <w:rFonts w:ascii="Arial" w:hAnsi="Arial" w:cs="Arial"/>
          <w:sz w:val="24"/>
          <w:szCs w:val="24"/>
          <w:lang w:eastAsia="en-GB"/>
        </w:rPr>
        <w:t>, weekend, etc.</w:t>
      </w:r>
    </w:p>
    <w:p w:rsidR="00DF46E2" w:rsidRDefault="00E37AD3" w:rsidP="009C577F">
      <w:pPr>
        <w:pStyle w:val="ListParagraph"/>
        <w:numPr>
          <w:ilvl w:val="0"/>
          <w:numId w:val="6"/>
        </w:num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 xml:space="preserve">Projected event length – </w:t>
      </w:r>
      <w:r w:rsidR="00DF46E2">
        <w:rPr>
          <w:rFonts w:ascii="Arial" w:hAnsi="Arial" w:cs="Arial"/>
          <w:sz w:val="24"/>
          <w:szCs w:val="24"/>
          <w:lang w:eastAsia="en-GB"/>
        </w:rPr>
        <w:t xml:space="preserve">few hours, </w:t>
      </w:r>
      <w:r>
        <w:rPr>
          <w:rFonts w:ascii="Arial" w:hAnsi="Arial" w:cs="Arial"/>
          <w:sz w:val="24"/>
          <w:szCs w:val="24"/>
          <w:lang w:eastAsia="en-GB"/>
        </w:rPr>
        <w:t xml:space="preserve">one day or </w:t>
      </w:r>
      <w:r w:rsidR="00DF46E2">
        <w:rPr>
          <w:rFonts w:ascii="Arial" w:hAnsi="Arial" w:cs="Arial"/>
          <w:sz w:val="24"/>
          <w:szCs w:val="24"/>
          <w:lang w:eastAsia="en-GB"/>
        </w:rPr>
        <w:t>serious of days/weekends</w:t>
      </w:r>
    </w:p>
    <w:p w:rsidR="00DF46E2" w:rsidRDefault="00DF46E2" w:rsidP="009C577F">
      <w:pPr>
        <w:pStyle w:val="ListParagraph"/>
        <w:numPr>
          <w:ilvl w:val="0"/>
          <w:numId w:val="6"/>
        </w:numPr>
        <w:autoSpaceDE w:val="0"/>
        <w:autoSpaceDN w:val="0"/>
        <w:adjustRightInd w:val="0"/>
        <w:spacing w:after="0" w:line="240" w:lineRule="auto"/>
        <w:rPr>
          <w:rFonts w:ascii="Arial" w:hAnsi="Arial" w:cs="Arial"/>
          <w:sz w:val="24"/>
          <w:szCs w:val="24"/>
          <w:lang w:eastAsia="en-GB"/>
        </w:rPr>
      </w:pPr>
      <w:r w:rsidRPr="00DF46E2">
        <w:rPr>
          <w:rFonts w:ascii="Arial" w:hAnsi="Arial" w:cs="Arial"/>
          <w:sz w:val="24"/>
          <w:szCs w:val="24"/>
          <w:lang w:eastAsia="en-GB"/>
        </w:rPr>
        <w:t>Resource needs – staffing, catering, merchandising, exhibitors, guest speakers, etc</w:t>
      </w:r>
      <w:r>
        <w:rPr>
          <w:rFonts w:ascii="Arial" w:hAnsi="Arial" w:cs="Arial"/>
          <w:sz w:val="24"/>
          <w:szCs w:val="24"/>
          <w:lang w:eastAsia="en-GB"/>
        </w:rPr>
        <w:t>.</w:t>
      </w:r>
    </w:p>
    <w:p w:rsidR="00DF46E2" w:rsidRDefault="00DF46E2" w:rsidP="00DF46E2">
      <w:pPr>
        <w:pStyle w:val="ListParagraph"/>
        <w:autoSpaceDE w:val="0"/>
        <w:autoSpaceDN w:val="0"/>
        <w:adjustRightInd w:val="0"/>
        <w:spacing w:after="0" w:line="240" w:lineRule="auto"/>
        <w:rPr>
          <w:rFonts w:ascii="Arial" w:hAnsi="Arial" w:cs="Arial"/>
          <w:sz w:val="24"/>
          <w:szCs w:val="24"/>
          <w:lang w:eastAsia="en-GB"/>
        </w:rPr>
      </w:pPr>
    </w:p>
    <w:p w:rsidR="009C577F" w:rsidRPr="00E37AD3" w:rsidRDefault="009C577F" w:rsidP="00C87B2F">
      <w:pPr>
        <w:spacing w:after="0" w:line="240" w:lineRule="auto"/>
        <w:rPr>
          <w:rFonts w:ascii="Arial" w:hAnsi="Arial" w:cs="Arial"/>
          <w:color w:val="000000"/>
          <w:sz w:val="24"/>
          <w:szCs w:val="24"/>
          <w:lang w:eastAsia="en-GB"/>
        </w:rPr>
      </w:pP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iv. It is important for an Event Planner that he stays within the approved budget</w:t>
      </w:r>
      <w:r w:rsidR="00E73C57" w:rsidRPr="00E37AD3">
        <w:rPr>
          <w:rFonts w:ascii="Arial" w:hAnsi="Arial" w:cs="Arial"/>
          <w:b/>
          <w:color w:val="000000"/>
          <w:sz w:val="24"/>
          <w:szCs w:val="24"/>
          <w:lang w:eastAsia="en-GB"/>
        </w:rPr>
        <w:t xml:space="preserve"> </w:t>
      </w:r>
      <w:r w:rsidRPr="00E37AD3">
        <w:rPr>
          <w:rFonts w:ascii="Arial" w:hAnsi="Arial" w:cs="Arial"/>
          <w:b/>
          <w:color w:val="000000"/>
          <w:sz w:val="24"/>
          <w:szCs w:val="24"/>
          <w:lang w:eastAsia="en-GB"/>
        </w:rPr>
        <w:t>and if he exceeds the agreed budget it may risk his company’s profit. How?</w:t>
      </w:r>
    </w:p>
    <w:p w:rsidR="00335A5A" w:rsidRPr="00E37AD3" w:rsidRDefault="00D3507C" w:rsidP="00DE3977">
      <w:pPr>
        <w:spacing w:after="0" w:line="240" w:lineRule="auto"/>
        <w:rPr>
          <w:rFonts w:ascii="Arial" w:hAnsi="Arial" w:cs="Arial"/>
          <w:color w:val="000000"/>
          <w:sz w:val="24"/>
          <w:szCs w:val="24"/>
          <w:lang w:eastAsia="en-GB"/>
        </w:rPr>
      </w:pPr>
      <w:r>
        <w:rPr>
          <w:rFonts w:ascii="Arial" w:hAnsi="Arial" w:cs="Arial"/>
          <w:color w:val="000000"/>
          <w:sz w:val="24"/>
          <w:szCs w:val="24"/>
          <w:lang w:eastAsia="en-GB"/>
        </w:rPr>
        <w:t>To make a profi</w:t>
      </w:r>
      <w:r w:rsidR="00DE3977">
        <w:rPr>
          <w:rFonts w:ascii="Arial" w:hAnsi="Arial" w:cs="Arial"/>
          <w:color w:val="000000"/>
          <w:sz w:val="24"/>
          <w:szCs w:val="24"/>
          <w:lang w:eastAsia="en-GB"/>
        </w:rPr>
        <w:t>t an E</w:t>
      </w:r>
      <w:r>
        <w:rPr>
          <w:rFonts w:ascii="Arial" w:hAnsi="Arial" w:cs="Arial"/>
          <w:color w:val="000000"/>
          <w:sz w:val="24"/>
          <w:szCs w:val="24"/>
          <w:lang w:eastAsia="en-GB"/>
        </w:rPr>
        <w:t xml:space="preserve">vent </w:t>
      </w:r>
      <w:r w:rsidR="00DE3977">
        <w:rPr>
          <w:rFonts w:ascii="Arial" w:hAnsi="Arial" w:cs="Arial"/>
          <w:color w:val="000000"/>
          <w:sz w:val="24"/>
          <w:szCs w:val="24"/>
          <w:lang w:eastAsia="en-GB"/>
        </w:rPr>
        <w:t>P</w:t>
      </w:r>
      <w:r>
        <w:rPr>
          <w:rFonts w:ascii="Arial" w:hAnsi="Arial" w:cs="Arial"/>
          <w:color w:val="000000"/>
          <w:sz w:val="24"/>
          <w:szCs w:val="24"/>
          <w:lang w:eastAsia="en-GB"/>
        </w:rPr>
        <w:t>lanner must charge the</w:t>
      </w:r>
      <w:r w:rsidR="00DC5035">
        <w:rPr>
          <w:rFonts w:ascii="Arial" w:hAnsi="Arial" w:cs="Arial"/>
          <w:color w:val="000000"/>
          <w:sz w:val="24"/>
          <w:szCs w:val="24"/>
          <w:lang w:eastAsia="en-GB"/>
        </w:rPr>
        <w:t>ir client a percentage more than</w:t>
      </w:r>
      <w:r>
        <w:rPr>
          <w:rFonts w:ascii="Arial" w:hAnsi="Arial" w:cs="Arial"/>
          <w:color w:val="000000"/>
          <w:sz w:val="24"/>
          <w:szCs w:val="24"/>
          <w:lang w:eastAsia="en-GB"/>
        </w:rPr>
        <w:t xml:space="preserve"> the cost of organising the event</w:t>
      </w:r>
      <w:r w:rsidR="00DC5035">
        <w:rPr>
          <w:rFonts w:ascii="Arial" w:hAnsi="Arial" w:cs="Arial"/>
          <w:color w:val="000000"/>
          <w:sz w:val="24"/>
          <w:szCs w:val="24"/>
          <w:lang w:eastAsia="en-GB"/>
        </w:rPr>
        <w:t xml:space="preserve"> itself</w:t>
      </w:r>
      <w:r>
        <w:rPr>
          <w:rFonts w:ascii="Arial" w:hAnsi="Arial" w:cs="Arial"/>
          <w:color w:val="000000"/>
          <w:sz w:val="24"/>
          <w:szCs w:val="24"/>
          <w:lang w:eastAsia="en-GB"/>
        </w:rPr>
        <w:t xml:space="preserve">. </w:t>
      </w:r>
      <w:r w:rsidR="00DE3977">
        <w:rPr>
          <w:rFonts w:ascii="Arial" w:hAnsi="Arial" w:cs="Arial"/>
          <w:color w:val="000000"/>
          <w:sz w:val="24"/>
          <w:szCs w:val="24"/>
          <w:lang w:eastAsia="en-GB"/>
        </w:rPr>
        <w:t>Any cost</w:t>
      </w:r>
      <w:r w:rsidR="00DC5035">
        <w:rPr>
          <w:rFonts w:ascii="Arial" w:hAnsi="Arial" w:cs="Arial"/>
          <w:color w:val="000000"/>
          <w:sz w:val="24"/>
          <w:szCs w:val="24"/>
          <w:lang w:eastAsia="en-GB"/>
        </w:rPr>
        <w:t xml:space="preserve"> </w:t>
      </w:r>
      <w:r w:rsidR="00DE3977">
        <w:rPr>
          <w:rFonts w:ascii="Arial" w:hAnsi="Arial" w:cs="Arial"/>
          <w:color w:val="000000"/>
          <w:sz w:val="24"/>
          <w:szCs w:val="24"/>
          <w:lang w:eastAsia="en-GB"/>
        </w:rPr>
        <w:t>increases associated with the event will then reduce any likely profit the Event Planner would receive. Further increases would then run the Planner’s company into negative revenues.</w:t>
      </w:r>
      <w:r w:rsidR="00CD28FB">
        <w:rPr>
          <w:rFonts w:ascii="Arial" w:hAnsi="Arial" w:cs="Arial"/>
          <w:color w:val="000000"/>
          <w:sz w:val="24"/>
          <w:szCs w:val="24"/>
          <w:lang w:eastAsia="en-GB"/>
        </w:rPr>
        <w:t xml:space="preserve"> For example, if a performer becomes injured during a 5</w:t>
      </w:r>
      <w:r w:rsidR="00520761">
        <w:rPr>
          <w:rFonts w:ascii="Arial" w:hAnsi="Arial" w:cs="Arial"/>
          <w:color w:val="000000"/>
          <w:sz w:val="24"/>
          <w:szCs w:val="24"/>
          <w:lang w:eastAsia="en-GB"/>
        </w:rPr>
        <w:t>-</w:t>
      </w:r>
      <w:r w:rsidR="00CD28FB">
        <w:rPr>
          <w:rFonts w:ascii="Arial" w:hAnsi="Arial" w:cs="Arial"/>
          <w:color w:val="000000"/>
          <w:sz w:val="24"/>
          <w:szCs w:val="24"/>
          <w:lang w:eastAsia="en-GB"/>
        </w:rPr>
        <w:t xml:space="preserve">day festival a replacement act will be needed to ensure </w:t>
      </w:r>
      <w:r w:rsidR="00520761">
        <w:rPr>
          <w:rFonts w:ascii="Arial" w:hAnsi="Arial" w:cs="Arial"/>
          <w:color w:val="000000"/>
          <w:sz w:val="24"/>
          <w:szCs w:val="24"/>
          <w:lang w:eastAsia="en-GB"/>
        </w:rPr>
        <w:t>the</w:t>
      </w:r>
      <w:r w:rsidR="00CD28FB">
        <w:rPr>
          <w:rFonts w:ascii="Arial" w:hAnsi="Arial" w:cs="Arial"/>
          <w:color w:val="000000"/>
          <w:sz w:val="24"/>
          <w:szCs w:val="24"/>
          <w:lang w:eastAsia="en-GB"/>
        </w:rPr>
        <w:t xml:space="preserve"> </w:t>
      </w:r>
      <w:r w:rsidR="00520761">
        <w:rPr>
          <w:rFonts w:ascii="Arial" w:hAnsi="Arial" w:cs="Arial"/>
          <w:color w:val="000000"/>
          <w:sz w:val="24"/>
          <w:szCs w:val="24"/>
          <w:lang w:eastAsia="en-GB"/>
        </w:rPr>
        <w:t>continuity</w:t>
      </w:r>
      <w:r w:rsidR="00CD28FB">
        <w:rPr>
          <w:rFonts w:ascii="Arial" w:hAnsi="Arial" w:cs="Arial"/>
          <w:color w:val="000000"/>
          <w:sz w:val="24"/>
          <w:szCs w:val="24"/>
          <w:lang w:eastAsia="en-GB"/>
        </w:rPr>
        <w:t xml:space="preserve"> of the event. The excess cost of replacing the performer will diminish expenses and so reduce the overall profit revenue the Event Planner receives.</w:t>
      </w:r>
    </w:p>
    <w:p w:rsidR="00FE5E05" w:rsidRDefault="00FE5E05" w:rsidP="00C87B2F">
      <w:pPr>
        <w:spacing w:after="0" w:line="240" w:lineRule="auto"/>
        <w:rPr>
          <w:rFonts w:ascii="Arial" w:hAnsi="Arial" w:cs="Arial"/>
          <w:color w:val="000000"/>
          <w:sz w:val="24"/>
          <w:szCs w:val="24"/>
          <w:lang w:eastAsia="en-GB"/>
        </w:rPr>
      </w:pPr>
    </w:p>
    <w:p w:rsidR="00DE3977" w:rsidRPr="00E37AD3" w:rsidRDefault="00DE3977" w:rsidP="00C87B2F">
      <w:pPr>
        <w:spacing w:after="0" w:line="240" w:lineRule="auto"/>
        <w:rPr>
          <w:rFonts w:ascii="Arial" w:hAnsi="Arial" w:cs="Arial"/>
          <w:color w:val="000000"/>
          <w:sz w:val="24"/>
          <w:szCs w:val="24"/>
          <w:lang w:eastAsia="en-GB"/>
        </w:rPr>
      </w:pP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Q.2. How can the following effect an event’s budget and hence your company’s profit? (9)</w:t>
      </w: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a) Fixed labour costs</w:t>
      </w:r>
    </w:p>
    <w:p w:rsidR="00DA7E45" w:rsidRDefault="00F91BAB" w:rsidP="00F91BAB">
      <w:pPr>
        <w:autoSpaceDE w:val="0"/>
        <w:autoSpaceDN w:val="0"/>
        <w:adjustRightInd w:val="0"/>
        <w:spacing w:after="0" w:line="240" w:lineRule="auto"/>
        <w:rPr>
          <w:rFonts w:ascii="Arial" w:hAnsi="Arial" w:cs="Arial"/>
          <w:sz w:val="24"/>
          <w:szCs w:val="24"/>
          <w:lang w:eastAsia="en-GB"/>
        </w:rPr>
      </w:pPr>
      <w:r w:rsidRPr="00E37AD3">
        <w:rPr>
          <w:rFonts w:ascii="Arial" w:hAnsi="Arial" w:cs="Arial"/>
          <w:sz w:val="24"/>
          <w:szCs w:val="24"/>
          <w:lang w:eastAsia="en-GB"/>
        </w:rPr>
        <w:t xml:space="preserve">Fixed labour costs </w:t>
      </w:r>
      <w:r w:rsidR="00DA7E45">
        <w:rPr>
          <w:rFonts w:ascii="Arial" w:hAnsi="Arial" w:cs="Arial"/>
          <w:sz w:val="24"/>
          <w:szCs w:val="24"/>
          <w:lang w:eastAsia="en-GB"/>
        </w:rPr>
        <w:t>are the set staff expenses which are gua</w:t>
      </w:r>
      <w:r w:rsidRPr="00E37AD3">
        <w:rPr>
          <w:rFonts w:ascii="Arial" w:hAnsi="Arial" w:cs="Arial"/>
          <w:sz w:val="24"/>
          <w:szCs w:val="24"/>
          <w:lang w:eastAsia="en-GB"/>
        </w:rPr>
        <w:t>ranteed to the client</w:t>
      </w:r>
      <w:r w:rsidR="00DA7E45">
        <w:rPr>
          <w:rFonts w:ascii="Arial" w:hAnsi="Arial" w:cs="Arial"/>
          <w:sz w:val="24"/>
          <w:szCs w:val="24"/>
          <w:lang w:eastAsia="en-GB"/>
        </w:rPr>
        <w:t xml:space="preserve">. </w:t>
      </w:r>
      <w:r w:rsidR="00795ACD">
        <w:rPr>
          <w:rFonts w:ascii="Arial" w:hAnsi="Arial" w:cs="Arial"/>
          <w:sz w:val="24"/>
          <w:szCs w:val="24"/>
          <w:lang w:eastAsia="en-GB"/>
        </w:rPr>
        <w:t>These costs are usually b</w:t>
      </w:r>
      <w:r w:rsidR="00DA7E45">
        <w:rPr>
          <w:rFonts w:ascii="Arial" w:hAnsi="Arial" w:cs="Arial"/>
          <w:sz w:val="24"/>
          <w:szCs w:val="24"/>
          <w:lang w:eastAsia="en-GB"/>
        </w:rPr>
        <w:t xml:space="preserve">ased on </w:t>
      </w:r>
      <w:r w:rsidR="00AC27F6">
        <w:rPr>
          <w:rFonts w:ascii="Arial" w:hAnsi="Arial" w:cs="Arial"/>
          <w:sz w:val="24"/>
          <w:szCs w:val="24"/>
          <w:lang w:eastAsia="en-GB"/>
        </w:rPr>
        <w:t xml:space="preserve">estimations or figures </w:t>
      </w:r>
      <w:r w:rsidR="00795ACD">
        <w:rPr>
          <w:rFonts w:ascii="Arial" w:hAnsi="Arial" w:cs="Arial"/>
          <w:sz w:val="24"/>
          <w:szCs w:val="24"/>
          <w:lang w:eastAsia="en-GB"/>
        </w:rPr>
        <w:t>from previous events</w:t>
      </w:r>
      <w:r w:rsidR="00BD246B">
        <w:rPr>
          <w:rFonts w:ascii="Arial" w:hAnsi="Arial" w:cs="Arial"/>
          <w:sz w:val="24"/>
          <w:szCs w:val="24"/>
          <w:lang w:eastAsia="en-GB"/>
        </w:rPr>
        <w:t xml:space="preserve">. When </w:t>
      </w:r>
      <w:r w:rsidR="00CD28FB">
        <w:rPr>
          <w:rFonts w:ascii="Arial" w:hAnsi="Arial" w:cs="Arial"/>
          <w:sz w:val="24"/>
          <w:szCs w:val="24"/>
          <w:lang w:eastAsia="en-GB"/>
        </w:rPr>
        <w:t>managed effectively</w:t>
      </w:r>
      <w:r w:rsidR="006E0E46">
        <w:rPr>
          <w:rFonts w:ascii="Arial" w:hAnsi="Arial" w:cs="Arial"/>
          <w:sz w:val="24"/>
          <w:szCs w:val="24"/>
          <w:lang w:eastAsia="en-GB"/>
        </w:rPr>
        <w:t xml:space="preserve"> these</w:t>
      </w:r>
      <w:r w:rsidR="00CD28FB">
        <w:rPr>
          <w:rFonts w:ascii="Arial" w:hAnsi="Arial" w:cs="Arial"/>
          <w:sz w:val="24"/>
          <w:szCs w:val="24"/>
          <w:lang w:eastAsia="en-GB"/>
        </w:rPr>
        <w:t xml:space="preserve"> costs c</w:t>
      </w:r>
      <w:r w:rsidR="00AC27F6">
        <w:rPr>
          <w:rFonts w:ascii="Arial" w:hAnsi="Arial" w:cs="Arial"/>
          <w:sz w:val="24"/>
          <w:szCs w:val="24"/>
          <w:lang w:eastAsia="en-GB"/>
        </w:rPr>
        <w:t>an</w:t>
      </w:r>
      <w:r w:rsidR="006E0E46">
        <w:rPr>
          <w:rFonts w:ascii="Arial" w:hAnsi="Arial" w:cs="Arial"/>
          <w:sz w:val="24"/>
          <w:szCs w:val="24"/>
          <w:lang w:eastAsia="en-GB"/>
        </w:rPr>
        <w:t xml:space="preserve"> be </w:t>
      </w:r>
      <w:r w:rsidR="00CD28FB">
        <w:rPr>
          <w:rFonts w:ascii="Arial" w:hAnsi="Arial" w:cs="Arial"/>
          <w:sz w:val="24"/>
          <w:szCs w:val="24"/>
          <w:lang w:eastAsia="en-GB"/>
        </w:rPr>
        <w:t>reduc</w:t>
      </w:r>
      <w:r w:rsidR="006E0E46">
        <w:rPr>
          <w:rFonts w:ascii="Arial" w:hAnsi="Arial" w:cs="Arial"/>
          <w:sz w:val="24"/>
          <w:szCs w:val="24"/>
          <w:lang w:eastAsia="en-GB"/>
        </w:rPr>
        <w:t>ed</w:t>
      </w:r>
      <w:r w:rsidR="00BD246B">
        <w:rPr>
          <w:rFonts w:ascii="Arial" w:hAnsi="Arial" w:cs="Arial"/>
          <w:sz w:val="24"/>
          <w:szCs w:val="24"/>
          <w:lang w:eastAsia="en-GB"/>
        </w:rPr>
        <w:t>,</w:t>
      </w:r>
      <w:r w:rsidR="006E0E46">
        <w:rPr>
          <w:rFonts w:ascii="Arial" w:hAnsi="Arial" w:cs="Arial"/>
          <w:sz w:val="24"/>
          <w:szCs w:val="24"/>
          <w:lang w:eastAsia="en-GB"/>
        </w:rPr>
        <w:t xml:space="preserve"> thus decreasing the overall labour costs. This in turn would </w:t>
      </w:r>
      <w:r w:rsidR="00CD28FB">
        <w:rPr>
          <w:rFonts w:ascii="Arial" w:hAnsi="Arial" w:cs="Arial"/>
          <w:sz w:val="24"/>
          <w:szCs w:val="24"/>
          <w:lang w:eastAsia="en-GB"/>
        </w:rPr>
        <w:t>increas</w:t>
      </w:r>
      <w:r w:rsidR="006E0E46">
        <w:rPr>
          <w:rFonts w:ascii="Arial" w:hAnsi="Arial" w:cs="Arial"/>
          <w:sz w:val="24"/>
          <w:szCs w:val="24"/>
          <w:lang w:eastAsia="en-GB"/>
        </w:rPr>
        <w:t>e</w:t>
      </w:r>
      <w:r w:rsidR="00CD28FB">
        <w:rPr>
          <w:rFonts w:ascii="Arial" w:hAnsi="Arial" w:cs="Arial"/>
          <w:sz w:val="24"/>
          <w:szCs w:val="24"/>
          <w:lang w:eastAsia="en-GB"/>
        </w:rPr>
        <w:t xml:space="preserve"> the </w:t>
      </w:r>
      <w:r w:rsidR="006E0E46">
        <w:rPr>
          <w:rFonts w:ascii="Arial" w:hAnsi="Arial" w:cs="Arial"/>
          <w:sz w:val="24"/>
          <w:szCs w:val="24"/>
          <w:lang w:eastAsia="en-GB"/>
        </w:rPr>
        <w:t>e</w:t>
      </w:r>
      <w:r w:rsidR="00CD28FB">
        <w:rPr>
          <w:rFonts w:ascii="Arial" w:hAnsi="Arial" w:cs="Arial"/>
          <w:sz w:val="24"/>
          <w:szCs w:val="24"/>
          <w:lang w:eastAsia="en-GB"/>
        </w:rPr>
        <w:t xml:space="preserve">vent company’s profit margins. For </w:t>
      </w:r>
      <w:r w:rsidR="006E0E46">
        <w:rPr>
          <w:rFonts w:ascii="Arial" w:hAnsi="Arial" w:cs="Arial"/>
          <w:sz w:val="24"/>
          <w:szCs w:val="24"/>
          <w:lang w:eastAsia="en-GB"/>
        </w:rPr>
        <w:t xml:space="preserve">instance when hosting an Open Day, hiring previously used/experienced staff reduces the time needed for training as well as the amount of </w:t>
      </w:r>
      <w:r w:rsidR="00253E81">
        <w:rPr>
          <w:rFonts w:ascii="Arial" w:hAnsi="Arial" w:cs="Arial"/>
          <w:sz w:val="24"/>
          <w:szCs w:val="24"/>
          <w:lang w:eastAsia="en-GB"/>
        </w:rPr>
        <w:t xml:space="preserve">back up </w:t>
      </w:r>
      <w:r w:rsidR="006E0E46">
        <w:rPr>
          <w:rFonts w:ascii="Arial" w:hAnsi="Arial" w:cs="Arial"/>
          <w:sz w:val="24"/>
          <w:szCs w:val="24"/>
          <w:lang w:eastAsia="en-GB"/>
        </w:rPr>
        <w:t>staf</w:t>
      </w:r>
      <w:r w:rsidR="00253E81">
        <w:rPr>
          <w:rFonts w:ascii="Arial" w:hAnsi="Arial" w:cs="Arial"/>
          <w:sz w:val="24"/>
          <w:szCs w:val="24"/>
          <w:lang w:eastAsia="en-GB"/>
        </w:rPr>
        <w:t>f needed. As experienced staff are more to complete their duties efficiently and ahead of time, it is possible for the event to be concluded earlier than scheduled thus reducing labour costs further, leading to increases in profits.</w:t>
      </w:r>
    </w:p>
    <w:p w:rsidR="00FE5E05" w:rsidRDefault="00FE5E05" w:rsidP="00C87B2F">
      <w:pPr>
        <w:spacing w:after="0" w:line="240" w:lineRule="auto"/>
        <w:rPr>
          <w:rFonts w:ascii="Arial" w:hAnsi="Arial" w:cs="Arial"/>
          <w:color w:val="000000"/>
          <w:sz w:val="24"/>
          <w:szCs w:val="24"/>
          <w:lang w:eastAsia="en-GB"/>
        </w:rPr>
      </w:pPr>
    </w:p>
    <w:p w:rsidR="00FE5E05" w:rsidRPr="00E37AD3" w:rsidRDefault="00FE5E05" w:rsidP="00C87B2F">
      <w:pPr>
        <w:spacing w:after="0" w:line="240" w:lineRule="auto"/>
        <w:rPr>
          <w:rFonts w:ascii="Arial" w:hAnsi="Arial" w:cs="Arial"/>
          <w:b/>
          <w:color w:val="000000"/>
          <w:sz w:val="24"/>
          <w:szCs w:val="24"/>
          <w:lang w:eastAsia="en-GB"/>
        </w:rPr>
      </w:pPr>
      <w:r w:rsidRPr="00E37AD3">
        <w:rPr>
          <w:rFonts w:ascii="Arial" w:hAnsi="Arial" w:cs="Arial"/>
          <w:b/>
          <w:color w:val="000000"/>
          <w:sz w:val="24"/>
          <w:szCs w:val="24"/>
          <w:lang w:eastAsia="en-GB"/>
        </w:rPr>
        <w:t>b) Unreimbursed overtime</w:t>
      </w:r>
    </w:p>
    <w:p w:rsidR="00490EE8" w:rsidRDefault="00A71D86" w:rsidP="00F91BAB">
      <w:pPr>
        <w:autoSpaceDE w:val="0"/>
        <w:autoSpaceDN w:val="0"/>
        <w:adjustRightInd w:val="0"/>
        <w:spacing w:after="0" w:line="240" w:lineRule="auto"/>
        <w:rPr>
          <w:rFonts w:ascii="Arial" w:hAnsi="Arial" w:cs="Arial"/>
          <w:color w:val="000000"/>
          <w:sz w:val="24"/>
          <w:szCs w:val="24"/>
          <w:lang w:eastAsia="en-GB"/>
        </w:rPr>
      </w:pPr>
      <w:r>
        <w:rPr>
          <w:rFonts w:ascii="Arial" w:hAnsi="Arial" w:cs="Arial"/>
          <w:color w:val="000000"/>
          <w:sz w:val="24"/>
          <w:szCs w:val="24"/>
          <w:lang w:eastAsia="en-GB"/>
        </w:rPr>
        <w:t xml:space="preserve">This can occur due to time management or resources allocation mistakes </w:t>
      </w:r>
      <w:r w:rsidR="007E2BA6">
        <w:rPr>
          <w:rFonts w:ascii="Arial" w:hAnsi="Arial" w:cs="Arial"/>
          <w:color w:val="000000"/>
          <w:sz w:val="24"/>
          <w:szCs w:val="24"/>
          <w:lang w:eastAsia="en-GB"/>
        </w:rPr>
        <w:t xml:space="preserve">resulting in </w:t>
      </w:r>
      <w:r>
        <w:rPr>
          <w:rFonts w:ascii="Arial" w:hAnsi="Arial" w:cs="Arial"/>
          <w:color w:val="000000"/>
          <w:sz w:val="24"/>
          <w:szCs w:val="24"/>
          <w:lang w:eastAsia="en-GB"/>
        </w:rPr>
        <w:t>excess working hours are needed to complete tasks</w:t>
      </w:r>
      <w:r w:rsidR="007E2BA6">
        <w:rPr>
          <w:rFonts w:ascii="Arial" w:hAnsi="Arial" w:cs="Arial"/>
          <w:color w:val="000000"/>
          <w:sz w:val="24"/>
          <w:szCs w:val="24"/>
          <w:lang w:eastAsia="en-GB"/>
        </w:rPr>
        <w:t>. The cost associated with this must be absorbed rather than passed to the client.</w:t>
      </w:r>
      <w:r w:rsidR="002D4D44">
        <w:rPr>
          <w:rFonts w:ascii="Arial" w:hAnsi="Arial" w:cs="Arial"/>
          <w:color w:val="000000"/>
          <w:sz w:val="24"/>
          <w:szCs w:val="24"/>
          <w:lang w:eastAsia="en-GB"/>
        </w:rPr>
        <w:t xml:space="preserve"> For example the breakdown of key machinery due to wear and tear or negligence </w:t>
      </w:r>
      <w:r w:rsidR="00F8175A">
        <w:rPr>
          <w:rFonts w:ascii="Arial" w:hAnsi="Arial" w:cs="Arial"/>
          <w:color w:val="000000"/>
          <w:sz w:val="24"/>
          <w:szCs w:val="24"/>
          <w:lang w:eastAsia="en-GB"/>
        </w:rPr>
        <w:t>must be</w:t>
      </w:r>
      <w:r w:rsidR="002D4D44">
        <w:rPr>
          <w:rFonts w:ascii="Arial" w:hAnsi="Arial" w:cs="Arial"/>
          <w:color w:val="000000"/>
          <w:sz w:val="24"/>
          <w:szCs w:val="24"/>
          <w:lang w:eastAsia="en-GB"/>
        </w:rPr>
        <w:t xml:space="preserve"> repair</w:t>
      </w:r>
      <w:r w:rsidR="00F8175A">
        <w:rPr>
          <w:rFonts w:ascii="Arial" w:hAnsi="Arial" w:cs="Arial"/>
          <w:color w:val="000000"/>
          <w:sz w:val="24"/>
          <w:szCs w:val="24"/>
          <w:lang w:eastAsia="en-GB"/>
        </w:rPr>
        <w:t>ed or replaced</w:t>
      </w:r>
      <w:r w:rsidR="002D4D44">
        <w:rPr>
          <w:rFonts w:ascii="Arial" w:hAnsi="Arial" w:cs="Arial"/>
          <w:color w:val="000000"/>
          <w:sz w:val="24"/>
          <w:szCs w:val="24"/>
          <w:lang w:eastAsia="en-GB"/>
        </w:rPr>
        <w:t>.</w:t>
      </w:r>
      <w:r w:rsidR="00F8175A">
        <w:rPr>
          <w:rFonts w:ascii="Arial" w:hAnsi="Arial" w:cs="Arial"/>
          <w:color w:val="000000"/>
          <w:sz w:val="24"/>
          <w:szCs w:val="24"/>
          <w:lang w:eastAsia="en-GB"/>
        </w:rPr>
        <w:t xml:space="preserve"> During this time </w:t>
      </w:r>
      <w:r w:rsidR="002D4D44">
        <w:rPr>
          <w:rFonts w:ascii="Arial" w:hAnsi="Arial" w:cs="Arial"/>
          <w:color w:val="000000"/>
          <w:sz w:val="24"/>
          <w:szCs w:val="24"/>
          <w:lang w:eastAsia="en-GB"/>
        </w:rPr>
        <w:t>staff must be paid for the time they have spent on the job</w:t>
      </w:r>
      <w:r w:rsidR="00F8175A">
        <w:rPr>
          <w:rFonts w:ascii="Arial" w:hAnsi="Arial" w:cs="Arial"/>
          <w:color w:val="000000"/>
          <w:sz w:val="24"/>
          <w:szCs w:val="24"/>
          <w:lang w:eastAsia="en-GB"/>
        </w:rPr>
        <w:t xml:space="preserve"> but the event company cannot charged the client and so must accept the additional cost</w:t>
      </w:r>
      <w:r w:rsidR="002D4D44">
        <w:rPr>
          <w:rFonts w:ascii="Arial" w:hAnsi="Arial" w:cs="Arial"/>
          <w:color w:val="000000"/>
          <w:sz w:val="24"/>
          <w:szCs w:val="24"/>
          <w:lang w:eastAsia="en-GB"/>
        </w:rPr>
        <w:t>.</w:t>
      </w:r>
    </w:p>
    <w:p w:rsidR="00FE5E05" w:rsidRPr="00E37AD3" w:rsidRDefault="00FE5E05" w:rsidP="00C87B2F">
      <w:pPr>
        <w:autoSpaceDE w:val="0"/>
        <w:autoSpaceDN w:val="0"/>
        <w:adjustRightInd w:val="0"/>
        <w:spacing w:after="0" w:line="240" w:lineRule="auto"/>
        <w:rPr>
          <w:rFonts w:ascii="Arial" w:hAnsi="Arial" w:cs="Arial"/>
          <w:sz w:val="24"/>
          <w:szCs w:val="24"/>
          <w:lang w:eastAsia="en-GB"/>
        </w:rPr>
      </w:pPr>
    </w:p>
    <w:p w:rsidR="00FE5E05" w:rsidRPr="00E37AD3" w:rsidRDefault="00FE5E05" w:rsidP="00C87B2F">
      <w:pPr>
        <w:autoSpaceDE w:val="0"/>
        <w:autoSpaceDN w:val="0"/>
        <w:adjustRightInd w:val="0"/>
        <w:spacing w:after="0" w:line="240" w:lineRule="auto"/>
        <w:rPr>
          <w:rFonts w:ascii="Arial" w:hAnsi="Arial" w:cs="Arial"/>
          <w:b/>
          <w:sz w:val="24"/>
          <w:szCs w:val="24"/>
          <w:lang w:eastAsia="en-GB"/>
        </w:rPr>
      </w:pPr>
      <w:r w:rsidRPr="00E37AD3">
        <w:rPr>
          <w:rFonts w:ascii="Arial" w:hAnsi="Arial" w:cs="Arial"/>
          <w:b/>
          <w:sz w:val="24"/>
          <w:szCs w:val="24"/>
          <w:lang w:eastAsia="en-GB"/>
        </w:rPr>
        <w:t>c) Unreimbursed supplies</w:t>
      </w:r>
    </w:p>
    <w:p w:rsidR="00FE5E05" w:rsidRDefault="003E473D" w:rsidP="00C87B2F">
      <w:p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As with above these supplies are utilized throughout the event, the cost of which must be absorbs by the event company. Underestimation of these cost</w:t>
      </w:r>
      <w:r w:rsidR="00FF3F69">
        <w:rPr>
          <w:rFonts w:ascii="Arial" w:hAnsi="Arial" w:cs="Arial"/>
          <w:sz w:val="24"/>
          <w:szCs w:val="24"/>
          <w:lang w:eastAsia="en-GB"/>
        </w:rPr>
        <w:t>s</w:t>
      </w:r>
      <w:r>
        <w:rPr>
          <w:rFonts w:ascii="Arial" w:hAnsi="Arial" w:cs="Arial"/>
          <w:sz w:val="24"/>
          <w:szCs w:val="24"/>
          <w:lang w:eastAsia="en-GB"/>
        </w:rPr>
        <w:t xml:space="preserve"> will reduce overall revenue if they exceed the budgeted amount forecasted.</w:t>
      </w:r>
    </w:p>
    <w:p w:rsidR="00FE5E05" w:rsidRPr="00E37AD3" w:rsidRDefault="00FE5E05" w:rsidP="00C87B2F">
      <w:pPr>
        <w:autoSpaceDE w:val="0"/>
        <w:autoSpaceDN w:val="0"/>
        <w:adjustRightInd w:val="0"/>
        <w:spacing w:after="0" w:line="240" w:lineRule="auto"/>
        <w:rPr>
          <w:rFonts w:ascii="Arial" w:hAnsi="Arial" w:cs="Arial"/>
          <w:sz w:val="24"/>
          <w:szCs w:val="24"/>
          <w:lang w:eastAsia="en-GB"/>
        </w:rPr>
      </w:pPr>
    </w:p>
    <w:p w:rsidR="00FE5E05" w:rsidRPr="00E37AD3" w:rsidRDefault="00FE5E05" w:rsidP="00C87B2F">
      <w:pPr>
        <w:autoSpaceDE w:val="0"/>
        <w:autoSpaceDN w:val="0"/>
        <w:adjustRightInd w:val="0"/>
        <w:spacing w:after="0" w:line="240" w:lineRule="auto"/>
        <w:rPr>
          <w:rFonts w:ascii="Arial" w:hAnsi="Arial" w:cs="Arial"/>
          <w:b/>
          <w:sz w:val="24"/>
          <w:szCs w:val="24"/>
          <w:lang w:eastAsia="en-GB"/>
        </w:rPr>
      </w:pPr>
      <w:r w:rsidRPr="00E37AD3">
        <w:rPr>
          <w:rFonts w:ascii="Arial" w:hAnsi="Arial" w:cs="Arial"/>
          <w:b/>
          <w:sz w:val="24"/>
          <w:szCs w:val="24"/>
          <w:lang w:eastAsia="en-GB"/>
        </w:rPr>
        <w:t>d) Sub-rentals</w:t>
      </w:r>
    </w:p>
    <w:p w:rsidR="00FE1218" w:rsidRDefault="00FF3F69" w:rsidP="00FE1218">
      <w:p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If managed effectively sub-rentals can override the need to purchase specialist equipment or can be used when the company’s own equipment is temporarily reduced, thus saving money. However, if tasks are poorly planned sub-rental</w:t>
      </w:r>
      <w:r w:rsidR="00FE1218">
        <w:rPr>
          <w:rFonts w:ascii="Arial" w:hAnsi="Arial" w:cs="Arial"/>
          <w:sz w:val="24"/>
          <w:szCs w:val="24"/>
          <w:lang w:eastAsia="en-GB"/>
        </w:rPr>
        <w:t>s form</w:t>
      </w:r>
      <w:r>
        <w:rPr>
          <w:rFonts w:ascii="Arial" w:hAnsi="Arial" w:cs="Arial"/>
          <w:sz w:val="24"/>
          <w:szCs w:val="24"/>
          <w:lang w:eastAsia="en-GB"/>
        </w:rPr>
        <w:t xml:space="preserve"> an additional cost</w:t>
      </w:r>
      <w:r w:rsidR="001D09C3">
        <w:rPr>
          <w:rFonts w:ascii="Arial" w:hAnsi="Arial" w:cs="Arial"/>
          <w:sz w:val="24"/>
          <w:szCs w:val="24"/>
          <w:lang w:eastAsia="en-GB"/>
        </w:rPr>
        <w:t xml:space="preserve"> due to </w:t>
      </w:r>
      <w:r w:rsidR="00E45011">
        <w:rPr>
          <w:rFonts w:ascii="Arial" w:hAnsi="Arial" w:cs="Arial"/>
          <w:sz w:val="24"/>
          <w:szCs w:val="24"/>
          <w:lang w:eastAsia="en-GB"/>
        </w:rPr>
        <w:t>mismanagement of resources</w:t>
      </w:r>
      <w:r>
        <w:rPr>
          <w:rFonts w:ascii="Arial" w:hAnsi="Arial" w:cs="Arial"/>
          <w:sz w:val="24"/>
          <w:szCs w:val="24"/>
          <w:lang w:eastAsia="en-GB"/>
        </w:rPr>
        <w:t>.</w:t>
      </w:r>
      <w:r w:rsidR="00FE1218">
        <w:rPr>
          <w:rFonts w:ascii="Arial" w:hAnsi="Arial" w:cs="Arial"/>
          <w:sz w:val="24"/>
          <w:szCs w:val="24"/>
          <w:lang w:eastAsia="en-GB"/>
        </w:rPr>
        <w:t xml:space="preserve"> </w:t>
      </w:r>
    </w:p>
    <w:p w:rsidR="00FE5E05" w:rsidRPr="00E37AD3" w:rsidRDefault="00FE1218" w:rsidP="00FE1218">
      <w:p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For instance, if a van is used as the main source of equipment delivery; the failure to maintain the van’s servicing means breakdown will be inevitable. Thus hiring a replacement will reduce impact on profitability of the company’s ability to service an event.</w:t>
      </w:r>
    </w:p>
    <w:p w:rsidR="000162BB" w:rsidRPr="00E37AD3" w:rsidRDefault="000162BB" w:rsidP="00F91BAB">
      <w:pPr>
        <w:autoSpaceDE w:val="0"/>
        <w:autoSpaceDN w:val="0"/>
        <w:adjustRightInd w:val="0"/>
        <w:spacing w:after="0" w:line="240" w:lineRule="auto"/>
        <w:rPr>
          <w:rFonts w:ascii="Arial" w:hAnsi="Arial" w:cs="Arial"/>
          <w:sz w:val="24"/>
          <w:szCs w:val="24"/>
          <w:lang w:eastAsia="en-GB"/>
        </w:rPr>
      </w:pPr>
    </w:p>
    <w:p w:rsidR="00FE5E05" w:rsidRPr="00E37AD3" w:rsidRDefault="00FE5E05" w:rsidP="00C87B2F">
      <w:pPr>
        <w:autoSpaceDE w:val="0"/>
        <w:autoSpaceDN w:val="0"/>
        <w:adjustRightInd w:val="0"/>
        <w:spacing w:after="0" w:line="240" w:lineRule="auto"/>
        <w:rPr>
          <w:rFonts w:ascii="Arial" w:hAnsi="Arial" w:cs="Arial"/>
          <w:b/>
          <w:sz w:val="24"/>
          <w:szCs w:val="24"/>
          <w:lang w:eastAsia="en-GB"/>
        </w:rPr>
      </w:pPr>
    </w:p>
    <w:p w:rsidR="00FE5E05" w:rsidRPr="00E37AD3" w:rsidRDefault="00FE5E05" w:rsidP="00F91BAB">
      <w:pPr>
        <w:autoSpaceDE w:val="0"/>
        <w:autoSpaceDN w:val="0"/>
        <w:adjustRightInd w:val="0"/>
        <w:spacing w:after="0" w:line="240" w:lineRule="auto"/>
        <w:rPr>
          <w:rFonts w:ascii="Arial" w:hAnsi="Arial" w:cs="Arial"/>
          <w:b/>
          <w:sz w:val="24"/>
          <w:szCs w:val="24"/>
          <w:lang w:eastAsia="en-GB"/>
        </w:rPr>
      </w:pPr>
      <w:r w:rsidRPr="00E37AD3">
        <w:rPr>
          <w:rFonts w:ascii="Arial" w:hAnsi="Arial" w:cs="Arial"/>
          <w:b/>
          <w:sz w:val="24"/>
          <w:szCs w:val="24"/>
          <w:lang w:eastAsia="en-GB"/>
        </w:rPr>
        <w:t>Q.3. Keeping accurate time logs for the staff is vital to the success of the event,</w:t>
      </w:r>
      <w:r w:rsidR="00F91BAB" w:rsidRPr="00E37AD3">
        <w:rPr>
          <w:rFonts w:ascii="Arial" w:hAnsi="Arial" w:cs="Arial"/>
          <w:b/>
          <w:sz w:val="24"/>
          <w:szCs w:val="24"/>
          <w:lang w:eastAsia="en-GB"/>
        </w:rPr>
        <w:t xml:space="preserve"> </w:t>
      </w:r>
      <w:r w:rsidRPr="00E37AD3">
        <w:rPr>
          <w:rFonts w:ascii="Arial" w:hAnsi="Arial" w:cs="Arial"/>
          <w:b/>
          <w:sz w:val="24"/>
          <w:szCs w:val="24"/>
          <w:lang w:eastAsia="en-GB"/>
        </w:rPr>
        <w:t>and it is also essential for staying within the budget. Discuss. (9)</w:t>
      </w:r>
    </w:p>
    <w:p w:rsidR="00FE5E05" w:rsidRDefault="00162DE3" w:rsidP="007D5660">
      <w:pPr>
        <w:spacing w:after="0" w:line="240" w:lineRule="auto"/>
        <w:rPr>
          <w:rFonts w:ascii="Arial" w:hAnsi="Arial" w:cs="Arial"/>
          <w:sz w:val="24"/>
          <w:szCs w:val="24"/>
          <w:lang w:eastAsia="en-GB"/>
        </w:rPr>
      </w:pPr>
      <w:r>
        <w:rPr>
          <w:rFonts w:ascii="Arial" w:hAnsi="Arial" w:cs="Arial"/>
          <w:sz w:val="24"/>
          <w:szCs w:val="24"/>
          <w:lang w:eastAsia="en-GB"/>
        </w:rPr>
        <w:lastRenderedPageBreak/>
        <w:t>It is essential to stay within the client’s budget at all times as ignoring the impact of overspending can lead to revenue losses, the breakdown of client confidence and satisfaction as</w:t>
      </w:r>
      <w:r w:rsidR="00BD246B">
        <w:rPr>
          <w:rFonts w:ascii="Arial" w:hAnsi="Arial" w:cs="Arial"/>
          <w:sz w:val="24"/>
          <w:szCs w:val="24"/>
          <w:lang w:eastAsia="en-GB"/>
        </w:rPr>
        <w:t xml:space="preserve"> well as poor customer recommendation, which will impact on future commerce</w:t>
      </w:r>
      <w:r>
        <w:rPr>
          <w:rFonts w:ascii="Arial" w:hAnsi="Arial" w:cs="Arial"/>
          <w:sz w:val="24"/>
          <w:szCs w:val="24"/>
          <w:lang w:eastAsia="en-GB"/>
        </w:rPr>
        <w:t>. One overwhelming contributor to excess spending is that of staffing and additional labour costs. Therefore it is essential that forecasts are made</w:t>
      </w:r>
      <w:r w:rsidR="009254F8">
        <w:rPr>
          <w:rFonts w:ascii="Arial" w:hAnsi="Arial" w:cs="Arial"/>
          <w:sz w:val="24"/>
          <w:szCs w:val="24"/>
          <w:lang w:eastAsia="en-GB"/>
        </w:rPr>
        <w:t xml:space="preserve"> with</w:t>
      </w:r>
      <w:r>
        <w:rPr>
          <w:rFonts w:ascii="Arial" w:hAnsi="Arial" w:cs="Arial"/>
          <w:sz w:val="24"/>
          <w:szCs w:val="24"/>
          <w:lang w:eastAsia="en-GB"/>
        </w:rPr>
        <w:t xml:space="preserve"> budget</w:t>
      </w:r>
      <w:r w:rsidR="009254F8">
        <w:rPr>
          <w:rFonts w:ascii="Arial" w:hAnsi="Arial" w:cs="Arial"/>
          <w:sz w:val="24"/>
          <w:szCs w:val="24"/>
          <w:lang w:eastAsia="en-GB"/>
        </w:rPr>
        <w:t>ary reviews/</w:t>
      </w:r>
      <w:r>
        <w:rPr>
          <w:rFonts w:ascii="Arial" w:hAnsi="Arial" w:cs="Arial"/>
          <w:sz w:val="24"/>
          <w:szCs w:val="24"/>
          <w:lang w:eastAsia="en-GB"/>
        </w:rPr>
        <w:t>monitor</w:t>
      </w:r>
      <w:r w:rsidR="009254F8">
        <w:rPr>
          <w:rFonts w:ascii="Arial" w:hAnsi="Arial" w:cs="Arial"/>
          <w:sz w:val="24"/>
          <w:szCs w:val="24"/>
          <w:lang w:eastAsia="en-GB"/>
        </w:rPr>
        <w:t>ing maintained</w:t>
      </w:r>
      <w:r>
        <w:rPr>
          <w:rFonts w:ascii="Arial" w:hAnsi="Arial" w:cs="Arial"/>
          <w:sz w:val="24"/>
          <w:szCs w:val="24"/>
          <w:lang w:eastAsia="en-GB"/>
        </w:rPr>
        <w:t xml:space="preserve"> throughout an event.</w:t>
      </w:r>
      <w:r w:rsidR="009254F8">
        <w:rPr>
          <w:rFonts w:ascii="Arial" w:hAnsi="Arial" w:cs="Arial"/>
          <w:sz w:val="24"/>
          <w:szCs w:val="24"/>
          <w:lang w:eastAsia="en-GB"/>
        </w:rPr>
        <w:t xml:space="preserve"> </w:t>
      </w:r>
      <w:r w:rsidR="007D5660">
        <w:rPr>
          <w:rFonts w:ascii="Arial" w:hAnsi="Arial" w:cs="Arial"/>
          <w:sz w:val="24"/>
          <w:szCs w:val="24"/>
          <w:lang w:eastAsia="en-GB"/>
        </w:rPr>
        <w:t xml:space="preserve">One way of securing accurate records is the continuous reviewing of staff time logs especially in times of crisis as the additional expense for overtime can reduce profit margins. </w:t>
      </w:r>
      <w:r w:rsidR="009254F8">
        <w:rPr>
          <w:rFonts w:ascii="Arial" w:hAnsi="Arial" w:cs="Arial"/>
          <w:sz w:val="24"/>
          <w:szCs w:val="24"/>
          <w:lang w:eastAsia="en-GB"/>
        </w:rPr>
        <w:t>By hiring experienced and skilled staff, it is almost possible to guarantee t</w:t>
      </w:r>
      <w:r>
        <w:rPr>
          <w:rFonts w:ascii="Arial" w:hAnsi="Arial" w:cs="Arial"/>
          <w:sz w:val="24"/>
          <w:szCs w:val="24"/>
          <w:lang w:eastAsia="en-GB"/>
        </w:rPr>
        <w:t>asks are completed</w:t>
      </w:r>
      <w:r w:rsidR="009254F8">
        <w:rPr>
          <w:rFonts w:ascii="Arial" w:hAnsi="Arial" w:cs="Arial"/>
          <w:sz w:val="24"/>
          <w:szCs w:val="24"/>
          <w:lang w:eastAsia="en-GB"/>
        </w:rPr>
        <w:t>, all breaks taken and capable of problem solving.</w:t>
      </w:r>
    </w:p>
    <w:p w:rsidR="00162DE3" w:rsidRDefault="00162DE3" w:rsidP="00C87B2F">
      <w:pPr>
        <w:spacing w:after="0" w:line="240" w:lineRule="auto"/>
        <w:rPr>
          <w:rFonts w:ascii="Arial" w:hAnsi="Arial" w:cs="Arial"/>
          <w:sz w:val="24"/>
          <w:szCs w:val="24"/>
          <w:lang w:eastAsia="en-GB"/>
        </w:rPr>
      </w:pPr>
    </w:p>
    <w:p w:rsidR="00045030" w:rsidRDefault="00045030" w:rsidP="00A851DA">
      <w:pPr>
        <w:autoSpaceDE w:val="0"/>
        <w:autoSpaceDN w:val="0"/>
        <w:adjustRightInd w:val="0"/>
        <w:spacing w:after="0" w:line="240" w:lineRule="auto"/>
        <w:rPr>
          <w:rFonts w:ascii="Arial" w:hAnsi="Arial" w:cs="Arial"/>
          <w:b/>
          <w:bCs/>
          <w:color w:val="002060"/>
          <w:sz w:val="28"/>
          <w:lang w:val="en-US"/>
        </w:rPr>
      </w:pPr>
    </w:p>
    <w:p w:rsidR="00162DE3" w:rsidRPr="00E37AD3" w:rsidRDefault="00162DE3" w:rsidP="00A851DA">
      <w:pPr>
        <w:autoSpaceDE w:val="0"/>
        <w:autoSpaceDN w:val="0"/>
        <w:adjustRightInd w:val="0"/>
        <w:spacing w:after="0" w:line="240" w:lineRule="auto"/>
        <w:rPr>
          <w:rFonts w:ascii="Arial" w:hAnsi="Arial" w:cs="Arial"/>
          <w:b/>
          <w:bCs/>
          <w:color w:val="002060"/>
          <w:sz w:val="28"/>
          <w:lang w:val="en-US"/>
        </w:rPr>
      </w:pPr>
      <w:bookmarkStart w:id="0" w:name="_GoBack"/>
      <w:bookmarkEnd w:id="0"/>
    </w:p>
    <w:p w:rsidR="00DF557A" w:rsidRPr="00E37AD3" w:rsidRDefault="00DF557A" w:rsidP="00A851DA">
      <w:pPr>
        <w:autoSpaceDE w:val="0"/>
        <w:autoSpaceDN w:val="0"/>
        <w:adjustRightInd w:val="0"/>
        <w:spacing w:after="0" w:line="240" w:lineRule="auto"/>
        <w:rPr>
          <w:rFonts w:ascii="Arial" w:hAnsi="Arial" w:cs="Arial"/>
          <w:b/>
          <w:bCs/>
          <w:color w:val="002060"/>
          <w:sz w:val="28"/>
          <w:lang w:val="en-US"/>
        </w:rPr>
      </w:pPr>
    </w:p>
    <w:p w:rsidR="00FE5E05" w:rsidRPr="00E37AD3" w:rsidRDefault="00FE5E05" w:rsidP="00A851DA">
      <w:pPr>
        <w:autoSpaceDE w:val="0"/>
        <w:autoSpaceDN w:val="0"/>
        <w:adjustRightInd w:val="0"/>
        <w:spacing w:after="0" w:line="240" w:lineRule="auto"/>
        <w:rPr>
          <w:rFonts w:ascii="Arial" w:hAnsi="Arial" w:cs="Arial"/>
          <w:b/>
          <w:bCs/>
          <w:color w:val="002060"/>
          <w:sz w:val="28"/>
          <w:lang w:val="en-US"/>
        </w:rPr>
      </w:pPr>
      <w:r w:rsidRPr="00E37AD3">
        <w:rPr>
          <w:rFonts w:ascii="Arial" w:hAnsi="Arial" w:cs="Arial"/>
          <w:b/>
          <w:bCs/>
          <w:color w:val="002060"/>
          <w:sz w:val="28"/>
          <w:lang w:val="en-US"/>
        </w:rPr>
        <w:t>Student Statement:</w:t>
      </w:r>
    </w:p>
    <w:p w:rsidR="00FE5E05" w:rsidRPr="00E37AD3" w:rsidRDefault="00FE5E05" w:rsidP="00A851DA">
      <w:pPr>
        <w:autoSpaceDE w:val="0"/>
        <w:autoSpaceDN w:val="0"/>
        <w:adjustRightInd w:val="0"/>
        <w:spacing w:after="0" w:line="240" w:lineRule="auto"/>
        <w:rPr>
          <w:rFonts w:ascii="Arial" w:hAnsi="Arial" w:cs="Arial"/>
          <w:b/>
          <w:bCs/>
          <w:color w:val="001AE6"/>
          <w:lang w:val="en-US"/>
        </w:rPr>
      </w:pPr>
    </w:p>
    <w:p w:rsidR="00FE5E05" w:rsidRPr="00E37AD3" w:rsidRDefault="00FE5E05" w:rsidP="00A851DA">
      <w:pPr>
        <w:autoSpaceDE w:val="0"/>
        <w:autoSpaceDN w:val="0"/>
        <w:adjustRightInd w:val="0"/>
        <w:spacing w:after="0" w:line="240" w:lineRule="auto"/>
        <w:rPr>
          <w:rFonts w:ascii="Arial" w:hAnsi="Arial" w:cs="Arial"/>
          <w:color w:val="000000"/>
          <w:lang w:val="en-US"/>
        </w:rPr>
      </w:pPr>
      <w:r w:rsidRPr="00E37AD3">
        <w:rPr>
          <w:rFonts w:ascii="Arial" w:hAnsi="Arial" w:cs="Arial"/>
          <w:color w:val="000000"/>
          <w:lang w:val="en-US"/>
        </w:rPr>
        <w:t>By submitting this assignment, I confirm that this is my own work.</w:t>
      </w:r>
    </w:p>
    <w:p w:rsidR="00FE5E05" w:rsidRPr="00E37AD3" w:rsidRDefault="00FE5E05" w:rsidP="00A851DA">
      <w:pPr>
        <w:autoSpaceDE w:val="0"/>
        <w:autoSpaceDN w:val="0"/>
        <w:adjustRightInd w:val="0"/>
        <w:spacing w:after="0" w:line="240" w:lineRule="auto"/>
        <w:rPr>
          <w:rFonts w:ascii="Arial" w:hAnsi="Arial" w:cs="Arial"/>
          <w:color w:val="000000"/>
          <w:lang w:val="en-US"/>
        </w:rPr>
      </w:pPr>
    </w:p>
    <w:p w:rsidR="00FE5E05" w:rsidRPr="00E37AD3" w:rsidRDefault="00FE5E05" w:rsidP="00A851DA">
      <w:pPr>
        <w:autoSpaceDE w:val="0"/>
        <w:autoSpaceDN w:val="0"/>
        <w:adjustRightInd w:val="0"/>
        <w:spacing w:after="0" w:line="240" w:lineRule="auto"/>
        <w:rPr>
          <w:rFonts w:ascii="Arial" w:hAnsi="Arial" w:cs="Arial"/>
          <w:color w:val="000000"/>
          <w:lang w:val="en-US"/>
        </w:rPr>
      </w:pPr>
    </w:p>
    <w:p w:rsidR="00FE5E05" w:rsidRPr="00E37AD3" w:rsidRDefault="00FE5E05" w:rsidP="00A851DA">
      <w:pPr>
        <w:autoSpaceDE w:val="0"/>
        <w:autoSpaceDN w:val="0"/>
        <w:adjustRightInd w:val="0"/>
        <w:spacing w:after="0" w:line="240" w:lineRule="auto"/>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FE5E05" w:rsidRPr="00E37AD3" w:rsidTr="005E4664">
        <w:tc>
          <w:tcPr>
            <w:tcW w:w="2310" w:type="dxa"/>
            <w:shd w:val="clear" w:color="auto" w:fill="D9D9D9"/>
          </w:tcPr>
          <w:p w:rsidR="00FE5E05" w:rsidRPr="00E37AD3" w:rsidRDefault="00FE5E05" w:rsidP="005E4664">
            <w:pPr>
              <w:spacing w:after="0" w:line="240" w:lineRule="auto"/>
              <w:rPr>
                <w:rFonts w:ascii="Arial" w:hAnsi="Arial" w:cs="Arial"/>
                <w:color w:val="000000"/>
                <w:lang w:val="en-US"/>
              </w:rPr>
            </w:pPr>
            <w:r w:rsidRPr="00E37AD3">
              <w:rPr>
                <w:rFonts w:ascii="Arial" w:hAnsi="Arial" w:cs="Arial"/>
                <w:color w:val="000000"/>
                <w:lang w:val="en-US"/>
              </w:rPr>
              <w:t>Student Signature</w:t>
            </w:r>
          </w:p>
        </w:tc>
        <w:tc>
          <w:tcPr>
            <w:tcW w:w="4035" w:type="dxa"/>
          </w:tcPr>
          <w:p w:rsidR="00FE5E05" w:rsidRPr="00E37AD3" w:rsidRDefault="00FE5E05" w:rsidP="005E4664">
            <w:pPr>
              <w:spacing w:after="0" w:line="240" w:lineRule="auto"/>
              <w:rPr>
                <w:rFonts w:ascii="Arial" w:hAnsi="Arial" w:cs="Arial"/>
                <w:color w:val="000000"/>
                <w:lang w:val="en-US"/>
              </w:rPr>
            </w:pPr>
            <w:r w:rsidRPr="00E37AD3">
              <w:rPr>
                <w:rFonts w:ascii="Arial" w:hAnsi="Arial" w:cs="Arial"/>
                <w:color w:val="000000"/>
                <w:lang w:val="en-US"/>
              </w:rPr>
              <w:t>Asabi Beckles</w:t>
            </w:r>
          </w:p>
        </w:tc>
        <w:tc>
          <w:tcPr>
            <w:tcW w:w="1276" w:type="dxa"/>
            <w:shd w:val="clear" w:color="auto" w:fill="D9D9D9"/>
          </w:tcPr>
          <w:p w:rsidR="00FE5E05" w:rsidRPr="00E37AD3" w:rsidRDefault="00FE5E05" w:rsidP="005E4664">
            <w:pPr>
              <w:spacing w:after="0" w:line="240" w:lineRule="auto"/>
              <w:rPr>
                <w:rFonts w:ascii="Arial" w:hAnsi="Arial" w:cs="Arial"/>
                <w:color w:val="000000"/>
                <w:lang w:val="en-US"/>
              </w:rPr>
            </w:pPr>
            <w:r w:rsidRPr="00E37AD3">
              <w:rPr>
                <w:rFonts w:ascii="Arial" w:hAnsi="Arial" w:cs="Arial"/>
                <w:color w:val="000000"/>
                <w:lang w:val="en-US"/>
              </w:rPr>
              <w:t>Date</w:t>
            </w:r>
          </w:p>
        </w:tc>
        <w:tc>
          <w:tcPr>
            <w:tcW w:w="1621" w:type="dxa"/>
          </w:tcPr>
          <w:p w:rsidR="00FE5E05" w:rsidRPr="00E37AD3" w:rsidRDefault="00FE5E05" w:rsidP="00A27DCE">
            <w:pPr>
              <w:spacing w:after="0" w:line="240" w:lineRule="auto"/>
              <w:rPr>
                <w:rFonts w:ascii="Arial" w:hAnsi="Arial" w:cs="Arial"/>
                <w:color w:val="000000"/>
                <w:lang w:val="en-US"/>
              </w:rPr>
            </w:pPr>
            <w:r w:rsidRPr="00E37AD3">
              <w:rPr>
                <w:rFonts w:ascii="Arial" w:hAnsi="Arial" w:cs="Arial"/>
                <w:color w:val="000000"/>
                <w:lang w:val="en-US"/>
              </w:rPr>
              <w:t xml:space="preserve">  </w:t>
            </w:r>
            <w:r w:rsidR="00AD17D8">
              <w:rPr>
                <w:rFonts w:ascii="Arial" w:hAnsi="Arial" w:cs="Arial"/>
                <w:color w:val="000000"/>
                <w:lang w:val="en-US"/>
              </w:rPr>
              <w:t>0</w:t>
            </w:r>
            <w:r w:rsidR="00A27DCE">
              <w:rPr>
                <w:rFonts w:ascii="Arial" w:hAnsi="Arial" w:cs="Arial"/>
                <w:color w:val="000000"/>
                <w:lang w:val="en-US"/>
              </w:rPr>
              <w:t>4</w:t>
            </w:r>
            <w:r w:rsidRPr="00E37AD3">
              <w:rPr>
                <w:rFonts w:ascii="Arial" w:hAnsi="Arial" w:cs="Arial"/>
                <w:color w:val="000000"/>
                <w:lang w:val="en-US"/>
              </w:rPr>
              <w:t>/</w:t>
            </w:r>
            <w:r w:rsidR="00AD17D8">
              <w:rPr>
                <w:rFonts w:ascii="Arial" w:hAnsi="Arial" w:cs="Arial"/>
                <w:color w:val="000000"/>
                <w:lang w:val="en-US"/>
              </w:rPr>
              <w:t>08</w:t>
            </w:r>
            <w:r w:rsidRPr="00E37AD3">
              <w:rPr>
                <w:rFonts w:ascii="Arial" w:hAnsi="Arial" w:cs="Arial"/>
                <w:color w:val="000000"/>
                <w:lang w:val="en-US"/>
              </w:rPr>
              <w:t>/</w:t>
            </w:r>
            <w:r w:rsidR="00AD17D8">
              <w:rPr>
                <w:rFonts w:ascii="Arial" w:hAnsi="Arial" w:cs="Arial"/>
                <w:color w:val="000000"/>
                <w:lang w:val="en-US"/>
              </w:rPr>
              <w:t>20</w:t>
            </w:r>
            <w:r w:rsidRPr="00E37AD3">
              <w:rPr>
                <w:rFonts w:ascii="Arial" w:hAnsi="Arial" w:cs="Arial"/>
                <w:color w:val="000000"/>
                <w:lang w:val="en-US"/>
              </w:rPr>
              <w:t>14</w:t>
            </w:r>
          </w:p>
        </w:tc>
      </w:tr>
    </w:tbl>
    <w:p w:rsidR="00FE5E05" w:rsidRPr="00E37AD3" w:rsidRDefault="00FE5E05" w:rsidP="00A851DA">
      <w:pPr>
        <w:rPr>
          <w:rFonts w:ascii="Arial" w:hAnsi="Arial" w:cs="Arial"/>
          <w:color w:val="000000"/>
          <w:lang w:val="en-US"/>
        </w:rPr>
      </w:pPr>
    </w:p>
    <w:p w:rsidR="00FE5E05" w:rsidRPr="00E37AD3" w:rsidRDefault="00FE5E05" w:rsidP="00A851DA">
      <w:pPr>
        <w:rPr>
          <w:rFonts w:ascii="Arial" w:hAnsi="Arial" w:cs="Arial"/>
          <w:color w:val="000000"/>
          <w:lang w:val="en-US"/>
        </w:rPr>
      </w:pPr>
    </w:p>
    <w:p w:rsidR="00FE5E05" w:rsidRPr="00E37AD3" w:rsidRDefault="00FE5E05" w:rsidP="00503D7E">
      <w:pPr>
        <w:shd w:val="clear" w:color="auto" w:fill="D9D9D9"/>
        <w:rPr>
          <w:rFonts w:ascii="Arial" w:hAnsi="Arial" w:cs="Arial"/>
          <w:b/>
          <w:sz w:val="32"/>
          <w:lang w:val="en-US"/>
        </w:rPr>
      </w:pPr>
      <w:r w:rsidRPr="00E37AD3">
        <w:rPr>
          <w:rFonts w:ascii="Arial" w:hAnsi="Arial" w:cs="Arial"/>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FE5E05" w:rsidRPr="00E37AD3" w:rsidTr="005E4664">
        <w:trPr>
          <w:trHeight w:val="249"/>
        </w:trPr>
        <w:tc>
          <w:tcPr>
            <w:tcW w:w="4621"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Total Marks</w:t>
            </w:r>
          </w:p>
        </w:tc>
        <w:tc>
          <w:tcPr>
            <w:tcW w:w="4621" w:type="dxa"/>
          </w:tcPr>
          <w:p w:rsidR="00FE5E05" w:rsidRPr="00E37AD3" w:rsidRDefault="00FE5E05" w:rsidP="005E4664">
            <w:pPr>
              <w:spacing w:after="0" w:line="240" w:lineRule="auto"/>
              <w:rPr>
                <w:rFonts w:ascii="Arial" w:hAnsi="Arial" w:cs="Arial"/>
                <w:szCs w:val="32"/>
                <w:lang w:val="en-US"/>
              </w:rPr>
            </w:pPr>
          </w:p>
        </w:tc>
      </w:tr>
      <w:tr w:rsidR="00FE5E05" w:rsidRPr="00E37AD3" w:rsidTr="005E4664">
        <w:tc>
          <w:tcPr>
            <w:tcW w:w="4621"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Marks Obtained</w:t>
            </w:r>
          </w:p>
        </w:tc>
        <w:tc>
          <w:tcPr>
            <w:tcW w:w="4621" w:type="dxa"/>
          </w:tcPr>
          <w:p w:rsidR="00FE5E05" w:rsidRPr="00E37AD3" w:rsidRDefault="00FE5E05" w:rsidP="005E4664">
            <w:pPr>
              <w:spacing w:after="0" w:line="240" w:lineRule="auto"/>
              <w:rPr>
                <w:rFonts w:ascii="Arial" w:hAnsi="Arial" w:cs="Arial"/>
                <w:szCs w:val="32"/>
                <w:lang w:val="en-US"/>
              </w:rPr>
            </w:pPr>
          </w:p>
        </w:tc>
      </w:tr>
      <w:tr w:rsidR="00FE5E05" w:rsidRPr="00E37AD3" w:rsidTr="005E4664">
        <w:tc>
          <w:tcPr>
            <w:tcW w:w="4621" w:type="dxa"/>
            <w:shd w:val="clear" w:color="auto" w:fill="D9D9D9"/>
          </w:tcPr>
          <w:p w:rsidR="00FE5E05" w:rsidRPr="00E37AD3" w:rsidRDefault="00FE5E05" w:rsidP="005E4664">
            <w:pPr>
              <w:spacing w:after="0" w:line="240" w:lineRule="auto"/>
              <w:rPr>
                <w:rFonts w:ascii="Arial" w:hAnsi="Arial" w:cs="Arial"/>
                <w:b/>
                <w:color w:val="002060"/>
                <w:lang w:val="en-US"/>
              </w:rPr>
            </w:pPr>
            <w:r w:rsidRPr="00E37AD3">
              <w:rPr>
                <w:rFonts w:ascii="Arial" w:hAnsi="Arial" w:cs="Arial"/>
                <w:b/>
                <w:color w:val="002060"/>
                <w:lang w:val="en-US"/>
              </w:rPr>
              <w:t>Percentage / Grade</w:t>
            </w:r>
          </w:p>
        </w:tc>
        <w:tc>
          <w:tcPr>
            <w:tcW w:w="4621" w:type="dxa"/>
          </w:tcPr>
          <w:p w:rsidR="00FE5E05" w:rsidRPr="00E37AD3" w:rsidRDefault="00FE5E05" w:rsidP="005E4664">
            <w:pPr>
              <w:spacing w:after="0" w:line="240" w:lineRule="auto"/>
              <w:rPr>
                <w:rFonts w:ascii="Arial" w:hAnsi="Arial" w:cs="Arial"/>
                <w:szCs w:val="32"/>
                <w:lang w:val="en-US"/>
              </w:rPr>
            </w:pPr>
          </w:p>
        </w:tc>
      </w:tr>
    </w:tbl>
    <w:p w:rsidR="00FE5E05" w:rsidRPr="00E37AD3" w:rsidRDefault="00FE5E05" w:rsidP="00503D7E">
      <w:pPr>
        <w:rPr>
          <w:rFonts w:ascii="Arial" w:hAnsi="Arial" w:cs="Arial"/>
          <w:sz w:val="24"/>
          <w:szCs w:val="32"/>
        </w:rPr>
      </w:pPr>
    </w:p>
    <w:p w:rsidR="00FE5E05" w:rsidRPr="00E37AD3" w:rsidRDefault="00FE5E05" w:rsidP="00503D7E">
      <w:pPr>
        <w:rPr>
          <w:rFonts w:ascii="Arial" w:hAnsi="Arial" w:cs="Arial"/>
          <w:sz w:val="24"/>
          <w:szCs w:val="32"/>
        </w:rPr>
      </w:pPr>
    </w:p>
    <w:p w:rsidR="00FE5E05" w:rsidRPr="00E37AD3" w:rsidRDefault="00FE5E05" w:rsidP="00503D7E">
      <w:pPr>
        <w:rPr>
          <w:rFonts w:ascii="Arial" w:hAnsi="Arial" w:cs="Arial"/>
          <w:sz w:val="24"/>
          <w:szCs w:val="32"/>
        </w:rPr>
      </w:pPr>
    </w:p>
    <w:p w:rsidR="00FE5E05" w:rsidRPr="00E37AD3" w:rsidRDefault="00FE5E05" w:rsidP="00503D7E">
      <w:pPr>
        <w:rPr>
          <w:rFonts w:ascii="Arial" w:hAnsi="Arial" w:cs="Arial"/>
          <w:sz w:val="24"/>
          <w:szCs w:val="32"/>
        </w:rPr>
      </w:pPr>
    </w:p>
    <w:sectPr w:rsidR="00FE5E05" w:rsidRPr="00E37AD3" w:rsidSect="00A12587">
      <w:pgSz w:w="11906" w:h="16838"/>
      <w:pgMar w:top="899" w:right="1440" w:bottom="89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CA9" w:rsidRDefault="000B1CA9" w:rsidP="00CB4D0A">
      <w:pPr>
        <w:spacing w:after="0" w:line="240" w:lineRule="auto"/>
      </w:pPr>
      <w:r>
        <w:separator/>
      </w:r>
    </w:p>
  </w:endnote>
  <w:endnote w:type="continuationSeparator" w:id="0">
    <w:p w:rsidR="000B1CA9" w:rsidRDefault="000B1C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CA9" w:rsidRDefault="000B1CA9" w:rsidP="00CB4D0A">
      <w:pPr>
        <w:spacing w:after="0" w:line="240" w:lineRule="auto"/>
      </w:pPr>
      <w:r>
        <w:separator/>
      </w:r>
    </w:p>
  </w:footnote>
  <w:footnote w:type="continuationSeparator" w:id="0">
    <w:p w:rsidR="000B1CA9" w:rsidRDefault="000B1C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23488"/>
    <w:multiLevelType w:val="hybridMultilevel"/>
    <w:tmpl w:val="E9C49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CC2229"/>
    <w:multiLevelType w:val="hybridMultilevel"/>
    <w:tmpl w:val="5FC6B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92F441E"/>
    <w:multiLevelType w:val="hybridMultilevel"/>
    <w:tmpl w:val="E20EE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5DD870B0"/>
    <w:multiLevelType w:val="hybridMultilevel"/>
    <w:tmpl w:val="026C5D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C0C1F77"/>
    <w:multiLevelType w:val="hybridMultilevel"/>
    <w:tmpl w:val="A56833B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2BB"/>
    <w:rsid w:val="00035CDD"/>
    <w:rsid w:val="00040083"/>
    <w:rsid w:val="00045030"/>
    <w:rsid w:val="00055992"/>
    <w:rsid w:val="00072C73"/>
    <w:rsid w:val="000751E7"/>
    <w:rsid w:val="000820E8"/>
    <w:rsid w:val="000A7C69"/>
    <w:rsid w:val="000B1CA9"/>
    <w:rsid w:val="00105671"/>
    <w:rsid w:val="001175EE"/>
    <w:rsid w:val="00157CF6"/>
    <w:rsid w:val="00162DE3"/>
    <w:rsid w:val="00181B39"/>
    <w:rsid w:val="00182416"/>
    <w:rsid w:val="00187EB4"/>
    <w:rsid w:val="001B6852"/>
    <w:rsid w:val="001D09C3"/>
    <w:rsid w:val="001D6CEF"/>
    <w:rsid w:val="001F0481"/>
    <w:rsid w:val="0020451E"/>
    <w:rsid w:val="00206B9D"/>
    <w:rsid w:val="00240D3A"/>
    <w:rsid w:val="00253E81"/>
    <w:rsid w:val="002B0BD7"/>
    <w:rsid w:val="002B573D"/>
    <w:rsid w:val="002C5CB2"/>
    <w:rsid w:val="002D4D44"/>
    <w:rsid w:val="002E4F4A"/>
    <w:rsid w:val="002E5867"/>
    <w:rsid w:val="00330EF0"/>
    <w:rsid w:val="00335A5A"/>
    <w:rsid w:val="003426DC"/>
    <w:rsid w:val="00371885"/>
    <w:rsid w:val="003E473D"/>
    <w:rsid w:val="00405895"/>
    <w:rsid w:val="004058DF"/>
    <w:rsid w:val="004120F7"/>
    <w:rsid w:val="00471A09"/>
    <w:rsid w:val="00486F1A"/>
    <w:rsid w:val="00490CB9"/>
    <w:rsid w:val="00490EE8"/>
    <w:rsid w:val="004A2CE2"/>
    <w:rsid w:val="004D044A"/>
    <w:rsid w:val="004E3CDA"/>
    <w:rsid w:val="004E544F"/>
    <w:rsid w:val="004F4B4D"/>
    <w:rsid w:val="004F634C"/>
    <w:rsid w:val="0050216D"/>
    <w:rsid w:val="00503D7E"/>
    <w:rsid w:val="0050778F"/>
    <w:rsid w:val="00520761"/>
    <w:rsid w:val="00535F31"/>
    <w:rsid w:val="00564FEE"/>
    <w:rsid w:val="00585230"/>
    <w:rsid w:val="00591365"/>
    <w:rsid w:val="005A60F2"/>
    <w:rsid w:val="005B31E4"/>
    <w:rsid w:val="005E4664"/>
    <w:rsid w:val="006034F6"/>
    <w:rsid w:val="00607874"/>
    <w:rsid w:val="00607E77"/>
    <w:rsid w:val="00617BB3"/>
    <w:rsid w:val="00645CDD"/>
    <w:rsid w:val="00675E72"/>
    <w:rsid w:val="006823A7"/>
    <w:rsid w:val="006E0E46"/>
    <w:rsid w:val="0070347F"/>
    <w:rsid w:val="0070678E"/>
    <w:rsid w:val="00717495"/>
    <w:rsid w:val="00725D16"/>
    <w:rsid w:val="00742F69"/>
    <w:rsid w:val="00750507"/>
    <w:rsid w:val="0076464E"/>
    <w:rsid w:val="00765123"/>
    <w:rsid w:val="00792076"/>
    <w:rsid w:val="00795ACD"/>
    <w:rsid w:val="007B48E8"/>
    <w:rsid w:val="007D5660"/>
    <w:rsid w:val="007E2BA6"/>
    <w:rsid w:val="007E6DE9"/>
    <w:rsid w:val="00831C11"/>
    <w:rsid w:val="00852E4A"/>
    <w:rsid w:val="00853BFD"/>
    <w:rsid w:val="0085568F"/>
    <w:rsid w:val="008562BF"/>
    <w:rsid w:val="00857364"/>
    <w:rsid w:val="008703E9"/>
    <w:rsid w:val="00893FF8"/>
    <w:rsid w:val="008A60B4"/>
    <w:rsid w:val="008B3C31"/>
    <w:rsid w:val="00924DEC"/>
    <w:rsid w:val="009254F8"/>
    <w:rsid w:val="00935BF7"/>
    <w:rsid w:val="00952573"/>
    <w:rsid w:val="0095442C"/>
    <w:rsid w:val="00983942"/>
    <w:rsid w:val="009C0010"/>
    <w:rsid w:val="009C37E0"/>
    <w:rsid w:val="009C577F"/>
    <w:rsid w:val="00A12587"/>
    <w:rsid w:val="00A14B66"/>
    <w:rsid w:val="00A27DCE"/>
    <w:rsid w:val="00A348DB"/>
    <w:rsid w:val="00A618BE"/>
    <w:rsid w:val="00A65CF7"/>
    <w:rsid w:val="00A71D86"/>
    <w:rsid w:val="00A851DA"/>
    <w:rsid w:val="00AC27F6"/>
    <w:rsid w:val="00AC7D5B"/>
    <w:rsid w:val="00AD17D8"/>
    <w:rsid w:val="00AE1481"/>
    <w:rsid w:val="00B0415E"/>
    <w:rsid w:val="00B04678"/>
    <w:rsid w:val="00B06439"/>
    <w:rsid w:val="00B101B8"/>
    <w:rsid w:val="00BC2DB4"/>
    <w:rsid w:val="00BD246B"/>
    <w:rsid w:val="00BE77E9"/>
    <w:rsid w:val="00BF1817"/>
    <w:rsid w:val="00C03577"/>
    <w:rsid w:val="00C07253"/>
    <w:rsid w:val="00C22ADF"/>
    <w:rsid w:val="00C65FEA"/>
    <w:rsid w:val="00C86A68"/>
    <w:rsid w:val="00C87B2F"/>
    <w:rsid w:val="00CA0AC2"/>
    <w:rsid w:val="00CB4D0A"/>
    <w:rsid w:val="00CC575A"/>
    <w:rsid w:val="00CD28FB"/>
    <w:rsid w:val="00CD343B"/>
    <w:rsid w:val="00D039AC"/>
    <w:rsid w:val="00D3507C"/>
    <w:rsid w:val="00D427DE"/>
    <w:rsid w:val="00D5587D"/>
    <w:rsid w:val="00D64C2C"/>
    <w:rsid w:val="00D707CC"/>
    <w:rsid w:val="00D821FE"/>
    <w:rsid w:val="00D93F84"/>
    <w:rsid w:val="00DA7E45"/>
    <w:rsid w:val="00DB0793"/>
    <w:rsid w:val="00DC5035"/>
    <w:rsid w:val="00DE3977"/>
    <w:rsid w:val="00DF46E2"/>
    <w:rsid w:val="00DF557A"/>
    <w:rsid w:val="00E00821"/>
    <w:rsid w:val="00E04DB4"/>
    <w:rsid w:val="00E112E3"/>
    <w:rsid w:val="00E30679"/>
    <w:rsid w:val="00E37AD3"/>
    <w:rsid w:val="00E45011"/>
    <w:rsid w:val="00E4597D"/>
    <w:rsid w:val="00E5434E"/>
    <w:rsid w:val="00E54832"/>
    <w:rsid w:val="00E56A90"/>
    <w:rsid w:val="00E641CC"/>
    <w:rsid w:val="00E73C57"/>
    <w:rsid w:val="00EA30AB"/>
    <w:rsid w:val="00EB338E"/>
    <w:rsid w:val="00EB3925"/>
    <w:rsid w:val="00EB6571"/>
    <w:rsid w:val="00EE55C4"/>
    <w:rsid w:val="00EE6D3F"/>
    <w:rsid w:val="00F8175A"/>
    <w:rsid w:val="00F91BAB"/>
    <w:rsid w:val="00FE1218"/>
    <w:rsid w:val="00FE45E2"/>
    <w:rsid w:val="00FE5E05"/>
    <w:rsid w:val="00FF3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9108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1015</TotalTime>
  <Pages>3</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SuperNova</cp:lastModifiedBy>
  <cp:revision>54</cp:revision>
  <dcterms:created xsi:type="dcterms:W3CDTF">2014-09-02T09:46:00Z</dcterms:created>
  <dcterms:modified xsi:type="dcterms:W3CDTF">2014-09-04T10:39:00Z</dcterms:modified>
</cp:coreProperties>
</file>