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00B5" w:rsidP="00A851DA">
      <w:pPr>
        <w:rPr>
          <w:lang w:val="en-US"/>
        </w:rPr>
      </w:pPr>
      <w:r w:rsidRPr="00C000B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11AC0" w:rsidRDefault="00D11AC0" w:rsidP="00405895">
                  <w:pPr>
                    <w:jc w:val="center"/>
                    <w:rPr>
                      <w:b/>
                      <w:bCs/>
                      <w:color w:val="002060"/>
                      <w:sz w:val="44"/>
                      <w:szCs w:val="40"/>
                    </w:rPr>
                  </w:pPr>
                  <w:r>
                    <w:rPr>
                      <w:sz w:val="24"/>
                    </w:rPr>
                    <w:t xml:space="preserve">   </w:t>
                  </w:r>
                  <w:r>
                    <w:rPr>
                      <w:b/>
                      <w:bCs/>
                      <w:color w:val="002060"/>
                      <w:sz w:val="44"/>
                      <w:szCs w:val="40"/>
                    </w:rPr>
                    <w:t>Assignment Cover Sheet</w:t>
                  </w:r>
                </w:p>
                <w:p w:rsidR="00D11AC0" w:rsidRDefault="00D11AC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1AC0">
            <w:pPr>
              <w:pStyle w:val="Default"/>
              <w:rPr>
                <w:rFonts w:asciiTheme="minorHAnsi" w:hAnsiTheme="minorHAnsi"/>
              </w:rPr>
            </w:pPr>
            <w:r>
              <w:rPr>
                <w:rFonts w:asciiTheme="minorHAnsi" w:hAnsiTheme="minorHAnsi"/>
              </w:rPr>
              <w:t>CHRISTINA BONELLA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1AC0">
            <w:pPr>
              <w:pStyle w:val="Default"/>
              <w:rPr>
                <w:rFonts w:asciiTheme="minorHAnsi" w:hAnsiTheme="minorHAnsi"/>
              </w:rPr>
            </w:pPr>
            <w:r>
              <w:rPr>
                <w:rFonts w:asciiTheme="minorHAnsi" w:hAnsiTheme="minorHAnsi"/>
              </w:rPr>
              <w:t>1278</w:t>
            </w:r>
          </w:p>
        </w:tc>
      </w:tr>
      <w:tr w:rsidR="00A851DA" w:rsidRPr="000A51D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11AC0" w:rsidRDefault="00D11AC0">
            <w:pPr>
              <w:pStyle w:val="Default"/>
              <w:rPr>
                <w:rFonts w:asciiTheme="minorHAnsi" w:hAnsiTheme="minorHAnsi"/>
                <w:lang w:val="de-DE"/>
              </w:rPr>
            </w:pPr>
            <w:r w:rsidRPr="00D11AC0">
              <w:rPr>
                <w:rFonts w:asciiTheme="minorHAnsi" w:hAnsiTheme="minorHAnsi"/>
                <w:lang w:val="de-DE"/>
              </w:rPr>
              <w:t xml:space="preserve">L4 </w:t>
            </w:r>
            <w:proofErr w:type="spellStart"/>
            <w:r w:rsidRPr="00D11AC0">
              <w:rPr>
                <w:rFonts w:asciiTheme="minorHAnsi" w:hAnsiTheme="minorHAnsi"/>
                <w:lang w:val="de-DE"/>
              </w:rPr>
              <w:t>Diploma</w:t>
            </w:r>
            <w:proofErr w:type="spellEnd"/>
            <w:r w:rsidRPr="00D11AC0">
              <w:rPr>
                <w:rFonts w:asciiTheme="minorHAnsi" w:hAnsiTheme="minorHAnsi"/>
                <w:lang w:val="de-DE"/>
              </w:rPr>
              <w:t xml:space="preserve"> in </w:t>
            </w:r>
            <w:proofErr w:type="spellStart"/>
            <w:r w:rsidRPr="00D11AC0">
              <w:rPr>
                <w:rFonts w:asciiTheme="minorHAnsi" w:hAnsiTheme="minorHAnsi"/>
                <w:lang w:val="de-DE"/>
              </w:rPr>
              <w:t>Diet</w:t>
            </w:r>
            <w:proofErr w:type="spellEnd"/>
            <w:r w:rsidRPr="00D11AC0">
              <w:rPr>
                <w:rFonts w:asciiTheme="minorHAnsi" w:hAnsiTheme="minorHAnsi"/>
                <w:lang w:val="de-DE"/>
              </w:rPr>
              <w:t xml:space="preserve"> </w:t>
            </w:r>
            <w:proofErr w:type="spellStart"/>
            <w:r w:rsidRPr="00D11AC0">
              <w:rPr>
                <w:rFonts w:asciiTheme="minorHAnsi" w:hAnsiTheme="minorHAnsi"/>
                <w:lang w:val="de-DE"/>
              </w:rPr>
              <w:t>and</w:t>
            </w:r>
            <w:proofErr w:type="spellEnd"/>
            <w:r w:rsidRPr="00D11AC0">
              <w:rPr>
                <w:rFonts w:asciiTheme="minorHAnsi" w:hAnsiTheme="minorHAnsi"/>
                <w:lang w:val="de-DE"/>
              </w:rPr>
              <w:t xml:space="preserve">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51DE">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1695F" w:rsidRPr="000A171A" w:rsidRDefault="00E1695F" w:rsidP="00E1695F">
            <w:pPr>
              <w:rPr>
                <w:sz w:val="28"/>
                <w:szCs w:val="28"/>
              </w:rPr>
            </w:pPr>
            <w:r w:rsidRPr="000A171A">
              <w:rPr>
                <w:sz w:val="28"/>
                <w:szCs w:val="28"/>
              </w:rPr>
              <w:t>Full Name : Christina BONELLA</w:t>
            </w:r>
          </w:p>
          <w:p w:rsidR="00E1695F" w:rsidRPr="000A171A" w:rsidRDefault="00E1695F" w:rsidP="00E1695F">
            <w:pPr>
              <w:rPr>
                <w:sz w:val="28"/>
                <w:szCs w:val="28"/>
              </w:rPr>
            </w:pPr>
            <w:r w:rsidRPr="000A171A">
              <w:rPr>
                <w:sz w:val="28"/>
                <w:szCs w:val="28"/>
              </w:rPr>
              <w:t>Student Number : 1278</w:t>
            </w:r>
          </w:p>
          <w:p w:rsidR="00E1695F" w:rsidRPr="000A171A" w:rsidRDefault="00E1695F" w:rsidP="00E1695F">
            <w:pPr>
              <w:rPr>
                <w:sz w:val="28"/>
                <w:szCs w:val="28"/>
              </w:rPr>
            </w:pPr>
            <w:r w:rsidRPr="000A171A">
              <w:rPr>
                <w:sz w:val="28"/>
                <w:szCs w:val="28"/>
              </w:rPr>
              <w:t xml:space="preserve">Assignment Number: </w:t>
            </w:r>
            <w:r w:rsidR="000A51DE">
              <w:rPr>
                <w:sz w:val="28"/>
                <w:szCs w:val="28"/>
              </w:rPr>
              <w:t xml:space="preserve"> 2</w:t>
            </w:r>
            <w:r>
              <w:rPr>
                <w:sz w:val="28"/>
                <w:szCs w:val="28"/>
              </w:rPr>
              <w:t xml:space="preserve"> –</w:t>
            </w:r>
            <w:r w:rsidR="000A51DE">
              <w:rPr>
                <w:sz w:val="28"/>
                <w:szCs w:val="28"/>
              </w:rPr>
              <w:t xml:space="preserve">The Basics </w:t>
            </w:r>
            <w:r>
              <w:rPr>
                <w:sz w:val="28"/>
                <w:szCs w:val="28"/>
              </w:rPr>
              <w:t>of nutrition</w:t>
            </w:r>
          </w:p>
          <w:p w:rsidR="00E1695F" w:rsidRPr="000A171A" w:rsidRDefault="00E1695F" w:rsidP="00E1695F">
            <w:pPr>
              <w:rPr>
                <w:sz w:val="28"/>
                <w:szCs w:val="28"/>
              </w:rPr>
            </w:pPr>
            <w:r w:rsidRPr="000A171A">
              <w:rPr>
                <w:sz w:val="28"/>
                <w:szCs w:val="28"/>
              </w:rPr>
              <w:t>Course Title : Level 4 Diploma in Diet and Nutrition</w:t>
            </w:r>
          </w:p>
          <w:p w:rsidR="00E1695F" w:rsidRPr="00AA1701" w:rsidRDefault="00E1695F" w:rsidP="00E1695F">
            <w:pPr>
              <w:rPr>
                <w:sz w:val="28"/>
                <w:szCs w:val="28"/>
              </w:rPr>
            </w:pPr>
            <w:r w:rsidRPr="00AA1701">
              <w:rPr>
                <w:sz w:val="28"/>
                <w:szCs w:val="28"/>
              </w:rPr>
              <w:t xml:space="preserve">Postal Address : </w:t>
            </w:r>
          </w:p>
          <w:p w:rsidR="00E1695F" w:rsidRPr="00AA1701" w:rsidRDefault="00E1695F" w:rsidP="00E1695F">
            <w:pPr>
              <w:rPr>
                <w:sz w:val="28"/>
                <w:szCs w:val="28"/>
              </w:rPr>
            </w:pPr>
            <w:r w:rsidRPr="00AA1701">
              <w:rPr>
                <w:sz w:val="28"/>
                <w:szCs w:val="28"/>
              </w:rPr>
              <w:t xml:space="preserve">PGL </w:t>
            </w:r>
            <w:proofErr w:type="spellStart"/>
            <w:r w:rsidRPr="00AA1701">
              <w:rPr>
                <w:sz w:val="28"/>
                <w:szCs w:val="28"/>
              </w:rPr>
              <w:t>Aventures</w:t>
            </w:r>
            <w:proofErr w:type="spellEnd"/>
            <w:r w:rsidRPr="00AA1701">
              <w:rPr>
                <w:sz w:val="28"/>
                <w:szCs w:val="28"/>
              </w:rPr>
              <w:t xml:space="preserve"> SAS, </w:t>
            </w:r>
          </w:p>
          <w:p w:rsidR="00E1695F" w:rsidRDefault="00E1695F" w:rsidP="00E1695F">
            <w:pPr>
              <w:rPr>
                <w:sz w:val="28"/>
                <w:szCs w:val="28"/>
                <w:lang w:val="fr-FR"/>
              </w:rPr>
            </w:pPr>
            <w:r w:rsidRPr="000A171A">
              <w:rPr>
                <w:sz w:val="28"/>
                <w:szCs w:val="28"/>
                <w:lang w:val="fr-FR"/>
              </w:rPr>
              <w:t xml:space="preserve">Domaine de </w:t>
            </w:r>
            <w:proofErr w:type="spellStart"/>
            <w:r w:rsidRPr="000A171A">
              <w:rPr>
                <w:sz w:val="28"/>
                <w:szCs w:val="28"/>
                <w:lang w:val="fr-FR"/>
              </w:rPr>
              <w:t>Segries</w:t>
            </w:r>
            <w:proofErr w:type="spellEnd"/>
            <w:r w:rsidRPr="000A171A">
              <w:rPr>
                <w:sz w:val="28"/>
                <w:szCs w:val="28"/>
                <w:lang w:val="fr-FR"/>
              </w:rPr>
              <w:t xml:space="preserve">,  </w:t>
            </w:r>
          </w:p>
          <w:p w:rsidR="00E1695F" w:rsidRDefault="00E1695F" w:rsidP="00E1695F">
            <w:pPr>
              <w:rPr>
                <w:sz w:val="28"/>
                <w:szCs w:val="28"/>
                <w:lang w:val="fr-FR"/>
              </w:rPr>
            </w:pPr>
            <w:r w:rsidRPr="000A171A">
              <w:rPr>
                <w:sz w:val="28"/>
                <w:szCs w:val="28"/>
                <w:lang w:val="fr-FR"/>
              </w:rPr>
              <w:t xml:space="preserve">07150 VAGNAS, </w:t>
            </w:r>
          </w:p>
          <w:p w:rsidR="00E1695F" w:rsidRDefault="00E1695F" w:rsidP="00E1695F">
            <w:pPr>
              <w:rPr>
                <w:sz w:val="28"/>
                <w:szCs w:val="28"/>
                <w:lang w:val="fr-FR"/>
              </w:rPr>
            </w:pPr>
            <w:r>
              <w:rPr>
                <w:sz w:val="28"/>
                <w:szCs w:val="28"/>
                <w:lang w:val="fr-FR"/>
              </w:rPr>
              <w:t>France</w:t>
            </w:r>
          </w:p>
          <w:p w:rsidR="00E1695F" w:rsidRDefault="00E1695F" w:rsidP="00E1695F">
            <w:pPr>
              <w:rPr>
                <w:sz w:val="28"/>
                <w:szCs w:val="28"/>
                <w:lang w:val="fr-FR"/>
              </w:rPr>
            </w:pPr>
            <w:r>
              <w:rPr>
                <w:sz w:val="28"/>
                <w:szCs w:val="28"/>
                <w:lang w:val="fr-FR"/>
              </w:rPr>
              <w:br w:type="page"/>
            </w:r>
          </w:p>
          <w:p w:rsidR="00E1695F" w:rsidRPr="00AA1701" w:rsidRDefault="00E1695F" w:rsidP="00E1695F">
            <w:pPr>
              <w:pStyle w:val="Header"/>
              <w:tabs>
                <w:tab w:val="clear" w:pos="9026"/>
                <w:tab w:val="right" w:pos="9072"/>
              </w:tabs>
              <w:ind w:right="-46"/>
              <w:rPr>
                <w:lang w:val="fr-FR"/>
              </w:rPr>
            </w:pPr>
            <w:r>
              <w:ptab w:relativeTo="margin" w:alignment="right" w:leader="none"/>
            </w:r>
            <w:r w:rsidRPr="00AA1701">
              <w:rPr>
                <w:lang w:val="fr-FR"/>
              </w:rPr>
              <w:t>Christina BONELLA</w:t>
            </w:r>
          </w:p>
          <w:p w:rsidR="00E1695F" w:rsidRDefault="00E1695F" w:rsidP="00E1695F">
            <w:pPr>
              <w:pStyle w:val="Header"/>
              <w:tabs>
                <w:tab w:val="clear" w:pos="9026"/>
                <w:tab w:val="right" w:pos="9072"/>
              </w:tabs>
              <w:ind w:right="-46"/>
            </w:pPr>
            <w:r>
              <w:ptab w:relativeTo="margin" w:alignment="right" w:leader="none"/>
            </w:r>
            <w:r>
              <w:t>Student N°: 1278</w:t>
            </w:r>
          </w:p>
          <w:p w:rsidR="00E1695F" w:rsidRDefault="00E1695F" w:rsidP="00E1695F">
            <w:pPr>
              <w:pStyle w:val="Header"/>
              <w:tabs>
                <w:tab w:val="clear" w:pos="9026"/>
                <w:tab w:val="right" w:pos="9072"/>
              </w:tabs>
              <w:ind w:right="-46"/>
            </w:pPr>
            <w:r>
              <w:ptab w:relativeTo="margin" w:alignment="right" w:leader="none"/>
            </w:r>
            <w:r>
              <w:t>Assignment N°:</w:t>
            </w:r>
            <w:r w:rsidR="000A51DE">
              <w:t xml:space="preserve"> 2</w:t>
            </w:r>
          </w:p>
          <w:p w:rsidR="00CC2FB3" w:rsidRDefault="00CC2FB3" w:rsidP="00A851DA">
            <w:pPr>
              <w:rPr>
                <w:b/>
              </w:rPr>
            </w:pPr>
          </w:p>
          <w:p w:rsidR="000A51DE" w:rsidRDefault="000A51DE" w:rsidP="000A51DE">
            <w:pPr>
              <w:pStyle w:val="Body"/>
            </w:pPr>
            <w:r>
              <w:t>Question1 - Multiple Choice Questions</w:t>
            </w:r>
          </w:p>
          <w:p w:rsidR="000A51DE" w:rsidRDefault="000A51DE" w:rsidP="000A51DE">
            <w:pPr>
              <w:pStyle w:val="Body"/>
            </w:pPr>
          </w:p>
          <w:p w:rsidR="000A51DE" w:rsidRDefault="000A51DE" w:rsidP="000A51DE">
            <w:pPr>
              <w:pStyle w:val="Body"/>
              <w:rPr>
                <w:b/>
                <w:bCs/>
              </w:rPr>
            </w:pPr>
            <w:proofErr w:type="spellStart"/>
            <w:r>
              <w:rPr>
                <w:b/>
                <w:bCs/>
                <w:lang w:val="en-GB"/>
              </w:rPr>
              <w:t>i</w:t>
            </w:r>
            <w:proofErr w:type="spellEnd"/>
            <w:r>
              <w:rPr>
                <w:b/>
                <w:bCs/>
                <w:lang w:val="en-GB"/>
              </w:rPr>
              <w:t>.</w:t>
            </w:r>
            <w:r>
              <w:rPr>
                <w:b/>
                <w:bCs/>
                <w:lang w:val="en-GB"/>
              </w:rPr>
              <w:tab/>
              <w:t>Macro-nutrients are the nutrients we consume in:</w:t>
            </w:r>
          </w:p>
          <w:p w:rsidR="000A51DE" w:rsidRDefault="000A51DE" w:rsidP="000A51DE">
            <w:pPr>
              <w:pStyle w:val="Body"/>
            </w:pPr>
            <w:r>
              <w:tab/>
              <w:t>b) Large amounts</w:t>
            </w:r>
          </w:p>
          <w:p w:rsidR="000A51DE" w:rsidRDefault="000A51DE" w:rsidP="000A51DE">
            <w:pPr>
              <w:pStyle w:val="Body"/>
              <w:rPr>
                <w:b/>
                <w:bCs/>
              </w:rPr>
            </w:pPr>
            <w:r>
              <w:rPr>
                <w:b/>
                <w:bCs/>
                <w:lang w:val="en-GB"/>
              </w:rPr>
              <w:t>ii.</w:t>
            </w:r>
            <w:r>
              <w:rPr>
                <w:b/>
                <w:bCs/>
                <w:lang w:val="en-GB"/>
              </w:rPr>
              <w:tab/>
              <w:t>Fat provides:</w:t>
            </w:r>
          </w:p>
          <w:p w:rsidR="000A51DE" w:rsidRDefault="000A51DE" w:rsidP="000A51DE">
            <w:pPr>
              <w:pStyle w:val="Body"/>
            </w:pPr>
            <w:r>
              <w:tab/>
              <w:t>b) 9 calories per gram</w:t>
            </w:r>
          </w:p>
          <w:p w:rsidR="000A51DE" w:rsidRDefault="000A51DE" w:rsidP="000A51DE">
            <w:pPr>
              <w:pStyle w:val="Body"/>
              <w:rPr>
                <w:b/>
                <w:bCs/>
              </w:rPr>
            </w:pPr>
            <w:r>
              <w:rPr>
                <w:b/>
                <w:bCs/>
                <w:lang w:val="en-GB"/>
              </w:rPr>
              <w:t>iii.</w:t>
            </w:r>
            <w:r>
              <w:rPr>
                <w:b/>
                <w:bCs/>
                <w:lang w:val="en-GB"/>
              </w:rPr>
              <w:tab/>
              <w:t>Carbohydrates can be stored in the muscle and:</w:t>
            </w:r>
          </w:p>
          <w:p w:rsidR="000A51DE" w:rsidRDefault="000A51DE" w:rsidP="000A51DE">
            <w:pPr>
              <w:pStyle w:val="Body"/>
            </w:pPr>
            <w:r>
              <w:tab/>
              <w:t>c) liver and can late be used for energy</w:t>
            </w:r>
          </w:p>
          <w:p w:rsidR="000A51DE" w:rsidRDefault="000A51DE" w:rsidP="000A51DE">
            <w:pPr>
              <w:pStyle w:val="Body"/>
              <w:rPr>
                <w:b/>
                <w:bCs/>
              </w:rPr>
            </w:pPr>
            <w:r>
              <w:rPr>
                <w:b/>
                <w:bCs/>
                <w:lang w:val="en-GB"/>
              </w:rPr>
              <w:t>iv.</w:t>
            </w:r>
            <w:r>
              <w:rPr>
                <w:b/>
                <w:bCs/>
                <w:lang w:val="en-GB"/>
              </w:rPr>
              <w:tab/>
              <w:t>Diets that are low in fibre cause:</w:t>
            </w:r>
          </w:p>
          <w:p w:rsidR="000A51DE" w:rsidRDefault="000A51DE" w:rsidP="000A51DE">
            <w:pPr>
              <w:pStyle w:val="Body"/>
            </w:pPr>
            <w:r>
              <w:tab/>
              <w:t>b) Constipation</w:t>
            </w:r>
          </w:p>
          <w:p w:rsidR="000A51DE" w:rsidRDefault="000A51DE" w:rsidP="000A51DE">
            <w:pPr>
              <w:pStyle w:val="Body"/>
              <w:rPr>
                <w:b/>
                <w:bCs/>
              </w:rPr>
            </w:pPr>
            <w:r>
              <w:rPr>
                <w:b/>
                <w:bCs/>
                <w:lang w:val="en-GB"/>
              </w:rPr>
              <w:t>v.</w:t>
            </w:r>
            <w:r>
              <w:rPr>
                <w:b/>
                <w:bCs/>
                <w:lang w:val="en-GB"/>
              </w:rPr>
              <w:tab/>
              <w:t>Foods high in fibre include:</w:t>
            </w:r>
          </w:p>
          <w:p w:rsidR="000A51DE" w:rsidRDefault="000A51DE" w:rsidP="000A51DE">
            <w:pPr>
              <w:pStyle w:val="Body"/>
            </w:pPr>
            <w:r>
              <w:tab/>
              <w:t>b) Fruits, vegetables and whole grain</w:t>
            </w:r>
          </w:p>
          <w:p w:rsidR="000A51DE" w:rsidRDefault="000A51DE" w:rsidP="000A51DE">
            <w:pPr>
              <w:pStyle w:val="Body"/>
              <w:rPr>
                <w:b/>
                <w:bCs/>
              </w:rPr>
            </w:pPr>
            <w:r>
              <w:rPr>
                <w:b/>
                <w:bCs/>
                <w:lang w:val="en-GB"/>
              </w:rPr>
              <w:t>vi.</w:t>
            </w:r>
            <w:r>
              <w:rPr>
                <w:b/>
                <w:bCs/>
                <w:lang w:val="en-GB"/>
              </w:rPr>
              <w:tab/>
              <w:t>Proteins are made up of building blocks called:</w:t>
            </w:r>
          </w:p>
          <w:p w:rsidR="000A51DE" w:rsidRDefault="000A51DE" w:rsidP="000A51DE">
            <w:pPr>
              <w:pStyle w:val="Body"/>
            </w:pPr>
            <w:r>
              <w:tab/>
              <w:t>c) Amino acids</w:t>
            </w:r>
          </w:p>
          <w:p w:rsidR="000A51DE" w:rsidRDefault="000A51DE" w:rsidP="000A51DE">
            <w:pPr>
              <w:pStyle w:val="Body"/>
              <w:rPr>
                <w:b/>
                <w:bCs/>
              </w:rPr>
            </w:pPr>
            <w:r>
              <w:rPr>
                <w:b/>
                <w:bCs/>
                <w:lang w:val="en-GB"/>
              </w:rPr>
              <w:t>vii.</w:t>
            </w:r>
            <w:r>
              <w:rPr>
                <w:b/>
                <w:bCs/>
                <w:lang w:val="en-GB"/>
              </w:rPr>
              <w:tab/>
              <w:t>About 25-35% of calories in our diet should come from:</w:t>
            </w:r>
          </w:p>
          <w:p w:rsidR="000A51DE" w:rsidRDefault="000A51DE" w:rsidP="000A51DE">
            <w:pPr>
              <w:pStyle w:val="Body"/>
            </w:pPr>
            <w:r>
              <w:tab/>
              <w:t>a) Fats</w:t>
            </w:r>
          </w:p>
          <w:p w:rsidR="000A51DE" w:rsidRDefault="000A51DE" w:rsidP="000A51DE">
            <w:pPr>
              <w:pStyle w:val="Body"/>
              <w:rPr>
                <w:b/>
                <w:bCs/>
              </w:rPr>
            </w:pPr>
            <w:r>
              <w:rPr>
                <w:b/>
                <w:bCs/>
                <w:lang w:val="en-GB"/>
              </w:rPr>
              <w:t>viii.</w:t>
            </w:r>
            <w:r>
              <w:rPr>
                <w:b/>
                <w:bCs/>
                <w:lang w:val="en-GB"/>
              </w:rPr>
              <w:tab/>
              <w:t>Olive oil is a:</w:t>
            </w:r>
          </w:p>
          <w:p w:rsidR="000A51DE" w:rsidRDefault="000A51DE" w:rsidP="000A51DE">
            <w:pPr>
              <w:pStyle w:val="Body"/>
            </w:pPr>
            <w:r>
              <w:tab/>
              <w:t>b) Monounsaturated fatty acid</w:t>
            </w:r>
          </w:p>
          <w:p w:rsidR="000A51DE" w:rsidRDefault="000A51DE" w:rsidP="000A51DE">
            <w:pPr>
              <w:pStyle w:val="Body"/>
              <w:rPr>
                <w:b/>
                <w:bCs/>
              </w:rPr>
            </w:pPr>
            <w:r>
              <w:rPr>
                <w:b/>
                <w:bCs/>
                <w:lang w:val="en-GB"/>
              </w:rPr>
              <w:t>ix.</w:t>
            </w:r>
            <w:r>
              <w:rPr>
                <w:b/>
                <w:bCs/>
                <w:lang w:val="en-GB"/>
              </w:rPr>
              <w:tab/>
              <w:t>Name the E numbers used for the following food colours:</w:t>
            </w:r>
          </w:p>
          <w:p w:rsidR="000A51DE" w:rsidRDefault="000A51DE" w:rsidP="000A51DE">
            <w:pPr>
              <w:pStyle w:val="Body"/>
            </w:pPr>
            <w:r>
              <w:lastRenderedPageBreak/>
              <w:tab/>
              <w:t>a) E129</w:t>
            </w:r>
          </w:p>
          <w:p w:rsidR="000A51DE" w:rsidRDefault="000A51DE" w:rsidP="000A51DE">
            <w:pPr>
              <w:pStyle w:val="Body"/>
            </w:pPr>
            <w:r>
              <w:tab/>
              <w:t>b) E110</w:t>
            </w:r>
          </w:p>
          <w:p w:rsidR="000A51DE" w:rsidRDefault="000A51DE" w:rsidP="000A51DE">
            <w:pPr>
              <w:pStyle w:val="Body"/>
              <w:rPr>
                <w:b/>
                <w:bCs/>
              </w:rPr>
            </w:pPr>
            <w:r>
              <w:rPr>
                <w:b/>
                <w:bCs/>
                <w:lang w:val="en-GB"/>
              </w:rPr>
              <w:t>x.</w:t>
            </w:r>
            <w:r>
              <w:rPr>
                <w:b/>
                <w:bCs/>
                <w:lang w:val="en-GB"/>
              </w:rPr>
              <w:tab/>
              <w:t>Green on the food labels means that the food is:</w:t>
            </w:r>
          </w:p>
          <w:p w:rsidR="000A51DE" w:rsidRDefault="000A51DE" w:rsidP="000A51DE">
            <w:pPr>
              <w:pStyle w:val="Body"/>
            </w:pPr>
            <w:r>
              <w:tab/>
              <w:t>c) Low in that nutrient</w:t>
            </w:r>
          </w:p>
          <w:p w:rsidR="000A51DE" w:rsidRDefault="000A51DE" w:rsidP="000A51DE">
            <w:pPr>
              <w:pStyle w:val="Body"/>
            </w:pPr>
          </w:p>
          <w:p w:rsidR="000A51DE" w:rsidRDefault="000A51DE" w:rsidP="000A51DE">
            <w:pPr>
              <w:pStyle w:val="Body"/>
            </w:pPr>
          </w:p>
          <w:p w:rsidR="000A51DE" w:rsidRDefault="000A51DE" w:rsidP="000A51DE">
            <w:pPr>
              <w:pStyle w:val="Body"/>
            </w:pPr>
            <w:r>
              <w:t>Question 2 - Short questions</w:t>
            </w:r>
          </w:p>
          <w:p w:rsidR="000A51DE" w:rsidRDefault="000A51DE" w:rsidP="000A51DE">
            <w:pPr>
              <w:pStyle w:val="Body"/>
            </w:pPr>
          </w:p>
          <w:p w:rsidR="000A51DE" w:rsidRDefault="000A51DE" w:rsidP="000A51DE">
            <w:pPr>
              <w:pStyle w:val="Body"/>
              <w:rPr>
                <w:b/>
                <w:bCs/>
              </w:rPr>
            </w:pPr>
            <w:r>
              <w:rPr>
                <w:b/>
                <w:bCs/>
                <w:lang w:val="en-GB"/>
              </w:rPr>
              <w:t>I.</w:t>
            </w:r>
            <w:r>
              <w:rPr>
                <w:b/>
                <w:bCs/>
                <w:lang w:val="en-GB"/>
              </w:rPr>
              <w:tab/>
              <w:t>What does the nutritional panel describe which is shown on the back of the pack?</w:t>
            </w:r>
          </w:p>
          <w:p w:rsidR="000A51DE" w:rsidRDefault="000A51DE" w:rsidP="000A51DE">
            <w:pPr>
              <w:pStyle w:val="Body"/>
            </w:pPr>
            <w:r>
              <w:t>The nutritional panel provides the consumer with the content value, found in 100g or 100ml  serving of the food item, for the following:</w:t>
            </w:r>
          </w:p>
          <w:p w:rsidR="000A51DE" w:rsidRDefault="000A51DE" w:rsidP="000A51DE">
            <w:pPr>
              <w:pStyle w:val="Body"/>
            </w:pPr>
            <w:r>
              <w:rPr>
                <w:b/>
                <w:bCs/>
                <w:lang w:val="en-GB"/>
              </w:rPr>
              <w:t>Energy</w:t>
            </w:r>
            <w:r>
              <w:t xml:space="preserve"> - in Kcal and kJ</w:t>
            </w:r>
          </w:p>
          <w:p w:rsidR="000A51DE" w:rsidRDefault="000A51DE" w:rsidP="000A51DE">
            <w:pPr>
              <w:pStyle w:val="Body"/>
            </w:pPr>
            <w:r>
              <w:rPr>
                <w:b/>
                <w:bCs/>
                <w:lang w:val="en-GB"/>
              </w:rPr>
              <w:t>Protein</w:t>
            </w:r>
            <w:r>
              <w:t xml:space="preserve"> - in grams</w:t>
            </w:r>
          </w:p>
          <w:p w:rsidR="000A51DE" w:rsidRDefault="000A51DE" w:rsidP="000A51DE">
            <w:pPr>
              <w:pStyle w:val="Body"/>
            </w:pPr>
            <w:r>
              <w:rPr>
                <w:b/>
                <w:bCs/>
                <w:lang w:val="en-GB"/>
              </w:rPr>
              <w:t>Carbohydrates</w:t>
            </w:r>
            <w:r>
              <w:t xml:space="preserve"> - depending on the food, this is usually broken down into the percentage of simple carbohydrate = sugars and complex carbohydrates = starches. Or they maybe grouped and just listed as carbohydrates.</w:t>
            </w:r>
          </w:p>
          <w:p w:rsidR="000A51DE" w:rsidRDefault="000A51DE" w:rsidP="000A51DE">
            <w:pPr>
              <w:pStyle w:val="Body"/>
            </w:pPr>
            <w:r>
              <w:rPr>
                <w:b/>
                <w:bCs/>
                <w:lang w:val="en-GB"/>
              </w:rPr>
              <w:t>Fats</w:t>
            </w:r>
            <w:r>
              <w:t xml:space="preserve"> - again content may be broken down to clarify the percentage of saturated fat and unsaturated fat content.</w:t>
            </w:r>
          </w:p>
          <w:p w:rsidR="000A51DE" w:rsidRDefault="000A51DE" w:rsidP="000A51DE">
            <w:pPr>
              <w:pStyle w:val="Body"/>
            </w:pPr>
            <w:r>
              <w:rPr>
                <w:b/>
                <w:bCs/>
                <w:lang w:val="en-GB"/>
              </w:rPr>
              <w:t>Salt</w:t>
            </w:r>
            <w:r>
              <w:t xml:space="preserve"> - this maybe listed as salt or sodium.  If sodium is indicated, it needs to be multiplied by 2.5 to establish the salt content.</w:t>
            </w:r>
          </w:p>
          <w:p w:rsidR="000A51DE" w:rsidRDefault="000A51DE" w:rsidP="000A51DE">
            <w:pPr>
              <w:pStyle w:val="Body"/>
            </w:pPr>
            <w:r>
              <w:rPr>
                <w:b/>
                <w:bCs/>
                <w:lang w:val="en-GB"/>
              </w:rPr>
              <w:t>Dietary fibre</w:t>
            </w:r>
            <w:r>
              <w:t xml:space="preserve"> - in grams</w:t>
            </w:r>
          </w:p>
          <w:p w:rsidR="000A51DE" w:rsidRDefault="000A51DE" w:rsidP="000A51DE">
            <w:pPr>
              <w:pStyle w:val="Body"/>
            </w:pPr>
            <w:r>
              <w:t xml:space="preserve">The nutritional panel will also need to contain specific content values, if a specific claim has been made about the food e.g. </w:t>
            </w:r>
            <w:r>
              <w:t>“</w:t>
            </w:r>
            <w:r>
              <w:t>added iron", "low fat content".</w:t>
            </w:r>
          </w:p>
          <w:p w:rsidR="000A51DE" w:rsidRDefault="000A51DE" w:rsidP="000A51DE">
            <w:pPr>
              <w:pStyle w:val="Body"/>
            </w:pPr>
            <w:r>
              <w:t>Food companies are legally required to display values found in 100g or 100ml portion of the food, but they may also chose to display the value as "per serving" as well.</w:t>
            </w:r>
          </w:p>
          <w:p w:rsidR="000A51DE" w:rsidRDefault="000A51DE" w:rsidP="000A51DE">
            <w:pPr>
              <w:pStyle w:val="Body"/>
            </w:pPr>
          </w:p>
          <w:p w:rsidR="000A51DE" w:rsidRDefault="000A51DE" w:rsidP="000A51DE">
            <w:pPr>
              <w:pStyle w:val="Body"/>
              <w:rPr>
                <w:b/>
                <w:bCs/>
              </w:rPr>
            </w:pPr>
            <w:r>
              <w:rPr>
                <w:b/>
                <w:bCs/>
                <w:lang w:val="en-GB"/>
              </w:rPr>
              <w:t>II.</w:t>
            </w:r>
            <w:r>
              <w:rPr>
                <w:b/>
                <w:bCs/>
                <w:lang w:val="en-GB"/>
              </w:rPr>
              <w:tab/>
              <w:t>Excess protein is difficult to digest. Why improperly digested foods are harmful for our health?</w:t>
            </w:r>
          </w:p>
          <w:p w:rsidR="000A51DE" w:rsidRDefault="000A51DE" w:rsidP="000A51DE">
            <w:pPr>
              <w:pStyle w:val="Body"/>
            </w:pPr>
            <w:r>
              <w:rPr>
                <w:lang w:val="en-GB"/>
              </w:rPr>
              <w:t>Excess protein, especially if it is from an animal source, will have very little fibre.  Once digestion has started, the nutritional value has been absorbed, i.e. the amino acids and the energy, the remaining bulk then continues through our intestines on its way to elimination. This bulk, if combined with a lack of fibre, fluid and physical activity could stagnate, becoming a perfect environment for bacteria to multiply, causing inflammation and infection, with possible health complications such as constipation, haemorrhoids and bowel cancer.</w:t>
            </w:r>
          </w:p>
          <w:p w:rsidR="000A51DE" w:rsidRDefault="000A51DE" w:rsidP="000A51DE">
            <w:pPr>
              <w:pStyle w:val="Body"/>
              <w:rPr>
                <w:b/>
                <w:bCs/>
              </w:rPr>
            </w:pPr>
          </w:p>
          <w:p w:rsidR="000A51DE" w:rsidRDefault="000A51DE" w:rsidP="000A51DE">
            <w:pPr>
              <w:pStyle w:val="Body"/>
            </w:pPr>
            <w:r>
              <w:rPr>
                <w:b/>
                <w:bCs/>
                <w:lang w:val="en-GB"/>
              </w:rPr>
              <w:t>III.</w:t>
            </w:r>
            <w:r>
              <w:rPr>
                <w:b/>
                <w:bCs/>
                <w:lang w:val="en-GB"/>
              </w:rPr>
              <w:tab/>
              <w:t>What is meant by essential amino acids? How many are there?</w:t>
            </w:r>
          </w:p>
          <w:p w:rsidR="000A51DE" w:rsidRDefault="000A51DE" w:rsidP="000A51DE">
            <w:pPr>
              <w:pStyle w:val="Body"/>
            </w:pPr>
            <w:r>
              <w:t xml:space="preserve">Amino acids, in there broken down form are referred to as the "building blocks" of protein. Essential amino acids, of which there are 8, can only be obtained from an dietary animal based food source - meat, fish, dairy and eggs.  If one of the 8 essential amino acids is missing from the diet, the body can not </w:t>
            </w:r>
            <w:proofErr w:type="spellStart"/>
            <w:r>
              <w:t>synthesise</w:t>
            </w:r>
            <w:proofErr w:type="spellEnd"/>
            <w:r>
              <w:t xml:space="preserve"> the all the forms of </w:t>
            </w:r>
            <w:proofErr w:type="spellStart"/>
            <w:r>
              <w:t>animo</w:t>
            </w:r>
            <w:proofErr w:type="spellEnd"/>
            <w:r>
              <w:t xml:space="preserve"> acids it needs.</w:t>
            </w:r>
          </w:p>
          <w:p w:rsidR="000A51DE" w:rsidRDefault="000A51DE" w:rsidP="000A51DE">
            <w:pPr>
              <w:pStyle w:val="Body"/>
            </w:pPr>
            <w:r>
              <w:t>The body requires all 8 essential amino acid to ensure growth, muscle generation, plus ensuring heart and brain function is maintained.  They are also vital for essential hormone and enzyme production and helping the bodies immune system.</w:t>
            </w:r>
          </w:p>
          <w:p w:rsidR="000A51DE" w:rsidRDefault="000A51DE" w:rsidP="000A51DE">
            <w:pPr>
              <w:pStyle w:val="Body"/>
            </w:pPr>
          </w:p>
          <w:p w:rsidR="000A51DE" w:rsidRDefault="000A51DE" w:rsidP="000A51DE">
            <w:pPr>
              <w:pStyle w:val="Body"/>
              <w:rPr>
                <w:b/>
                <w:bCs/>
              </w:rPr>
            </w:pPr>
            <w:r>
              <w:rPr>
                <w:b/>
                <w:bCs/>
                <w:lang w:val="en-GB"/>
              </w:rPr>
              <w:t>IV.</w:t>
            </w:r>
            <w:r>
              <w:rPr>
                <w:b/>
                <w:bCs/>
                <w:lang w:val="en-GB"/>
              </w:rPr>
              <w:tab/>
              <w:t>What is meant by non essential amino acids?</w:t>
            </w:r>
          </w:p>
          <w:p w:rsidR="000A51DE" w:rsidRDefault="000A51DE" w:rsidP="000A51DE">
            <w:pPr>
              <w:pStyle w:val="Body"/>
            </w:pPr>
            <w:r>
              <w:t xml:space="preserve">The 14 non essential amino acids can be </w:t>
            </w:r>
            <w:proofErr w:type="spellStart"/>
            <w:r>
              <w:t>synthesised</w:t>
            </w:r>
            <w:proofErr w:type="spellEnd"/>
            <w:r>
              <w:t xml:space="preserve"> by the body from the 8 essential amino acids obtained through a dietary source.</w:t>
            </w:r>
          </w:p>
          <w:p w:rsidR="000A51DE" w:rsidRDefault="000A51DE" w:rsidP="000A51DE">
            <w:pPr>
              <w:pStyle w:val="Body"/>
            </w:pPr>
          </w:p>
          <w:p w:rsidR="000A51DE" w:rsidRDefault="000A51DE" w:rsidP="000A51DE">
            <w:pPr>
              <w:pStyle w:val="Body"/>
              <w:rPr>
                <w:b/>
                <w:bCs/>
              </w:rPr>
            </w:pPr>
            <w:r>
              <w:rPr>
                <w:b/>
                <w:bCs/>
                <w:lang w:val="en-GB"/>
              </w:rPr>
              <w:t>V.</w:t>
            </w:r>
            <w:r>
              <w:rPr>
                <w:b/>
                <w:bCs/>
                <w:lang w:val="en-GB"/>
              </w:rPr>
              <w:tab/>
              <w:t>What are fat soluble vitamins?</w:t>
            </w:r>
          </w:p>
          <w:p w:rsidR="000A51DE" w:rsidRDefault="000A51DE" w:rsidP="000A51DE">
            <w:pPr>
              <w:pStyle w:val="Body"/>
            </w:pPr>
            <w:r>
              <w:t>Fat soluble vitamins A,D, E and K are found in dietary fats, such as butter and oils, and are stored in the body in the liver and in fatty tissue.  The body will then use the vitamins from its reserves as needed.  Only small amounts or these vitamins are required.  An increased intake can result in a toxic effect, a type of poisoning, due to storage in the body.</w:t>
            </w:r>
          </w:p>
          <w:p w:rsidR="000A51DE" w:rsidRDefault="000A51DE" w:rsidP="000A51DE">
            <w:pPr>
              <w:pStyle w:val="Body"/>
            </w:pPr>
          </w:p>
          <w:p w:rsidR="000A51DE" w:rsidRDefault="000A51DE" w:rsidP="000A51DE">
            <w:pPr>
              <w:pStyle w:val="Body"/>
            </w:pPr>
            <w:r>
              <w:rPr>
                <w:b/>
                <w:bCs/>
                <w:lang w:val="en-GB"/>
              </w:rPr>
              <w:t>VI.</w:t>
            </w:r>
            <w:r>
              <w:rPr>
                <w:b/>
                <w:bCs/>
                <w:lang w:val="en-GB"/>
              </w:rPr>
              <w:tab/>
              <w:t>What are the different types of carbohydrate?</w:t>
            </w:r>
          </w:p>
          <w:p w:rsidR="000A51DE" w:rsidRDefault="000A51DE" w:rsidP="000A51DE">
            <w:pPr>
              <w:pStyle w:val="Body"/>
            </w:pPr>
            <w:r>
              <w:rPr>
                <w:b/>
                <w:bCs/>
              </w:rPr>
              <w:t>Simple carbohydrates</w:t>
            </w:r>
            <w:r>
              <w:t xml:space="preserve"> - </w:t>
            </w:r>
            <w:proofErr w:type="spellStart"/>
            <w:r>
              <w:t>monosaccharides</w:t>
            </w:r>
            <w:proofErr w:type="spellEnd"/>
            <w:r>
              <w:t xml:space="preserve"> and disaccharides - are found in foods such as milk, sugars, sweets, fruit juices, cakes. These simple carbohydrates are made of a single or double atom formation and are easy for the body to break down and absorb after </w:t>
            </w:r>
            <w:r>
              <w:tab/>
            </w:r>
            <w:r w:rsidRPr="00577237">
              <w:rPr>
                <w:lang w:val="en-GB"/>
              </w:rPr>
              <w:t>ingestion</w:t>
            </w:r>
            <w:r>
              <w:t>, therefore providing an instant, fast acting energy source for the body.</w:t>
            </w:r>
          </w:p>
          <w:p w:rsidR="000A51DE" w:rsidRDefault="000A51DE" w:rsidP="000A51DE">
            <w:pPr>
              <w:pStyle w:val="Body"/>
            </w:pPr>
            <w:r>
              <w:rPr>
                <w:b/>
                <w:bCs/>
                <w:lang w:val="en-GB"/>
              </w:rPr>
              <w:t>Refined carbohydrates</w:t>
            </w:r>
            <w:r>
              <w:t xml:space="preserve"> are obtained from foods which have been stripped of their nutritional content, such as white pasta, rice and flour products. So although they provide the body with energy, their additional nutritional value is minimal.</w:t>
            </w:r>
          </w:p>
          <w:p w:rsidR="000A51DE" w:rsidRDefault="000A51DE" w:rsidP="000A51DE">
            <w:pPr>
              <w:pStyle w:val="Body"/>
            </w:pPr>
            <w:r>
              <w:rPr>
                <w:b/>
                <w:bCs/>
                <w:lang w:val="en-GB"/>
              </w:rPr>
              <w:t>Complex carbohydrates</w:t>
            </w:r>
            <w:r>
              <w:t xml:space="preserve"> - polysaccharides and non starch polysaccharides provide energy but at a much slower rate.  This is because the structure of these types of carbohydrate is longer and more complicated, it takes the body time to breakdown that structure, resulting in the release and absorption of the energy at a slower rate. The body is also able to store any excess in the liver for later use. They can be found in such foods as grains, rice, pulses, and wheat, so pasta.</w:t>
            </w:r>
          </w:p>
          <w:p w:rsidR="000A51DE" w:rsidRDefault="000A51DE" w:rsidP="000A51DE">
            <w:pPr>
              <w:pStyle w:val="Body"/>
            </w:pPr>
            <w:r>
              <w:t xml:space="preserve">Non Starch Polysaccharides are carbohydrate foods that contain a high percentage of dietary </w:t>
            </w:r>
            <w:proofErr w:type="spellStart"/>
            <w:r>
              <w:t>fibre</w:t>
            </w:r>
            <w:proofErr w:type="spellEnd"/>
            <w:r>
              <w:t>, so whole meal and whole grain pastas and breads, brown rice, potatoes with their skins.</w:t>
            </w:r>
          </w:p>
          <w:p w:rsidR="000A51DE" w:rsidRDefault="000A51DE" w:rsidP="000A51DE">
            <w:pPr>
              <w:pStyle w:val="Body"/>
            </w:pPr>
          </w:p>
          <w:p w:rsidR="000A51DE" w:rsidRDefault="000A51DE" w:rsidP="000A51DE">
            <w:pPr>
              <w:pStyle w:val="Body"/>
              <w:rPr>
                <w:b/>
                <w:bCs/>
              </w:rPr>
            </w:pPr>
            <w:r>
              <w:rPr>
                <w:b/>
                <w:bCs/>
                <w:lang w:val="en-GB"/>
              </w:rPr>
              <w:t>VII.</w:t>
            </w:r>
            <w:r>
              <w:rPr>
                <w:b/>
                <w:bCs/>
                <w:lang w:val="en-GB"/>
              </w:rPr>
              <w:tab/>
              <w:t>What are omega-3 fatty acids?</w:t>
            </w:r>
          </w:p>
          <w:p w:rsidR="000A51DE" w:rsidRDefault="000A51DE" w:rsidP="000A51DE">
            <w:pPr>
              <w:pStyle w:val="Body"/>
            </w:pPr>
            <w:r>
              <w:rPr>
                <w:lang w:val="en-GB"/>
              </w:rPr>
              <w:t xml:space="preserve">There are three omega-3 fatty acids.  These are the essential fatty acids and are needed for normal metabolism and the absorption of fat soluble vitamins.  Some studies have showed that they are also valuable for the growth and brain development in babies and young children. </w:t>
            </w:r>
          </w:p>
          <w:p w:rsidR="000A51DE" w:rsidRDefault="000A51DE" w:rsidP="000A51DE">
            <w:pPr>
              <w:pStyle w:val="Body"/>
            </w:pPr>
            <w:r>
              <w:t xml:space="preserve">One of the essential omega-3 fatty acids - a </w:t>
            </w:r>
            <w:proofErr w:type="spellStart"/>
            <w:r>
              <w:t>Linolenic</w:t>
            </w:r>
            <w:proofErr w:type="spellEnd"/>
            <w:r>
              <w:t xml:space="preserve"> acid (LNA or ALA), found in walnuts and other seed oils, such as rape seed and flax seed - is only obtained through a dietary source and is able to </w:t>
            </w:r>
            <w:proofErr w:type="spellStart"/>
            <w:r>
              <w:t>synthesise</w:t>
            </w:r>
            <w:proofErr w:type="spellEnd"/>
            <w:r>
              <w:t xml:space="preserve"> the formation of the other two essential omega-3 fatty acids, DPA and DHA. </w:t>
            </w:r>
          </w:p>
          <w:p w:rsidR="000A51DE" w:rsidRDefault="000A51DE" w:rsidP="000A51DE">
            <w:pPr>
              <w:pStyle w:val="Body"/>
            </w:pPr>
            <w:r>
              <w:t>DPA and DHA are found in oily fish, such as tuna and salmon, plus seaweed and algae.</w:t>
            </w:r>
          </w:p>
          <w:p w:rsidR="000A51DE" w:rsidRDefault="000A51DE" w:rsidP="000A51DE">
            <w:pPr>
              <w:pStyle w:val="Body"/>
            </w:pPr>
          </w:p>
          <w:p w:rsidR="000A51DE" w:rsidRDefault="000A51DE" w:rsidP="000A51DE">
            <w:pPr>
              <w:pStyle w:val="Body"/>
            </w:pPr>
            <w:r>
              <w:rPr>
                <w:b/>
                <w:bCs/>
                <w:lang w:val="en-GB"/>
              </w:rPr>
              <w:t>VIII.</w:t>
            </w:r>
            <w:r>
              <w:rPr>
                <w:b/>
                <w:bCs/>
                <w:lang w:val="en-GB"/>
              </w:rPr>
              <w:tab/>
              <w:t>Write short note on the functions starchy foods.</w:t>
            </w:r>
          </w:p>
          <w:p w:rsidR="000A51DE" w:rsidRDefault="000A51DE" w:rsidP="000A51DE">
            <w:pPr>
              <w:pStyle w:val="Body"/>
              <w:rPr>
                <w:b/>
                <w:bCs/>
              </w:rPr>
            </w:pPr>
            <w:r>
              <w:t>Starchy foods are otherwise referred to as complex carbohydrates or polysaccharides.</w:t>
            </w:r>
          </w:p>
          <w:p w:rsidR="000A51DE" w:rsidRDefault="000A51DE" w:rsidP="000A51DE">
            <w:pPr>
              <w:pStyle w:val="Body"/>
            </w:pPr>
            <w:r>
              <w:t>It is recommended that half (45% to 65%) of the body's daily energy/calorific intake comes from a complex carbohydrate source. Starchy foods are needed not just as an energy source, they are also vital for the following:</w:t>
            </w:r>
          </w:p>
          <w:p w:rsidR="000A51DE" w:rsidRDefault="000A51DE" w:rsidP="000A51DE">
            <w:pPr>
              <w:pStyle w:val="Body"/>
            </w:pPr>
            <w:r>
              <w:tab/>
              <w:t>- helps to slow the body's  absorption of glucose</w:t>
            </w:r>
          </w:p>
          <w:p w:rsidR="000A51DE" w:rsidRDefault="000A51DE" w:rsidP="000A51DE">
            <w:pPr>
              <w:pStyle w:val="Body"/>
            </w:pPr>
            <w:r>
              <w:tab/>
              <w:t>- can be stored in the liver and muscles for later use</w:t>
            </w:r>
          </w:p>
          <w:p w:rsidR="000A51DE" w:rsidRDefault="000A51DE" w:rsidP="000A51DE">
            <w:pPr>
              <w:pStyle w:val="Body"/>
            </w:pPr>
            <w:r>
              <w:tab/>
              <w:t>- needed to help the bodies organs and central nervous system function correctly</w:t>
            </w:r>
          </w:p>
          <w:p w:rsidR="000A51DE" w:rsidRDefault="000A51DE" w:rsidP="000A51DE">
            <w:pPr>
              <w:pStyle w:val="Body"/>
            </w:pPr>
            <w:r>
              <w:tab/>
              <w:t>- adds bulk to the diet, to ensure healthy intestinal function and elimination</w:t>
            </w:r>
          </w:p>
          <w:p w:rsidR="000A51DE" w:rsidRDefault="000A51DE" w:rsidP="000A51DE">
            <w:pPr>
              <w:pStyle w:val="Body"/>
            </w:pPr>
          </w:p>
          <w:p w:rsidR="000A51DE" w:rsidRDefault="000A51DE" w:rsidP="000A51DE">
            <w:pPr>
              <w:pStyle w:val="Body"/>
            </w:pPr>
            <w:r>
              <w:t>Question 3 - Write short notes on the following:</w:t>
            </w:r>
          </w:p>
          <w:p w:rsidR="000A51DE" w:rsidRDefault="000A51DE" w:rsidP="000A51DE">
            <w:pPr>
              <w:pStyle w:val="Body"/>
            </w:pPr>
          </w:p>
          <w:p w:rsidR="000A51DE" w:rsidRDefault="000A51DE" w:rsidP="000A51DE">
            <w:pPr>
              <w:pStyle w:val="Body"/>
              <w:numPr>
                <w:ilvl w:val="0"/>
                <w:numId w:val="5"/>
              </w:numPr>
              <w:rPr>
                <w:b/>
                <w:bCs/>
              </w:rPr>
            </w:pPr>
            <w:r>
              <w:rPr>
                <w:b/>
                <w:bCs/>
                <w:lang w:val="en-GB"/>
              </w:rPr>
              <w:t>Antioxidants</w:t>
            </w:r>
            <w:r>
              <w:rPr>
                <w:lang w:val="en-GB"/>
              </w:rPr>
              <w:t xml:space="preserve"> - A widely used antioxidant is vitamins C, otherwise called Ascorbic acid, E number, E300.  They are used in foods with a high fat or oil content to stop the food from going rancid, "tasting off" or changing colour, when it comes into contact with oxygen.</w:t>
            </w:r>
          </w:p>
          <w:p w:rsidR="000A51DE" w:rsidRPr="000A51DE" w:rsidRDefault="000A51DE" w:rsidP="000A51DE">
            <w:pPr>
              <w:pStyle w:val="Body"/>
              <w:numPr>
                <w:ilvl w:val="0"/>
                <w:numId w:val="5"/>
              </w:numPr>
              <w:rPr>
                <w:b/>
                <w:bCs/>
              </w:rPr>
            </w:pPr>
            <w:r>
              <w:rPr>
                <w:b/>
                <w:bCs/>
                <w:lang w:val="en-GB"/>
              </w:rPr>
              <w:t>Cholesterol</w:t>
            </w:r>
            <w:r>
              <w:rPr>
                <w:lang w:val="en-GB"/>
              </w:rPr>
              <w:t xml:space="preserve"> - The cholesterol that is found in your blood, of which there are 2 types.</w:t>
            </w:r>
          </w:p>
          <w:p w:rsidR="000A51DE" w:rsidRDefault="000A51DE" w:rsidP="000A51DE">
            <w:pPr>
              <w:pStyle w:val="Body"/>
              <w:ind w:left="360"/>
              <w:rPr>
                <w:b/>
                <w:bCs/>
              </w:rPr>
            </w:pPr>
            <w:r>
              <w:rPr>
                <w:lang w:val="en-GB"/>
              </w:rPr>
              <w:t>LDL - Low Density Lipoproteins and HDL - High Density Lipoproteins. LDL is referred to as the bad cholesterol and we should aim to keep our LDL levels down, whilst HDL is the good cholesterol, and we should try to keep these high.  Dietary cholesterol is found in fat that comes from an animal source, such as butter and lard, which are saturated fats. Saturated and trans-saturated fats are known to raise LDL levels, whilst reducing HDL levels.</w:t>
            </w:r>
          </w:p>
          <w:p w:rsidR="00CC2FB3" w:rsidRPr="000A51DE" w:rsidRDefault="000A51DE" w:rsidP="00A851DA">
            <w:pPr>
              <w:pStyle w:val="Body"/>
              <w:numPr>
                <w:ilvl w:val="0"/>
                <w:numId w:val="5"/>
              </w:numPr>
              <w:rPr>
                <w:lang w:val="en-GB"/>
              </w:rPr>
            </w:pPr>
            <w:r>
              <w:rPr>
                <w:b/>
                <w:bCs/>
                <w:lang w:val="en-GB"/>
              </w:rPr>
              <w:t>Emulsifiers</w:t>
            </w:r>
            <w:r>
              <w:rPr>
                <w:lang w:val="en-GB"/>
              </w:rPr>
              <w:t xml:space="preserve"> - are added to food with a large fat content to prevent them from separating. An example would be in the production of low fat spread to help the vegetable oils and water separating.  A commonly used emulsifier is Lecithin E322.</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1AC0" w:rsidP="00A851DA">
            <w:pPr>
              <w:rPr>
                <w:rFonts w:cs="Bliss-Regular"/>
                <w:color w:val="000000"/>
              </w:rPr>
            </w:pPr>
            <w:r>
              <w:rPr>
                <w:rFonts w:cs="Bliss-Regular"/>
                <w:color w:val="000000"/>
              </w:rPr>
              <w:t>Christina Bonella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1AC0" w:rsidP="000A51DE">
            <w:pPr>
              <w:rPr>
                <w:rFonts w:cs="Bliss-Regular"/>
                <w:color w:val="000000"/>
              </w:rPr>
            </w:pPr>
            <w:r>
              <w:rPr>
                <w:rFonts w:cs="Bliss-Regular"/>
                <w:color w:val="000000"/>
              </w:rPr>
              <w:t>1</w:t>
            </w:r>
            <w:r w:rsidR="000A51DE">
              <w:rPr>
                <w:rFonts w:cs="Bliss-Regular"/>
                <w:color w:val="000000"/>
              </w:rPr>
              <w:t>5.01.2015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1AC0" w:rsidRDefault="00D11AC0" w:rsidP="00CB4D0A">
      <w:pPr>
        <w:spacing w:after="0" w:line="240" w:lineRule="auto"/>
      </w:pPr>
      <w:r>
        <w:separator/>
      </w:r>
    </w:p>
  </w:endnote>
  <w:endnote w:type="continuationSeparator" w:id="0">
    <w:p w:rsidR="00D11AC0" w:rsidRDefault="00D11A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1AC0" w:rsidRDefault="00D11AC0" w:rsidP="00CB4D0A">
      <w:pPr>
        <w:spacing w:after="0" w:line="240" w:lineRule="auto"/>
      </w:pPr>
      <w:r>
        <w:separator/>
      </w:r>
    </w:p>
  </w:footnote>
  <w:footnote w:type="continuationSeparator" w:id="0">
    <w:p w:rsidR="00D11AC0" w:rsidRDefault="00D11A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63E5A"/>
    <w:multiLevelType w:val="hybridMultilevel"/>
    <w:tmpl w:val="86563A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717179"/>
    <w:multiLevelType w:val="multilevel"/>
    <w:tmpl w:val="E88A7EB4"/>
    <w:styleLink w:val="List0"/>
    <w:lvl w:ilvl="0">
      <w:start w:val="1"/>
      <w:numFmt w:val="lowerLetter"/>
      <w:lvlText w:val="%1."/>
      <w:lvlJc w:val="left"/>
      <w:pPr>
        <w:tabs>
          <w:tab w:val="num" w:pos="360"/>
        </w:tabs>
        <w:ind w:left="360" w:hanging="360"/>
      </w:pPr>
      <w:rPr>
        <w:b/>
        <w:bCs/>
        <w:position w:val="0"/>
      </w:rPr>
    </w:lvl>
    <w:lvl w:ilvl="1">
      <w:start w:val="1"/>
      <w:numFmt w:val="lowerLetter"/>
      <w:lvlText w:val="%2."/>
      <w:lvlJc w:val="left"/>
      <w:pPr>
        <w:tabs>
          <w:tab w:val="num" w:pos="720"/>
        </w:tabs>
        <w:ind w:left="720" w:hanging="360"/>
      </w:pPr>
      <w:rPr>
        <w:b/>
        <w:bCs/>
        <w:position w:val="0"/>
      </w:rPr>
    </w:lvl>
    <w:lvl w:ilvl="2">
      <w:start w:val="1"/>
      <w:numFmt w:val="lowerLetter"/>
      <w:lvlText w:val="%3."/>
      <w:lvlJc w:val="left"/>
      <w:pPr>
        <w:tabs>
          <w:tab w:val="num" w:pos="1080"/>
        </w:tabs>
        <w:ind w:left="1080" w:hanging="360"/>
      </w:pPr>
      <w:rPr>
        <w:b/>
        <w:bCs/>
        <w:position w:val="0"/>
      </w:rPr>
    </w:lvl>
    <w:lvl w:ilvl="3">
      <w:start w:val="1"/>
      <w:numFmt w:val="lowerLetter"/>
      <w:lvlText w:val="%4."/>
      <w:lvlJc w:val="left"/>
      <w:pPr>
        <w:tabs>
          <w:tab w:val="num" w:pos="1440"/>
        </w:tabs>
        <w:ind w:left="1440" w:hanging="360"/>
      </w:pPr>
      <w:rPr>
        <w:b/>
        <w:bCs/>
        <w:position w:val="0"/>
      </w:rPr>
    </w:lvl>
    <w:lvl w:ilvl="4">
      <w:start w:val="1"/>
      <w:numFmt w:val="lowerLetter"/>
      <w:lvlText w:val="%5."/>
      <w:lvlJc w:val="left"/>
      <w:pPr>
        <w:tabs>
          <w:tab w:val="num" w:pos="1800"/>
        </w:tabs>
        <w:ind w:left="1800" w:hanging="360"/>
      </w:pPr>
      <w:rPr>
        <w:b/>
        <w:bCs/>
        <w:position w:val="0"/>
      </w:rPr>
    </w:lvl>
    <w:lvl w:ilvl="5">
      <w:start w:val="1"/>
      <w:numFmt w:val="lowerLetter"/>
      <w:lvlText w:val="%6."/>
      <w:lvlJc w:val="left"/>
      <w:pPr>
        <w:tabs>
          <w:tab w:val="num" w:pos="2160"/>
        </w:tabs>
        <w:ind w:left="2160" w:hanging="360"/>
      </w:pPr>
      <w:rPr>
        <w:b/>
        <w:bCs/>
        <w:position w:val="0"/>
      </w:rPr>
    </w:lvl>
    <w:lvl w:ilvl="6">
      <w:start w:val="1"/>
      <w:numFmt w:val="lowerLetter"/>
      <w:lvlText w:val="%7."/>
      <w:lvlJc w:val="left"/>
      <w:pPr>
        <w:tabs>
          <w:tab w:val="num" w:pos="2520"/>
        </w:tabs>
        <w:ind w:left="2520" w:hanging="360"/>
      </w:pPr>
      <w:rPr>
        <w:b/>
        <w:bCs/>
        <w:position w:val="0"/>
      </w:rPr>
    </w:lvl>
    <w:lvl w:ilvl="7">
      <w:start w:val="1"/>
      <w:numFmt w:val="lowerLetter"/>
      <w:lvlText w:val="%8."/>
      <w:lvlJc w:val="left"/>
      <w:pPr>
        <w:tabs>
          <w:tab w:val="num" w:pos="2880"/>
        </w:tabs>
        <w:ind w:left="2880" w:hanging="360"/>
      </w:pPr>
      <w:rPr>
        <w:b/>
        <w:bCs/>
        <w:position w:val="0"/>
      </w:rPr>
    </w:lvl>
    <w:lvl w:ilvl="8">
      <w:start w:val="1"/>
      <w:numFmt w:val="lowerLetter"/>
      <w:lvlText w:val="%9."/>
      <w:lvlJc w:val="left"/>
      <w:pPr>
        <w:tabs>
          <w:tab w:val="num" w:pos="3240"/>
        </w:tabs>
        <w:ind w:left="3240" w:hanging="360"/>
      </w:pPr>
      <w:rPr>
        <w:b/>
        <w:bCs/>
        <w:position w:val="0"/>
      </w:rPr>
    </w:lvl>
  </w:abstractNum>
  <w:abstractNum w:abstractNumId="3">
    <w:nsid w:val="714F447C"/>
    <w:multiLevelType w:val="hybridMultilevel"/>
    <w:tmpl w:val="38B4D35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755D3A47"/>
    <w:multiLevelType w:val="hybridMultilevel"/>
    <w:tmpl w:val="DE2269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51DE"/>
    <w:rsid w:val="001175EE"/>
    <w:rsid w:val="00157CF6"/>
    <w:rsid w:val="00171628"/>
    <w:rsid w:val="00182416"/>
    <w:rsid w:val="00187EB4"/>
    <w:rsid w:val="001F0481"/>
    <w:rsid w:val="0020451E"/>
    <w:rsid w:val="00206B9D"/>
    <w:rsid w:val="0023259C"/>
    <w:rsid w:val="0029608F"/>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D7791"/>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00B5"/>
    <w:rsid w:val="00C03577"/>
    <w:rsid w:val="00C65FEA"/>
    <w:rsid w:val="00CA0AC2"/>
    <w:rsid w:val="00CB4D0A"/>
    <w:rsid w:val="00CC2FB3"/>
    <w:rsid w:val="00CC575A"/>
    <w:rsid w:val="00CD6C02"/>
    <w:rsid w:val="00D039AC"/>
    <w:rsid w:val="00D11AC0"/>
    <w:rsid w:val="00D427DE"/>
    <w:rsid w:val="00D5587D"/>
    <w:rsid w:val="00D707CC"/>
    <w:rsid w:val="00D821FE"/>
    <w:rsid w:val="00DB0793"/>
    <w:rsid w:val="00E00821"/>
    <w:rsid w:val="00E04DB4"/>
    <w:rsid w:val="00E1695F"/>
    <w:rsid w:val="00E30679"/>
    <w:rsid w:val="00E4597D"/>
    <w:rsid w:val="00E54832"/>
    <w:rsid w:val="00E56A90"/>
    <w:rsid w:val="00E641CC"/>
    <w:rsid w:val="00EA30AB"/>
    <w:rsid w:val="00EB3925"/>
    <w:rsid w:val="00F31ABD"/>
    <w:rsid w:val="00F860D6"/>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71628"/>
    <w:rPr>
      <w:color w:val="0000FF" w:themeColor="hyperlink"/>
      <w:u w:val="single"/>
    </w:rPr>
  </w:style>
  <w:style w:type="character" w:styleId="FollowedHyperlink">
    <w:name w:val="FollowedHyperlink"/>
    <w:basedOn w:val="DefaultParagraphFont"/>
    <w:uiPriority w:val="99"/>
    <w:semiHidden/>
    <w:unhideWhenUsed/>
    <w:rsid w:val="00171628"/>
    <w:rPr>
      <w:color w:val="800080" w:themeColor="followedHyperlink"/>
      <w:u w:val="single"/>
    </w:rPr>
  </w:style>
  <w:style w:type="paragraph" w:customStyle="1" w:styleId="Body">
    <w:name w:val="Body"/>
    <w:rsid w:val="000A51DE"/>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numbering" w:customStyle="1" w:styleId="List0">
    <w:name w:val="List 0"/>
    <w:basedOn w:val="NoList"/>
    <w:rsid w:val="000A51DE"/>
    <w:pPr>
      <w:numPr>
        <w:numId w:val="5"/>
      </w:numPr>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DE0EC-4547-4E40-AB04-77FC007EB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PGL Travel Ltd.</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christinab</cp:lastModifiedBy>
  <cp:revision>3</cp:revision>
  <dcterms:created xsi:type="dcterms:W3CDTF">2015-01-15T08:25:00Z</dcterms:created>
  <dcterms:modified xsi:type="dcterms:W3CDTF">2015-01-15T08:35:00Z</dcterms:modified>
</cp:coreProperties>
</file>