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7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58">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FE5">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A1FE5" w:rsidRPr="00B76B1F" w:rsidRDefault="00DA1FE5" w:rsidP="00DA1FE5">
            <w:pPr>
              <w:spacing w:line="360" w:lineRule="auto"/>
              <w:ind w:left="-720"/>
              <w:rPr>
                <w:rFonts w:ascii="Arial" w:hAnsi="Arial" w:cs="Arial"/>
                <w:sz w:val="24"/>
                <w:szCs w:val="24"/>
              </w:rPr>
            </w:pPr>
            <w:r w:rsidRPr="00B76B1F">
              <w:rPr>
                <w:rFonts w:asciiTheme="minorBidi" w:hAnsiTheme="minorBidi"/>
                <w:sz w:val="24"/>
                <w:szCs w:val="24"/>
              </w:rPr>
              <w:t xml:space="preserve">      </w:t>
            </w:r>
            <w:r w:rsidRPr="00B76B1F">
              <w:rPr>
                <w:rFonts w:ascii="Arial" w:hAnsi="Arial" w:cs="Arial"/>
                <w:sz w:val="24"/>
                <w:szCs w:val="24"/>
              </w:rPr>
              <w:t xml:space="preserve">                                                                                             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1</w:t>
            </w:r>
          </w:p>
          <w:p w:rsidR="00DA1FE5" w:rsidRDefault="00DA1FE5" w:rsidP="00DA1FE5">
            <w:pPr>
              <w:pStyle w:val="ListParagraph"/>
              <w:spacing w:line="360" w:lineRule="auto"/>
              <w:ind w:left="-360"/>
              <w:rPr>
                <w:rFonts w:ascii="Arial" w:hAnsi="Arial" w:cs="Arial"/>
                <w:sz w:val="24"/>
                <w:szCs w:val="24"/>
              </w:rPr>
            </w:pPr>
            <w:r>
              <w:rPr>
                <w:rFonts w:ascii="Arial" w:hAnsi="Arial" w:cs="Arial"/>
                <w:sz w:val="24"/>
                <w:szCs w:val="24"/>
              </w:rPr>
              <w:t xml:space="preserve">1.a) </w:t>
            </w:r>
          </w:p>
          <w:p w:rsidR="00DA1FE5" w:rsidRPr="006032D2" w:rsidRDefault="00DA1FE5" w:rsidP="00DA1FE5">
            <w:pPr>
              <w:pStyle w:val="ListParagraph"/>
              <w:spacing w:line="360" w:lineRule="auto"/>
              <w:ind w:left="-360"/>
              <w:rPr>
                <w:rFonts w:ascii="Arial" w:hAnsi="Arial" w:cs="Arial"/>
                <w:sz w:val="24"/>
                <w:szCs w:val="24"/>
              </w:rPr>
            </w:pPr>
            <w:r w:rsidRPr="006032D2">
              <w:rPr>
                <w:rFonts w:ascii="Arial" w:hAnsi="Arial" w:cs="Arial"/>
                <w:sz w:val="24"/>
                <w:szCs w:val="24"/>
              </w:rPr>
              <w:t>In the past, traders use to keep record of the transaction in the journal. But it was later found not convenient. If all the transaction are recorded in the journal then the journal book becomes more thick and difficult to ha</w:t>
            </w:r>
            <w:r>
              <w:rPr>
                <w:rFonts w:ascii="Arial" w:hAnsi="Arial" w:cs="Arial"/>
                <w:sz w:val="24"/>
                <w:szCs w:val="24"/>
              </w:rPr>
              <w:t>ndle it. In big business houses</w:t>
            </w:r>
            <w:r w:rsidRPr="006032D2">
              <w:rPr>
                <w:rFonts w:ascii="Arial" w:hAnsi="Arial" w:cs="Arial"/>
                <w:sz w:val="24"/>
                <w:szCs w:val="24"/>
              </w:rPr>
              <w:t xml:space="preserve"> it becomes impossible to carry on the work of recording business transaction. Therefore now a days large scale business firms like to keep record of transaction in subsidiary books instead of journal. Subsidiary books are the book of original entry and it is also called primary records because the first entry of transaction is made in subsidiary books. On the basis of subsidiary books postings are made into concerned account afterwards. </w:t>
            </w:r>
          </w:p>
          <w:p w:rsidR="00DA1FE5" w:rsidRDefault="00DA1FE5" w:rsidP="00DA1FE5">
            <w:pPr>
              <w:pStyle w:val="ListParagraph"/>
              <w:spacing w:line="360" w:lineRule="auto"/>
              <w:ind w:left="-360"/>
              <w:rPr>
                <w:rFonts w:ascii="Arial" w:hAnsi="Arial" w:cs="Arial"/>
                <w:sz w:val="24"/>
                <w:szCs w:val="24"/>
              </w:rPr>
            </w:pPr>
            <w:r w:rsidRPr="006032D2">
              <w:rPr>
                <w:rFonts w:ascii="Arial" w:hAnsi="Arial" w:cs="Arial"/>
                <w:sz w:val="24"/>
                <w:szCs w:val="24"/>
              </w:rPr>
              <w:t>2. MEANING OF SUBSIDIARY BOOKS</w:t>
            </w:r>
            <w:r>
              <w:rPr>
                <w:rFonts w:ascii="Arial" w:hAnsi="Arial" w:cs="Arial"/>
                <w:sz w:val="24"/>
                <w:szCs w:val="24"/>
              </w:rPr>
              <w:t>:</w:t>
            </w:r>
            <w:r w:rsidRPr="006032D2">
              <w:rPr>
                <w:rFonts w:ascii="Arial" w:hAnsi="Arial" w:cs="Arial"/>
                <w:sz w:val="24"/>
                <w:szCs w:val="24"/>
              </w:rPr>
              <w:t xml:space="preserve"> </w:t>
            </w:r>
          </w:p>
          <w:p w:rsidR="00DA1FE5" w:rsidRDefault="00DA1FE5" w:rsidP="00DA1FE5">
            <w:pPr>
              <w:pStyle w:val="ListParagraph"/>
              <w:spacing w:line="360" w:lineRule="auto"/>
              <w:ind w:left="-360"/>
              <w:rPr>
                <w:rFonts w:ascii="Arial" w:hAnsi="Arial" w:cs="Arial"/>
                <w:sz w:val="24"/>
                <w:szCs w:val="24"/>
              </w:rPr>
            </w:pPr>
            <w:r w:rsidRPr="006032D2">
              <w:rPr>
                <w:rFonts w:ascii="Arial" w:hAnsi="Arial" w:cs="Arial"/>
                <w:sz w:val="24"/>
                <w:szCs w:val="24"/>
              </w:rPr>
              <w:t xml:space="preserve">Subsidiary Books refers to books meant for specific transactions of similar nature. Subsidiary Books are also known as Special journals or day books. To overcome </w:t>
            </w:r>
            <w:r w:rsidRPr="006032D2">
              <w:rPr>
                <w:rFonts w:ascii="Arial" w:hAnsi="Arial" w:cs="Arial"/>
                <w:sz w:val="24"/>
                <w:szCs w:val="24"/>
              </w:rPr>
              <w:lastRenderedPageBreak/>
              <w:t>shortcoming of the use of the journal only as a book of original entry, the journal is subdivided into specific journals or subsidiary books.</w:t>
            </w:r>
          </w:p>
          <w:p w:rsidR="00DA1FE5" w:rsidRDefault="00DA1FE5" w:rsidP="00DA1FE5">
            <w:pPr>
              <w:pStyle w:val="ListParagraph"/>
              <w:spacing w:line="360" w:lineRule="auto"/>
              <w:ind w:left="-360"/>
              <w:rPr>
                <w:rFonts w:ascii="Arial" w:hAnsi="Arial" w:cs="Arial"/>
                <w:sz w:val="24"/>
                <w:szCs w:val="24"/>
              </w:rPr>
            </w:pPr>
          </w:p>
          <w:p w:rsidR="00DA1FE5" w:rsidRDefault="00DA1FE5" w:rsidP="00DA1FE5">
            <w:pPr>
              <w:pStyle w:val="ListParagraph"/>
              <w:spacing w:line="360" w:lineRule="auto"/>
              <w:ind w:left="-360"/>
              <w:rPr>
                <w:rFonts w:ascii="Arial" w:hAnsi="Arial" w:cs="Arial"/>
                <w:sz w:val="24"/>
                <w:szCs w:val="24"/>
              </w:rPr>
            </w:pPr>
            <w:r>
              <w:rPr>
                <w:rFonts w:ascii="Arial" w:hAnsi="Arial" w:cs="Arial"/>
                <w:sz w:val="24"/>
                <w:szCs w:val="24"/>
              </w:rPr>
              <w:t>1.b)</w:t>
            </w:r>
          </w:p>
          <w:p w:rsidR="00DA1FE5" w:rsidRPr="006032D2" w:rsidRDefault="00DA1FE5" w:rsidP="00DA1FE5">
            <w:pPr>
              <w:pStyle w:val="ListParagraph"/>
              <w:numPr>
                <w:ilvl w:val="0"/>
                <w:numId w:val="38"/>
              </w:numPr>
              <w:spacing w:after="160" w:line="360" w:lineRule="auto"/>
              <w:rPr>
                <w:rFonts w:ascii="Arial" w:hAnsi="Arial" w:cs="Arial"/>
                <w:sz w:val="24"/>
                <w:szCs w:val="24"/>
              </w:rPr>
            </w:pPr>
            <w:r w:rsidRPr="006032D2">
              <w:rPr>
                <w:rFonts w:ascii="Arial" w:hAnsi="Arial" w:cs="Arial"/>
                <w:sz w:val="24"/>
                <w:szCs w:val="24"/>
              </w:rPr>
              <w:t>Different persons perform the accounting work on different books so the accounting work is completed within short period of time.</w:t>
            </w:r>
          </w:p>
          <w:p w:rsidR="00DA1FE5" w:rsidRPr="006032D2" w:rsidRDefault="00DA1FE5" w:rsidP="00DA1FE5">
            <w:pPr>
              <w:pStyle w:val="ListParagraph"/>
              <w:numPr>
                <w:ilvl w:val="0"/>
                <w:numId w:val="38"/>
              </w:numPr>
              <w:spacing w:after="160" w:line="360" w:lineRule="auto"/>
              <w:rPr>
                <w:rFonts w:ascii="Arial" w:hAnsi="Arial" w:cs="Arial"/>
                <w:sz w:val="24"/>
                <w:szCs w:val="24"/>
              </w:rPr>
            </w:pPr>
            <w:r w:rsidRPr="006032D2">
              <w:rPr>
                <w:rFonts w:ascii="Arial" w:hAnsi="Arial" w:cs="Arial"/>
                <w:sz w:val="24"/>
                <w:szCs w:val="24"/>
              </w:rPr>
              <w:t>Each person is entrusted the work of a book so he becomes efficient in its handling.</w:t>
            </w:r>
          </w:p>
          <w:p w:rsidR="00DA1FE5" w:rsidRPr="006032D2" w:rsidRDefault="00DA1FE5" w:rsidP="00DA1FE5">
            <w:pPr>
              <w:pStyle w:val="ListParagraph"/>
              <w:numPr>
                <w:ilvl w:val="0"/>
                <w:numId w:val="38"/>
              </w:numPr>
              <w:spacing w:after="160" w:line="360" w:lineRule="auto"/>
              <w:rPr>
                <w:rFonts w:ascii="Arial" w:hAnsi="Arial" w:cs="Arial"/>
                <w:sz w:val="24"/>
                <w:szCs w:val="24"/>
              </w:rPr>
            </w:pPr>
            <w:r w:rsidRPr="006032D2">
              <w:rPr>
                <w:rFonts w:ascii="Arial" w:hAnsi="Arial" w:cs="Arial"/>
                <w:sz w:val="24"/>
                <w:szCs w:val="24"/>
              </w:rPr>
              <w:t>Accounting work is performed at a time in separate books. Many person ca</w:t>
            </w:r>
            <w:r>
              <w:rPr>
                <w:rFonts w:ascii="Arial" w:hAnsi="Arial" w:cs="Arial"/>
                <w:sz w:val="24"/>
                <w:szCs w:val="24"/>
              </w:rPr>
              <w:t xml:space="preserve">n do work at the same time. So </w:t>
            </w:r>
            <w:r w:rsidRPr="006032D2">
              <w:rPr>
                <w:rFonts w:ascii="Arial" w:hAnsi="Arial" w:cs="Arial"/>
                <w:sz w:val="24"/>
                <w:szCs w:val="24"/>
              </w:rPr>
              <w:t>accounting work is completed quickly.</w:t>
            </w:r>
          </w:p>
          <w:p w:rsidR="00DA1FE5" w:rsidRPr="006032D2" w:rsidRDefault="00DA1FE5" w:rsidP="00DA1FE5">
            <w:pPr>
              <w:pStyle w:val="ListParagraph"/>
              <w:numPr>
                <w:ilvl w:val="0"/>
                <w:numId w:val="38"/>
              </w:numPr>
              <w:spacing w:after="160" w:line="360" w:lineRule="auto"/>
              <w:rPr>
                <w:rFonts w:ascii="Arial" w:hAnsi="Arial" w:cs="Arial"/>
                <w:sz w:val="24"/>
                <w:szCs w:val="24"/>
              </w:rPr>
            </w:pPr>
            <w:r w:rsidRPr="006032D2">
              <w:rPr>
                <w:rFonts w:ascii="Arial" w:hAnsi="Arial" w:cs="Arial"/>
                <w:sz w:val="24"/>
                <w:szCs w:val="24"/>
              </w:rPr>
              <w:t>In case o</w:t>
            </w:r>
            <w:r>
              <w:rPr>
                <w:rFonts w:ascii="Arial" w:hAnsi="Arial" w:cs="Arial"/>
                <w:sz w:val="24"/>
                <w:szCs w:val="24"/>
              </w:rPr>
              <w:t>f disagreement of trial balance</w:t>
            </w:r>
            <w:r w:rsidRPr="006032D2">
              <w:rPr>
                <w:rFonts w:ascii="Arial" w:hAnsi="Arial" w:cs="Arial"/>
                <w:sz w:val="24"/>
                <w:szCs w:val="24"/>
              </w:rPr>
              <w:t xml:space="preserve"> the existence of separate books helps in detection of errors quickly.</w:t>
            </w:r>
          </w:p>
          <w:p w:rsidR="00DA1FE5" w:rsidRPr="006032D2" w:rsidRDefault="00DA1FE5" w:rsidP="00DA1FE5">
            <w:pPr>
              <w:pStyle w:val="ListParagraph"/>
              <w:numPr>
                <w:ilvl w:val="0"/>
                <w:numId w:val="38"/>
              </w:numPr>
              <w:spacing w:after="160" w:line="360" w:lineRule="auto"/>
              <w:rPr>
                <w:rFonts w:ascii="Arial" w:hAnsi="Arial" w:cs="Arial"/>
                <w:sz w:val="24"/>
                <w:szCs w:val="24"/>
              </w:rPr>
            </w:pPr>
            <w:r w:rsidRPr="006032D2">
              <w:rPr>
                <w:rFonts w:ascii="Arial" w:hAnsi="Arial" w:cs="Arial"/>
                <w:sz w:val="24"/>
                <w:szCs w:val="24"/>
              </w:rPr>
              <w:t>Work of accounting is divided and assigned to various people so there is less chances of frauds. Internal check system also may be introduced automatically.</w:t>
            </w:r>
          </w:p>
          <w:p w:rsidR="00DA1FE5" w:rsidRDefault="00DA1FE5" w:rsidP="00DA1FE5">
            <w:pPr>
              <w:pStyle w:val="ListParagraph"/>
              <w:numPr>
                <w:ilvl w:val="0"/>
                <w:numId w:val="38"/>
              </w:numPr>
              <w:spacing w:after="160" w:line="360" w:lineRule="auto"/>
              <w:rPr>
                <w:rFonts w:ascii="Arial" w:hAnsi="Arial" w:cs="Arial"/>
                <w:sz w:val="24"/>
                <w:szCs w:val="24"/>
              </w:rPr>
            </w:pPr>
            <w:r w:rsidRPr="006032D2">
              <w:rPr>
                <w:rFonts w:ascii="Arial" w:hAnsi="Arial" w:cs="Arial"/>
                <w:sz w:val="24"/>
                <w:szCs w:val="24"/>
              </w:rPr>
              <w:t>Since each person is entruste</w:t>
            </w:r>
            <w:r>
              <w:rPr>
                <w:rFonts w:ascii="Arial" w:hAnsi="Arial" w:cs="Arial"/>
                <w:sz w:val="24"/>
                <w:szCs w:val="24"/>
              </w:rPr>
              <w:t>d to maintain a particular book</w:t>
            </w:r>
            <w:r w:rsidRPr="006032D2">
              <w:rPr>
                <w:rFonts w:ascii="Arial" w:hAnsi="Arial" w:cs="Arial"/>
                <w:sz w:val="24"/>
                <w:szCs w:val="24"/>
              </w:rPr>
              <w:t xml:space="preserve"> he will be responsible for the errors and frauds committed in the particular book.</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2</w:t>
            </w:r>
          </w:p>
          <w:p w:rsidR="00DA1FE5" w:rsidRDefault="00DA1FE5" w:rsidP="00DA1FE5">
            <w:pPr>
              <w:pStyle w:val="ListParagraph"/>
              <w:spacing w:line="360" w:lineRule="auto"/>
              <w:ind w:left="360"/>
              <w:rPr>
                <w:rFonts w:ascii="Arial" w:hAnsi="Arial" w:cs="Arial"/>
                <w:sz w:val="24"/>
                <w:szCs w:val="24"/>
              </w:rPr>
            </w:pPr>
            <w:r>
              <w:rPr>
                <w:rFonts w:ascii="Arial" w:hAnsi="Arial" w:cs="Arial"/>
                <w:sz w:val="24"/>
                <w:szCs w:val="24"/>
              </w:rPr>
              <w:t>1.c)</w:t>
            </w:r>
          </w:p>
          <w:p w:rsidR="00DA1FE5" w:rsidRPr="000869C1" w:rsidRDefault="00DA1FE5" w:rsidP="00DA1FE5">
            <w:pPr>
              <w:pStyle w:val="ListParagraph"/>
              <w:spacing w:line="360" w:lineRule="auto"/>
              <w:ind w:left="360"/>
              <w:rPr>
                <w:rFonts w:ascii="Arial" w:hAnsi="Arial" w:cs="Arial"/>
                <w:sz w:val="24"/>
                <w:szCs w:val="24"/>
              </w:rPr>
            </w:pPr>
            <w:r w:rsidRPr="000869C1">
              <w:rPr>
                <w:rFonts w:ascii="Arial" w:hAnsi="Arial" w:cs="Arial"/>
                <w:sz w:val="24"/>
                <w:szCs w:val="24"/>
              </w:rPr>
              <w:t>Purchases Journal</w:t>
            </w:r>
          </w:p>
          <w:p w:rsidR="00DA1FE5" w:rsidRPr="000869C1" w:rsidRDefault="00DA1FE5" w:rsidP="00DA1FE5">
            <w:pPr>
              <w:pStyle w:val="ListParagraph"/>
              <w:spacing w:line="360" w:lineRule="auto"/>
              <w:ind w:left="360"/>
              <w:rPr>
                <w:rFonts w:ascii="Arial" w:hAnsi="Arial" w:cs="Arial"/>
                <w:sz w:val="24"/>
                <w:szCs w:val="24"/>
              </w:rPr>
            </w:pPr>
            <w:r w:rsidRPr="000869C1">
              <w:rPr>
                <w:rFonts w:ascii="Arial" w:hAnsi="Arial" w:cs="Arial"/>
                <w:sz w:val="24"/>
                <w:szCs w:val="24"/>
              </w:rPr>
              <w:t xml:space="preserve">A purchases journal is a record of all acquisitions made on credit </w:t>
            </w:r>
            <w:r>
              <w:rPr>
                <w:rFonts w:ascii="Arial" w:hAnsi="Arial" w:cs="Arial"/>
                <w:sz w:val="24"/>
                <w:szCs w:val="24"/>
              </w:rPr>
              <w:t>during a period. In other words</w:t>
            </w:r>
            <w:r w:rsidRPr="000869C1">
              <w:rPr>
                <w:rFonts w:ascii="Arial" w:hAnsi="Arial" w:cs="Arial"/>
                <w:sz w:val="24"/>
                <w:szCs w:val="24"/>
              </w:rPr>
              <w:t xml:space="preserve"> this is a journal that keeps track of the orders placed using vendor credit or accounts payable as well as the current balance owed to each vendor.</w:t>
            </w:r>
          </w:p>
          <w:p w:rsidR="00DA1FE5" w:rsidRPr="000869C1" w:rsidRDefault="00DA1FE5" w:rsidP="00DA1FE5">
            <w:pPr>
              <w:pStyle w:val="ListParagraph"/>
              <w:spacing w:line="360" w:lineRule="auto"/>
              <w:ind w:left="360"/>
              <w:rPr>
                <w:rFonts w:ascii="Arial" w:hAnsi="Arial" w:cs="Arial"/>
                <w:sz w:val="24"/>
                <w:szCs w:val="24"/>
              </w:rPr>
            </w:pPr>
          </w:p>
          <w:p w:rsidR="00DA1FE5" w:rsidRPr="000869C1" w:rsidRDefault="00DA1FE5" w:rsidP="00DA1FE5">
            <w:pPr>
              <w:pStyle w:val="ListParagraph"/>
              <w:spacing w:line="360" w:lineRule="auto"/>
              <w:ind w:left="360"/>
              <w:rPr>
                <w:rFonts w:ascii="Arial" w:hAnsi="Arial" w:cs="Arial"/>
                <w:sz w:val="24"/>
                <w:szCs w:val="24"/>
              </w:rPr>
            </w:pPr>
            <w:r w:rsidRPr="000869C1">
              <w:rPr>
                <w:rFonts w:ascii="Arial" w:hAnsi="Arial" w:cs="Arial"/>
                <w:sz w:val="24"/>
                <w:szCs w:val="24"/>
              </w:rPr>
              <w:t>A typical purchases journal has several columns to record the date, vendor account, invoice date, credit terms, accounts pay</w:t>
            </w:r>
            <w:r>
              <w:rPr>
                <w:rFonts w:ascii="Arial" w:hAnsi="Arial" w:cs="Arial"/>
                <w:sz w:val="24"/>
                <w:szCs w:val="24"/>
              </w:rPr>
              <w:t>able, balance</w:t>
            </w:r>
            <w:r w:rsidRPr="000869C1">
              <w:rPr>
                <w:rFonts w:ascii="Arial" w:hAnsi="Arial" w:cs="Arial"/>
                <w:sz w:val="24"/>
                <w:szCs w:val="24"/>
              </w:rPr>
              <w:t xml:space="preserve"> and other account balances. All of these columns use source documents that were acquired throughout </w:t>
            </w:r>
            <w:r>
              <w:rPr>
                <w:rFonts w:ascii="Arial" w:hAnsi="Arial" w:cs="Arial"/>
                <w:sz w:val="24"/>
                <w:szCs w:val="24"/>
              </w:rPr>
              <w:t>the voucher system. For e.g.</w:t>
            </w:r>
            <w:r w:rsidRPr="000869C1">
              <w:rPr>
                <w:rFonts w:ascii="Arial" w:hAnsi="Arial" w:cs="Arial"/>
                <w:sz w:val="24"/>
                <w:szCs w:val="24"/>
              </w:rPr>
              <w:t xml:space="preserve"> the invoice is used to input </w:t>
            </w:r>
            <w:r w:rsidRPr="000869C1">
              <w:rPr>
                <w:rFonts w:ascii="Arial" w:hAnsi="Arial" w:cs="Arial"/>
                <w:sz w:val="24"/>
                <w:szCs w:val="24"/>
              </w:rPr>
              <w:lastRenderedPageBreak/>
              <w:t>the price and the date. The purchase order is used to record the terms of the vendor’s credit.</w:t>
            </w:r>
          </w:p>
          <w:p w:rsidR="00DA1FE5" w:rsidRPr="000869C1" w:rsidRDefault="00DA1FE5" w:rsidP="00DA1FE5">
            <w:pPr>
              <w:pStyle w:val="ListParagraph"/>
              <w:spacing w:line="360" w:lineRule="auto"/>
              <w:ind w:left="360"/>
              <w:rPr>
                <w:rFonts w:ascii="Arial" w:hAnsi="Arial" w:cs="Arial"/>
                <w:sz w:val="24"/>
                <w:szCs w:val="24"/>
              </w:rPr>
            </w:pPr>
          </w:p>
          <w:p w:rsidR="00DA1FE5" w:rsidRPr="000869C1" w:rsidRDefault="00DA1FE5" w:rsidP="00DA1FE5">
            <w:pPr>
              <w:pStyle w:val="ListParagraph"/>
              <w:spacing w:line="360" w:lineRule="auto"/>
              <w:ind w:left="360"/>
              <w:rPr>
                <w:rFonts w:ascii="Arial" w:hAnsi="Arial" w:cs="Arial"/>
                <w:sz w:val="24"/>
                <w:szCs w:val="24"/>
              </w:rPr>
            </w:pPr>
            <w:r w:rsidRPr="000869C1">
              <w:rPr>
                <w:rFonts w:ascii="Arial" w:hAnsi="Arial" w:cs="Arial"/>
                <w:sz w:val="24"/>
                <w:szCs w:val="24"/>
              </w:rPr>
              <w:t>Management typically uses this journal to track the status of each purchase, the amount owed to vendors</w:t>
            </w:r>
            <w:r>
              <w:rPr>
                <w:rFonts w:ascii="Arial" w:hAnsi="Arial" w:cs="Arial"/>
                <w:sz w:val="24"/>
                <w:szCs w:val="24"/>
              </w:rPr>
              <w:t xml:space="preserve"> the due dates of each balance</w:t>
            </w:r>
            <w:r w:rsidRPr="000869C1">
              <w:rPr>
                <w:rFonts w:ascii="Arial" w:hAnsi="Arial" w:cs="Arial"/>
                <w:sz w:val="24"/>
                <w:szCs w:val="24"/>
              </w:rPr>
              <w:t xml:space="preserve"> along with the discount periods. The accounting department uses this journal to crosscheck and tie out the accounts payable subsidiary accounts at the end of each period. Let’s take a look at an example.</w:t>
            </w:r>
          </w:p>
          <w:p w:rsidR="00DA1FE5" w:rsidRPr="000869C1" w:rsidRDefault="00DA1FE5" w:rsidP="00DA1FE5">
            <w:pPr>
              <w:pStyle w:val="ListParagraph"/>
              <w:spacing w:line="360" w:lineRule="auto"/>
              <w:ind w:left="360"/>
              <w:rPr>
                <w:rFonts w:ascii="Arial" w:hAnsi="Arial" w:cs="Arial"/>
                <w:sz w:val="24"/>
                <w:szCs w:val="24"/>
              </w:rPr>
            </w:pPr>
          </w:p>
          <w:p w:rsidR="00DA1FE5" w:rsidRPr="000869C1" w:rsidRDefault="00DA1FE5" w:rsidP="00DA1FE5">
            <w:pPr>
              <w:pStyle w:val="ListParagraph"/>
              <w:spacing w:line="360" w:lineRule="auto"/>
              <w:ind w:left="360"/>
              <w:rPr>
                <w:rFonts w:ascii="Arial" w:hAnsi="Arial" w:cs="Arial"/>
                <w:sz w:val="24"/>
                <w:szCs w:val="24"/>
              </w:rPr>
            </w:pPr>
            <w:r w:rsidRPr="000869C1">
              <w:rPr>
                <w:rFonts w:ascii="Arial" w:hAnsi="Arial" w:cs="Arial"/>
                <w:sz w:val="24"/>
                <w:szCs w:val="24"/>
              </w:rPr>
              <w:t>Example</w:t>
            </w:r>
          </w:p>
          <w:p w:rsidR="00DA1FE5" w:rsidRPr="000869C1" w:rsidRDefault="00DA1FE5" w:rsidP="00DA1FE5">
            <w:pPr>
              <w:pStyle w:val="ListParagraph"/>
              <w:spacing w:line="360" w:lineRule="auto"/>
              <w:ind w:left="360"/>
              <w:rPr>
                <w:rFonts w:ascii="Arial" w:hAnsi="Arial" w:cs="Arial"/>
                <w:sz w:val="24"/>
                <w:szCs w:val="24"/>
              </w:rPr>
            </w:pPr>
          </w:p>
          <w:p w:rsidR="00DA1FE5" w:rsidRPr="000869C1" w:rsidRDefault="00DA1FE5" w:rsidP="00DA1FE5">
            <w:pPr>
              <w:pStyle w:val="ListParagraph"/>
              <w:spacing w:line="360" w:lineRule="auto"/>
              <w:ind w:left="360"/>
              <w:rPr>
                <w:rFonts w:ascii="Arial" w:hAnsi="Arial" w:cs="Arial"/>
                <w:sz w:val="24"/>
                <w:szCs w:val="24"/>
              </w:rPr>
            </w:pPr>
            <w:r>
              <w:rPr>
                <w:rFonts w:ascii="Arial" w:hAnsi="Arial" w:cs="Arial"/>
                <w:sz w:val="24"/>
                <w:szCs w:val="24"/>
              </w:rPr>
              <w:t>Jordan’s</w:t>
            </w:r>
            <w:r w:rsidRPr="000869C1">
              <w:rPr>
                <w:rFonts w:ascii="Arial" w:hAnsi="Arial" w:cs="Arial"/>
                <w:sz w:val="24"/>
                <w:szCs w:val="24"/>
              </w:rPr>
              <w:t xml:space="preserve"> Bowling is a bowling ally with 37 lanes. It regularly orders food and supplies for its bar from various suppliers. When the kitchen manager places an order for $100 of </w:t>
            </w:r>
            <w:r>
              <w:rPr>
                <w:rFonts w:ascii="Arial" w:hAnsi="Arial" w:cs="Arial"/>
                <w:sz w:val="24"/>
                <w:szCs w:val="24"/>
              </w:rPr>
              <w:t>inventory with a vendor, Jordan</w:t>
            </w:r>
            <w:r w:rsidRPr="000869C1">
              <w:rPr>
                <w:rFonts w:ascii="Arial" w:hAnsi="Arial" w:cs="Arial"/>
                <w:sz w:val="24"/>
                <w:szCs w:val="24"/>
              </w:rPr>
              <w:t xml:space="preserve"> typically has 30 days to pay for the order. This credit transaction would be recorded by debiting inventory and crediting accounts payable for $100.</w:t>
            </w:r>
          </w:p>
          <w:p w:rsidR="00DA1FE5" w:rsidRPr="000869C1" w:rsidRDefault="00DA1FE5" w:rsidP="00DA1FE5">
            <w:pPr>
              <w:pStyle w:val="ListParagraph"/>
              <w:spacing w:line="360" w:lineRule="auto"/>
              <w:ind w:left="360"/>
              <w:rPr>
                <w:rFonts w:ascii="Arial" w:hAnsi="Arial" w:cs="Arial"/>
                <w:sz w:val="24"/>
                <w:szCs w:val="24"/>
              </w:rPr>
            </w:pPr>
          </w:p>
          <w:p w:rsidR="00DA1FE5" w:rsidRDefault="00DA1FE5" w:rsidP="00DA1FE5">
            <w:pPr>
              <w:pStyle w:val="ListParagraph"/>
              <w:spacing w:line="360" w:lineRule="auto"/>
              <w:ind w:left="360"/>
              <w:rPr>
                <w:rFonts w:ascii="Arial" w:hAnsi="Arial" w:cs="Arial"/>
                <w:sz w:val="24"/>
                <w:szCs w:val="24"/>
              </w:rPr>
            </w:pPr>
            <w:r w:rsidRPr="000869C1">
              <w:rPr>
                <w:rFonts w:ascii="Arial" w:hAnsi="Arial" w:cs="Arial"/>
                <w:sz w:val="24"/>
                <w:szCs w:val="24"/>
              </w:rPr>
              <w:t xml:space="preserve">The purchasing journal would also record the transaction by debiting inventory, crediting accounts payable and recording the date, invoice, terms, and vendor. </w:t>
            </w:r>
          </w:p>
          <w:p w:rsidR="00DA1FE5" w:rsidRDefault="00DA1FE5" w:rsidP="00DA1FE5">
            <w:pPr>
              <w:pStyle w:val="ListParagraph"/>
              <w:spacing w:line="360" w:lineRule="auto"/>
              <w:ind w:left="360"/>
              <w:rPr>
                <w:rFonts w:ascii="Arial"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3</w:t>
            </w:r>
          </w:p>
          <w:p w:rsidR="00DA1FE5" w:rsidRPr="000869C1" w:rsidRDefault="00DA1FE5" w:rsidP="00DA1FE5">
            <w:pPr>
              <w:pStyle w:val="ListParagraph"/>
              <w:spacing w:line="360" w:lineRule="auto"/>
              <w:ind w:left="360"/>
              <w:rPr>
                <w:rFonts w:ascii="Arial" w:hAnsi="Arial" w:cs="Arial"/>
                <w:sz w:val="24"/>
                <w:szCs w:val="24"/>
              </w:rPr>
            </w:pPr>
            <w:r w:rsidRPr="000869C1">
              <w:rPr>
                <w:rFonts w:ascii="Arial" w:hAnsi="Arial" w:cs="Arial"/>
                <w:sz w:val="24"/>
                <w:szCs w:val="24"/>
              </w:rPr>
              <w:t>Every entry in this journal includes a credit to accounts payable. The de</w:t>
            </w:r>
            <w:r>
              <w:rPr>
                <w:rFonts w:ascii="Arial" w:hAnsi="Arial" w:cs="Arial"/>
                <w:sz w:val="24"/>
                <w:szCs w:val="24"/>
              </w:rPr>
              <w:t>bit typically goes to inventory</w:t>
            </w:r>
            <w:r w:rsidRPr="000869C1">
              <w:rPr>
                <w:rFonts w:ascii="Arial" w:hAnsi="Arial" w:cs="Arial"/>
                <w:sz w:val="24"/>
                <w:szCs w:val="24"/>
              </w:rPr>
              <w:t xml:space="preserve"> but it can also go to other accounts like supplies.</w:t>
            </w:r>
          </w:p>
          <w:p w:rsidR="00DA1FE5" w:rsidRPr="000869C1" w:rsidRDefault="00DA1FE5" w:rsidP="00DA1FE5">
            <w:pPr>
              <w:pStyle w:val="ListParagraph"/>
              <w:spacing w:line="360" w:lineRule="auto"/>
              <w:ind w:left="360"/>
              <w:rPr>
                <w:rFonts w:ascii="Arial" w:hAnsi="Arial" w:cs="Arial"/>
                <w:sz w:val="24"/>
                <w:szCs w:val="24"/>
              </w:rPr>
            </w:pPr>
          </w:p>
          <w:p w:rsidR="00DA1FE5" w:rsidRDefault="00DA1FE5" w:rsidP="00DA1FE5">
            <w:pPr>
              <w:pStyle w:val="ListParagraph"/>
              <w:spacing w:line="360" w:lineRule="auto"/>
              <w:ind w:left="360"/>
              <w:rPr>
                <w:rFonts w:ascii="Arial" w:hAnsi="Arial" w:cs="Arial"/>
                <w:sz w:val="24"/>
                <w:szCs w:val="24"/>
              </w:rPr>
            </w:pPr>
          </w:p>
          <w:p w:rsidR="00DA1FE5" w:rsidRDefault="00DA1FE5" w:rsidP="00DA1FE5">
            <w:pPr>
              <w:pStyle w:val="ListParagraph"/>
              <w:spacing w:line="360" w:lineRule="auto"/>
              <w:ind w:left="360"/>
              <w:rPr>
                <w:rFonts w:ascii="Arial" w:hAnsi="Arial" w:cs="Arial"/>
                <w:sz w:val="24"/>
                <w:szCs w:val="24"/>
              </w:rPr>
            </w:pPr>
            <w:r w:rsidRPr="000869C1">
              <w:rPr>
                <w:rFonts w:ascii="Arial" w:hAnsi="Arial" w:cs="Arial"/>
                <w:sz w:val="24"/>
                <w:szCs w:val="24"/>
              </w:rPr>
              <w:t>Since the purchases journal only records credit transactions, none of the cash transactions made during the period are posted in it. Instead, all cash inventory and supply purchases are recorded in the cash disbursements journal.</w:t>
            </w:r>
          </w:p>
          <w:p w:rsidR="00DA1FE5" w:rsidRDefault="00DA1FE5" w:rsidP="00DA1FE5">
            <w:pPr>
              <w:pStyle w:val="ListParagraph"/>
              <w:spacing w:line="360" w:lineRule="auto"/>
              <w:ind w:left="360"/>
              <w:rPr>
                <w:rFonts w:ascii="Arial" w:hAnsi="Arial" w:cs="Arial"/>
                <w:sz w:val="24"/>
                <w:szCs w:val="24"/>
              </w:rPr>
            </w:pPr>
          </w:p>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Sales Journal:</w:t>
            </w:r>
          </w:p>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Definition and Explanation:</w:t>
            </w:r>
          </w:p>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When a busine</w:t>
            </w:r>
            <w:r>
              <w:rPr>
                <w:rFonts w:ascii="Arial" w:hAnsi="Arial" w:cs="Arial"/>
                <w:sz w:val="24"/>
                <w:szCs w:val="24"/>
              </w:rPr>
              <w:t>ss supplies goods to a customer</w:t>
            </w:r>
            <w:r w:rsidRPr="00F90048">
              <w:rPr>
                <w:rFonts w:ascii="Arial" w:hAnsi="Arial" w:cs="Arial"/>
                <w:sz w:val="24"/>
                <w:szCs w:val="24"/>
              </w:rPr>
              <w:t xml:space="preserve"> an invoice is made out. The top copy is sent to the purchaser who records it in his purchase journal. The delivery o</w:t>
            </w:r>
            <w:r>
              <w:rPr>
                <w:rFonts w:ascii="Arial" w:hAnsi="Arial" w:cs="Arial"/>
                <w:sz w:val="24"/>
                <w:szCs w:val="24"/>
              </w:rPr>
              <w:t>f the goods will new take place</w:t>
            </w:r>
            <w:r w:rsidRPr="00F90048">
              <w:rPr>
                <w:rFonts w:ascii="Arial" w:hAnsi="Arial" w:cs="Arial"/>
                <w:sz w:val="24"/>
                <w:szCs w:val="24"/>
              </w:rPr>
              <w:t xml:space="preserve"> but meanwhile the seller who made out the invoice has to record the transaction in his book. The book in which he records the transactions is called "sales journal". Sales journal is also called </w:t>
            </w:r>
            <w:r>
              <w:rPr>
                <w:rFonts w:ascii="Arial" w:hAnsi="Arial" w:cs="Arial"/>
                <w:sz w:val="24"/>
                <w:szCs w:val="24"/>
              </w:rPr>
              <w:t>“</w:t>
            </w:r>
            <w:r w:rsidRPr="00F90048">
              <w:rPr>
                <w:rFonts w:ascii="Arial" w:hAnsi="Arial" w:cs="Arial"/>
                <w:sz w:val="24"/>
                <w:szCs w:val="24"/>
              </w:rPr>
              <w:t>sales book</w:t>
            </w:r>
            <w:r>
              <w:rPr>
                <w:rFonts w:ascii="Arial" w:hAnsi="Arial" w:cs="Arial"/>
                <w:sz w:val="24"/>
                <w:szCs w:val="24"/>
              </w:rPr>
              <w:t>”</w:t>
            </w:r>
            <w:r w:rsidRPr="00F90048">
              <w:rPr>
                <w:rFonts w:ascii="Arial" w:hAnsi="Arial" w:cs="Arial"/>
                <w:sz w:val="24"/>
                <w:szCs w:val="24"/>
              </w:rPr>
              <w:t>.</w:t>
            </w:r>
            <w:r>
              <w:rPr>
                <w:rFonts w:ascii="Arial" w:hAnsi="Arial" w:cs="Arial"/>
                <w:sz w:val="24"/>
                <w:szCs w:val="24"/>
              </w:rPr>
              <w:t xml:space="preserve"> The second copy of the invoice</w:t>
            </w:r>
            <w:r w:rsidRPr="00F90048">
              <w:rPr>
                <w:rFonts w:ascii="Arial" w:hAnsi="Arial" w:cs="Arial"/>
                <w:sz w:val="24"/>
                <w:szCs w:val="24"/>
              </w:rPr>
              <w:t xml:space="preserve"> </w:t>
            </w:r>
            <w:r>
              <w:rPr>
                <w:rFonts w:ascii="Arial" w:hAnsi="Arial" w:cs="Arial"/>
                <w:sz w:val="24"/>
                <w:szCs w:val="24"/>
              </w:rPr>
              <w:t>which is retained by the seller</w:t>
            </w:r>
            <w:r w:rsidRPr="00F90048">
              <w:rPr>
                <w:rFonts w:ascii="Arial" w:hAnsi="Arial" w:cs="Arial"/>
                <w:sz w:val="24"/>
                <w:szCs w:val="24"/>
              </w:rPr>
              <w:t xml:space="preserve"> will be entered into his book of original entry.</w:t>
            </w:r>
          </w:p>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There are so many customers to whom goods are sold in a day. So every day a bundle of invoices made out by the i</w:t>
            </w:r>
            <w:r>
              <w:rPr>
                <w:rFonts w:ascii="Arial" w:hAnsi="Arial" w:cs="Arial"/>
                <w:sz w:val="24"/>
                <w:szCs w:val="24"/>
              </w:rPr>
              <w:t>nvoice department of the seller</w:t>
            </w:r>
            <w:r w:rsidRPr="00F90048">
              <w:rPr>
                <w:rFonts w:ascii="Arial" w:hAnsi="Arial" w:cs="Arial"/>
                <w:sz w:val="24"/>
                <w:szCs w:val="24"/>
              </w:rPr>
              <w:t xml:space="preserve"> whose top copies have alre</w:t>
            </w:r>
            <w:r>
              <w:rPr>
                <w:rFonts w:ascii="Arial" w:hAnsi="Arial" w:cs="Arial"/>
                <w:sz w:val="24"/>
                <w:szCs w:val="24"/>
              </w:rPr>
              <w:t>ady been sent to the purchasers</w:t>
            </w:r>
            <w:r w:rsidRPr="00F90048">
              <w:rPr>
                <w:rFonts w:ascii="Arial" w:hAnsi="Arial" w:cs="Arial"/>
                <w:sz w:val="24"/>
                <w:szCs w:val="24"/>
              </w:rPr>
              <w:t xml:space="preserve"> will be given to the sales journal clerk, who will enter them in the sales journal.</w:t>
            </w:r>
          </w:p>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The ruling of the sales journal is exactly the same as the purchase journal and is illustrated below:</w:t>
            </w:r>
          </w:p>
          <w:p w:rsidR="00DA1FE5" w:rsidRPr="00F90048" w:rsidRDefault="00DA1FE5" w:rsidP="00DA1FE5">
            <w:pPr>
              <w:pStyle w:val="ListParagraph"/>
              <w:spacing w:line="360" w:lineRule="auto"/>
              <w:ind w:left="360"/>
              <w:rPr>
                <w:rFonts w:ascii="Arial" w:hAnsi="Arial" w:cs="Arial"/>
                <w:sz w:val="24"/>
                <w:szCs w:val="24"/>
              </w:rPr>
            </w:pPr>
            <w:r>
              <w:rPr>
                <w:rFonts w:ascii="Arial" w:hAnsi="Arial" w:cs="Arial"/>
                <w:sz w:val="24"/>
                <w:szCs w:val="24"/>
              </w:rPr>
              <w:t>Suppose on 20.1.2015 we sold to L&amp;M</w:t>
            </w:r>
            <w:r w:rsidRPr="00F90048">
              <w:rPr>
                <w:rFonts w:ascii="Arial" w:hAnsi="Arial" w:cs="Arial"/>
                <w:sz w:val="24"/>
                <w:szCs w:val="24"/>
              </w:rPr>
              <w:t xml:space="preserve">. 10 cartons of soap @ $300 per carton. We made out an invoice and sent the top copy of the invoice to </w:t>
            </w:r>
            <w:r>
              <w:rPr>
                <w:rFonts w:ascii="Arial" w:hAnsi="Arial" w:cs="Arial"/>
                <w:sz w:val="24"/>
                <w:szCs w:val="24"/>
              </w:rPr>
              <w:t>L&amp;M</w:t>
            </w:r>
            <w:r w:rsidRPr="00F90048">
              <w:rPr>
                <w:rFonts w:ascii="Arial" w:hAnsi="Arial" w:cs="Arial"/>
                <w:sz w:val="24"/>
                <w:szCs w:val="24"/>
              </w:rPr>
              <w:t>. The second copy of the invoice is retained by us. This transaction is recorded in the sales journal on the basis of this copy. The sales book will be as follows:</w:t>
            </w:r>
          </w:p>
          <w:p w:rsidR="00DA1FE5" w:rsidRDefault="00DA1FE5" w:rsidP="00DA1FE5">
            <w:pPr>
              <w:pStyle w:val="ListParagraph"/>
              <w:spacing w:line="360" w:lineRule="auto"/>
              <w:ind w:left="360"/>
              <w:rPr>
                <w:rFonts w:ascii="Arial" w:hAnsi="Arial" w:cs="Arial"/>
                <w:sz w:val="24"/>
                <w:szCs w:val="24"/>
              </w:rPr>
            </w:pPr>
            <w:r w:rsidRPr="00AC2A58">
              <w:rPr>
                <w:rFonts w:ascii="Arial" w:hAnsi="Arial" w:cs="Arial"/>
                <w:sz w:val="24"/>
                <w:szCs w:val="24"/>
              </w:rPr>
              <w:t>Sales Journal</w:t>
            </w:r>
          </w:p>
          <w:p w:rsidR="00DA1FE5" w:rsidRDefault="00DA1FE5" w:rsidP="00DA1FE5">
            <w:pPr>
              <w:pStyle w:val="ListParagraph"/>
              <w:spacing w:line="360" w:lineRule="auto"/>
              <w:ind w:left="360"/>
              <w:rPr>
                <w:rFonts w:ascii="Arial"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4</w:t>
            </w:r>
          </w:p>
          <w:p w:rsidR="00DA1FE5" w:rsidRPr="00AC2A58" w:rsidRDefault="00DA1FE5" w:rsidP="00DA1FE5">
            <w:pPr>
              <w:pStyle w:val="ListParagraph"/>
              <w:spacing w:line="360" w:lineRule="auto"/>
              <w:ind w:left="360"/>
              <w:rPr>
                <w:rFonts w:ascii="Arial" w:hAnsi="Arial" w:cs="Arial"/>
                <w:sz w:val="24"/>
                <w:szCs w:val="24"/>
              </w:rPr>
            </w:pPr>
          </w:p>
          <w:tbl>
            <w:tblPr>
              <w:tblW w:w="5052" w:type="pct"/>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533"/>
              <w:gridCol w:w="2187"/>
              <w:gridCol w:w="1253"/>
              <w:gridCol w:w="1056"/>
              <w:gridCol w:w="1389"/>
              <w:gridCol w:w="1457"/>
            </w:tblGrid>
            <w:tr w:rsidR="00DA1FE5" w:rsidRPr="00F90048" w:rsidTr="006C4EB2">
              <w:trPr>
                <w:trHeight w:val="240"/>
                <w:tblCellSpacing w:w="15" w:type="dxa"/>
              </w:trPr>
              <w:tc>
                <w:tcPr>
                  <w:tcW w:w="148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Date</w:t>
                  </w:r>
                </w:p>
              </w:tc>
              <w:tc>
                <w:tcPr>
                  <w:tcW w:w="246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Description</w:t>
                  </w:r>
                </w:p>
              </w:tc>
              <w:tc>
                <w:tcPr>
                  <w:tcW w:w="12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Invoice No.</w:t>
                  </w:r>
                </w:p>
              </w:tc>
              <w:tc>
                <w:tcPr>
                  <w:tcW w:w="104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L/F</w:t>
                  </w:r>
                </w:p>
              </w:tc>
              <w:tc>
                <w:tcPr>
                  <w:tcW w:w="147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Details $</w:t>
                  </w:r>
                </w:p>
              </w:tc>
              <w:tc>
                <w:tcPr>
                  <w:tcW w:w="15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Amount $</w:t>
                  </w:r>
                </w:p>
              </w:tc>
            </w:tr>
            <w:tr w:rsidR="00DA1FE5" w:rsidRPr="00F90048" w:rsidTr="006C4EB2">
              <w:trPr>
                <w:tblCellSpacing w:w="15" w:type="dxa"/>
              </w:trPr>
              <w:tc>
                <w:tcPr>
                  <w:tcW w:w="1489" w:type="dxa"/>
                  <w:tcBorders>
                    <w:top w:val="outset" w:sz="6" w:space="0" w:color="auto"/>
                    <w:left w:val="outset" w:sz="6" w:space="0" w:color="auto"/>
                    <w:bottom w:val="outset" w:sz="6" w:space="0" w:color="auto"/>
                    <w:right w:val="outset" w:sz="6" w:space="0" w:color="auto"/>
                  </w:tcBorders>
                  <w:shd w:val="clear" w:color="auto" w:fill="FFFFFF"/>
                  <w:hideMark/>
                </w:tcPr>
                <w:p w:rsidR="00DA1FE5" w:rsidRPr="00F90048" w:rsidRDefault="00DA1FE5" w:rsidP="00DA1FE5">
                  <w:pPr>
                    <w:pStyle w:val="ListParagraph"/>
                    <w:spacing w:line="360" w:lineRule="auto"/>
                    <w:ind w:left="360"/>
                    <w:rPr>
                      <w:rFonts w:ascii="Arial" w:hAnsi="Arial" w:cs="Arial"/>
                      <w:sz w:val="24"/>
                      <w:szCs w:val="24"/>
                    </w:rPr>
                  </w:pPr>
                  <w:r>
                    <w:rPr>
                      <w:rFonts w:ascii="Arial" w:hAnsi="Arial" w:cs="Arial"/>
                      <w:sz w:val="24"/>
                      <w:szCs w:val="24"/>
                    </w:rPr>
                    <w:lastRenderedPageBreak/>
                    <w:t>20.1.201</w:t>
                  </w:r>
                  <w:r w:rsidRPr="00F90048">
                    <w:rPr>
                      <w:rFonts w:ascii="Arial" w:hAnsi="Arial" w:cs="Arial"/>
                      <w:sz w:val="24"/>
                      <w:szCs w:val="24"/>
                    </w:rPr>
                    <w:t>5</w:t>
                  </w:r>
                </w:p>
              </w:tc>
              <w:tc>
                <w:tcPr>
                  <w:tcW w:w="2467" w:type="dxa"/>
                  <w:tcBorders>
                    <w:top w:val="outset" w:sz="6" w:space="0" w:color="auto"/>
                    <w:left w:val="outset" w:sz="6" w:space="0" w:color="auto"/>
                    <w:bottom w:val="outset" w:sz="6" w:space="0" w:color="auto"/>
                    <w:right w:val="outset" w:sz="6" w:space="0" w:color="auto"/>
                  </w:tcBorders>
                  <w:shd w:val="clear" w:color="auto" w:fill="FFFFFF"/>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u w:val="single"/>
                    </w:rPr>
                    <w:t>L&amp;M</w:t>
                  </w:r>
                  <w:r w:rsidRPr="00F90048">
                    <w:rPr>
                      <w:rFonts w:ascii="Arial" w:hAnsi="Arial" w:cs="Arial"/>
                      <w:sz w:val="24"/>
                      <w:szCs w:val="24"/>
                    </w:rPr>
                    <w:br/>
                    <w:t>10 cartons of soap @ $300 per carton</w:t>
                  </w:r>
                  <w:r w:rsidRPr="00F90048">
                    <w:rPr>
                      <w:rFonts w:ascii="Arial" w:hAnsi="Arial" w:cs="Arial"/>
                      <w:sz w:val="24"/>
                      <w:szCs w:val="24"/>
                    </w:rPr>
                    <w:br/>
                    <w:t>Less trade discount</w:t>
                  </w:r>
                </w:p>
              </w:tc>
              <w:tc>
                <w:tcPr>
                  <w:tcW w:w="1247" w:type="dxa"/>
                  <w:tcBorders>
                    <w:top w:val="outset" w:sz="6" w:space="0" w:color="auto"/>
                    <w:left w:val="outset" w:sz="6" w:space="0" w:color="auto"/>
                    <w:bottom w:val="outset" w:sz="6" w:space="0" w:color="auto"/>
                    <w:right w:val="outset" w:sz="6" w:space="0" w:color="auto"/>
                  </w:tcBorders>
                  <w:shd w:val="clear" w:color="auto" w:fill="FFFFFF"/>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br/>
                    <w:t>262</w:t>
                  </w:r>
                </w:p>
              </w:tc>
              <w:tc>
                <w:tcPr>
                  <w:tcW w:w="1044" w:type="dxa"/>
                  <w:tcBorders>
                    <w:top w:val="outset" w:sz="6" w:space="0" w:color="auto"/>
                    <w:left w:val="outset" w:sz="6" w:space="0" w:color="auto"/>
                    <w:bottom w:val="outset" w:sz="6" w:space="0" w:color="auto"/>
                    <w:right w:val="outset" w:sz="6" w:space="0" w:color="auto"/>
                  </w:tcBorders>
                  <w:shd w:val="clear" w:color="auto" w:fill="FFFFFF"/>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br/>
                    <w:t>DL16</w:t>
                  </w:r>
                </w:p>
              </w:tc>
              <w:tc>
                <w:tcPr>
                  <w:tcW w:w="1478" w:type="dxa"/>
                  <w:tcBorders>
                    <w:top w:val="outset" w:sz="6" w:space="0" w:color="auto"/>
                    <w:left w:val="outset" w:sz="6" w:space="0" w:color="auto"/>
                    <w:bottom w:val="outset" w:sz="6" w:space="0" w:color="auto"/>
                    <w:right w:val="outset" w:sz="6" w:space="0" w:color="auto"/>
                  </w:tcBorders>
                  <w:shd w:val="clear" w:color="auto" w:fill="FFFFFF"/>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br/>
                    <w:t>3000</w:t>
                  </w:r>
                  <w:r w:rsidRPr="00F90048">
                    <w:rPr>
                      <w:rFonts w:ascii="Arial" w:hAnsi="Arial" w:cs="Arial"/>
                      <w:sz w:val="24"/>
                      <w:szCs w:val="24"/>
                    </w:rPr>
                    <w:br/>
                    <w:t>Nil</w:t>
                  </w:r>
                </w:p>
              </w:tc>
              <w:tc>
                <w:tcPr>
                  <w:tcW w:w="1507" w:type="dxa"/>
                  <w:tcBorders>
                    <w:top w:val="outset" w:sz="6" w:space="0" w:color="auto"/>
                    <w:left w:val="outset" w:sz="6" w:space="0" w:color="auto"/>
                    <w:bottom w:val="outset" w:sz="6" w:space="0" w:color="auto"/>
                    <w:right w:val="outset" w:sz="6" w:space="0" w:color="auto"/>
                  </w:tcBorders>
                  <w:shd w:val="clear" w:color="auto" w:fill="FFFFFF"/>
                  <w:hideMark/>
                </w:tcPr>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br/>
                  </w:r>
                  <w:r w:rsidRPr="00F90048">
                    <w:rPr>
                      <w:rFonts w:ascii="Arial" w:hAnsi="Arial" w:cs="Arial"/>
                      <w:sz w:val="24"/>
                      <w:szCs w:val="24"/>
                    </w:rPr>
                    <w:br/>
                    <w:t>3,000</w:t>
                  </w:r>
                  <w:r w:rsidRPr="00F90048">
                    <w:rPr>
                      <w:rFonts w:ascii="Arial" w:hAnsi="Arial" w:cs="Arial"/>
                      <w:sz w:val="24"/>
                      <w:szCs w:val="24"/>
                    </w:rPr>
                    <w:br/>
                    <w:t>------------</w:t>
                  </w:r>
                  <w:r w:rsidRPr="00F90048">
                    <w:rPr>
                      <w:rFonts w:ascii="Arial" w:hAnsi="Arial" w:cs="Arial"/>
                      <w:sz w:val="24"/>
                      <w:szCs w:val="24"/>
                    </w:rPr>
                    <w:br/>
                    <w:t>3000</w:t>
                  </w:r>
                </w:p>
              </w:tc>
            </w:tr>
          </w:tbl>
          <w:p w:rsidR="00DA1FE5" w:rsidRDefault="00DA1FE5" w:rsidP="00DA1FE5">
            <w:pPr>
              <w:pStyle w:val="ListParagraph"/>
              <w:spacing w:line="360" w:lineRule="auto"/>
              <w:ind w:left="360"/>
              <w:rPr>
                <w:rFonts w:ascii="Arial" w:hAnsi="Arial" w:cs="Arial"/>
                <w:sz w:val="24"/>
                <w:szCs w:val="24"/>
              </w:rPr>
            </w:pPr>
          </w:p>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Explanation:</w:t>
            </w:r>
          </w:p>
          <w:p w:rsidR="00DA1FE5" w:rsidRPr="00F90048"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The difference columns of sales journal or sales book are explained as follows:</w:t>
            </w:r>
          </w:p>
          <w:p w:rsidR="00DA1FE5" w:rsidRPr="00F90048" w:rsidRDefault="00DA1FE5" w:rsidP="00DA1FE5">
            <w:pPr>
              <w:pStyle w:val="ListParagraph"/>
              <w:numPr>
                <w:ilvl w:val="0"/>
                <w:numId w:val="39"/>
              </w:numPr>
              <w:spacing w:after="160" w:line="360" w:lineRule="auto"/>
              <w:rPr>
                <w:rFonts w:ascii="Arial" w:hAnsi="Arial" w:cs="Arial"/>
                <w:sz w:val="24"/>
                <w:szCs w:val="24"/>
              </w:rPr>
            </w:pPr>
            <w:r w:rsidRPr="00F90048">
              <w:rPr>
                <w:rFonts w:ascii="Arial" w:hAnsi="Arial" w:cs="Arial"/>
                <w:sz w:val="24"/>
                <w:szCs w:val="24"/>
              </w:rPr>
              <w:t>Date: The date of the sales goods is written in this column.</w:t>
            </w:r>
          </w:p>
          <w:p w:rsidR="00DA1FE5" w:rsidRPr="00F90048" w:rsidRDefault="00DA1FE5" w:rsidP="00DA1FE5">
            <w:pPr>
              <w:pStyle w:val="ListParagraph"/>
              <w:numPr>
                <w:ilvl w:val="0"/>
                <w:numId w:val="39"/>
              </w:numPr>
              <w:spacing w:after="160" w:line="360" w:lineRule="auto"/>
              <w:rPr>
                <w:rFonts w:ascii="Arial" w:hAnsi="Arial" w:cs="Arial"/>
                <w:sz w:val="24"/>
                <w:szCs w:val="24"/>
              </w:rPr>
            </w:pPr>
            <w:r w:rsidRPr="00F90048">
              <w:rPr>
                <w:rFonts w:ascii="Arial" w:hAnsi="Arial" w:cs="Arial"/>
                <w:sz w:val="24"/>
                <w:szCs w:val="24"/>
              </w:rPr>
              <w:t>Description: The name the person or business to whom goods are sold, details of goods sold etc. are written in this column.</w:t>
            </w:r>
          </w:p>
          <w:p w:rsidR="00DA1FE5" w:rsidRPr="00F90048" w:rsidRDefault="00DA1FE5" w:rsidP="00DA1FE5">
            <w:pPr>
              <w:pStyle w:val="ListParagraph"/>
              <w:numPr>
                <w:ilvl w:val="0"/>
                <w:numId w:val="39"/>
              </w:numPr>
              <w:spacing w:after="160" w:line="360" w:lineRule="auto"/>
              <w:rPr>
                <w:rFonts w:ascii="Arial" w:hAnsi="Arial" w:cs="Arial"/>
                <w:sz w:val="24"/>
                <w:szCs w:val="24"/>
              </w:rPr>
            </w:pPr>
            <w:r w:rsidRPr="00F90048">
              <w:rPr>
                <w:rFonts w:ascii="Arial" w:hAnsi="Arial" w:cs="Arial"/>
                <w:sz w:val="24"/>
                <w:szCs w:val="24"/>
              </w:rPr>
              <w:t>Invoice No: </w:t>
            </w:r>
            <w:r>
              <w:rPr>
                <w:rFonts w:ascii="Arial" w:hAnsi="Arial" w:cs="Arial"/>
                <w:sz w:val="24"/>
                <w:szCs w:val="24"/>
              </w:rPr>
              <w:t>The serial No</w:t>
            </w:r>
            <w:r w:rsidRPr="00F90048">
              <w:rPr>
                <w:rFonts w:ascii="Arial" w:hAnsi="Arial" w:cs="Arial"/>
                <w:sz w:val="24"/>
                <w:szCs w:val="24"/>
              </w:rPr>
              <w:t xml:space="preserve"> of the invoice (262) is written in this column.</w:t>
            </w:r>
          </w:p>
          <w:p w:rsidR="00DA1FE5" w:rsidRPr="00F90048" w:rsidRDefault="00DA1FE5" w:rsidP="00DA1FE5">
            <w:pPr>
              <w:pStyle w:val="ListParagraph"/>
              <w:numPr>
                <w:ilvl w:val="0"/>
                <w:numId w:val="39"/>
              </w:numPr>
              <w:spacing w:after="160" w:line="360" w:lineRule="auto"/>
              <w:rPr>
                <w:rFonts w:ascii="Arial" w:hAnsi="Arial" w:cs="Arial"/>
                <w:sz w:val="24"/>
                <w:szCs w:val="24"/>
              </w:rPr>
            </w:pPr>
            <w:r w:rsidRPr="00F90048">
              <w:rPr>
                <w:rFonts w:ascii="Arial" w:hAnsi="Arial" w:cs="Arial"/>
                <w:sz w:val="24"/>
                <w:szCs w:val="24"/>
              </w:rPr>
              <w:t>Ledger Folio: When goods are sold to a customer, his account is opened in debtor's ledger (DL denotes debtor's ledger) in the name of the customer. The page No. (16) of the ledger where the account has been opened is written in this column.</w:t>
            </w:r>
          </w:p>
          <w:p w:rsidR="00DA1FE5" w:rsidRPr="00F90048" w:rsidRDefault="00DA1FE5" w:rsidP="00DA1FE5">
            <w:pPr>
              <w:pStyle w:val="ListParagraph"/>
              <w:numPr>
                <w:ilvl w:val="0"/>
                <w:numId w:val="39"/>
              </w:numPr>
              <w:spacing w:after="160" w:line="360" w:lineRule="auto"/>
              <w:rPr>
                <w:rFonts w:ascii="Arial" w:hAnsi="Arial" w:cs="Arial"/>
                <w:sz w:val="24"/>
                <w:szCs w:val="24"/>
              </w:rPr>
            </w:pPr>
            <w:r w:rsidRPr="00F90048">
              <w:rPr>
                <w:rFonts w:ascii="Arial" w:hAnsi="Arial" w:cs="Arial"/>
                <w:sz w:val="24"/>
                <w:szCs w:val="24"/>
              </w:rPr>
              <w:t>Details: This column shows how the net price of goods is ascertained after deducting trade discount (if allowed).</w:t>
            </w:r>
          </w:p>
          <w:p w:rsidR="00DA1FE5" w:rsidRDefault="00DA1FE5" w:rsidP="00DA1FE5">
            <w:pPr>
              <w:pStyle w:val="ListParagraph"/>
              <w:numPr>
                <w:ilvl w:val="0"/>
                <w:numId w:val="39"/>
              </w:numPr>
              <w:spacing w:after="160" w:line="360" w:lineRule="auto"/>
              <w:rPr>
                <w:rFonts w:ascii="Arial" w:hAnsi="Arial" w:cs="Arial"/>
                <w:sz w:val="24"/>
                <w:szCs w:val="24"/>
              </w:rPr>
            </w:pPr>
            <w:r w:rsidRPr="00F90048">
              <w:rPr>
                <w:rFonts w:ascii="Arial" w:hAnsi="Arial" w:cs="Arial"/>
                <w:sz w:val="24"/>
                <w:szCs w:val="24"/>
              </w:rPr>
              <w:t>Amount: The net price of the goods is written in this column.</w:t>
            </w:r>
          </w:p>
          <w:p w:rsidR="00DA1FE5" w:rsidRPr="00F90048" w:rsidRDefault="00DA1FE5" w:rsidP="00DA1FE5">
            <w:pPr>
              <w:pStyle w:val="ListParagraph"/>
              <w:spacing w:line="360" w:lineRule="auto"/>
              <w:rPr>
                <w:rFonts w:ascii="Arial" w:hAnsi="Arial" w:cs="Arial"/>
                <w:sz w:val="24"/>
                <w:szCs w:val="24"/>
              </w:rPr>
            </w:pPr>
          </w:p>
          <w:p w:rsidR="00DA1FE5"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Example:</w:t>
            </w:r>
          </w:p>
          <w:p w:rsidR="00DA1FE5" w:rsidRPr="00F90048" w:rsidRDefault="00DA1FE5" w:rsidP="00DA1FE5">
            <w:pPr>
              <w:pStyle w:val="ListParagraph"/>
              <w:spacing w:line="360" w:lineRule="auto"/>
              <w:ind w:left="360"/>
              <w:rPr>
                <w:rFonts w:ascii="Arial" w:hAnsi="Arial" w:cs="Arial"/>
                <w:sz w:val="24"/>
                <w:szCs w:val="24"/>
              </w:rPr>
            </w:pPr>
          </w:p>
          <w:p w:rsidR="00DA1FE5" w:rsidRDefault="00DA1FE5" w:rsidP="00DA1FE5">
            <w:pPr>
              <w:pStyle w:val="ListParagraph"/>
              <w:spacing w:line="360" w:lineRule="auto"/>
              <w:ind w:left="360"/>
              <w:rPr>
                <w:rFonts w:ascii="Arial" w:hAnsi="Arial" w:cs="Arial"/>
                <w:sz w:val="24"/>
                <w:szCs w:val="24"/>
              </w:rPr>
            </w:pPr>
            <w:r w:rsidRPr="00F90048">
              <w:rPr>
                <w:rFonts w:ascii="Arial" w:hAnsi="Arial" w:cs="Arial"/>
                <w:sz w:val="24"/>
                <w:szCs w:val="24"/>
              </w:rPr>
              <w:t>Enter the following transactions into sales journal:</w:t>
            </w:r>
          </w:p>
          <w:p w:rsidR="00DA1FE5" w:rsidRDefault="00DA1FE5" w:rsidP="00DA1FE5">
            <w:pPr>
              <w:pStyle w:val="ListParagraph"/>
              <w:spacing w:line="360" w:lineRule="auto"/>
              <w:ind w:left="360"/>
              <w:rPr>
                <w:rFonts w:ascii="Arial" w:hAnsi="Arial" w:cs="Arial"/>
                <w:sz w:val="24"/>
                <w:szCs w:val="24"/>
              </w:rPr>
            </w:pPr>
          </w:p>
          <w:p w:rsidR="00DA1FE5" w:rsidRDefault="00DA1FE5" w:rsidP="00DA1FE5">
            <w:pPr>
              <w:pStyle w:val="ListParagraph"/>
              <w:spacing w:line="360" w:lineRule="auto"/>
              <w:ind w:left="360"/>
              <w:rPr>
                <w:rFonts w:ascii="Arial"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5</w:t>
            </w:r>
          </w:p>
          <w:p w:rsidR="00DA1FE5" w:rsidRPr="00F90048" w:rsidRDefault="00DA1FE5" w:rsidP="00DA1FE5">
            <w:pPr>
              <w:pStyle w:val="ListParagraph"/>
              <w:spacing w:line="360" w:lineRule="auto"/>
              <w:ind w:left="360"/>
              <w:rPr>
                <w:rFonts w:ascii="Arial" w:hAnsi="Arial" w:cs="Arial"/>
                <w:sz w:val="24"/>
                <w:szCs w:val="24"/>
              </w:rPr>
            </w:pPr>
          </w:p>
          <w:p w:rsidR="00DA1FE5" w:rsidRPr="00F90048" w:rsidRDefault="00DA1FE5" w:rsidP="00DA1FE5">
            <w:pPr>
              <w:pStyle w:val="ListParagraph"/>
              <w:numPr>
                <w:ilvl w:val="0"/>
                <w:numId w:val="40"/>
              </w:numPr>
              <w:spacing w:after="160" w:line="360" w:lineRule="auto"/>
              <w:rPr>
                <w:rFonts w:ascii="Arial" w:hAnsi="Arial" w:cs="Arial"/>
                <w:sz w:val="24"/>
                <w:szCs w:val="24"/>
              </w:rPr>
            </w:pPr>
            <w:r w:rsidRPr="00F90048">
              <w:rPr>
                <w:rFonts w:ascii="Arial" w:hAnsi="Arial" w:cs="Arial"/>
                <w:sz w:val="24"/>
                <w:szCs w:val="24"/>
              </w:rPr>
              <w:lastRenderedPageBreak/>
              <w:t>June 4, 2005,  sold on credit to O:</w:t>
            </w:r>
            <w:r w:rsidRPr="00F90048">
              <w:rPr>
                <w:rFonts w:ascii="Arial" w:hAnsi="Arial" w:cs="Arial"/>
                <w:sz w:val="24"/>
                <w:szCs w:val="24"/>
              </w:rPr>
              <w:br/>
              <w:t>10 tables @ $150</w:t>
            </w:r>
            <w:r w:rsidRPr="00F90048">
              <w:rPr>
                <w:rFonts w:ascii="Arial" w:hAnsi="Arial" w:cs="Arial"/>
                <w:sz w:val="24"/>
                <w:szCs w:val="24"/>
              </w:rPr>
              <w:br/>
              <w:t>30 chairs @ $100</w:t>
            </w:r>
          </w:p>
          <w:p w:rsidR="00DA1FE5" w:rsidRPr="00F90048" w:rsidRDefault="00DA1FE5" w:rsidP="00DA1FE5">
            <w:pPr>
              <w:pStyle w:val="ListParagraph"/>
              <w:numPr>
                <w:ilvl w:val="0"/>
                <w:numId w:val="40"/>
              </w:numPr>
              <w:spacing w:after="160" w:line="360" w:lineRule="auto"/>
              <w:rPr>
                <w:rFonts w:ascii="Arial" w:hAnsi="Arial" w:cs="Arial"/>
                <w:sz w:val="24"/>
                <w:szCs w:val="24"/>
              </w:rPr>
            </w:pPr>
            <w:r w:rsidRPr="00F90048">
              <w:rPr>
                <w:rFonts w:ascii="Arial" w:hAnsi="Arial" w:cs="Arial"/>
                <w:sz w:val="24"/>
                <w:szCs w:val="24"/>
              </w:rPr>
              <w:t>June 11, 2005, sold on credit to S:</w:t>
            </w:r>
            <w:r w:rsidRPr="00F90048">
              <w:rPr>
                <w:rFonts w:ascii="Arial" w:hAnsi="Arial" w:cs="Arial"/>
                <w:sz w:val="24"/>
                <w:szCs w:val="24"/>
              </w:rPr>
              <w:br/>
              <w:t>1 dining table @@ $1,500</w:t>
            </w:r>
          </w:p>
          <w:p w:rsidR="00DA1FE5" w:rsidRPr="00F90048" w:rsidRDefault="00DA1FE5" w:rsidP="00DA1FE5">
            <w:pPr>
              <w:pStyle w:val="ListParagraph"/>
              <w:numPr>
                <w:ilvl w:val="0"/>
                <w:numId w:val="40"/>
              </w:numPr>
              <w:spacing w:after="160" w:line="360" w:lineRule="auto"/>
              <w:rPr>
                <w:rFonts w:ascii="Arial" w:hAnsi="Arial" w:cs="Arial"/>
                <w:sz w:val="24"/>
                <w:szCs w:val="24"/>
              </w:rPr>
            </w:pPr>
            <w:r w:rsidRPr="00F90048">
              <w:rPr>
                <w:rFonts w:ascii="Arial" w:hAnsi="Arial" w:cs="Arial"/>
                <w:sz w:val="24"/>
                <w:szCs w:val="24"/>
              </w:rPr>
              <w:t>June 30, 2005, sold on credit T restaurant:</w:t>
            </w:r>
            <w:r w:rsidRPr="00F90048">
              <w:rPr>
                <w:rFonts w:ascii="Arial" w:hAnsi="Arial" w:cs="Arial"/>
                <w:sz w:val="24"/>
                <w:szCs w:val="24"/>
              </w:rPr>
              <w:br/>
              <w:t>100 chairs @ $150</w:t>
            </w:r>
            <w:r w:rsidRPr="00F90048">
              <w:rPr>
                <w:rFonts w:ascii="Arial" w:hAnsi="Arial" w:cs="Arial"/>
                <w:sz w:val="24"/>
                <w:szCs w:val="24"/>
              </w:rPr>
              <w:br/>
              <w:t>20 tables @ $200</w:t>
            </w:r>
          </w:p>
          <w:p w:rsidR="00DA1FE5" w:rsidRPr="00BF4B0B" w:rsidRDefault="00DA1FE5" w:rsidP="00DA1FE5">
            <w:pPr>
              <w:pStyle w:val="ListParagraph"/>
              <w:numPr>
                <w:ilvl w:val="0"/>
                <w:numId w:val="40"/>
              </w:numPr>
              <w:spacing w:after="160" w:line="360" w:lineRule="auto"/>
              <w:rPr>
                <w:rFonts w:ascii="Arial" w:hAnsi="Arial" w:cs="Arial"/>
                <w:sz w:val="24"/>
                <w:szCs w:val="24"/>
              </w:rPr>
            </w:pPr>
            <w:r w:rsidRPr="00F90048">
              <w:rPr>
                <w:rFonts w:ascii="Arial" w:hAnsi="Arial" w:cs="Arial"/>
                <w:sz w:val="24"/>
                <w:szCs w:val="24"/>
              </w:rPr>
              <w:t>The trader offers trade discount at the following rates:</w:t>
            </w:r>
            <w:r w:rsidRPr="00F90048">
              <w:rPr>
                <w:rFonts w:ascii="Arial" w:hAnsi="Arial" w:cs="Arial"/>
                <w:sz w:val="24"/>
                <w:szCs w:val="24"/>
              </w:rPr>
              <w:br/>
              <w:t>Sales up to $2000 - 5%</w:t>
            </w:r>
            <w:r w:rsidRPr="00F90048">
              <w:rPr>
                <w:rFonts w:ascii="Arial" w:hAnsi="Arial" w:cs="Arial"/>
                <w:sz w:val="24"/>
                <w:szCs w:val="24"/>
              </w:rPr>
              <w:br/>
              <w:t>Sales beyond $2000 - 10%</w:t>
            </w:r>
          </w:p>
          <w:p w:rsidR="00DA1FE5" w:rsidRDefault="00DA1FE5" w:rsidP="00DA1FE5">
            <w:pPr>
              <w:spacing w:line="360" w:lineRule="auto"/>
              <w:rPr>
                <w:rFonts w:ascii="Arial" w:hAnsi="Arial" w:cs="Arial"/>
                <w:sz w:val="24"/>
                <w:szCs w:val="24"/>
              </w:rPr>
            </w:pPr>
            <w:r>
              <w:rPr>
                <w:rFonts w:ascii="Arial" w:hAnsi="Arial" w:cs="Arial"/>
                <w:sz w:val="24"/>
                <w:szCs w:val="24"/>
              </w:rPr>
              <w:t>1.d)</w:t>
            </w:r>
          </w:p>
          <w:p w:rsidR="00DA1FE5" w:rsidRPr="008C33E8" w:rsidRDefault="00DA1FE5" w:rsidP="00DA1FE5">
            <w:pPr>
              <w:spacing w:line="360" w:lineRule="auto"/>
              <w:rPr>
                <w:rFonts w:ascii="Arial" w:hAnsi="Arial" w:cs="Arial"/>
                <w:sz w:val="24"/>
                <w:szCs w:val="24"/>
              </w:rPr>
            </w:pPr>
            <w:r w:rsidRPr="008C33E8">
              <w:rPr>
                <w:rFonts w:ascii="Arial" w:hAnsi="Arial" w:cs="Arial"/>
                <w:sz w:val="24"/>
                <w:szCs w:val="24"/>
              </w:rPr>
              <w:t>Journal</w:t>
            </w:r>
          </w:p>
          <w:p w:rsidR="00DA1FE5" w:rsidRPr="008C33E8" w:rsidRDefault="00DA1FE5" w:rsidP="00DA1FE5">
            <w:pPr>
              <w:spacing w:line="360" w:lineRule="auto"/>
              <w:rPr>
                <w:rFonts w:ascii="Arial" w:hAnsi="Arial" w:cs="Arial"/>
                <w:sz w:val="24"/>
                <w:szCs w:val="24"/>
              </w:rPr>
            </w:pPr>
          </w:p>
          <w:p w:rsidR="00DA1FE5" w:rsidRDefault="00DA1FE5" w:rsidP="00DA1FE5">
            <w:pPr>
              <w:spacing w:line="360" w:lineRule="auto"/>
              <w:rPr>
                <w:rFonts w:ascii="Arial" w:hAnsi="Arial" w:cs="Arial"/>
                <w:sz w:val="24"/>
                <w:szCs w:val="24"/>
              </w:rPr>
            </w:pPr>
          </w:p>
          <w:p w:rsidR="00DA1FE5" w:rsidRPr="008C33E8" w:rsidRDefault="00DA1FE5" w:rsidP="00DA1FE5">
            <w:pPr>
              <w:spacing w:line="360" w:lineRule="auto"/>
              <w:rPr>
                <w:rFonts w:ascii="Arial" w:hAnsi="Arial" w:cs="Arial"/>
                <w:sz w:val="24"/>
                <w:szCs w:val="24"/>
              </w:rPr>
            </w:pPr>
            <w:r w:rsidRPr="008C33E8">
              <w:rPr>
                <w:rFonts w:ascii="Arial" w:hAnsi="Arial" w:cs="Arial"/>
                <w:sz w:val="24"/>
                <w:szCs w:val="24"/>
              </w:rPr>
              <w:t>Short Definition: A journal details all the financial transactions of a business and which accounts these transactions affect.</w:t>
            </w:r>
          </w:p>
          <w:p w:rsidR="00DA1FE5" w:rsidRPr="008C33E8" w:rsidRDefault="00DA1FE5" w:rsidP="00DA1FE5">
            <w:pPr>
              <w:spacing w:line="360" w:lineRule="auto"/>
              <w:rPr>
                <w:rFonts w:ascii="Arial" w:hAnsi="Arial" w:cs="Arial"/>
                <w:sz w:val="24"/>
                <w:szCs w:val="24"/>
              </w:rPr>
            </w:pPr>
            <w:r w:rsidRPr="008C33E8">
              <w:rPr>
                <w:rFonts w:ascii="Arial" w:hAnsi="Arial" w:cs="Arial"/>
                <w:sz w:val="24"/>
                <w:szCs w:val="24"/>
              </w:rPr>
              <w:t>All business transaction are initially recorded in a journal using the double-entry method or single-entry method of bookkeeping.</w:t>
            </w:r>
          </w:p>
          <w:p w:rsidR="00DA1FE5" w:rsidRPr="008C33E8" w:rsidRDefault="00DA1FE5" w:rsidP="00DA1FE5">
            <w:pPr>
              <w:spacing w:line="360" w:lineRule="auto"/>
              <w:rPr>
                <w:rFonts w:ascii="Arial" w:hAnsi="Arial" w:cs="Arial"/>
                <w:sz w:val="24"/>
                <w:szCs w:val="24"/>
              </w:rPr>
            </w:pPr>
            <w:r>
              <w:rPr>
                <w:rFonts w:ascii="Arial" w:hAnsi="Arial" w:cs="Arial"/>
                <w:sz w:val="24"/>
                <w:szCs w:val="24"/>
              </w:rPr>
              <w:t xml:space="preserve">Typical </w:t>
            </w:r>
            <w:r w:rsidRPr="008C33E8">
              <w:rPr>
                <w:rFonts w:ascii="Arial" w:hAnsi="Arial" w:cs="Arial"/>
                <w:sz w:val="24"/>
                <w:szCs w:val="24"/>
              </w:rPr>
              <w:t>journal entries are entered in chronological order and debits are entered before credits.</w:t>
            </w:r>
          </w:p>
          <w:p w:rsidR="00DA1FE5" w:rsidRDefault="00DA1FE5" w:rsidP="00DA1FE5">
            <w:pPr>
              <w:spacing w:line="360" w:lineRule="auto"/>
              <w:rPr>
                <w:rFonts w:ascii="Arial" w:hAnsi="Arial" w:cs="Arial"/>
                <w:sz w:val="24"/>
                <w:szCs w:val="24"/>
              </w:rPr>
            </w:pPr>
            <w:r w:rsidRPr="008C33E8">
              <w:rPr>
                <w:rFonts w:ascii="Arial" w:hAnsi="Arial" w:cs="Arial"/>
                <w:sz w:val="24"/>
                <w:szCs w:val="24"/>
              </w:rPr>
              <w:t>Longer Explanation of an Accounting Journal</w:t>
            </w:r>
          </w:p>
          <w:p w:rsidR="00DA1FE5" w:rsidRDefault="00DA1FE5" w:rsidP="00DA1FE5">
            <w:pPr>
              <w:spacing w:line="360" w:lineRule="auto"/>
              <w:rPr>
                <w:rFonts w:ascii="Arial" w:hAnsi="Arial" w:cs="Arial"/>
                <w:sz w:val="24"/>
                <w:szCs w:val="24"/>
              </w:rPr>
            </w:pPr>
          </w:p>
          <w:p w:rsidR="00DA1FE5" w:rsidRDefault="00DA1FE5" w:rsidP="00DA1FE5">
            <w:pPr>
              <w:spacing w:line="360" w:lineRule="auto"/>
              <w:rPr>
                <w:rFonts w:ascii="Arial"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8C33E8"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6</w:t>
            </w:r>
          </w:p>
          <w:p w:rsidR="00DA1FE5" w:rsidRPr="008C33E8" w:rsidRDefault="00DA1FE5" w:rsidP="00DA1FE5">
            <w:pPr>
              <w:spacing w:line="360" w:lineRule="auto"/>
              <w:rPr>
                <w:rFonts w:ascii="Arial" w:hAnsi="Arial" w:cs="Arial"/>
                <w:sz w:val="24"/>
                <w:szCs w:val="24"/>
              </w:rPr>
            </w:pPr>
            <w:r w:rsidRPr="008C33E8">
              <w:rPr>
                <w:rFonts w:ascii="Arial" w:hAnsi="Arial" w:cs="Arial"/>
                <w:sz w:val="24"/>
                <w:szCs w:val="24"/>
              </w:rPr>
              <w:t>In account</w:t>
            </w:r>
            <w:r>
              <w:rPr>
                <w:rFonts w:ascii="Arial" w:hAnsi="Arial" w:cs="Arial"/>
                <w:sz w:val="24"/>
                <w:szCs w:val="24"/>
              </w:rPr>
              <w:t>ing</w:t>
            </w:r>
            <w:r w:rsidRPr="008C33E8">
              <w:rPr>
                <w:rFonts w:ascii="Arial" w:hAnsi="Arial" w:cs="Arial"/>
                <w:sz w:val="24"/>
                <w:szCs w:val="24"/>
              </w:rPr>
              <w:t xml:space="preserve"> a "journal" refers to a financial record kept in the form of a book, spreadsheet, or accounting software that contains all the recorded financial transaction information about a business.</w:t>
            </w:r>
          </w:p>
          <w:p w:rsidR="00DA1FE5" w:rsidRPr="008C33E8" w:rsidRDefault="00DA1FE5" w:rsidP="00DA1FE5">
            <w:pPr>
              <w:spacing w:line="360" w:lineRule="auto"/>
              <w:rPr>
                <w:rFonts w:ascii="Arial" w:hAnsi="Arial" w:cs="Arial"/>
                <w:sz w:val="24"/>
                <w:szCs w:val="24"/>
              </w:rPr>
            </w:pPr>
            <w:r w:rsidRPr="008C33E8">
              <w:rPr>
                <w:rFonts w:ascii="Arial" w:hAnsi="Arial" w:cs="Arial"/>
                <w:sz w:val="24"/>
                <w:szCs w:val="24"/>
              </w:rPr>
              <w:lastRenderedPageBreak/>
              <w:t>An accounting journal is created by entering information from receipts, sales tickets, cash register tapes, invoices, and other data sources that show financial transactions. Business transactions should be recorded so that they can be presented in the journal in chronological order.</w:t>
            </w:r>
          </w:p>
          <w:p w:rsidR="00DA1FE5" w:rsidRDefault="00DA1FE5" w:rsidP="00DA1FE5">
            <w:pPr>
              <w:spacing w:line="360" w:lineRule="auto"/>
              <w:rPr>
                <w:rFonts w:ascii="Arial" w:hAnsi="Arial" w:cs="Arial"/>
                <w:sz w:val="24"/>
                <w:szCs w:val="24"/>
              </w:rPr>
            </w:pPr>
            <w:r>
              <w:rPr>
                <w:rFonts w:ascii="Arial" w:hAnsi="Arial" w:cs="Arial"/>
                <w:sz w:val="24"/>
                <w:szCs w:val="24"/>
              </w:rPr>
              <w:t>Before computers</w:t>
            </w:r>
            <w:r w:rsidRPr="008C33E8">
              <w:rPr>
                <w:rFonts w:ascii="Arial" w:hAnsi="Arial" w:cs="Arial"/>
                <w:sz w:val="24"/>
                <w:szCs w:val="24"/>
              </w:rPr>
              <w:t xml:space="preserve"> an accounting journal was a physical log book with multiple columns to record financial tr</w:t>
            </w:r>
            <w:r>
              <w:rPr>
                <w:rFonts w:ascii="Arial" w:hAnsi="Arial" w:cs="Arial"/>
                <w:sz w:val="24"/>
                <w:szCs w:val="24"/>
              </w:rPr>
              <w:t>ansactions for a company. Today</w:t>
            </w:r>
            <w:r w:rsidRPr="008C33E8">
              <w:rPr>
                <w:rFonts w:ascii="Arial" w:hAnsi="Arial" w:cs="Arial"/>
                <w:sz w:val="24"/>
                <w:szCs w:val="24"/>
              </w:rPr>
              <w:t xml:space="preserve"> most businesses use soft type of financial accounting software to record and manage their business transactions. These transactions are then assigned to a specific ledger class using a Chart of Accounts number to prepare profit and loss statements, financial statements, and other important financial reports.</w:t>
            </w:r>
            <w:r>
              <w:rPr>
                <w:rFonts w:ascii="Arial" w:hAnsi="Arial" w:cs="Arial"/>
                <w:sz w:val="24"/>
                <w:szCs w:val="24"/>
              </w:rPr>
              <w:t xml:space="preserve"> </w:t>
            </w:r>
            <w:r w:rsidRPr="008C33E8">
              <w:rPr>
                <w:rFonts w:ascii="Arial" w:hAnsi="Arial" w:cs="Arial"/>
                <w:sz w:val="24"/>
                <w:szCs w:val="24"/>
              </w:rPr>
              <w:t>Each listed transaction is referred to as a journal entry.</w:t>
            </w:r>
            <w:r>
              <w:rPr>
                <w:rFonts w:ascii="Arial" w:hAnsi="Arial" w:cs="Arial"/>
                <w:sz w:val="24"/>
                <w:szCs w:val="24"/>
              </w:rPr>
              <w:t xml:space="preserve"> </w:t>
            </w:r>
            <w:r w:rsidRPr="008C33E8">
              <w:rPr>
                <w:rFonts w:ascii="Arial" w:hAnsi="Arial" w:cs="Arial"/>
                <w:sz w:val="24"/>
                <w:szCs w:val="24"/>
              </w:rPr>
              <w:t>Information from the journal is then recorded in ledgers.</w:t>
            </w:r>
          </w:p>
          <w:p w:rsidR="00DA1FE5" w:rsidRDefault="00DA1FE5" w:rsidP="00DA1FE5">
            <w:pPr>
              <w:spacing w:line="360" w:lineRule="auto"/>
              <w:rPr>
                <w:rFonts w:ascii="Arial" w:hAnsi="Arial" w:cs="Arial"/>
                <w:sz w:val="24"/>
                <w:szCs w:val="24"/>
              </w:rPr>
            </w:pPr>
            <w:r>
              <w:rPr>
                <w:rFonts w:ascii="Arial" w:hAnsi="Arial" w:cs="Arial"/>
                <w:sz w:val="24"/>
                <w:szCs w:val="24"/>
              </w:rPr>
              <w:t>It is also known as Book of First Entry.</w:t>
            </w:r>
          </w:p>
          <w:p w:rsidR="00DA1FE5" w:rsidRDefault="00DA1FE5" w:rsidP="00DA1FE5">
            <w:pPr>
              <w:spacing w:line="360" w:lineRule="auto"/>
              <w:rPr>
                <w:rFonts w:ascii="Arial" w:hAnsi="Arial" w:cs="Arial"/>
                <w:sz w:val="24"/>
                <w:szCs w:val="24"/>
              </w:rPr>
            </w:pPr>
            <w:r>
              <w:rPr>
                <w:rFonts w:ascii="Arial" w:hAnsi="Arial" w:cs="Arial"/>
                <w:sz w:val="24"/>
                <w:szCs w:val="24"/>
              </w:rPr>
              <w:t>1.e)</w:t>
            </w:r>
          </w:p>
          <w:p w:rsidR="00DA1FE5" w:rsidRPr="0076707B" w:rsidRDefault="00DA1FE5" w:rsidP="00DA1FE5">
            <w:pPr>
              <w:shd w:val="clear" w:color="auto" w:fill="FFFFFF"/>
              <w:spacing w:before="100" w:beforeAutospacing="1" w:after="100" w:afterAutospacing="1" w:line="360" w:lineRule="auto"/>
              <w:outlineLvl w:val="0"/>
              <w:rPr>
                <w:rFonts w:ascii="Arial" w:eastAsia="Times New Roman" w:hAnsi="Arial" w:cs="Arial"/>
                <w:kern w:val="36"/>
                <w:sz w:val="24"/>
                <w:szCs w:val="24"/>
              </w:rPr>
            </w:pPr>
            <w:r w:rsidRPr="0076707B">
              <w:rPr>
                <w:rFonts w:ascii="Arial" w:eastAsia="Times New Roman" w:hAnsi="Arial" w:cs="Arial"/>
                <w:kern w:val="36"/>
                <w:sz w:val="24"/>
                <w:szCs w:val="24"/>
              </w:rPr>
              <w:t>Petty Cash Book:</w:t>
            </w:r>
          </w:p>
          <w:p w:rsidR="00DA1FE5" w:rsidRPr="00C6419D"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t>It is anothe</w:t>
            </w:r>
            <w:r>
              <w:rPr>
                <w:rFonts w:ascii="Arial" w:eastAsia="Times New Roman" w:hAnsi="Arial" w:cs="Arial"/>
                <w:sz w:val="24"/>
                <w:szCs w:val="24"/>
              </w:rPr>
              <w:t>r Cash Book which is maintained generally</w:t>
            </w:r>
            <w:r w:rsidRPr="0076707B">
              <w:rPr>
                <w:rFonts w:ascii="Arial" w:eastAsia="Times New Roman" w:hAnsi="Arial" w:cs="Arial"/>
                <w:sz w:val="24"/>
                <w:szCs w:val="24"/>
              </w:rPr>
              <w:t xml:space="preserve"> in large business concerns to reduce the burden of 'Main Cash Book', in which numerous transactions involving petty (small) amounts </w:t>
            </w:r>
            <w:r>
              <w:rPr>
                <w:rFonts w:ascii="Arial" w:eastAsia="Times New Roman" w:hAnsi="Arial" w:cs="Arial"/>
                <w:sz w:val="24"/>
                <w:szCs w:val="24"/>
              </w:rPr>
              <w:t xml:space="preserve">are recorded. For this purpose </w:t>
            </w:r>
            <w:r w:rsidRPr="0076707B">
              <w:rPr>
                <w:rFonts w:ascii="Arial" w:eastAsia="Times New Roman" w:hAnsi="Arial" w:cs="Arial"/>
                <w:sz w:val="24"/>
                <w:szCs w:val="24"/>
              </w:rPr>
              <w:t xml:space="preserve">a Petty Cashier is appointed by the </w:t>
            </w:r>
          </w:p>
          <w:p w:rsidR="00DA1FE5" w:rsidRPr="00C6419D" w:rsidRDefault="00DA1FE5" w:rsidP="00DA1FE5">
            <w:pPr>
              <w:shd w:val="clear" w:color="auto" w:fill="FFFFFF"/>
              <w:spacing w:before="100" w:beforeAutospacing="1" w:after="100" w:afterAutospacing="1" w:line="360" w:lineRule="auto"/>
              <w:rPr>
                <w:rFonts w:ascii="Arial" w:eastAsia="Times New Roman" w:hAnsi="Arial" w:cs="Arial"/>
                <w:sz w:val="24"/>
                <w:szCs w:val="24"/>
              </w:rPr>
            </w:pPr>
          </w:p>
          <w:p w:rsidR="00DA1FE5" w:rsidRDefault="00DA1FE5" w:rsidP="00DA1FE5">
            <w:pPr>
              <w:shd w:val="clear" w:color="auto" w:fill="FFFFFF"/>
              <w:spacing w:before="100" w:beforeAutospacing="1" w:after="100" w:afterAutospacing="1" w:line="360" w:lineRule="auto"/>
              <w:rPr>
                <w:rFonts w:asciiTheme="minorBidi" w:eastAsia="Times New Roman" w:hAnsiTheme="minorBidi"/>
                <w:sz w:val="24"/>
                <w:szCs w:val="24"/>
              </w:rPr>
            </w:pPr>
            <w:r w:rsidRPr="0076707B">
              <w:rPr>
                <w:rFonts w:ascii="Arial" w:eastAsia="Times New Roman" w:hAnsi="Arial" w:cs="Arial"/>
                <w:sz w:val="24"/>
                <w:szCs w:val="24"/>
              </w:rPr>
              <w:t>Chief Cashier. The Chief Cashier advances a sum of money to the Petty Cashier to enable him to meet petty expenses for a fixed period. The Petty Cashier will record this amount on the Debit</w:t>
            </w:r>
            <w:r w:rsidRPr="0076707B">
              <w:rPr>
                <w:rFonts w:ascii="Arial" w:eastAsia="Times New Roman" w:hAnsi="Arial" w:cs="Arial"/>
                <w:sz w:val="20"/>
                <w:szCs w:val="20"/>
              </w:rPr>
              <w:t xml:space="preserve"> </w:t>
            </w:r>
            <w:r w:rsidRPr="0076707B">
              <w:rPr>
                <w:rFonts w:ascii="Arial" w:eastAsia="Times New Roman" w:hAnsi="Arial" w:cs="Arial"/>
                <w:sz w:val="24"/>
                <w:szCs w:val="24"/>
              </w:rPr>
              <w:t>Side of the Petty Cash Book while the Chief Cashier will record the</w:t>
            </w:r>
            <w:r w:rsidRPr="0076707B">
              <w:rPr>
                <w:rFonts w:asciiTheme="minorBidi" w:eastAsia="Times New Roman" w:hAnsiTheme="minorBidi"/>
                <w:sz w:val="24"/>
                <w:szCs w:val="24"/>
              </w:rPr>
              <w:t xml:space="preserve"> </w:t>
            </w:r>
          </w:p>
          <w:p w:rsidR="00DA1FE5" w:rsidRPr="00B76B1F" w:rsidRDefault="00DA1FE5" w:rsidP="00DA1FE5">
            <w:pPr>
              <w:spacing w:line="360" w:lineRule="auto"/>
              <w:ind w:left="-720"/>
              <w:rPr>
                <w:rFonts w:ascii="Arial" w:hAnsi="Arial" w:cs="Arial"/>
                <w:sz w:val="24"/>
                <w:szCs w:val="24"/>
              </w:rPr>
            </w:pPr>
            <w:r>
              <w:rPr>
                <w:rFonts w:asciiTheme="minorBidi" w:eastAsia="Times New Roman" w:hAnsiTheme="minorBidi"/>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7</w:t>
            </w:r>
          </w:p>
          <w:p w:rsidR="00DA1FE5"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lastRenderedPageBreak/>
              <w:t>same amount on the Credit Side of the Main Cash Book.</w:t>
            </w:r>
            <w:r w:rsidRPr="0076707B">
              <w:rPr>
                <w:rFonts w:asciiTheme="minorBidi" w:eastAsia="Times New Roman" w:hAnsiTheme="minorBidi"/>
                <w:sz w:val="24"/>
                <w:szCs w:val="24"/>
              </w:rPr>
              <w:br/>
            </w:r>
            <w:r w:rsidRPr="0076707B">
              <w:rPr>
                <w:rFonts w:ascii="Arial" w:eastAsia="Times New Roman" w:hAnsi="Arial" w:cs="Arial"/>
                <w:sz w:val="24"/>
                <w:szCs w:val="24"/>
              </w:rPr>
              <w:t> </w:t>
            </w:r>
          </w:p>
          <w:p w:rsidR="00DA1FE5" w:rsidRPr="0076707B"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t>The fundamental difference between the Main Cash Book and the Petty Cash Book is that only petty expenses are recorded in the Petty Cash Book. No receipt (with the exception of money received from t</w:t>
            </w:r>
            <w:r w:rsidRPr="003142CC">
              <w:rPr>
                <w:rFonts w:ascii="Arial" w:eastAsia="Times New Roman" w:hAnsi="Arial" w:cs="Arial"/>
                <w:sz w:val="24"/>
                <w:szCs w:val="24"/>
              </w:rPr>
              <w:t>he Chief Cashier)</w:t>
            </w:r>
            <w:r w:rsidRPr="0076707B">
              <w:rPr>
                <w:rFonts w:ascii="Arial" w:eastAsia="Times New Roman" w:hAnsi="Arial" w:cs="Arial"/>
                <w:sz w:val="24"/>
                <w:szCs w:val="24"/>
              </w:rPr>
              <w:t xml:space="preserve"> however small it may be is recorded in it. But in the main Cash Book all receipts (big and small) and large expenses are recorded.</w:t>
            </w:r>
          </w:p>
          <w:p w:rsidR="00DA1FE5" w:rsidRPr="003142CC"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t>Thus we see that in large organizatio</w:t>
            </w:r>
            <w:r w:rsidRPr="003142CC">
              <w:rPr>
                <w:rFonts w:ascii="Arial" w:eastAsia="Times New Roman" w:hAnsi="Arial" w:cs="Arial"/>
                <w:sz w:val="24"/>
                <w:szCs w:val="24"/>
              </w:rPr>
              <w:t>ns both the books are essential</w:t>
            </w:r>
            <w:r w:rsidRPr="0076707B">
              <w:rPr>
                <w:rFonts w:ascii="Arial" w:eastAsia="Times New Roman" w:hAnsi="Arial" w:cs="Arial"/>
                <w:sz w:val="24"/>
                <w:szCs w:val="24"/>
              </w:rPr>
              <w:t xml:space="preserve"> although the importance of the Petty Cash Book is somewhat les</w:t>
            </w:r>
            <w:r>
              <w:rPr>
                <w:rFonts w:ascii="Arial" w:eastAsia="Times New Roman" w:hAnsi="Arial" w:cs="Arial"/>
                <w:sz w:val="24"/>
                <w:szCs w:val="24"/>
              </w:rPr>
              <w:t>s than the Main Cash Book.</w:t>
            </w:r>
            <w:r>
              <w:rPr>
                <w:rFonts w:ascii="Arial" w:eastAsia="Times New Roman" w:hAnsi="Arial" w:cs="Arial"/>
                <w:sz w:val="24"/>
                <w:szCs w:val="24"/>
              </w:rPr>
              <w:br/>
              <w:t>Thus</w:t>
            </w:r>
            <w:r w:rsidRPr="0076707B">
              <w:rPr>
                <w:rFonts w:ascii="Arial" w:eastAsia="Times New Roman" w:hAnsi="Arial" w:cs="Arial"/>
                <w:sz w:val="24"/>
                <w:szCs w:val="24"/>
              </w:rPr>
              <w:t xml:space="preserve"> t</w:t>
            </w:r>
            <w:r w:rsidRPr="003142CC">
              <w:rPr>
                <w:rFonts w:ascii="Arial" w:eastAsia="Times New Roman" w:hAnsi="Arial" w:cs="Arial"/>
                <w:sz w:val="24"/>
                <w:szCs w:val="24"/>
              </w:rPr>
              <w:t>he book in which small payments</w:t>
            </w:r>
            <w:r w:rsidRPr="0076707B">
              <w:rPr>
                <w:rFonts w:ascii="Arial" w:eastAsia="Times New Roman" w:hAnsi="Arial" w:cs="Arial"/>
                <w:sz w:val="24"/>
                <w:szCs w:val="24"/>
              </w:rPr>
              <w:t xml:space="preserve"> which are not convenient </w:t>
            </w:r>
            <w:r w:rsidRPr="003142CC">
              <w:rPr>
                <w:rFonts w:ascii="Arial" w:eastAsia="Times New Roman" w:hAnsi="Arial" w:cs="Arial"/>
                <w:sz w:val="24"/>
                <w:szCs w:val="24"/>
              </w:rPr>
              <w:t>to record in the Main Cash Book</w:t>
            </w:r>
            <w:r w:rsidRPr="0076707B">
              <w:rPr>
                <w:rFonts w:ascii="Arial" w:eastAsia="Times New Roman" w:hAnsi="Arial" w:cs="Arial"/>
                <w:sz w:val="24"/>
                <w:szCs w:val="24"/>
              </w:rPr>
              <w:t xml:space="preserve"> (like postage, traveling expenses, purchase of stationery etc.) are recorded is called Petty Cash Book.</w:t>
            </w:r>
          </w:p>
          <w:p w:rsidR="00DA1FE5" w:rsidRPr="003142CC"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3142CC">
              <w:rPr>
                <w:rFonts w:ascii="Arial" w:eastAsia="Times New Roman" w:hAnsi="Arial" w:cs="Arial"/>
                <w:sz w:val="24"/>
                <w:szCs w:val="24"/>
              </w:rPr>
              <w:t>System of Petty Cash Accounting:</w:t>
            </w:r>
          </w:p>
          <w:p w:rsidR="00DA1FE5" w:rsidRPr="003142CC"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3142CC">
              <w:rPr>
                <w:rFonts w:ascii="Arial" w:eastAsia="Times New Roman" w:hAnsi="Arial" w:cs="Arial"/>
                <w:sz w:val="24"/>
                <w:szCs w:val="24"/>
              </w:rPr>
              <w:t>1 ) Open System:</w:t>
            </w:r>
          </w:p>
          <w:p w:rsidR="00DA1FE5" w:rsidRPr="0076707B"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t>Under this system the Petty Cashier at first receives from the Chief Cashier a fixed sum of money for meeting petty expenses. As s</w:t>
            </w:r>
            <w:r>
              <w:rPr>
                <w:rFonts w:ascii="Arial" w:eastAsia="Times New Roman" w:hAnsi="Arial" w:cs="Arial"/>
                <w:sz w:val="24"/>
                <w:szCs w:val="24"/>
              </w:rPr>
              <w:t>oon as the said amount is spent</w:t>
            </w:r>
            <w:r w:rsidRPr="0076707B">
              <w:rPr>
                <w:rFonts w:ascii="Arial" w:eastAsia="Times New Roman" w:hAnsi="Arial" w:cs="Arial"/>
                <w:sz w:val="24"/>
                <w:szCs w:val="24"/>
              </w:rPr>
              <w:t xml:space="preserve"> the Chief Cashier again pays the required sum to the Petty Cashier.</w:t>
            </w:r>
          </w:p>
          <w:p w:rsidR="00DA1FE5" w:rsidRPr="003142CC"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3142CC">
              <w:rPr>
                <w:rFonts w:ascii="Arial" w:eastAsia="Times New Roman" w:hAnsi="Arial" w:cs="Arial"/>
                <w:sz w:val="24"/>
                <w:szCs w:val="24"/>
              </w:rPr>
              <w:t>2 ) Fixed Advance System:</w:t>
            </w:r>
          </w:p>
          <w:p w:rsidR="00DA1FE5" w:rsidRPr="003142CC"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t>Under this system the Petty Cashier receives from the Chief Cashier a fixed Slim of money for a fixed period of time i.e. $200 per month. The Chief Cashier will pay $200 to the Petty Cashier every month irrespective of this that whether the Petty Cashier has spent the total sum or not.</w:t>
            </w:r>
          </w:p>
          <w:p w:rsidR="00DA1FE5" w:rsidRPr="0076707B"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3142CC">
              <w:rPr>
                <w:rFonts w:ascii="Arial" w:eastAsia="Times New Roman" w:hAnsi="Arial" w:cs="Arial"/>
                <w:sz w:val="24"/>
                <w:szCs w:val="24"/>
              </w:rPr>
              <w:t>3 ) Imprest System:</w:t>
            </w:r>
          </w:p>
          <w:p w:rsidR="00DA1FE5" w:rsidRPr="00B76B1F" w:rsidRDefault="00DA1FE5" w:rsidP="00DA1FE5">
            <w:pPr>
              <w:spacing w:line="360" w:lineRule="auto"/>
              <w:ind w:left="-720"/>
              <w:rPr>
                <w:rFonts w:ascii="Arial" w:hAnsi="Arial" w:cs="Arial"/>
                <w:sz w:val="24"/>
                <w:szCs w:val="24"/>
              </w:rPr>
            </w:pPr>
            <w:r>
              <w:rPr>
                <w:rFonts w:asciiTheme="minorBidi" w:eastAsia="Times New Roman" w:hAnsiTheme="minorBidi"/>
                <w:color w:val="333333"/>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8</w:t>
            </w:r>
          </w:p>
          <w:p w:rsidR="00DA1FE5" w:rsidRDefault="00DA1FE5" w:rsidP="00DA1FE5">
            <w:pPr>
              <w:shd w:val="clear" w:color="auto" w:fill="FFFFFF"/>
              <w:spacing w:before="100" w:beforeAutospacing="1" w:after="100" w:afterAutospacing="1" w:line="360" w:lineRule="auto"/>
              <w:rPr>
                <w:rFonts w:asciiTheme="minorBidi" w:eastAsia="Times New Roman" w:hAnsiTheme="minorBidi"/>
                <w:color w:val="333333"/>
                <w:sz w:val="24"/>
                <w:szCs w:val="24"/>
              </w:rPr>
            </w:pPr>
          </w:p>
          <w:p w:rsidR="00DA1FE5" w:rsidRPr="0076707B"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t>This system is generally followed by most of the busin</w:t>
            </w:r>
            <w:r>
              <w:rPr>
                <w:rFonts w:ascii="Arial" w:eastAsia="Times New Roman" w:hAnsi="Arial" w:cs="Arial"/>
                <w:sz w:val="24"/>
                <w:szCs w:val="24"/>
              </w:rPr>
              <w:t>ess concerns. Under this system</w:t>
            </w:r>
            <w:r w:rsidRPr="0076707B">
              <w:rPr>
                <w:rFonts w:ascii="Arial" w:eastAsia="Times New Roman" w:hAnsi="Arial" w:cs="Arial"/>
                <w:sz w:val="24"/>
                <w:szCs w:val="24"/>
              </w:rPr>
              <w:t xml:space="preserve"> the total petty expenses for a particular period are estimated and that amount is advanced by the Chief Cashier to the Petty Cashier. This amount is called Imprest Cash. On the expiry of the fixed period the Petty Cashier prepares a statement of his expenses and submits it to the Chief Cashier. This statement</w:t>
            </w:r>
            <w:r>
              <w:rPr>
                <w:rFonts w:ascii="Arial" w:eastAsia="Times New Roman" w:hAnsi="Arial" w:cs="Arial"/>
                <w:sz w:val="24"/>
                <w:szCs w:val="24"/>
              </w:rPr>
              <w:t xml:space="preserve"> is known as Statement of Petty</w:t>
            </w:r>
            <w:r w:rsidRPr="0076707B">
              <w:rPr>
                <w:rFonts w:ascii="Arial" w:eastAsia="Times New Roman" w:hAnsi="Arial" w:cs="Arial"/>
                <w:sz w:val="24"/>
                <w:szCs w:val="24"/>
              </w:rPr>
              <w:t xml:space="preserve"> Expenses. The Chief Cashier examines the statement and if he finds it correct, hands over the Petty Cashier an amount equal to the amount actually spent. This amount plus the amount lying unspent with the Petty Cashier will be equal to the Imprest Cash.</w:t>
            </w:r>
          </w:p>
          <w:p w:rsidR="00DA1FE5" w:rsidRPr="0076707B"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t xml:space="preserve">In this way the Petty Cashier will start every time with an amount equal </w:t>
            </w:r>
            <w:r>
              <w:rPr>
                <w:rFonts w:ascii="Arial" w:eastAsia="Times New Roman" w:hAnsi="Arial" w:cs="Arial"/>
                <w:sz w:val="24"/>
                <w:szCs w:val="24"/>
              </w:rPr>
              <w:t>to Imprest Cash. In other words</w:t>
            </w:r>
            <w:r w:rsidRPr="0076707B">
              <w:rPr>
                <w:rFonts w:ascii="Arial" w:eastAsia="Times New Roman" w:hAnsi="Arial" w:cs="Arial"/>
                <w:sz w:val="24"/>
                <w:szCs w:val="24"/>
              </w:rPr>
              <w:t xml:space="preserve"> the amount lying with the Petty Cashier will never exceed Imprest Cash. Generally a columnar Petty Cash Book is used in which different columns are provided for different petty expenses.</w:t>
            </w:r>
          </w:p>
          <w:p w:rsidR="00DA1FE5" w:rsidRPr="0076707B" w:rsidRDefault="00DA1FE5" w:rsidP="00DA1FE5">
            <w:pPr>
              <w:shd w:val="clear" w:color="auto" w:fill="FFFFFF"/>
              <w:spacing w:before="100" w:beforeAutospacing="1" w:after="100" w:afterAutospacing="1" w:line="360" w:lineRule="auto"/>
              <w:rPr>
                <w:rFonts w:ascii="Arial" w:eastAsia="Times New Roman" w:hAnsi="Arial" w:cs="Arial"/>
                <w:sz w:val="24"/>
                <w:szCs w:val="24"/>
              </w:rPr>
            </w:pPr>
            <w:r w:rsidRPr="0076707B">
              <w:rPr>
                <w:rFonts w:ascii="Arial" w:eastAsia="Times New Roman" w:hAnsi="Arial" w:cs="Arial"/>
                <w:sz w:val="24"/>
                <w:szCs w:val="24"/>
              </w:rPr>
              <w:t>The balance of the Petty Cash Book will be shown on the asset side of balance sheet as "Cash in hand" at the end of the year.</w:t>
            </w:r>
          </w:p>
          <w:p w:rsidR="00DA1FE5" w:rsidRPr="003142CC"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Example:</w:t>
            </w:r>
          </w:p>
          <w:p w:rsidR="00DA1FE5" w:rsidRPr="003142CC"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From the following particulars prepare a Petty Cash Book under Imprest System 2005</w:t>
            </w:r>
          </w:p>
          <w:p w:rsidR="00DA1FE5" w:rsidRPr="003142CC"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Jan. 1. Received from the Chief Cashier as imprest cash $400.</w:t>
            </w:r>
          </w:p>
          <w:p w:rsidR="00DA1FE5" w:rsidRPr="003142CC"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Jan. 2. Paid Taxi hire $20.</w:t>
            </w:r>
          </w:p>
          <w:p w:rsidR="00DA1FE5" w:rsidRPr="003142CC"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Jan. 3. Paid postage $28 and stationery $60.</w:t>
            </w:r>
          </w:p>
          <w:p w:rsidR="00DA1FE5" w:rsidRPr="003142CC"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Jan. 4. Purchased stationery $48.</w:t>
            </w:r>
          </w:p>
          <w:p w:rsidR="00DA1FE5"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Jan. 5. Paid telegram charges $28 and bus fare $4.</w:t>
            </w: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lastRenderedPageBreak/>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9</w:t>
            </w:r>
          </w:p>
          <w:p w:rsidR="00DA1FE5" w:rsidRPr="003142CC"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Jan. 6. Bought postage stamps $96.</w:t>
            </w:r>
          </w:p>
          <w:p w:rsidR="00DA1FE5" w:rsidRDefault="00DA1FE5" w:rsidP="00DA1FE5">
            <w:pPr>
              <w:shd w:val="clear" w:color="auto" w:fill="FFFFFF"/>
              <w:spacing w:before="100" w:beforeAutospacing="1" w:after="100" w:afterAutospacing="1"/>
              <w:rPr>
                <w:rFonts w:ascii="Arial" w:eastAsia="Times New Roman" w:hAnsi="Arial" w:cs="Arial"/>
                <w:sz w:val="24"/>
                <w:szCs w:val="24"/>
              </w:rPr>
            </w:pPr>
            <w:r w:rsidRPr="003142CC">
              <w:rPr>
                <w:rFonts w:ascii="Arial" w:eastAsia="Times New Roman" w:hAnsi="Arial" w:cs="Arial"/>
                <w:sz w:val="24"/>
                <w:szCs w:val="24"/>
              </w:rPr>
              <w:t>Jan. 7. Paid $72 for repairs of typewriter</w:t>
            </w:r>
          </w:p>
          <w:p w:rsidR="00DA1FE5" w:rsidRPr="0076707B" w:rsidRDefault="00DA1FE5" w:rsidP="00DA1FE5">
            <w:pPr>
              <w:shd w:val="clear" w:color="auto" w:fill="FFFFFF"/>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 xml:space="preserve">Solution: </w:t>
            </w:r>
            <w:r w:rsidRPr="0076707B">
              <w:rPr>
                <w:rFonts w:ascii="Arial" w:eastAsia="Times New Roman" w:hAnsi="Arial" w:cs="Arial"/>
                <w:sz w:val="24"/>
                <w:szCs w:val="24"/>
              </w:rPr>
              <w:t>Petty Cash Book</w:t>
            </w:r>
          </w:p>
          <w:tbl>
            <w:tblPr>
              <w:tblW w:w="5243"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9"/>
              <w:gridCol w:w="404"/>
              <w:gridCol w:w="774"/>
              <w:gridCol w:w="304"/>
              <w:gridCol w:w="1041"/>
              <w:gridCol w:w="1041"/>
              <w:gridCol w:w="1041"/>
              <w:gridCol w:w="1041"/>
              <w:gridCol w:w="1041"/>
              <w:gridCol w:w="1048"/>
            </w:tblGrid>
            <w:tr w:rsidR="00DA1FE5" w:rsidRPr="0076707B" w:rsidTr="006C4EB2">
              <w:trPr>
                <w:trHeight w:val="781"/>
                <w:tblCellSpacing w:w="7" w:type="dxa"/>
                <w:jc w:val="center"/>
              </w:trPr>
              <w:tc>
                <w:tcPr>
                  <w:tcW w:w="1059"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Amount Received $</w:t>
                  </w:r>
                </w:p>
              </w:tc>
              <w:tc>
                <w:tcPr>
                  <w:tcW w:w="706"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Date</w:t>
                  </w:r>
                </w:p>
              </w:tc>
              <w:tc>
                <w:tcPr>
                  <w:tcW w:w="1066"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Particulars</w:t>
                  </w:r>
                </w:p>
              </w:tc>
              <w:tc>
                <w:tcPr>
                  <w:tcW w:w="436"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V. No.</w:t>
                  </w:r>
                </w:p>
              </w:tc>
              <w:tc>
                <w:tcPr>
                  <w:tcW w:w="616"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Total $</w:t>
                  </w:r>
                </w:p>
              </w:tc>
              <w:tc>
                <w:tcPr>
                  <w:tcW w:w="1119"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Traveling Expenses $</w:t>
                  </w:r>
                </w:p>
              </w:tc>
              <w:tc>
                <w:tcPr>
                  <w:tcW w:w="1166"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Postages $</w:t>
                  </w:r>
                </w:p>
              </w:tc>
              <w:tc>
                <w:tcPr>
                  <w:tcW w:w="1067"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Stationery $</w:t>
                  </w:r>
                </w:p>
              </w:tc>
              <w:tc>
                <w:tcPr>
                  <w:tcW w:w="1356"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Office Expenses $</w:t>
                  </w:r>
                </w:p>
              </w:tc>
              <w:tc>
                <w:tcPr>
                  <w:tcW w:w="1053" w:type="dxa"/>
                  <w:tcBorders>
                    <w:top w:val="outset" w:sz="6" w:space="0" w:color="auto"/>
                    <w:left w:val="outset" w:sz="6" w:space="0" w:color="auto"/>
                    <w:bottom w:val="outset" w:sz="6" w:space="0" w:color="auto"/>
                    <w:right w:val="outset" w:sz="6" w:space="0" w:color="auto"/>
                  </w:tcBorders>
                  <w:vAlign w:val="center"/>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rPr>
                    <w:t>Misc. Expenses $</w:t>
                  </w:r>
                </w:p>
              </w:tc>
            </w:tr>
            <w:tr w:rsidR="00DA1FE5" w:rsidRPr="0076707B" w:rsidTr="006C4EB2">
              <w:trPr>
                <w:trHeight w:val="417"/>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24"/>
                      <w:szCs w:val="24"/>
                    </w:rPr>
                    <w:t>400</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76707B">
                    <w:rPr>
                      <w:rFonts w:ascii="Arial" w:eastAsia="Times New Roman" w:hAnsi="Arial" w:cs="Arial"/>
                    </w:rPr>
                    <w:t>2005</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Cash Received</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199"/>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1</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 </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217"/>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2</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Taxi hire A/c</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20</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20</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217"/>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3</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Postage A/c</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28</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28</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399"/>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3</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Stationery A/c</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60</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60</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417"/>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4</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Stationery A/c</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48</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48</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399"/>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5</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Telegram A/c</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28</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28</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217"/>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5</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Bus fare A/c</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4</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4</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199"/>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6</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Postage A/c</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96</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96</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413"/>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rPr>
                  </w:pPr>
                  <w:r w:rsidRPr="003142CC">
                    <w:rPr>
                      <w:rFonts w:ascii="Arial" w:eastAsia="Times New Roman" w:hAnsi="Arial" w:cs="Arial"/>
                    </w:rPr>
                    <w:t>Ja</w:t>
                  </w:r>
                  <w:r w:rsidRPr="0076707B">
                    <w:rPr>
                      <w:rFonts w:ascii="Arial" w:eastAsia="Times New Roman" w:hAnsi="Arial" w:cs="Arial"/>
                    </w:rPr>
                    <w:t>n. 7</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rPr>
                  </w:pPr>
                  <w:r w:rsidRPr="0076707B">
                    <w:rPr>
                      <w:rFonts w:ascii="Arial" w:eastAsia="Times New Roman" w:hAnsi="Arial" w:cs="Arial"/>
                    </w:rPr>
                    <w:t>Repairs A/c</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72</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72</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217"/>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lastRenderedPageBreak/>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sz w:val="16"/>
                      <w:szCs w:val="16"/>
                    </w:rPr>
                  </w:pPr>
                  <w:r w:rsidRPr="0076707B">
                    <w:rPr>
                      <w:rFonts w:ascii="Arial" w:eastAsia="Times New Roman" w:hAnsi="Arial" w:cs="Arial"/>
                      <w:sz w:val="16"/>
                      <w:szCs w:val="16"/>
                    </w:rPr>
                    <w:t> </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pict>
                      <v:rect id="_x0000_i1025" style="width:0;height:.75pt" o:hralign="center" o:hrstd="t" o:hrnoshade="t" o:hr="t" fillcolor="black" stroked="f"/>
                    </w:pic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pict>
                      <v:rect id="_x0000_i1026" style="width:0;height:.75pt" o:hralign="center" o:hrstd="t" o:hrnoshade="t" o:hr="t" fillcolor="black" stroked="f"/>
                    </w:pic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pict>
                      <v:rect id="_x0000_i1027" style="width:0;height:.75pt" o:hralign="center" o:hrstd="t" o:hrnoshade="t" o:hr="t" fillcolor="black" stroked="f"/>
                    </w:pic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pict>
                      <v:rect id="_x0000_i1028" style="width:0;height:.75pt" o:hralign="center" o:hrstd="t" o:hrnoshade="t" o:hr="t" fillcolor="black" stroked="f"/>
                    </w:pic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pict>
                      <v:rect id="_x0000_i1029" style="width:0;height:.75pt" o:hralign="center" o:hrstd="t" o:hrnoshade="t" o:hr="t" fillcolor="black" stroked="f"/>
                    </w:pic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Pr>
                      <w:rFonts w:ascii="Arial" w:eastAsia="Times New Roman" w:hAnsi="Arial" w:cs="Arial"/>
                      <w:sz w:val="16"/>
                      <w:szCs w:val="16"/>
                    </w:rPr>
                    <w:pict>
                      <v:rect id="_x0000_i1030" style="width:0;height:.75pt" o:hralign="center" o:hrstd="t" o:hrnoshade="t" o:hr="t" fillcolor="black" stroked="f"/>
                    </w:pict>
                  </w:r>
                </w:p>
              </w:tc>
            </w:tr>
            <w:tr w:rsidR="00DA1FE5" w:rsidRPr="0076707B" w:rsidTr="006C4EB2">
              <w:trPr>
                <w:trHeight w:val="199"/>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sz w:val="16"/>
                      <w:szCs w:val="16"/>
                    </w:rPr>
                  </w:pPr>
                  <w:r w:rsidRPr="0076707B">
                    <w:rPr>
                      <w:rFonts w:ascii="Arial" w:eastAsia="Times New Roman" w:hAnsi="Arial" w:cs="Arial"/>
                      <w:sz w:val="16"/>
                      <w:szCs w:val="16"/>
                    </w:rPr>
                    <w:t> </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356</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24</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152</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108</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72</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485"/>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sz w:val="24"/>
                      <w:szCs w:val="24"/>
                    </w:rPr>
                  </w:pPr>
                  <w:r w:rsidRPr="0076707B">
                    <w:rPr>
                      <w:rFonts w:ascii="Arial" w:eastAsia="Times New Roman" w:hAnsi="Arial" w:cs="Arial"/>
                      <w:sz w:val="24"/>
                      <w:szCs w:val="24"/>
                    </w:rPr>
                    <w:t>Balance c/d</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44</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217"/>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Pr>
                      <w:rFonts w:ascii="Arial" w:eastAsia="Times New Roman" w:hAnsi="Arial" w:cs="Arial"/>
                      <w:sz w:val="16"/>
                      <w:szCs w:val="16"/>
                    </w:rPr>
                    <w:pict>
                      <v:rect id="_x0000_i1031" style="width:0;height:.75pt" o:hralign="center" o:hrstd="t" o:hrnoshade="t" o:hr="t" fillcolor="black" stroked="f"/>
                    </w:pic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sz w:val="24"/>
                      <w:szCs w:val="24"/>
                    </w:rPr>
                  </w:pPr>
                  <w:r w:rsidRPr="0076707B">
                    <w:rPr>
                      <w:rFonts w:ascii="Arial" w:eastAsia="Times New Roman" w:hAnsi="Arial" w:cs="Arial"/>
                      <w:sz w:val="24"/>
                      <w:szCs w:val="24"/>
                    </w:rPr>
                    <w:t> </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pict>
                      <v:rect id="_x0000_i1032" style="width:0;height:.75pt" o:hralign="center" o:hrstd="t" o:hrnoshade="t" o:hr="t" fillcolor="black" stroked="f"/>
                    </w:pic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Pr>
                      <w:rFonts w:ascii="Arial" w:eastAsia="Times New Roman" w:hAnsi="Arial" w:cs="Arial"/>
                      <w:sz w:val="16"/>
                      <w:szCs w:val="16"/>
                    </w:rPr>
                    <w:pict>
                      <v:rect id="_x0000_i1033" style="width:0;height:.75pt" o:hralign="center" o:hrstd="t" o:hrnoshade="t" o:hr="t" fillcolor="black" stroked="f"/>
                    </w:pic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Pr>
                      <w:rFonts w:ascii="Arial" w:eastAsia="Times New Roman" w:hAnsi="Arial" w:cs="Arial"/>
                      <w:sz w:val="16"/>
                      <w:szCs w:val="16"/>
                    </w:rPr>
                    <w:pict>
                      <v:rect id="_x0000_i1034" style="width:0;height:.75pt" o:hralign="center" o:hrstd="t" o:hrnoshade="t" o:hr="t" fillcolor="black" stroked="f"/>
                    </w:pic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Pr>
                      <w:rFonts w:ascii="Arial" w:eastAsia="Times New Roman" w:hAnsi="Arial" w:cs="Arial"/>
                      <w:sz w:val="16"/>
                      <w:szCs w:val="16"/>
                    </w:rPr>
                    <w:pict>
                      <v:rect id="_x0000_i1035" style="width:0;height:.75pt" o:hralign="center" o:hrstd="t" o:hrnoshade="t" o:hr="t" fillcolor="black" stroked="f"/>
                    </w:pic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Pr>
                      <w:rFonts w:ascii="Arial" w:eastAsia="Times New Roman" w:hAnsi="Arial" w:cs="Arial"/>
                      <w:sz w:val="16"/>
                      <w:szCs w:val="16"/>
                    </w:rPr>
                    <w:pict>
                      <v:rect id="_x0000_i1036" style="width:0;height:.75pt" o:hralign="center" o:hrstd="t" o:hrnoshade="t" o:hr="t" fillcolor="black" stroked="f"/>
                    </w:pic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Pr>
                      <w:rFonts w:ascii="Arial" w:eastAsia="Times New Roman" w:hAnsi="Arial" w:cs="Arial"/>
                      <w:sz w:val="16"/>
                      <w:szCs w:val="16"/>
                    </w:rPr>
                    <w:pict>
                      <v:rect id="_x0000_i1037" style="width:0;height:.75pt" o:hralign="center" o:hrstd="t" o:hrnoshade="t" o:hr="t" fillcolor="black" stroked="f"/>
                    </w:pict>
                  </w:r>
                </w:p>
              </w:tc>
            </w:tr>
            <w:tr w:rsidR="00DA1FE5" w:rsidRPr="0076707B" w:rsidTr="006C4EB2">
              <w:trPr>
                <w:trHeight w:val="199"/>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400</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sz w:val="24"/>
                      <w:szCs w:val="24"/>
                    </w:rPr>
                  </w:pPr>
                  <w:r w:rsidRPr="0076707B">
                    <w:rPr>
                      <w:rFonts w:ascii="Arial" w:eastAsia="Times New Roman" w:hAnsi="Arial" w:cs="Arial"/>
                      <w:sz w:val="24"/>
                      <w:szCs w:val="24"/>
                    </w:rPr>
                    <w:t> </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400</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43"/>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pict>
                      <v:rect id="_x0000_i1038" style="width:0;height:.75pt" o:hralign="center" o:hrstd="t" o:hrnoshade="t" o:hr="t" fillcolor="black" stroked="f"/>
                    </w:pic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sz w:val="24"/>
                      <w:szCs w:val="24"/>
                    </w:rPr>
                  </w:pPr>
                  <w:r w:rsidRPr="0076707B">
                    <w:rPr>
                      <w:rFonts w:ascii="Arial" w:eastAsia="Times New Roman" w:hAnsi="Arial" w:cs="Arial"/>
                      <w:sz w:val="24"/>
                      <w:szCs w:val="24"/>
                    </w:rPr>
                    <w:t> </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Pr>
                      <w:rFonts w:ascii="Arial" w:eastAsia="Times New Roman" w:hAnsi="Arial" w:cs="Arial"/>
                      <w:sz w:val="16"/>
                      <w:szCs w:val="16"/>
                    </w:rPr>
                    <w:pict>
                      <v:rect id="_x0000_i1039" style="width:0;height:.75pt" o:hralign="center" o:hrstd="t" o:hrnoshade="t" o:hr="t" fillcolor="black" stroked="f"/>
                    </w:pic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217"/>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44</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24"/>
                      <w:szCs w:val="24"/>
                    </w:rPr>
                    <w:t>Jun. 8</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sz w:val="24"/>
                      <w:szCs w:val="24"/>
                    </w:rPr>
                  </w:pPr>
                  <w:r w:rsidRPr="0076707B">
                    <w:rPr>
                      <w:rFonts w:ascii="Arial" w:eastAsia="Times New Roman" w:hAnsi="Arial" w:cs="Arial"/>
                      <w:sz w:val="24"/>
                      <w:szCs w:val="24"/>
                    </w:rPr>
                    <w:t>Balance b/d</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r w:rsidR="00DA1FE5" w:rsidRPr="0076707B" w:rsidTr="006C4EB2">
              <w:trPr>
                <w:trHeight w:val="380"/>
                <w:tblCellSpacing w:w="7" w:type="dxa"/>
                <w:jc w:val="center"/>
              </w:trPr>
              <w:tc>
                <w:tcPr>
                  <w:tcW w:w="105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24"/>
                      <w:szCs w:val="24"/>
                    </w:rPr>
                  </w:pPr>
                  <w:r w:rsidRPr="0076707B">
                    <w:rPr>
                      <w:rFonts w:ascii="Arial" w:eastAsia="Times New Roman" w:hAnsi="Arial" w:cs="Arial"/>
                      <w:sz w:val="24"/>
                      <w:szCs w:val="24"/>
                    </w:rPr>
                    <w:t>356</w:t>
                  </w:r>
                </w:p>
              </w:tc>
              <w:tc>
                <w:tcPr>
                  <w:tcW w:w="70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rPr>
                      <w:rFonts w:ascii="Arial" w:eastAsia="Times New Roman" w:hAnsi="Arial" w:cs="Arial"/>
                      <w:sz w:val="24"/>
                      <w:szCs w:val="24"/>
                    </w:rPr>
                  </w:pPr>
                  <w:r w:rsidRPr="0076707B">
                    <w:rPr>
                      <w:rFonts w:ascii="Arial" w:eastAsia="Times New Roman" w:hAnsi="Arial" w:cs="Arial"/>
                      <w:sz w:val="24"/>
                      <w:szCs w:val="24"/>
                    </w:rPr>
                    <w:t>Cash received</w:t>
                  </w:r>
                </w:p>
              </w:tc>
              <w:tc>
                <w:tcPr>
                  <w:tcW w:w="43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61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19"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16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67"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356"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c>
                <w:tcPr>
                  <w:tcW w:w="1053" w:type="dxa"/>
                  <w:tcBorders>
                    <w:top w:val="outset" w:sz="6" w:space="0" w:color="auto"/>
                    <w:left w:val="outset" w:sz="6" w:space="0" w:color="auto"/>
                    <w:bottom w:val="outset" w:sz="6" w:space="0" w:color="auto"/>
                    <w:right w:val="outset" w:sz="6" w:space="0" w:color="auto"/>
                  </w:tcBorders>
                  <w:hideMark/>
                </w:tcPr>
                <w:p w:rsidR="00DA1FE5" w:rsidRPr="0076707B" w:rsidRDefault="00DA1FE5" w:rsidP="00DA1FE5">
                  <w:pPr>
                    <w:spacing w:after="0" w:line="240" w:lineRule="auto"/>
                    <w:jc w:val="center"/>
                    <w:rPr>
                      <w:rFonts w:ascii="Arial" w:eastAsia="Times New Roman" w:hAnsi="Arial" w:cs="Arial"/>
                      <w:sz w:val="16"/>
                      <w:szCs w:val="16"/>
                    </w:rPr>
                  </w:pPr>
                  <w:r w:rsidRPr="0076707B">
                    <w:rPr>
                      <w:rFonts w:ascii="Arial" w:eastAsia="Times New Roman" w:hAnsi="Arial" w:cs="Arial"/>
                      <w:sz w:val="16"/>
                      <w:szCs w:val="16"/>
                    </w:rPr>
                    <w:t> </w:t>
                  </w:r>
                </w:p>
              </w:tc>
            </w:tr>
          </w:tbl>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10</w:t>
            </w:r>
          </w:p>
          <w:p w:rsidR="00DA1FE5" w:rsidRDefault="00DA1FE5" w:rsidP="00DA1FE5">
            <w:pPr>
              <w:spacing w:line="360" w:lineRule="auto"/>
              <w:rPr>
                <w:rFonts w:ascii="Arial" w:hAnsi="Arial" w:cs="Arial"/>
                <w:sz w:val="24"/>
                <w:szCs w:val="24"/>
              </w:rPr>
            </w:pPr>
            <w:r>
              <w:rPr>
                <w:rFonts w:ascii="Arial" w:hAnsi="Arial" w:cs="Arial"/>
                <w:sz w:val="24"/>
                <w:szCs w:val="24"/>
              </w:rPr>
              <w:t xml:space="preserve">1.f) </w:t>
            </w:r>
          </w:p>
          <w:p w:rsidR="00DA1FE5" w:rsidRDefault="00DA1FE5" w:rsidP="00DA1FE5">
            <w:pPr>
              <w:spacing w:line="360" w:lineRule="auto"/>
              <w:rPr>
                <w:rFonts w:ascii="Arial" w:hAnsi="Arial" w:cs="Arial"/>
                <w:sz w:val="24"/>
                <w:szCs w:val="24"/>
              </w:rPr>
            </w:pPr>
            <w:r w:rsidRPr="007F62DC">
              <w:rPr>
                <w:rFonts w:ascii="Arial" w:hAnsi="Arial" w:cs="Arial"/>
                <w:sz w:val="24"/>
                <w:szCs w:val="24"/>
              </w:rPr>
              <w:t xml:space="preserve">Most of the big companies are recording the business transactions in one journal and the posting of the same to the concerned ledger accounts are very difficult tasks and which require more clerical labour also. For avoiding such kind of difficulties most of the </w:t>
            </w:r>
          </w:p>
          <w:p w:rsidR="00DA1FE5" w:rsidRDefault="00DA1FE5" w:rsidP="00DA1FE5">
            <w:pPr>
              <w:spacing w:line="360" w:lineRule="auto"/>
              <w:rPr>
                <w:rFonts w:ascii="Arial" w:hAnsi="Arial" w:cs="Arial"/>
                <w:sz w:val="24"/>
                <w:szCs w:val="24"/>
              </w:rPr>
            </w:pP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business organizations are subdividing the journal in to subsidiary journals or subsidiary books.  Subsidiary books are those books of original entry in which similar nature of transactions are recording in a chronological order.</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Kinds of Subsidiary Books</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There are different kinds of subsidiary books which includes purchase day book, Sales day book, purchase returns book, Sales returns book, Bills receivable books, Bills payable books, Cash book.</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1.       Purchase day book</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 xml:space="preserve">purchase day book is used for recording credit purchase of goods only. This will not record any cash purchase or credit purchase of any assets. The term goods means all the commodities and services in which the company deals in day to day </w:t>
            </w:r>
            <w:r w:rsidRPr="007F62DC">
              <w:rPr>
                <w:rFonts w:ascii="Arial" w:hAnsi="Arial" w:cs="Arial"/>
                <w:sz w:val="24"/>
                <w:szCs w:val="24"/>
              </w:rPr>
              <w:lastRenderedPageBreak/>
              <w:t>activities. The preparation of purchase day book involves the Date column, Particulars column, Invoice number column, Ledger folio column, inner amount column and Amount column.</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2.       Sales day book</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Sales day book is mainly used for recording credit sales of goods and services in an organization. This will not record any cash sales or assets sales. The ruling for the preparation of this book is same as like Purchase day book. This involves the Date column, Particulars column, Invoice number column, Ledger folio column, inner amount column and Amount column.</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3.       Purchase returns book</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11</w:t>
            </w:r>
          </w:p>
          <w:p w:rsidR="00DA1FE5" w:rsidRDefault="00DA1FE5" w:rsidP="00DA1FE5">
            <w:pPr>
              <w:spacing w:line="360" w:lineRule="auto"/>
              <w:rPr>
                <w:rFonts w:ascii="Arial" w:hAnsi="Arial" w:cs="Arial"/>
                <w:sz w:val="24"/>
                <w:szCs w:val="24"/>
              </w:rPr>
            </w:pP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This is maintained to record the transactions of goods returned to the supplier when purchase on credit. The ruling of the preparation of purchase return book or returns outward book involves Date, Particulars, Debit note number, Ledger folio and amount column.</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4.       Sales returns book</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This book is used to record the goods returned by the customer the goods sold on credit. The ruling of the preparation of Sales return book or returns inward book involves Date, Particulars, credit note number, Ledger folio and amount column.</w:t>
            </w:r>
          </w:p>
          <w:p w:rsidR="00DA1FE5" w:rsidRDefault="00DA1FE5" w:rsidP="00DA1FE5">
            <w:pPr>
              <w:spacing w:line="360" w:lineRule="auto"/>
              <w:rPr>
                <w:rFonts w:ascii="Arial" w:hAnsi="Arial" w:cs="Arial"/>
                <w:sz w:val="24"/>
                <w:szCs w:val="24"/>
              </w:rPr>
            </w:pP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5.       Bills receivable books</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It is used to record the transactions when the bills received from the customer for credit sales. This provides a medium for posting bills receivable transaction. The preparation of this book involves Date when received, Drawer, Acceptor, Where payable, date of bill, term, due date ledger folio, Amount, remarks columns.</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6.       Bills payable books</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lastRenderedPageBreak/>
              <w:t>This is used to record the acceptances given to the suppliers for credit purchase. The preparation of bills payable book involves Date of acceptance, giver, payee, Where payable, date of bill, term, due date, ledger folio, Amount, remarks columns.</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7.       Cash book</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The cash book is used to record all the receipts and payments of cash. For the preparation of cash book there are different rules are available according to the nature of business. The different forms of cash book are as follows:-</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a.       Simple Cash book – This is the simple form of cash book.</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12</w:t>
            </w:r>
          </w:p>
          <w:p w:rsidR="00DA1FE5" w:rsidRDefault="00DA1FE5" w:rsidP="00DA1FE5">
            <w:pPr>
              <w:spacing w:line="360" w:lineRule="auto"/>
              <w:rPr>
                <w:rFonts w:ascii="Arial" w:hAnsi="Arial" w:cs="Arial"/>
                <w:sz w:val="24"/>
                <w:szCs w:val="24"/>
              </w:rPr>
            </w:pP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b.      Two column cash book – This type of cash book have two columns like cash column and discount column.</w:t>
            </w:r>
          </w:p>
          <w:p w:rsidR="00DA1FE5" w:rsidRPr="007F62DC" w:rsidRDefault="00DA1FE5" w:rsidP="00DA1FE5">
            <w:pPr>
              <w:spacing w:line="360" w:lineRule="auto"/>
              <w:rPr>
                <w:rFonts w:ascii="Arial" w:hAnsi="Arial" w:cs="Arial"/>
                <w:sz w:val="24"/>
                <w:szCs w:val="24"/>
              </w:rPr>
            </w:pPr>
            <w:r w:rsidRPr="007F62DC">
              <w:rPr>
                <w:rFonts w:ascii="Arial" w:hAnsi="Arial" w:cs="Arial"/>
                <w:sz w:val="24"/>
                <w:szCs w:val="24"/>
              </w:rPr>
              <w:t>c.       Three column cash book – This involves three columns such as Bank column, cash column and discount column.</w:t>
            </w:r>
          </w:p>
          <w:p w:rsidR="00DA1FE5" w:rsidRDefault="00DA1FE5" w:rsidP="00DA1FE5">
            <w:pPr>
              <w:spacing w:line="360" w:lineRule="auto"/>
              <w:rPr>
                <w:rFonts w:ascii="Arial" w:hAnsi="Arial" w:cs="Arial"/>
                <w:sz w:val="24"/>
                <w:szCs w:val="24"/>
              </w:rPr>
            </w:pPr>
            <w:r w:rsidRPr="007F62DC">
              <w:rPr>
                <w:rFonts w:ascii="Arial" w:hAnsi="Arial" w:cs="Arial"/>
                <w:sz w:val="24"/>
                <w:szCs w:val="24"/>
              </w:rPr>
              <w:t>d.      Petty cash book -  This is used to record petty expenses like postage, cartage, printing and stationery etc in the day to day business activities.</w:t>
            </w:r>
          </w:p>
          <w:p w:rsidR="00DA1FE5" w:rsidRDefault="00DA1FE5" w:rsidP="00DA1FE5">
            <w:pPr>
              <w:spacing w:line="360" w:lineRule="auto"/>
              <w:rPr>
                <w:rFonts w:ascii="Arial" w:hAnsi="Arial" w:cs="Arial"/>
                <w:sz w:val="24"/>
                <w:szCs w:val="24"/>
              </w:rPr>
            </w:pPr>
          </w:p>
          <w:p w:rsidR="00DA1FE5" w:rsidRDefault="00DA1FE5" w:rsidP="00DA1FE5">
            <w:pPr>
              <w:spacing w:line="360" w:lineRule="auto"/>
              <w:rPr>
                <w:rFonts w:ascii="Arial" w:hAnsi="Arial" w:cs="Arial"/>
                <w:sz w:val="24"/>
                <w:szCs w:val="24"/>
              </w:rPr>
            </w:pPr>
            <w:r>
              <w:rPr>
                <w:rFonts w:ascii="Arial" w:hAnsi="Arial" w:cs="Arial"/>
                <w:sz w:val="24"/>
                <w:szCs w:val="24"/>
              </w:rPr>
              <w:t>1.g)</w:t>
            </w:r>
          </w:p>
          <w:p w:rsidR="00DA1FE5" w:rsidRPr="000F35F4" w:rsidRDefault="00DA1FE5" w:rsidP="00DA1FE5">
            <w:pPr>
              <w:spacing w:line="360" w:lineRule="auto"/>
              <w:rPr>
                <w:rFonts w:ascii="Arial" w:hAnsi="Arial" w:cs="Arial"/>
                <w:sz w:val="24"/>
                <w:szCs w:val="24"/>
              </w:rPr>
            </w:pPr>
            <w:r w:rsidRPr="000F35F4">
              <w:rPr>
                <w:rFonts w:ascii="Arial" w:hAnsi="Arial" w:cs="Arial"/>
                <w:sz w:val="24"/>
                <w:szCs w:val="24"/>
              </w:rPr>
              <w:t>Cash book consists of cash and bank accounts taken out of ledger and</w:t>
            </w:r>
            <w:r>
              <w:rPr>
                <w:rFonts w:ascii="Arial" w:hAnsi="Arial" w:cs="Arial"/>
                <w:sz w:val="24"/>
                <w:szCs w:val="24"/>
              </w:rPr>
              <w:t xml:space="preserve"> maintained separately</w:t>
            </w:r>
            <w:r w:rsidRPr="000F35F4">
              <w:rPr>
                <w:rFonts w:ascii="Arial" w:hAnsi="Arial" w:cs="Arial"/>
                <w:sz w:val="24"/>
                <w:szCs w:val="24"/>
              </w:rPr>
              <w:t xml:space="preserve"> thus it is a substitute of ledger for cash and bank accounts. It is also a book of original entry because cash and bank transactions are not recorded in any other subsidiary book.</w:t>
            </w:r>
          </w:p>
          <w:p w:rsidR="00DA1FE5" w:rsidRPr="000F35F4" w:rsidRDefault="00DA1FE5" w:rsidP="00DA1FE5">
            <w:pPr>
              <w:spacing w:line="360" w:lineRule="auto"/>
              <w:rPr>
                <w:rFonts w:ascii="Arial" w:hAnsi="Arial" w:cs="Arial"/>
                <w:sz w:val="24"/>
                <w:szCs w:val="24"/>
              </w:rPr>
            </w:pPr>
          </w:p>
          <w:p w:rsidR="00DA1FE5" w:rsidRPr="000F35F4" w:rsidRDefault="00DA1FE5" w:rsidP="00DA1FE5">
            <w:pPr>
              <w:spacing w:line="360" w:lineRule="auto"/>
              <w:rPr>
                <w:rFonts w:ascii="Arial" w:hAnsi="Arial" w:cs="Arial"/>
                <w:sz w:val="24"/>
                <w:szCs w:val="24"/>
              </w:rPr>
            </w:pPr>
            <w:r w:rsidRPr="000F35F4">
              <w:rPr>
                <w:rFonts w:ascii="Arial" w:hAnsi="Arial" w:cs="Arial"/>
                <w:sz w:val="24"/>
                <w:szCs w:val="24"/>
              </w:rPr>
              <w:t>Cash book may be described as a primary book meant for recording all cash (includi</w:t>
            </w:r>
            <w:r>
              <w:rPr>
                <w:rFonts w:ascii="Arial" w:hAnsi="Arial" w:cs="Arial"/>
                <w:sz w:val="24"/>
                <w:szCs w:val="24"/>
              </w:rPr>
              <w:t>ng bank) transactions-date-wise</w:t>
            </w:r>
            <w:r w:rsidRPr="000F35F4">
              <w:rPr>
                <w:rFonts w:ascii="Arial" w:hAnsi="Arial" w:cs="Arial"/>
                <w:sz w:val="24"/>
                <w:szCs w:val="24"/>
              </w:rPr>
              <w:t xml:space="preserve"> usually accompanied by brief narration. It serves the purpose of ledger also.</w:t>
            </w:r>
          </w:p>
          <w:p w:rsidR="00DA1FE5" w:rsidRPr="000F35F4" w:rsidRDefault="00DA1FE5" w:rsidP="00DA1FE5">
            <w:pPr>
              <w:spacing w:line="360" w:lineRule="auto"/>
              <w:rPr>
                <w:rFonts w:ascii="Arial" w:hAnsi="Arial" w:cs="Arial"/>
                <w:sz w:val="24"/>
                <w:szCs w:val="24"/>
              </w:rPr>
            </w:pPr>
            <w:r w:rsidRPr="000F35F4">
              <w:rPr>
                <w:rFonts w:ascii="Arial" w:hAnsi="Arial" w:cs="Arial"/>
                <w:sz w:val="24"/>
                <w:szCs w:val="24"/>
              </w:rPr>
              <w:lastRenderedPageBreak/>
              <w:t>It is journal in the sense that all cash transactions are primarily recorded in the cash bo</w:t>
            </w:r>
            <w:r>
              <w:rPr>
                <w:rFonts w:ascii="Arial" w:hAnsi="Arial" w:cs="Arial"/>
                <w:sz w:val="24"/>
                <w:szCs w:val="24"/>
              </w:rPr>
              <w:t>ok with narration and therefore</w:t>
            </w:r>
            <w:r w:rsidRPr="000F35F4">
              <w:rPr>
                <w:rFonts w:ascii="Arial" w:hAnsi="Arial" w:cs="Arial"/>
                <w:sz w:val="24"/>
                <w:szCs w:val="24"/>
              </w:rPr>
              <w:t xml:space="preserve"> these are posted to the relevant accounts in the ledger. Cash book is also ledger in the sense that it serves the purpose of cash account and bank account.</w:t>
            </w:r>
          </w:p>
          <w:p w:rsidR="00DA1FE5" w:rsidRDefault="00DA1FE5" w:rsidP="00DA1FE5">
            <w:pPr>
              <w:spacing w:line="360" w:lineRule="auto"/>
              <w:rPr>
                <w:rFonts w:ascii="Arial" w:hAnsi="Arial" w:cs="Arial"/>
                <w:sz w:val="24"/>
                <w:szCs w:val="24"/>
              </w:rPr>
            </w:pPr>
            <w:r w:rsidRPr="000F35F4">
              <w:rPr>
                <w:rFonts w:ascii="Arial" w:hAnsi="Arial" w:cs="Arial"/>
                <w:sz w:val="24"/>
                <w:szCs w:val="24"/>
              </w:rPr>
              <w:t>“Cash book is actually a ledger account but owing to the large</w:t>
            </w:r>
            <w:r>
              <w:rPr>
                <w:rFonts w:ascii="Arial" w:hAnsi="Arial" w:cs="Arial"/>
                <w:sz w:val="24"/>
                <w:szCs w:val="24"/>
              </w:rPr>
              <w:t xml:space="preserve"> number of entries made therein</w:t>
            </w:r>
            <w:r w:rsidRPr="000F35F4">
              <w:rPr>
                <w:rFonts w:ascii="Arial" w:hAnsi="Arial" w:cs="Arial"/>
                <w:sz w:val="24"/>
                <w:szCs w:val="24"/>
              </w:rPr>
              <w:t xml:space="preserve"> it is kept in a separate book called cash book. Which is also used as a book of prime entry.”</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13</w:t>
            </w:r>
          </w:p>
          <w:p w:rsidR="00DA1FE5" w:rsidRDefault="00DA1FE5" w:rsidP="00DA1FE5">
            <w:pPr>
              <w:spacing w:line="360" w:lineRule="auto"/>
              <w:rPr>
                <w:rFonts w:ascii="Arial" w:hAnsi="Arial" w:cs="Arial"/>
                <w:sz w:val="24"/>
                <w:szCs w:val="24"/>
              </w:rPr>
            </w:pPr>
            <w:r>
              <w:rPr>
                <w:rFonts w:ascii="Arial" w:hAnsi="Arial" w:cs="Arial"/>
                <w:sz w:val="24"/>
                <w:szCs w:val="24"/>
              </w:rPr>
              <w:t>1.h)</w:t>
            </w:r>
          </w:p>
          <w:p w:rsidR="00DA1FE5" w:rsidRDefault="00DA1FE5" w:rsidP="00DA1FE5">
            <w:pPr>
              <w:spacing w:line="360" w:lineRule="auto"/>
              <w:rPr>
                <w:rFonts w:ascii="Arial" w:hAnsi="Arial" w:cs="Arial"/>
                <w:sz w:val="24"/>
                <w:szCs w:val="24"/>
              </w:rPr>
            </w:pPr>
            <w:r>
              <w:rPr>
                <w:rFonts w:ascii="Arial" w:hAnsi="Arial" w:cs="Arial"/>
                <w:sz w:val="24"/>
                <w:szCs w:val="24"/>
              </w:rPr>
              <w:t>Different types of cashbook are:</w:t>
            </w:r>
          </w:p>
          <w:p w:rsidR="00DA1FE5" w:rsidRDefault="00DA1FE5" w:rsidP="00DA1FE5">
            <w:pPr>
              <w:spacing w:line="360" w:lineRule="auto"/>
              <w:rPr>
                <w:rFonts w:ascii="Arial" w:hAnsi="Arial" w:cs="Arial"/>
                <w:sz w:val="24"/>
                <w:szCs w:val="24"/>
              </w:rPr>
            </w:pPr>
            <w:r>
              <w:rPr>
                <w:rFonts w:ascii="Arial" w:hAnsi="Arial" w:cs="Arial"/>
                <w:sz w:val="24"/>
                <w:szCs w:val="24"/>
              </w:rPr>
              <w:t>1) Simple or Single column cash book</w:t>
            </w:r>
          </w:p>
          <w:p w:rsidR="00DA1FE5" w:rsidRDefault="00DA1FE5" w:rsidP="00DA1FE5">
            <w:pPr>
              <w:spacing w:line="360" w:lineRule="auto"/>
              <w:rPr>
                <w:rFonts w:ascii="Arial" w:hAnsi="Arial" w:cs="Arial"/>
                <w:sz w:val="24"/>
                <w:szCs w:val="24"/>
              </w:rPr>
            </w:pPr>
            <w:r>
              <w:rPr>
                <w:rFonts w:ascii="Arial" w:hAnsi="Arial" w:cs="Arial"/>
                <w:sz w:val="24"/>
                <w:szCs w:val="24"/>
              </w:rPr>
              <w:t>2) Two column cash book or cash book with cash &amp; discount column</w:t>
            </w:r>
          </w:p>
          <w:p w:rsidR="00DA1FE5" w:rsidRDefault="00DA1FE5" w:rsidP="00DA1FE5">
            <w:pPr>
              <w:spacing w:line="360" w:lineRule="auto"/>
              <w:rPr>
                <w:rFonts w:ascii="Arial" w:hAnsi="Arial" w:cs="Arial"/>
                <w:sz w:val="24"/>
                <w:szCs w:val="24"/>
              </w:rPr>
            </w:pPr>
            <w:r>
              <w:rPr>
                <w:rFonts w:ascii="Arial" w:hAnsi="Arial" w:cs="Arial"/>
                <w:sz w:val="24"/>
                <w:szCs w:val="24"/>
              </w:rPr>
              <w:t>3) Three column cash book or cash book with cash, bank &amp; discount column</w:t>
            </w:r>
          </w:p>
          <w:p w:rsidR="00DA1FE5" w:rsidRDefault="00DA1FE5" w:rsidP="00DA1FE5">
            <w:pPr>
              <w:spacing w:line="360" w:lineRule="auto"/>
              <w:rPr>
                <w:rFonts w:ascii="Arial" w:hAnsi="Arial" w:cs="Arial"/>
                <w:sz w:val="24"/>
                <w:szCs w:val="24"/>
              </w:rPr>
            </w:pPr>
            <w:r>
              <w:rPr>
                <w:rFonts w:ascii="Arial" w:hAnsi="Arial" w:cs="Arial"/>
                <w:sz w:val="24"/>
                <w:szCs w:val="24"/>
              </w:rPr>
              <w:t>4) Bank cash book or cash book with discount columns</w:t>
            </w:r>
          </w:p>
          <w:p w:rsidR="00DA1FE5" w:rsidRDefault="00DA1FE5" w:rsidP="00DA1FE5">
            <w:pPr>
              <w:spacing w:line="360" w:lineRule="auto"/>
              <w:rPr>
                <w:rFonts w:ascii="Arial" w:hAnsi="Arial" w:cs="Arial"/>
                <w:sz w:val="24"/>
                <w:szCs w:val="24"/>
              </w:rPr>
            </w:pPr>
            <w:r>
              <w:rPr>
                <w:rFonts w:ascii="Arial" w:hAnsi="Arial" w:cs="Arial"/>
                <w:sz w:val="24"/>
                <w:szCs w:val="24"/>
              </w:rPr>
              <w:t>5) Petty cash book</w:t>
            </w:r>
          </w:p>
          <w:p w:rsidR="00DA1FE5" w:rsidRPr="00862115" w:rsidRDefault="00DA1FE5" w:rsidP="00DA1FE5">
            <w:pPr>
              <w:spacing w:line="360" w:lineRule="auto"/>
              <w:rPr>
                <w:rFonts w:ascii="Arial" w:hAnsi="Arial" w:cs="Arial"/>
                <w:sz w:val="24"/>
                <w:szCs w:val="24"/>
              </w:rPr>
            </w:pPr>
            <w:r>
              <w:rPr>
                <w:rFonts w:ascii="Arial" w:hAnsi="Arial" w:cs="Arial"/>
                <w:sz w:val="24"/>
                <w:szCs w:val="24"/>
              </w:rPr>
              <w:t xml:space="preserve">i) Simple or single column cash book </w:t>
            </w:r>
            <w:r w:rsidRPr="00862115">
              <w:rPr>
                <w:rFonts w:ascii="Arial" w:hAnsi="Arial" w:cs="Arial"/>
                <w:sz w:val="24"/>
                <w:szCs w:val="24"/>
              </w:rPr>
              <w:t>It is a cash book in which only and only cash transactions are recorded. By single column we mean "one amount column" on each side of the Cash Book. One amount column on the debit side in which inflow of cash (cash received) is recorded and one amount column on the credit side in which outflow of cash (cash paid) is recorded. It is generally maintained by such business concerns which do not have bank accounts. (small business concerns).</w:t>
            </w:r>
          </w:p>
          <w:p w:rsidR="00DA1FE5" w:rsidRPr="00862115" w:rsidRDefault="00DA1FE5" w:rsidP="00DA1FE5">
            <w:pPr>
              <w:spacing w:line="360" w:lineRule="auto"/>
              <w:rPr>
                <w:rFonts w:ascii="Arial" w:hAnsi="Arial" w:cs="Arial"/>
                <w:sz w:val="24"/>
                <w:szCs w:val="24"/>
              </w:rPr>
            </w:pPr>
            <w:r w:rsidRPr="00862115">
              <w:rPr>
                <w:rFonts w:ascii="Arial" w:hAnsi="Arial" w:cs="Arial"/>
                <w:sz w:val="24"/>
                <w:szCs w:val="24"/>
              </w:rPr>
              <w:t>Balancing the Cash Book:</w:t>
            </w:r>
          </w:p>
          <w:p w:rsidR="00DA1FE5" w:rsidRDefault="00DA1FE5" w:rsidP="00DA1FE5">
            <w:pPr>
              <w:spacing w:line="360" w:lineRule="auto"/>
              <w:rPr>
                <w:rFonts w:ascii="Arial" w:hAnsi="Arial" w:cs="Arial"/>
                <w:sz w:val="24"/>
                <w:szCs w:val="24"/>
              </w:rPr>
            </w:pPr>
            <w:r w:rsidRPr="00862115">
              <w:rPr>
                <w:rFonts w:ascii="Arial" w:hAnsi="Arial" w:cs="Arial"/>
                <w:sz w:val="24"/>
                <w:szCs w:val="24"/>
              </w:rPr>
              <w:t xml:space="preserve">The Cash Book is balanced in the same way as a ledger account. A Single Column Cash Book always shows debit balance (Debit side exceeding credit side) because more cash cannot be paid than what we have. To verify the accuracy of the Cash Book, </w:t>
            </w:r>
          </w:p>
          <w:p w:rsidR="00DA1FE5" w:rsidRDefault="00DA1FE5" w:rsidP="00DA1FE5">
            <w:pPr>
              <w:spacing w:line="360" w:lineRule="auto"/>
              <w:rPr>
                <w:rFonts w:ascii="Arial" w:hAnsi="Arial" w:cs="Arial"/>
                <w:sz w:val="24"/>
                <w:szCs w:val="24"/>
              </w:rPr>
            </w:pPr>
          </w:p>
          <w:p w:rsidR="00DA1FE5" w:rsidRDefault="00DA1FE5" w:rsidP="00DA1FE5">
            <w:pPr>
              <w:spacing w:line="360" w:lineRule="auto"/>
              <w:rPr>
                <w:rFonts w:ascii="Arial" w:hAnsi="Arial" w:cs="Arial"/>
                <w:sz w:val="24"/>
                <w:szCs w:val="24"/>
              </w:rPr>
            </w:pPr>
            <w:r w:rsidRPr="00862115">
              <w:rPr>
                <w:rFonts w:ascii="Arial" w:hAnsi="Arial" w:cs="Arial"/>
                <w:sz w:val="24"/>
                <w:szCs w:val="24"/>
              </w:rPr>
              <w:lastRenderedPageBreak/>
              <w:t>it should be balanced daily (which may be shown in the Cash Book with red pencil). The balance as per the Cash Book must tally with the actual cash in the cash box. At the end of the period the Cash Book is finally balanced (showing debit balance) and the balance is put on the credit side for the purpose of closing the cash book. This balance will be transferred on the debit side of the Cash Book as opening balance of the next period.</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14</w:t>
            </w:r>
          </w:p>
          <w:p w:rsidR="00DA1FE5" w:rsidRDefault="00DA1FE5" w:rsidP="00DA1FE5">
            <w:pPr>
              <w:spacing w:line="360" w:lineRule="auto"/>
              <w:rPr>
                <w:rFonts w:ascii="Arial" w:hAnsi="Arial" w:cs="Arial"/>
                <w:sz w:val="24"/>
                <w:szCs w:val="24"/>
              </w:rPr>
            </w:pPr>
            <w:r>
              <w:rPr>
                <w:rFonts w:ascii="Arial" w:hAnsi="Arial" w:cs="Arial"/>
                <w:sz w:val="24"/>
                <w:szCs w:val="24"/>
              </w:rPr>
              <w:t xml:space="preserve">ii) </w:t>
            </w:r>
            <w:r w:rsidRPr="00B13D26">
              <w:rPr>
                <w:rFonts w:ascii="Arial" w:hAnsi="Arial" w:cs="Arial"/>
                <w:sz w:val="24"/>
                <w:szCs w:val="24"/>
              </w:rPr>
              <w:t>Cash A/c and Bank A/c are two busiest accounts in ledger and they are removed from the ledger to reduce its volume and size. Cash A/c is removed from the ledger and instead of it the Single Column Cash Book is kept to record cash transactions. In the same way no Bank A/c is opened in ledger for recording bank transactions, rather an additional amount column is provided on each side of 'Single Column Cash Book' for recording bank transactions. One more column for amount is provided on the debit side and one on credit side of Single Column Cash Book. These two amount columns on debit side and credit side will serve as Bank A/c and so it will not be necessary to open a Bank A/c in the ledger. The Cash Book having two Amount Columns on both sides is c</w:t>
            </w:r>
            <w:r>
              <w:rPr>
                <w:rFonts w:ascii="Arial" w:hAnsi="Arial" w:cs="Arial"/>
                <w:sz w:val="24"/>
                <w:szCs w:val="24"/>
              </w:rPr>
              <w:t>alled 'Double Column Cash Book'.</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Thus it is said that the Double Column Cash Book has two accounts in it, the Cash A/C and the Bank A/C.</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Contra Entry</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 xml:space="preserve">In any account we can only have one half of a double entry. An account cannot be debited and credited at the same time. For example, when we sell goods for cash, cash received will be recorded on the debit side of Cash Book and the goods sold will be posted on the credit side of Sales Account. But in Double Column Cash Book, we have two accounts, Cash A/c and the Bank A/c, so it is possible to have both a debit entry and a credit entry at the same time. For example, cash of $5,000 is deposited into the bank. In this transaction both Bank A/c and Cash A/c are </w:t>
            </w:r>
            <w:r w:rsidRPr="00B13D26">
              <w:rPr>
                <w:rFonts w:ascii="Arial" w:hAnsi="Arial" w:cs="Arial"/>
                <w:sz w:val="24"/>
                <w:szCs w:val="24"/>
              </w:rPr>
              <w:lastRenderedPageBreak/>
              <w:t>involved and they will be recorded on both sides of Double Column Cash Book i.e. on the debit side in bank column and on the credit side in cash column.</w:t>
            </w:r>
          </w:p>
          <w:p w:rsidR="00DA1FE5" w:rsidRPr="00B13D26" w:rsidRDefault="00DA1FE5" w:rsidP="00DA1FE5">
            <w:pPr>
              <w:spacing w:line="360" w:lineRule="auto"/>
              <w:rPr>
                <w:rFonts w:ascii="Arial" w:hAnsi="Arial" w:cs="Arial"/>
                <w:sz w:val="24"/>
                <w:szCs w:val="24"/>
              </w:rPr>
            </w:pP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Thus a transaction in which Cash A/c and Bank A/c are involved, is recorded on both the sides of Double Column Cash Book, it is called "contra entry", from the Latin prefix contra meaning 'opposite to or against'.</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15</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In recording such a transaction the letter "C", is written in 'L.F' column because both aspects of the transactions are recorded and there is no need to post them into the ledger.</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In this connection, the difference between contra entry and other entries in Cash Book may be noted. ''The Double entry work of contra entry is completed in Cash Book. They need not be posted to ledger". But the double entry work of other entries in Cash Book is not completed, one aspect (i.e. cash aspect) of the transaction is, however, completed in Cash Book, but the other aspect is not completed, which is to be posted to the concerned account in ledger.</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Contra entry will be passed in the following cases:</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When cash is deposited into the Bank:</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Bank column - debit -- Cash column-credit.</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When cash is drawn from the bank for business purposes:</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Cash Column - debit -- Bank column - credit.</w:t>
            </w:r>
          </w:p>
          <w:p w:rsidR="00DA1FE5" w:rsidRPr="00B13D26" w:rsidRDefault="00DA1FE5" w:rsidP="00DA1FE5">
            <w:pPr>
              <w:spacing w:line="360" w:lineRule="auto"/>
              <w:rPr>
                <w:rFonts w:ascii="Arial" w:hAnsi="Arial" w:cs="Arial"/>
                <w:sz w:val="24"/>
                <w:szCs w:val="24"/>
              </w:rPr>
            </w:pPr>
            <w:r w:rsidRPr="00B13D26">
              <w:rPr>
                <w:rFonts w:ascii="Arial" w:hAnsi="Arial" w:cs="Arial"/>
                <w:sz w:val="24"/>
                <w:szCs w:val="24"/>
              </w:rPr>
              <w:t>When a cheque received from a debtor on a date subsequent to its receipt is deposited into the bank:</w:t>
            </w:r>
          </w:p>
          <w:p w:rsidR="00DA1FE5" w:rsidRDefault="00DA1FE5" w:rsidP="00DA1FE5">
            <w:pPr>
              <w:spacing w:line="360" w:lineRule="auto"/>
              <w:rPr>
                <w:rFonts w:ascii="Arial" w:hAnsi="Arial" w:cs="Arial"/>
                <w:sz w:val="24"/>
                <w:szCs w:val="24"/>
              </w:rPr>
            </w:pPr>
            <w:r w:rsidRPr="00B13D26">
              <w:rPr>
                <w:rFonts w:ascii="Arial" w:hAnsi="Arial" w:cs="Arial"/>
                <w:sz w:val="24"/>
                <w:szCs w:val="24"/>
              </w:rPr>
              <w:t>Bank column - debit -- Cash column - credit.</w:t>
            </w:r>
          </w:p>
          <w:p w:rsidR="00DA1FE5" w:rsidRDefault="00DA1FE5" w:rsidP="00DA1FE5">
            <w:pPr>
              <w:spacing w:line="360" w:lineRule="auto"/>
              <w:rPr>
                <w:rFonts w:ascii="Arial" w:hAnsi="Arial" w:cs="Arial"/>
                <w:sz w:val="24"/>
                <w:szCs w:val="24"/>
              </w:rPr>
            </w:pPr>
          </w:p>
          <w:p w:rsidR="00DA1FE5" w:rsidRPr="000C0275" w:rsidRDefault="00DA1FE5" w:rsidP="00DA1FE5">
            <w:pPr>
              <w:spacing w:line="360" w:lineRule="auto"/>
              <w:rPr>
                <w:rFonts w:ascii="Arial" w:hAnsi="Arial" w:cs="Arial"/>
                <w:sz w:val="24"/>
                <w:szCs w:val="24"/>
              </w:rPr>
            </w:pPr>
            <w:r>
              <w:rPr>
                <w:rFonts w:ascii="Arial" w:hAnsi="Arial" w:cs="Arial"/>
                <w:sz w:val="24"/>
                <w:szCs w:val="24"/>
              </w:rPr>
              <w:t xml:space="preserve">iii) </w:t>
            </w:r>
            <w:r w:rsidRPr="000C0275">
              <w:rPr>
                <w:rFonts w:ascii="Arial" w:hAnsi="Arial" w:cs="Arial"/>
                <w:sz w:val="24"/>
                <w:szCs w:val="24"/>
              </w:rPr>
              <w:t xml:space="preserve">In order to incorporate bank transactions (receipts and payments by cheque) which are allowed by the business to its customers and cash discounts. Triple Column Cash Book is prepared by adding one additional column with Double Cash </w:t>
            </w:r>
            <w:r w:rsidRPr="000C0275">
              <w:rPr>
                <w:rFonts w:ascii="Arial" w:hAnsi="Arial" w:cs="Arial"/>
                <w:sz w:val="24"/>
                <w:szCs w:val="24"/>
              </w:rPr>
              <w:lastRenderedPageBreak/>
              <w:t>Book. So Triple Column Cash Book is a Cash book which has three columns on either side to record Cash, Bank and Discount transactions.</w:t>
            </w:r>
          </w:p>
          <w:p w:rsidR="00DA1FE5" w:rsidRPr="000C0275" w:rsidRDefault="00DA1FE5" w:rsidP="00DA1FE5">
            <w:pPr>
              <w:spacing w:line="360" w:lineRule="auto"/>
              <w:rPr>
                <w:rFonts w:ascii="Arial"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16</w:t>
            </w:r>
          </w:p>
          <w:p w:rsidR="00DA1FE5" w:rsidRDefault="00DA1FE5" w:rsidP="00DA1FE5">
            <w:pPr>
              <w:spacing w:line="360" w:lineRule="auto"/>
              <w:rPr>
                <w:rFonts w:ascii="Arial" w:hAnsi="Arial" w:cs="Arial"/>
                <w:sz w:val="24"/>
                <w:szCs w:val="24"/>
              </w:rPr>
            </w:pPr>
            <w:r w:rsidRPr="000C0275">
              <w:rPr>
                <w:rFonts w:ascii="Arial" w:hAnsi="Arial" w:cs="Arial"/>
                <w:sz w:val="24"/>
                <w:szCs w:val="24"/>
              </w:rPr>
              <w:t>In the debit side of Triple Column Cash Book, cash receipt, cheque receipts and cash discount columns respectively. Similarly in the credit side of Triple Column Cash Book payment of cash, payment by cheque and cash discount received are recorded in Cash, Bank and Discount columns respectively. The transactions which affect cash and bank account at a time are called contra entries and are recorded in both sides of Triple Column Cash Book. The balance of cash column is the closing cash in hand, the balance of bank column is the cash at bank or bank overdraft. The discount column is not balanced but only totaled</w:t>
            </w:r>
            <w:r>
              <w:rPr>
                <w:rFonts w:ascii="Arial" w:hAnsi="Arial" w:cs="Arial"/>
                <w:sz w:val="24"/>
                <w:szCs w:val="24"/>
              </w:rPr>
              <w:t>.</w:t>
            </w:r>
          </w:p>
          <w:p w:rsidR="00DA1FE5" w:rsidRDefault="00DA1FE5" w:rsidP="00DA1FE5">
            <w:pPr>
              <w:spacing w:line="360" w:lineRule="auto"/>
              <w:rPr>
                <w:rFonts w:ascii="Arial" w:hAnsi="Arial" w:cs="Arial"/>
                <w:sz w:val="24"/>
                <w:szCs w:val="24"/>
              </w:rPr>
            </w:pPr>
          </w:p>
          <w:p w:rsidR="00DA1FE5" w:rsidRPr="00750441" w:rsidRDefault="00DA1FE5" w:rsidP="00DA1FE5">
            <w:pPr>
              <w:spacing w:line="360" w:lineRule="auto"/>
              <w:rPr>
                <w:rFonts w:ascii="Arial" w:hAnsi="Arial" w:cs="Arial"/>
                <w:sz w:val="24"/>
                <w:szCs w:val="24"/>
              </w:rPr>
            </w:pPr>
            <w:r>
              <w:rPr>
                <w:rFonts w:ascii="Arial" w:hAnsi="Arial" w:cs="Arial"/>
                <w:sz w:val="24"/>
                <w:szCs w:val="24"/>
              </w:rPr>
              <w:t>iv)</w:t>
            </w:r>
            <w:r w:rsidRPr="00750441">
              <w:rPr>
                <w:rFonts w:ascii="Arial" w:hAnsi="Arial" w:cs="Arial"/>
                <w:sz w:val="24"/>
                <w:szCs w:val="24"/>
              </w:rPr>
              <w:t xml:space="preserve"> The terms bank balance and book balance are used in the accounting and bookkeeping procedure known as reconciling the bank statement.</w:t>
            </w:r>
          </w:p>
          <w:p w:rsidR="00DA1FE5" w:rsidRPr="00750441" w:rsidRDefault="00DA1FE5" w:rsidP="00DA1FE5">
            <w:pPr>
              <w:spacing w:line="360" w:lineRule="auto"/>
              <w:rPr>
                <w:rFonts w:ascii="Arial" w:hAnsi="Arial" w:cs="Arial"/>
                <w:sz w:val="24"/>
                <w:szCs w:val="24"/>
              </w:rPr>
            </w:pPr>
            <w:r w:rsidRPr="00750441">
              <w:rPr>
                <w:rFonts w:ascii="Arial" w:hAnsi="Arial" w:cs="Arial"/>
                <w:sz w:val="24"/>
                <w:szCs w:val="24"/>
              </w:rPr>
              <w:t>The bank balance is also known as the balance per bank or balance per bank statement and it refers to the ending balance appearing o</w:t>
            </w:r>
            <w:r>
              <w:rPr>
                <w:rFonts w:ascii="Arial" w:hAnsi="Arial" w:cs="Arial"/>
                <w:sz w:val="24"/>
                <w:szCs w:val="24"/>
              </w:rPr>
              <w:t>n a bank statement. For example</w:t>
            </w:r>
            <w:r w:rsidRPr="00750441">
              <w:rPr>
                <w:rFonts w:ascii="Arial" w:hAnsi="Arial" w:cs="Arial"/>
                <w:sz w:val="24"/>
                <w:szCs w:val="24"/>
              </w:rPr>
              <w:t xml:space="preserve"> when a company receives its June checking account statement from its bank, the June 30 balance will be the bank balance. Usually this bank balance will not agree with the amount in the company's records since some checks written by the company will not have cleared the checking account by June 30. Similarly, some money received by the company on June 30 may not have been deposited in time for the amount to appear on the June bank statement.</w:t>
            </w:r>
          </w:p>
          <w:p w:rsidR="00DA1FE5" w:rsidRDefault="00DA1FE5" w:rsidP="00DA1FE5">
            <w:pPr>
              <w:spacing w:line="360" w:lineRule="auto"/>
              <w:rPr>
                <w:rFonts w:ascii="Arial" w:hAnsi="Arial" w:cs="Arial"/>
                <w:sz w:val="24"/>
                <w:szCs w:val="24"/>
              </w:rPr>
            </w:pPr>
            <w:r w:rsidRPr="00750441">
              <w:rPr>
                <w:rFonts w:ascii="Arial" w:hAnsi="Arial" w:cs="Arial"/>
                <w:sz w:val="24"/>
                <w:szCs w:val="24"/>
              </w:rPr>
              <w:t>In the bank reconciliation the term book balance may be referred to as the balance per books, and it is the amount shown in the</w:t>
            </w:r>
            <w:r>
              <w:rPr>
                <w:rFonts w:ascii="Arial" w:hAnsi="Arial" w:cs="Arial"/>
                <w:sz w:val="24"/>
                <w:szCs w:val="24"/>
              </w:rPr>
              <w:t xml:space="preserve"> company's records. For example</w:t>
            </w:r>
            <w:r w:rsidRPr="00750441">
              <w:rPr>
                <w:rFonts w:ascii="Arial" w:hAnsi="Arial" w:cs="Arial"/>
                <w:sz w:val="24"/>
                <w:szCs w:val="24"/>
              </w:rPr>
              <w:t xml:space="preserve"> the book balance at June 30 refers to the balance in the company's general ledger account Cash or Check</w:t>
            </w:r>
            <w:r>
              <w:rPr>
                <w:rFonts w:ascii="Arial" w:hAnsi="Arial" w:cs="Arial"/>
                <w:sz w:val="24"/>
                <w:szCs w:val="24"/>
              </w:rPr>
              <w:t>ing Account. (For an individual</w:t>
            </w:r>
            <w:r w:rsidRPr="00750441">
              <w:rPr>
                <w:rFonts w:ascii="Arial" w:hAnsi="Arial" w:cs="Arial"/>
                <w:sz w:val="24"/>
                <w:szCs w:val="24"/>
              </w:rPr>
              <w:t xml:space="preserve"> the book balance is often the balance appearing in the person's check register.) Often the book balance at </w:t>
            </w:r>
            <w:r w:rsidRPr="00750441">
              <w:rPr>
                <w:rFonts w:ascii="Arial" w:hAnsi="Arial" w:cs="Arial"/>
                <w:sz w:val="24"/>
                <w:szCs w:val="24"/>
              </w:rPr>
              <w:lastRenderedPageBreak/>
              <w:t>June 30 will not be the true amount until some items on the bank stat</w:t>
            </w:r>
            <w:r>
              <w:rPr>
                <w:rFonts w:ascii="Arial" w:hAnsi="Arial" w:cs="Arial"/>
                <w:sz w:val="24"/>
                <w:szCs w:val="24"/>
              </w:rPr>
              <w:t>ement are recorded. For example</w:t>
            </w:r>
            <w:r w:rsidRPr="00750441">
              <w:rPr>
                <w:rFonts w:ascii="Arial" w:hAnsi="Arial" w:cs="Arial"/>
                <w:sz w:val="24"/>
                <w:szCs w:val="24"/>
              </w:rPr>
              <w:t xml:space="preserve"> the June bank statement may reveal some bank fees that were withdrawn by the bank at the end of June.</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17</w:t>
            </w:r>
          </w:p>
          <w:p w:rsidR="00DA1FE5" w:rsidRDefault="00DA1FE5" w:rsidP="00DA1FE5">
            <w:pPr>
              <w:spacing w:line="360" w:lineRule="auto"/>
              <w:rPr>
                <w:rFonts w:ascii="Arial" w:hAnsi="Arial" w:cs="Arial"/>
                <w:sz w:val="24"/>
                <w:szCs w:val="24"/>
              </w:rPr>
            </w:pPr>
          </w:p>
          <w:p w:rsidR="00DA1FE5" w:rsidRPr="00750441" w:rsidRDefault="00DA1FE5" w:rsidP="00DA1FE5">
            <w:pPr>
              <w:spacing w:line="360" w:lineRule="auto"/>
              <w:rPr>
                <w:rFonts w:ascii="Arial" w:hAnsi="Arial" w:cs="Arial"/>
                <w:sz w:val="24"/>
                <w:szCs w:val="24"/>
              </w:rPr>
            </w:pPr>
            <w:r>
              <w:rPr>
                <w:rFonts w:ascii="Arial" w:hAnsi="Arial" w:cs="Arial"/>
                <w:sz w:val="24"/>
                <w:szCs w:val="24"/>
              </w:rPr>
              <w:t>v)</w:t>
            </w:r>
            <w:r w:rsidRPr="00750441">
              <w:t xml:space="preserve"> </w:t>
            </w:r>
            <w:r w:rsidRPr="00750441">
              <w:rPr>
                <w:rFonts w:ascii="Arial" w:hAnsi="Arial" w:cs="Arial"/>
                <w:sz w:val="24"/>
                <w:szCs w:val="24"/>
              </w:rPr>
              <w:t>Petty Cash Book:</w:t>
            </w:r>
          </w:p>
          <w:p w:rsidR="00DA1FE5" w:rsidRDefault="00DA1FE5" w:rsidP="00DA1FE5">
            <w:pPr>
              <w:spacing w:line="360" w:lineRule="auto"/>
              <w:rPr>
                <w:rFonts w:ascii="Arial" w:hAnsi="Arial" w:cs="Arial"/>
                <w:sz w:val="24"/>
                <w:szCs w:val="24"/>
              </w:rPr>
            </w:pPr>
          </w:p>
          <w:p w:rsidR="00DA1FE5" w:rsidRPr="00750441" w:rsidRDefault="00DA1FE5" w:rsidP="00DA1FE5">
            <w:pPr>
              <w:spacing w:line="360" w:lineRule="auto"/>
              <w:rPr>
                <w:rFonts w:ascii="Arial" w:hAnsi="Arial" w:cs="Arial"/>
                <w:sz w:val="24"/>
                <w:szCs w:val="24"/>
              </w:rPr>
            </w:pPr>
            <w:r w:rsidRPr="00750441">
              <w:rPr>
                <w:rFonts w:ascii="Arial" w:hAnsi="Arial" w:cs="Arial"/>
                <w:sz w:val="24"/>
                <w:szCs w:val="24"/>
              </w:rPr>
              <w:t xml:space="preserve">It is another Cash Book which is maintained generally in large business concerns to reduce the burden of 'Main Cash Book', in which numerous transactions involving petty (small) amounts are recorded. For this purpose a Petty Cashier is appointed by the </w:t>
            </w:r>
          </w:p>
          <w:p w:rsidR="00DA1FE5" w:rsidRPr="00750441" w:rsidRDefault="00DA1FE5" w:rsidP="00DA1FE5">
            <w:pPr>
              <w:spacing w:line="360" w:lineRule="auto"/>
              <w:rPr>
                <w:rFonts w:ascii="Arial" w:hAnsi="Arial" w:cs="Arial"/>
                <w:sz w:val="24"/>
                <w:szCs w:val="24"/>
              </w:rPr>
            </w:pPr>
            <w:r w:rsidRPr="00750441">
              <w:rPr>
                <w:rFonts w:ascii="Arial" w:hAnsi="Arial" w:cs="Arial"/>
                <w:sz w:val="24"/>
                <w:szCs w:val="24"/>
              </w:rPr>
              <w:t>Chief Cashier. The Chief Cashier advances a sum of money to the Petty Cashier to enable him to meet petty expenses for a fixed period. The Petty Cashier will record this amount on the Debit Side of the Petty Cash Book while the Chief Cashier will record the same amount on the Credit Side of the Main Cash Book.</w:t>
            </w:r>
          </w:p>
          <w:p w:rsidR="00DA1FE5" w:rsidRPr="00750441" w:rsidRDefault="00DA1FE5" w:rsidP="00DA1FE5">
            <w:pPr>
              <w:spacing w:line="360" w:lineRule="auto"/>
              <w:rPr>
                <w:rFonts w:ascii="Arial" w:hAnsi="Arial" w:cs="Arial"/>
                <w:sz w:val="24"/>
                <w:szCs w:val="24"/>
              </w:rPr>
            </w:pPr>
            <w:r w:rsidRPr="00750441">
              <w:rPr>
                <w:rFonts w:ascii="Arial" w:hAnsi="Arial" w:cs="Arial"/>
                <w:sz w:val="24"/>
                <w:szCs w:val="24"/>
              </w:rPr>
              <w:t>The fundamental difference between the Main Cash Book and the Petty Cash Book is that only petty expenses are recorded in the Petty Cash Book. No receipt (with the exception of money received from the Chief Cashier) however small it may be is recorded in it. But in the main Cash Book all receipts (big and small) and large expenses are recorded.</w:t>
            </w:r>
          </w:p>
          <w:p w:rsidR="00DA1FE5" w:rsidRPr="00750441" w:rsidRDefault="00DA1FE5" w:rsidP="00DA1FE5">
            <w:pPr>
              <w:spacing w:line="360" w:lineRule="auto"/>
              <w:rPr>
                <w:rFonts w:ascii="Arial" w:hAnsi="Arial" w:cs="Arial"/>
                <w:sz w:val="24"/>
                <w:szCs w:val="24"/>
              </w:rPr>
            </w:pPr>
            <w:r w:rsidRPr="00750441">
              <w:rPr>
                <w:rFonts w:ascii="Arial" w:hAnsi="Arial" w:cs="Arial"/>
                <w:sz w:val="24"/>
                <w:szCs w:val="24"/>
              </w:rPr>
              <w:t>Thus we see that in large organizations both the books are essential although the importance of the Petty Cash Book is somewhat less than the Main Cash Book.</w:t>
            </w:r>
          </w:p>
          <w:p w:rsidR="00DA1FE5" w:rsidRDefault="00DA1FE5" w:rsidP="00DA1FE5">
            <w:pPr>
              <w:spacing w:line="360" w:lineRule="auto"/>
              <w:rPr>
                <w:rFonts w:ascii="Arial" w:hAnsi="Arial" w:cs="Arial"/>
                <w:sz w:val="24"/>
                <w:szCs w:val="24"/>
              </w:rPr>
            </w:pPr>
            <w:r w:rsidRPr="00750441">
              <w:rPr>
                <w:rFonts w:ascii="Arial" w:hAnsi="Arial" w:cs="Arial"/>
                <w:sz w:val="24"/>
                <w:szCs w:val="24"/>
              </w:rPr>
              <w:t>Thus the book in which small payments which are not convenient to record in the Main Cash Book (like postage, traveling expenses, purchase of stationery etc.) are recorded is called Petty Cash Book.</w:t>
            </w:r>
          </w:p>
          <w:p w:rsidR="00DA1FE5" w:rsidRDefault="00DA1FE5" w:rsidP="00DA1FE5">
            <w:pPr>
              <w:spacing w:line="360" w:lineRule="auto"/>
              <w:rPr>
                <w:rFonts w:ascii="Arial" w:hAnsi="Arial" w:cs="Arial"/>
                <w:sz w:val="24"/>
                <w:szCs w:val="24"/>
              </w:rPr>
            </w:pPr>
            <w:r>
              <w:rPr>
                <w:rFonts w:ascii="Arial" w:hAnsi="Arial" w:cs="Arial"/>
                <w:sz w:val="24"/>
                <w:szCs w:val="24"/>
              </w:rPr>
              <w:t xml:space="preserve"> </w:t>
            </w:r>
          </w:p>
          <w:p w:rsidR="00DA1FE5" w:rsidRPr="00B00AC1" w:rsidRDefault="00DA1FE5" w:rsidP="00DA1FE5">
            <w:pPr>
              <w:spacing w:line="360" w:lineRule="auto"/>
              <w:rPr>
                <w:rFonts w:ascii="Arial" w:hAnsi="Arial" w:cs="Arial"/>
                <w:sz w:val="24"/>
                <w:szCs w:val="24"/>
              </w:rPr>
            </w:pPr>
            <w:r>
              <w:rPr>
                <w:rFonts w:ascii="Arial" w:hAnsi="Arial" w:cs="Arial"/>
                <w:sz w:val="24"/>
                <w:szCs w:val="24"/>
              </w:rPr>
              <w:t xml:space="preserve">1.i) </w:t>
            </w:r>
            <w:r w:rsidRPr="00B00AC1">
              <w:rPr>
                <w:rFonts w:ascii="Arial" w:hAnsi="Arial" w:cs="Arial"/>
                <w:sz w:val="24"/>
                <w:szCs w:val="24"/>
              </w:rPr>
              <w:t>Trade Discount</w:t>
            </w:r>
          </w:p>
          <w:p w:rsidR="00DA1FE5" w:rsidRDefault="00DA1FE5" w:rsidP="00DA1FE5">
            <w:pPr>
              <w:spacing w:line="360" w:lineRule="auto"/>
              <w:rPr>
                <w:rFonts w:ascii="Arial" w:hAnsi="Arial" w:cs="Arial"/>
                <w:sz w:val="24"/>
                <w:szCs w:val="24"/>
              </w:rPr>
            </w:pPr>
            <w:r w:rsidRPr="00B00AC1">
              <w:rPr>
                <w:rFonts w:ascii="Arial" w:hAnsi="Arial" w:cs="Arial"/>
                <w:sz w:val="24"/>
                <w:szCs w:val="24"/>
              </w:rPr>
              <w:lastRenderedPageBreak/>
              <w:t>1. A trade discount is the reduction granted by a supplier of goods/services on the list or catalog prices of the goods supplied.</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B00AC1"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18</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2. It is provided due to business consideration such as trade p</w:t>
            </w:r>
            <w:r>
              <w:rPr>
                <w:rFonts w:ascii="Arial" w:hAnsi="Arial" w:cs="Arial"/>
                <w:sz w:val="24"/>
                <w:szCs w:val="24"/>
              </w:rPr>
              <w:t>ractices, large quantity orders</w:t>
            </w:r>
            <w:r w:rsidRPr="00B00AC1">
              <w:rPr>
                <w:rFonts w:ascii="Arial" w:hAnsi="Arial" w:cs="Arial"/>
                <w:sz w:val="24"/>
                <w:szCs w:val="24"/>
              </w:rPr>
              <w:t xml:space="preserve"> etc.</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3. Trade discount is not separately</w:t>
            </w:r>
            <w:r>
              <w:rPr>
                <w:rFonts w:ascii="Arial" w:hAnsi="Arial" w:cs="Arial"/>
                <w:sz w:val="24"/>
                <w:szCs w:val="24"/>
              </w:rPr>
              <w:t xml:space="preserve"> shown in the books of accounts</w:t>
            </w:r>
            <w:r w:rsidRPr="00B00AC1">
              <w:rPr>
                <w:rFonts w:ascii="Arial" w:hAnsi="Arial" w:cs="Arial"/>
                <w:sz w:val="24"/>
                <w:szCs w:val="24"/>
              </w:rPr>
              <w:t xml:space="preserve"> and all amounts recorded in a purchases or sales book are done in the net amount only.</w:t>
            </w:r>
          </w:p>
          <w:p w:rsidR="00DA1FE5" w:rsidRDefault="00DA1FE5" w:rsidP="00DA1FE5">
            <w:pPr>
              <w:spacing w:line="360" w:lineRule="auto"/>
              <w:rPr>
                <w:rFonts w:ascii="Arial" w:hAnsi="Arial" w:cs="Arial"/>
                <w:sz w:val="24"/>
                <w:szCs w:val="24"/>
              </w:rPr>
            </w:pPr>
            <w:r w:rsidRPr="00B00AC1">
              <w:rPr>
                <w:rFonts w:ascii="Arial" w:hAnsi="Arial" w:cs="Arial"/>
                <w:sz w:val="24"/>
                <w:szCs w:val="24"/>
              </w:rPr>
              <w:t>4. Trade discount is allowed on bot</w:t>
            </w:r>
            <w:r>
              <w:rPr>
                <w:rFonts w:ascii="Arial" w:hAnsi="Arial" w:cs="Arial"/>
                <w:sz w:val="24"/>
                <w:szCs w:val="24"/>
              </w:rPr>
              <w:t>h credit and cash transactions.</w:t>
            </w:r>
          </w:p>
          <w:p w:rsidR="00DA1FE5" w:rsidRDefault="00DA1FE5" w:rsidP="00DA1FE5">
            <w:pPr>
              <w:spacing w:line="360" w:lineRule="auto"/>
              <w:rPr>
                <w:rFonts w:ascii="Arial" w:hAnsi="Arial" w:cs="Arial"/>
                <w:sz w:val="24"/>
                <w:szCs w:val="24"/>
              </w:rPr>
            </w:pPr>
            <w:r w:rsidRPr="00B00AC1">
              <w:rPr>
                <w:rFonts w:ascii="Arial" w:hAnsi="Arial" w:cs="Arial"/>
                <w:sz w:val="24"/>
                <w:szCs w:val="24"/>
              </w:rPr>
              <w:t>5. Trade discount is given on the basis of a purchase.</w:t>
            </w:r>
          </w:p>
          <w:p w:rsidR="00DA1FE5" w:rsidRPr="00B00AC1" w:rsidRDefault="00DA1FE5" w:rsidP="00DA1FE5">
            <w:pPr>
              <w:spacing w:line="360" w:lineRule="auto"/>
              <w:rPr>
                <w:rFonts w:ascii="Arial" w:hAnsi="Arial" w:cs="Arial"/>
                <w:sz w:val="24"/>
                <w:szCs w:val="24"/>
              </w:rPr>
            </w:pP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Example for Trade Discount</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10 vehicles were purchased by Unreal Pvt Ltd with a 5% trade discount on the list price of 1,00,000 each.</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Total List Price = 10 x 1,00,000 = 10,00,000</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Total Discount = 5% of 10,00,000 = 50,000</w:t>
            </w:r>
          </w:p>
          <w:p w:rsidR="00DA1FE5" w:rsidRDefault="00DA1FE5" w:rsidP="00DA1FE5">
            <w:pPr>
              <w:spacing w:line="360" w:lineRule="auto"/>
              <w:rPr>
                <w:rFonts w:ascii="Arial" w:hAnsi="Arial" w:cs="Arial"/>
                <w:sz w:val="24"/>
                <w:szCs w:val="24"/>
              </w:rPr>
            </w:pPr>
            <w:r w:rsidRPr="00B00AC1">
              <w:rPr>
                <w:rFonts w:ascii="Arial" w:hAnsi="Arial" w:cs="Arial"/>
                <w:sz w:val="24"/>
                <w:szCs w:val="24"/>
              </w:rPr>
              <w:t>Final Invoice Price after TD = 10,00,000 – 50,000 = 9,50,000</w:t>
            </w:r>
          </w:p>
          <w:p w:rsidR="00DA1FE5" w:rsidRPr="00B00AC1" w:rsidRDefault="00DA1FE5" w:rsidP="00DA1FE5">
            <w:pPr>
              <w:spacing w:line="360" w:lineRule="auto"/>
              <w:rPr>
                <w:rFonts w:ascii="Arial" w:hAnsi="Arial" w:cs="Arial"/>
                <w:sz w:val="24"/>
                <w:szCs w:val="24"/>
              </w:rPr>
            </w:pP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Cash Discount</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1. A cash discount is a deduction allowed by a supplier of goods or by a provider of services to the buyer from the invoice price.</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2. It is provided as an incentive or a motivation in return for paying a bill within a specified time.</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3. Cash discount is shown separately in the books it is shown as an expense in the Profit and Loss A/C.</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4. Cash discount is only allowed on cash payments.</w:t>
            </w:r>
          </w:p>
          <w:p w:rsidR="00DA1FE5" w:rsidRDefault="00DA1FE5" w:rsidP="00DA1FE5">
            <w:pPr>
              <w:spacing w:line="360" w:lineRule="auto"/>
              <w:rPr>
                <w:rFonts w:ascii="Arial" w:hAnsi="Arial" w:cs="Arial"/>
                <w:sz w:val="24"/>
                <w:szCs w:val="24"/>
              </w:rPr>
            </w:pPr>
            <w:r w:rsidRPr="00B00AC1">
              <w:rPr>
                <w:rFonts w:ascii="Arial" w:hAnsi="Arial" w:cs="Arial"/>
                <w:sz w:val="24"/>
                <w:szCs w:val="24"/>
              </w:rPr>
              <w:t>5. Cash discount is given on the basis of payment.</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B00AC1"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19</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Example for Cash Discount</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Let’s continue the example above for the trade discount. Let us assume that the supplier in addition extended a cash discount of 2% 10 Net 30 days.</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 xml:space="preserve">This means that if the buyer </w:t>
            </w:r>
            <w:r>
              <w:rPr>
                <w:rFonts w:ascii="Arial" w:hAnsi="Arial" w:cs="Arial"/>
                <w:sz w:val="24"/>
                <w:szCs w:val="24"/>
              </w:rPr>
              <w:t>pays within 10 days of delivery</w:t>
            </w:r>
            <w:r w:rsidRPr="00B00AC1">
              <w:rPr>
                <w:rFonts w:ascii="Arial" w:hAnsi="Arial" w:cs="Arial"/>
                <w:sz w:val="24"/>
                <w:szCs w:val="24"/>
              </w:rPr>
              <w:t xml:space="preserve"> they can avail an extra 2% discount on the Invoice price.</w:t>
            </w:r>
          </w:p>
          <w:p w:rsidR="00DA1FE5" w:rsidRPr="00B00AC1" w:rsidRDefault="00DA1FE5" w:rsidP="00DA1FE5">
            <w:pPr>
              <w:spacing w:line="360" w:lineRule="auto"/>
              <w:rPr>
                <w:rFonts w:ascii="Arial" w:hAnsi="Arial" w:cs="Arial"/>
                <w:sz w:val="24"/>
                <w:szCs w:val="24"/>
              </w:rPr>
            </w:pPr>
            <w:r>
              <w:rPr>
                <w:rFonts w:ascii="Arial" w:hAnsi="Arial" w:cs="Arial"/>
                <w:sz w:val="24"/>
                <w:szCs w:val="24"/>
              </w:rPr>
              <w:t xml:space="preserve">So </w:t>
            </w:r>
            <w:r w:rsidRPr="00B00AC1">
              <w:rPr>
                <w:rFonts w:ascii="Arial" w:hAnsi="Arial" w:cs="Arial"/>
                <w:sz w:val="24"/>
                <w:szCs w:val="24"/>
              </w:rPr>
              <w:t>Invoice Price = 9,50,000</w:t>
            </w:r>
          </w:p>
          <w:p w:rsidR="00DA1FE5" w:rsidRPr="00B00AC1" w:rsidRDefault="00DA1FE5" w:rsidP="00DA1FE5">
            <w:pPr>
              <w:spacing w:line="360" w:lineRule="auto"/>
              <w:rPr>
                <w:rFonts w:ascii="Arial" w:hAnsi="Arial" w:cs="Arial"/>
                <w:sz w:val="24"/>
                <w:szCs w:val="24"/>
              </w:rPr>
            </w:pPr>
            <w:r w:rsidRPr="00B00AC1">
              <w:rPr>
                <w:rFonts w:ascii="Arial" w:hAnsi="Arial" w:cs="Arial"/>
                <w:sz w:val="24"/>
                <w:szCs w:val="24"/>
              </w:rPr>
              <w:t>2% of 9,50,000 = 19,000</w:t>
            </w:r>
          </w:p>
          <w:p w:rsidR="00DA1FE5" w:rsidRDefault="00DA1FE5" w:rsidP="00DA1FE5">
            <w:pPr>
              <w:spacing w:line="360" w:lineRule="auto"/>
              <w:rPr>
                <w:rFonts w:ascii="Arial" w:hAnsi="Arial" w:cs="Arial"/>
                <w:sz w:val="24"/>
                <w:szCs w:val="24"/>
              </w:rPr>
            </w:pPr>
            <w:r w:rsidRPr="00B00AC1">
              <w:rPr>
                <w:rFonts w:ascii="Arial" w:hAnsi="Arial" w:cs="Arial"/>
                <w:sz w:val="24"/>
                <w:szCs w:val="24"/>
              </w:rPr>
              <w:t>Net amount to be paid within 10 days = 9,50,000 – 19,000 = 9,31,000</w:t>
            </w:r>
          </w:p>
          <w:p w:rsidR="00DA1FE5" w:rsidRDefault="00DA1FE5" w:rsidP="00DA1FE5">
            <w:pPr>
              <w:spacing w:line="360" w:lineRule="auto"/>
              <w:rPr>
                <w:rFonts w:ascii="Arial" w:hAnsi="Arial" w:cs="Arial"/>
                <w:sz w:val="24"/>
                <w:szCs w:val="24"/>
              </w:rPr>
            </w:pPr>
          </w:p>
          <w:p w:rsidR="00DA1FE5" w:rsidRDefault="00DA1FE5" w:rsidP="00DA1FE5">
            <w:pPr>
              <w:spacing w:line="360" w:lineRule="auto"/>
              <w:rPr>
                <w:rFonts w:ascii="Arial" w:hAnsi="Arial" w:cs="Arial"/>
                <w:sz w:val="24"/>
                <w:szCs w:val="24"/>
              </w:rPr>
            </w:pPr>
            <w:r>
              <w:rPr>
                <w:rFonts w:ascii="Arial" w:hAnsi="Arial" w:cs="Arial"/>
                <w:sz w:val="24"/>
                <w:szCs w:val="24"/>
              </w:rPr>
              <w:t>1.j)</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Trade Discount is a discount allowed by the seller to the buyer in case of bulk purchases made by him.</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Cash Discount is a reduction in the net amount payable by the buyer when prompt payment is made by the buyer.</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Distinguish between trade and cash discount</w:t>
            </w:r>
          </w:p>
          <w:p w:rsidR="00DA1FE5" w:rsidRPr="00CE3BC9" w:rsidRDefault="00DA1FE5" w:rsidP="00DA1FE5">
            <w:pPr>
              <w:spacing w:line="360" w:lineRule="auto"/>
              <w:rPr>
                <w:rFonts w:ascii="Arial" w:hAnsi="Arial" w:cs="Arial"/>
                <w:sz w:val="24"/>
                <w:szCs w:val="24"/>
              </w:rPr>
            </w:pPr>
            <w:r>
              <w:rPr>
                <w:rFonts w:ascii="Arial" w:hAnsi="Arial" w:cs="Arial"/>
                <w:sz w:val="24"/>
                <w:szCs w:val="24"/>
              </w:rPr>
              <w:t>1)</w:t>
            </w:r>
            <w:r w:rsidRPr="00CE3BC9">
              <w:rPr>
                <w:rFonts w:ascii="Arial" w:hAnsi="Arial" w:cs="Arial"/>
                <w:sz w:val="24"/>
                <w:szCs w:val="24"/>
              </w:rPr>
              <w:t xml:space="preserve"> When Allowed?</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Trade discount is usually allowed when bulk purchases are made.</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Cash discount is usually allowed if payment in cash is made promptly i.e. within a short period of time.</w:t>
            </w:r>
          </w:p>
          <w:p w:rsidR="00DA1FE5" w:rsidRPr="00CE3BC9" w:rsidRDefault="00DA1FE5" w:rsidP="00DA1FE5">
            <w:pPr>
              <w:spacing w:line="360" w:lineRule="auto"/>
              <w:rPr>
                <w:rFonts w:ascii="Arial" w:hAnsi="Arial" w:cs="Arial"/>
                <w:sz w:val="24"/>
                <w:szCs w:val="24"/>
              </w:rPr>
            </w:pPr>
            <w:r>
              <w:rPr>
                <w:rFonts w:ascii="Arial" w:hAnsi="Arial" w:cs="Arial"/>
                <w:sz w:val="24"/>
                <w:szCs w:val="24"/>
              </w:rPr>
              <w:t>2)</w:t>
            </w:r>
            <w:r w:rsidRPr="00CE3BC9">
              <w:rPr>
                <w:rFonts w:ascii="Arial" w:hAnsi="Arial" w:cs="Arial"/>
                <w:sz w:val="24"/>
                <w:szCs w:val="24"/>
              </w:rPr>
              <w:t xml:space="preserve"> Purpose or Object</w:t>
            </w:r>
            <w:r>
              <w:rPr>
                <w:rFonts w:ascii="Arial" w:hAnsi="Arial" w:cs="Arial"/>
                <w:sz w:val="24"/>
                <w:szCs w:val="24"/>
              </w:rPr>
              <w:t xml:space="preserve">ive </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Trade discount's object is to attract bigger orders by giving incentive to the buyer to buy more.</w:t>
            </w:r>
          </w:p>
          <w:p w:rsidR="00DA1FE5" w:rsidRDefault="00DA1FE5" w:rsidP="00DA1FE5">
            <w:pPr>
              <w:spacing w:line="360" w:lineRule="auto"/>
              <w:rPr>
                <w:rFonts w:ascii="Arial" w:hAnsi="Arial" w:cs="Arial"/>
                <w:sz w:val="24"/>
                <w:szCs w:val="24"/>
              </w:rPr>
            </w:pPr>
            <w:r w:rsidRPr="00CE3BC9">
              <w:rPr>
                <w:rFonts w:ascii="Arial" w:hAnsi="Arial" w:cs="Arial"/>
                <w:sz w:val="24"/>
                <w:szCs w:val="24"/>
              </w:rPr>
              <w:t>Cash discount's purpose is to encourage the buyer to make prompt payment.</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20</w:t>
            </w:r>
          </w:p>
          <w:p w:rsidR="00DA1FE5" w:rsidRPr="00CE3BC9" w:rsidRDefault="00DA1FE5" w:rsidP="00DA1FE5">
            <w:pPr>
              <w:spacing w:line="360" w:lineRule="auto"/>
              <w:ind w:left="-720"/>
              <w:rPr>
                <w:rFonts w:ascii="Arial" w:hAnsi="Arial" w:cs="Arial"/>
                <w:sz w:val="24"/>
                <w:szCs w:val="24"/>
              </w:rPr>
            </w:pPr>
          </w:p>
          <w:p w:rsidR="00DA1FE5" w:rsidRPr="00CE3BC9" w:rsidRDefault="00DA1FE5" w:rsidP="00DA1FE5">
            <w:pPr>
              <w:spacing w:line="360" w:lineRule="auto"/>
              <w:rPr>
                <w:rFonts w:ascii="Arial" w:hAnsi="Arial" w:cs="Arial"/>
                <w:sz w:val="24"/>
                <w:szCs w:val="24"/>
              </w:rPr>
            </w:pPr>
            <w:r>
              <w:rPr>
                <w:rFonts w:ascii="Arial" w:hAnsi="Arial" w:cs="Arial"/>
                <w:sz w:val="24"/>
                <w:szCs w:val="24"/>
              </w:rPr>
              <w:t xml:space="preserve">3) </w:t>
            </w:r>
            <w:r w:rsidRPr="00CE3BC9">
              <w:rPr>
                <w:rFonts w:ascii="Arial" w:hAnsi="Arial" w:cs="Arial"/>
                <w:sz w:val="24"/>
                <w:szCs w:val="24"/>
              </w:rPr>
              <w:t>How Calculated?</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Trade discount is calculated as a percentage of the catalogue price.</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Cash discount is calculated as a percentage of net amount payable by the buyer.</w:t>
            </w:r>
          </w:p>
          <w:p w:rsidR="00DA1FE5" w:rsidRPr="00CE3BC9" w:rsidRDefault="00DA1FE5" w:rsidP="00DA1FE5">
            <w:pPr>
              <w:spacing w:line="360" w:lineRule="auto"/>
              <w:rPr>
                <w:rFonts w:ascii="Arial" w:hAnsi="Arial" w:cs="Arial"/>
                <w:sz w:val="24"/>
                <w:szCs w:val="24"/>
              </w:rPr>
            </w:pPr>
            <w:r>
              <w:rPr>
                <w:rFonts w:ascii="Arial" w:hAnsi="Arial" w:cs="Arial"/>
                <w:sz w:val="24"/>
                <w:szCs w:val="24"/>
              </w:rPr>
              <w:t xml:space="preserve">4) Variation in Rate </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Trade discount rate varies according to the type and quantity of goods purchased.</w:t>
            </w:r>
          </w:p>
          <w:p w:rsidR="00DA1FE5" w:rsidRDefault="00DA1FE5" w:rsidP="00DA1FE5">
            <w:pPr>
              <w:spacing w:line="360" w:lineRule="auto"/>
              <w:rPr>
                <w:rFonts w:ascii="Arial" w:hAnsi="Arial" w:cs="Arial"/>
                <w:sz w:val="24"/>
                <w:szCs w:val="24"/>
              </w:rPr>
            </w:pPr>
            <w:r w:rsidRPr="00CE3BC9">
              <w:rPr>
                <w:rFonts w:ascii="Arial" w:hAnsi="Arial" w:cs="Arial"/>
                <w:sz w:val="24"/>
                <w:szCs w:val="24"/>
              </w:rPr>
              <w:t>Cash discount varies according to the period of payment.</w:t>
            </w:r>
          </w:p>
          <w:p w:rsidR="00DA1FE5" w:rsidRPr="00CE3BC9" w:rsidRDefault="00DA1FE5" w:rsidP="00DA1FE5">
            <w:pPr>
              <w:spacing w:line="360" w:lineRule="auto"/>
              <w:rPr>
                <w:rFonts w:ascii="Arial" w:hAnsi="Arial" w:cs="Arial"/>
                <w:sz w:val="24"/>
                <w:szCs w:val="24"/>
              </w:rPr>
            </w:pPr>
            <w:r>
              <w:rPr>
                <w:rFonts w:ascii="Arial" w:hAnsi="Arial" w:cs="Arial"/>
                <w:sz w:val="24"/>
                <w:szCs w:val="24"/>
              </w:rPr>
              <w:t xml:space="preserve">5) Entry in the Books of Accounts </w:t>
            </w:r>
          </w:p>
          <w:p w:rsidR="00DA1FE5" w:rsidRPr="00CE3BC9" w:rsidRDefault="00DA1FE5" w:rsidP="00DA1FE5">
            <w:pPr>
              <w:spacing w:line="360" w:lineRule="auto"/>
              <w:rPr>
                <w:rFonts w:ascii="Arial" w:hAnsi="Arial" w:cs="Arial"/>
                <w:sz w:val="24"/>
                <w:szCs w:val="24"/>
              </w:rPr>
            </w:pPr>
            <w:r w:rsidRPr="00CE3BC9">
              <w:rPr>
                <w:rFonts w:ascii="Arial" w:hAnsi="Arial" w:cs="Arial"/>
                <w:sz w:val="24"/>
                <w:szCs w:val="24"/>
              </w:rPr>
              <w:t>Trade discount does not appear in the books of accounts.</w:t>
            </w:r>
          </w:p>
          <w:p w:rsidR="00DA1FE5" w:rsidRDefault="00DA1FE5" w:rsidP="00DA1FE5">
            <w:pPr>
              <w:spacing w:line="360" w:lineRule="auto"/>
              <w:rPr>
                <w:rFonts w:ascii="Arial" w:hAnsi="Arial" w:cs="Arial"/>
                <w:sz w:val="24"/>
                <w:szCs w:val="24"/>
              </w:rPr>
            </w:pPr>
            <w:r w:rsidRPr="00CE3BC9">
              <w:rPr>
                <w:rFonts w:ascii="Arial" w:hAnsi="Arial" w:cs="Arial"/>
                <w:sz w:val="24"/>
                <w:szCs w:val="24"/>
              </w:rPr>
              <w:t>Cash discount is recorded in the books of accounts.</w:t>
            </w:r>
          </w:p>
          <w:p w:rsidR="00DA1FE5" w:rsidRDefault="00DA1FE5" w:rsidP="00DA1FE5">
            <w:pPr>
              <w:spacing w:line="360" w:lineRule="auto"/>
              <w:rPr>
                <w:rFonts w:ascii="Arial" w:hAnsi="Arial" w:cs="Arial"/>
                <w:sz w:val="24"/>
                <w:szCs w:val="24"/>
              </w:rPr>
            </w:pPr>
          </w:p>
          <w:p w:rsidR="00DA1FE5" w:rsidRDefault="00DA1FE5" w:rsidP="00DA1FE5">
            <w:pPr>
              <w:spacing w:line="360" w:lineRule="auto"/>
              <w:rPr>
                <w:rFonts w:ascii="Arial" w:hAnsi="Arial" w:cs="Arial"/>
                <w:sz w:val="24"/>
                <w:szCs w:val="24"/>
              </w:rPr>
            </w:pPr>
          </w:p>
          <w:p w:rsidR="00DA1FE5" w:rsidRDefault="00DA1FE5" w:rsidP="00DA1FE5">
            <w:pPr>
              <w:spacing w:line="360" w:lineRule="auto"/>
              <w:rPr>
                <w:rFonts w:ascii="Arial" w:hAnsi="Arial" w:cs="Arial"/>
                <w:sz w:val="24"/>
                <w:szCs w:val="24"/>
              </w:rPr>
            </w:pPr>
            <w:r>
              <w:rPr>
                <w:rFonts w:ascii="Arial" w:hAnsi="Arial" w:cs="Arial"/>
                <w:sz w:val="24"/>
                <w:szCs w:val="24"/>
              </w:rPr>
              <w:t>Q:2)</w:t>
            </w:r>
          </w:p>
          <w:p w:rsidR="00DA1FE5" w:rsidRPr="00F16FFD" w:rsidRDefault="00DA1FE5" w:rsidP="00DA1FE5">
            <w:pPr>
              <w:spacing w:line="360" w:lineRule="auto"/>
              <w:rPr>
                <w:rFonts w:ascii="Times New Roman" w:eastAsia="Times New Roman" w:hAnsi="Times New Roman" w:cs="Times New Roman"/>
                <w:sz w:val="32"/>
                <w:szCs w:val="32"/>
              </w:rPr>
            </w:pPr>
            <w:r w:rsidRPr="00F16FFD">
              <w:rPr>
                <w:rFonts w:ascii="Arial" w:eastAsia="Times New Roman" w:hAnsi="Arial" w:cs="Arial"/>
                <w:sz w:val="24"/>
                <w:szCs w:val="24"/>
              </w:rPr>
              <w:t>The journal provides a complete listing of the daily transactions of a business. But it does not provide information about a specific acc</w:t>
            </w:r>
            <w:r>
              <w:rPr>
                <w:rFonts w:ascii="Arial" w:eastAsia="Times New Roman" w:hAnsi="Arial" w:cs="Arial"/>
                <w:sz w:val="24"/>
                <w:szCs w:val="24"/>
              </w:rPr>
              <w:t xml:space="preserve">ount in one place. For example </w:t>
            </w:r>
            <w:r w:rsidRPr="00F16FFD">
              <w:rPr>
                <w:rFonts w:ascii="Arial" w:eastAsia="Times New Roman" w:hAnsi="Arial" w:cs="Arial"/>
                <w:sz w:val="24"/>
                <w:szCs w:val="24"/>
              </w:rPr>
              <w:t>to know</w:t>
            </w:r>
            <w:r>
              <w:rPr>
                <w:rFonts w:ascii="Arial" w:eastAsia="Times New Roman" w:hAnsi="Arial" w:cs="Arial"/>
                <w:sz w:val="24"/>
                <w:szCs w:val="24"/>
              </w:rPr>
              <w:t xml:space="preserve"> how much cash balance we have </w:t>
            </w:r>
            <w:r w:rsidRPr="00F16FFD">
              <w:rPr>
                <w:rFonts w:ascii="Arial" w:eastAsia="Times New Roman" w:hAnsi="Arial" w:cs="Arial"/>
                <w:sz w:val="24"/>
                <w:szCs w:val="24"/>
              </w:rPr>
              <w:t>the accounting clerk would have to check all the journal en</w:t>
            </w:r>
            <w:r>
              <w:rPr>
                <w:rFonts w:ascii="Arial" w:eastAsia="Times New Roman" w:hAnsi="Arial" w:cs="Arial"/>
                <w:sz w:val="24"/>
                <w:szCs w:val="24"/>
              </w:rPr>
              <w:t>tries in which cash is involved and this is very laborious job</w:t>
            </w:r>
            <w:r w:rsidRPr="00F16FFD">
              <w:rPr>
                <w:rFonts w:ascii="Arial" w:eastAsia="Times New Roman" w:hAnsi="Arial" w:cs="Arial"/>
                <w:sz w:val="24"/>
                <w:szCs w:val="24"/>
              </w:rPr>
              <w:t xml:space="preserve"> because there are hundreds or even thousands of cash transactions recorded on different pages of journal. To avoid this difficulty the debit and credit of journalized transactions are transferred to ledger accounts. Thus all the changes for a single account are located in one place - in a ledger account. This makes it easy to determine the current balance of any account.</w:t>
            </w:r>
          </w:p>
          <w:p w:rsidR="00DA1FE5" w:rsidRDefault="00DA1FE5" w:rsidP="00DA1FE5">
            <w:pPr>
              <w:spacing w:before="100" w:beforeAutospacing="1" w:after="100" w:afterAutospacing="1"/>
              <w:rPr>
                <w:rFonts w:ascii="Arial" w:eastAsia="Times New Roman" w:hAnsi="Arial" w:cs="Arial"/>
                <w:sz w:val="24"/>
                <w:szCs w:val="24"/>
              </w:rPr>
            </w:pPr>
            <w:r w:rsidRPr="00F16FFD">
              <w:rPr>
                <w:rFonts w:ascii="Arial" w:eastAsia="Times New Roman" w:hAnsi="Arial" w:cs="Arial"/>
                <w:sz w:val="24"/>
                <w:szCs w:val="24"/>
              </w:rPr>
              <w:t>Contents:</w:t>
            </w: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21</w:t>
            </w:r>
          </w:p>
          <w:p w:rsidR="00DA1FE5" w:rsidRPr="00F16FFD" w:rsidRDefault="00DA1FE5" w:rsidP="00DA1FE5">
            <w:pPr>
              <w:spacing w:before="100" w:beforeAutospacing="1" w:after="100" w:afterAutospacing="1"/>
              <w:rPr>
                <w:rFonts w:ascii="Arial" w:eastAsia="Times New Roman" w:hAnsi="Arial" w:cs="Arial"/>
                <w:sz w:val="24"/>
                <w:szCs w:val="24"/>
              </w:rPr>
            </w:pPr>
          </w:p>
          <w:p w:rsidR="00DA1FE5" w:rsidRPr="00F16FFD" w:rsidRDefault="00DA1FE5" w:rsidP="00DA1FE5">
            <w:pPr>
              <w:numPr>
                <w:ilvl w:val="0"/>
                <w:numId w:val="45"/>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Definition and explanation of ledger</w:t>
            </w:r>
          </w:p>
          <w:p w:rsidR="00DA1FE5" w:rsidRPr="00F16FFD" w:rsidRDefault="00DA1FE5" w:rsidP="00DA1FE5">
            <w:pPr>
              <w:numPr>
                <w:ilvl w:val="0"/>
                <w:numId w:val="45"/>
              </w:numPr>
              <w:spacing w:before="100" w:beforeAutospacing="1" w:after="100" w:afterAutospacing="1" w:line="360" w:lineRule="auto"/>
              <w:rPr>
                <w:rFonts w:ascii="Arial" w:eastAsia="Times New Roman" w:hAnsi="Arial" w:cs="Arial"/>
                <w:sz w:val="24"/>
                <w:szCs w:val="24"/>
              </w:rPr>
            </w:pPr>
            <w:hyperlink r:id="rId9" w:anchor="Characteristics_of_Ledger_Account:_" w:history="1">
              <w:r w:rsidRPr="00F16FFD">
                <w:rPr>
                  <w:rFonts w:ascii="Arial" w:eastAsia="Times New Roman" w:hAnsi="Arial" w:cs="Arial"/>
                  <w:sz w:val="24"/>
                  <w:szCs w:val="24"/>
                </w:rPr>
                <w:t>Characteristics of ledger account</w:t>
              </w:r>
            </w:hyperlink>
          </w:p>
          <w:p w:rsidR="00DA1FE5" w:rsidRDefault="00DA1FE5" w:rsidP="00DA1FE5">
            <w:pPr>
              <w:numPr>
                <w:ilvl w:val="0"/>
                <w:numId w:val="45"/>
              </w:numPr>
              <w:spacing w:before="100" w:beforeAutospacing="1" w:after="100" w:afterAutospacing="1" w:line="360" w:lineRule="auto"/>
              <w:rPr>
                <w:rFonts w:ascii="Arial" w:eastAsia="Times New Roman" w:hAnsi="Arial" w:cs="Arial"/>
                <w:sz w:val="24"/>
                <w:szCs w:val="24"/>
              </w:rPr>
            </w:pPr>
            <w:hyperlink r:id="rId10" w:anchor="Types_or_Forms_of_Ledger_Accounts:_" w:history="1">
              <w:r w:rsidRPr="00F16FFD">
                <w:rPr>
                  <w:rFonts w:ascii="Arial" w:eastAsia="Times New Roman" w:hAnsi="Arial" w:cs="Arial"/>
                  <w:sz w:val="24"/>
                  <w:szCs w:val="24"/>
                </w:rPr>
                <w:t>Types or forms of ledger accounts</w:t>
              </w:r>
            </w:hyperlink>
          </w:p>
          <w:p w:rsidR="00DA1FE5" w:rsidRPr="00F16FFD" w:rsidRDefault="00DA1FE5" w:rsidP="00DA1FE5">
            <w:pPr>
              <w:numPr>
                <w:ilvl w:val="0"/>
                <w:numId w:val="45"/>
              </w:numPr>
              <w:spacing w:before="100" w:beforeAutospacing="1" w:after="100" w:afterAutospacing="1" w:line="360" w:lineRule="auto"/>
              <w:rPr>
                <w:rFonts w:ascii="Arial" w:eastAsia="Times New Roman" w:hAnsi="Arial" w:cs="Arial"/>
                <w:sz w:val="24"/>
                <w:szCs w:val="24"/>
              </w:rPr>
            </w:pPr>
          </w:p>
          <w:p w:rsidR="00DA1FE5" w:rsidRDefault="00DA1FE5" w:rsidP="00DA1FE5">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Definition &amp; Explanation of Ledger:</w:t>
            </w:r>
          </w:p>
          <w:p w:rsidR="00DA1FE5" w:rsidRDefault="00DA1FE5" w:rsidP="00DA1FE5">
            <w:pPr>
              <w:spacing w:before="100" w:beforeAutospacing="1" w:after="100" w:afterAutospacing="1"/>
              <w:rPr>
                <w:rFonts w:ascii="Arial" w:eastAsia="Times New Roman" w:hAnsi="Arial" w:cs="Arial"/>
                <w:sz w:val="24"/>
                <w:szCs w:val="24"/>
              </w:rPr>
            </w:pPr>
          </w:p>
          <w:p w:rsidR="00DA1FE5"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 xml:space="preserve">The book in which accounts are maintained is called ledger. Generally, one account is opened on each page of this book, but if transactions relating to a </w:t>
            </w:r>
            <w:r>
              <w:rPr>
                <w:rFonts w:ascii="Arial" w:eastAsia="Times New Roman" w:hAnsi="Arial" w:cs="Arial"/>
                <w:sz w:val="24"/>
                <w:szCs w:val="24"/>
              </w:rPr>
              <w:t>particular account are numerous</w:t>
            </w:r>
            <w:r w:rsidRPr="00F16FFD">
              <w:rPr>
                <w:rFonts w:ascii="Arial" w:eastAsia="Times New Roman" w:hAnsi="Arial" w:cs="Arial"/>
                <w:sz w:val="24"/>
                <w:szCs w:val="24"/>
              </w:rPr>
              <w:t xml:space="preserve"> it may extend to more than one page. All transactions relating to that account are recorded chronologically. From journal each transaction is posted to at least two concerned accounts - debit side of one account and credit side of</w:t>
            </w:r>
            <w:r>
              <w:rPr>
                <w:rFonts w:ascii="Arial" w:eastAsia="Times New Roman" w:hAnsi="Arial" w:cs="Arial"/>
                <w:sz w:val="24"/>
                <w:szCs w:val="24"/>
              </w:rPr>
              <w:t xml:space="preserve"> another account. Remember that</w:t>
            </w:r>
            <w:r w:rsidRPr="00F16FFD">
              <w:rPr>
                <w:rFonts w:ascii="Arial" w:eastAsia="Times New Roman" w:hAnsi="Arial" w:cs="Arial"/>
                <w:sz w:val="24"/>
                <w:szCs w:val="24"/>
              </w:rPr>
              <w:t xml:space="preserve"> if there are two accou</w:t>
            </w:r>
            <w:r>
              <w:rPr>
                <w:rFonts w:ascii="Arial" w:eastAsia="Times New Roman" w:hAnsi="Arial" w:cs="Arial"/>
                <w:sz w:val="24"/>
                <w:szCs w:val="24"/>
              </w:rPr>
              <w:t>nts involved in a journal entry</w:t>
            </w:r>
            <w:r w:rsidRPr="00F16FFD">
              <w:rPr>
                <w:rFonts w:ascii="Arial" w:eastAsia="Times New Roman" w:hAnsi="Arial" w:cs="Arial"/>
                <w:sz w:val="24"/>
                <w:szCs w:val="24"/>
              </w:rPr>
              <w:t xml:space="preserve"> it will be posted to two accounts in the ledger and if the journal entry consists of three accounts (compound entry) it will be posted to three different accounts in the ledger. The process of transferring information from journal to ledger accounts is known as posting. The goal of all transactions is ledger. Ledger is known as the destination of entries in journal but it must be remembered that transactions cannot be recorded directly in the ledger - they must be routed through journal. This concept is illustrated below:</w:t>
            </w: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22</w:t>
            </w:r>
          </w:p>
          <w:p w:rsidR="00DA1FE5" w:rsidRPr="00F16FFD" w:rsidRDefault="00DA1FE5" w:rsidP="00DA1FE5">
            <w:pPr>
              <w:spacing w:before="100" w:beforeAutospacing="1" w:after="100" w:afterAutospacing="1" w:line="360" w:lineRule="auto"/>
              <w:rPr>
                <w:rFonts w:ascii="Arial" w:eastAsia="Times New Roman" w:hAnsi="Arial" w:cs="Arial"/>
                <w:sz w:val="24"/>
                <w:szCs w:val="24"/>
              </w:rPr>
            </w:pPr>
          </w:p>
          <w:tbl>
            <w:tblPr>
              <w:tblW w:w="2850" w:type="pct"/>
              <w:jc w:val="center"/>
              <w:tblCellSpacing w:w="15" w:type="dxa"/>
              <w:tblCellMar>
                <w:top w:w="15" w:type="dxa"/>
                <w:left w:w="15" w:type="dxa"/>
                <w:bottom w:w="15" w:type="dxa"/>
                <w:right w:w="15" w:type="dxa"/>
              </w:tblCellMar>
              <w:tblLook w:val="04A0" w:firstRow="1" w:lastRow="0" w:firstColumn="1" w:lastColumn="0" w:noHBand="0" w:noVBand="1"/>
            </w:tblPr>
            <w:tblGrid>
              <w:gridCol w:w="5007"/>
            </w:tblGrid>
            <w:tr w:rsidR="00DA1FE5" w:rsidRPr="00F16FFD" w:rsidTr="006C4EB2">
              <w:trPr>
                <w:tblCellSpacing w:w="15" w:type="dxa"/>
                <w:jc w:val="center"/>
              </w:trPr>
              <w:tc>
                <w:tcPr>
                  <w:tcW w:w="0" w:type="auto"/>
                  <w:tcBorders>
                    <w:top w:val="single" w:sz="6" w:space="0" w:color="CCCCCC"/>
                    <w:left w:val="single" w:sz="6" w:space="0" w:color="CCCCCC"/>
                    <w:bottom w:val="single" w:sz="6" w:space="0" w:color="CCCCCC"/>
                    <w:right w:val="single" w:sz="6" w:space="0" w:color="CCCCCC"/>
                  </w:tcBorders>
                  <w:shd w:val="clear" w:color="auto" w:fill="EFEFEF"/>
                  <w:tcMar>
                    <w:top w:w="15" w:type="dxa"/>
                    <w:left w:w="60" w:type="dxa"/>
                    <w:bottom w:w="15" w:type="dxa"/>
                    <w:right w:w="60" w:type="dxa"/>
                  </w:tcMar>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sz w:val="24"/>
                      <w:szCs w:val="24"/>
                    </w:rPr>
                    <w:t>Transaction</w:t>
                  </w:r>
                </w:p>
              </w:tc>
            </w:tr>
            <w:tr w:rsidR="00DA1FE5" w:rsidRPr="00F16FFD" w:rsidTr="006C4EB2">
              <w:trPr>
                <w:tblCellSpacing w:w="15" w:type="dxa"/>
                <w:jc w:val="center"/>
              </w:trPr>
              <w:tc>
                <w:tcPr>
                  <w:tcW w:w="0" w:type="auto"/>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666666"/>
                      <w:sz w:val="36"/>
                      <w:szCs w:val="36"/>
                    </w:rPr>
                    <w:t>↓</w:t>
                  </w:r>
                </w:p>
              </w:tc>
            </w:tr>
            <w:tr w:rsidR="00DA1FE5" w:rsidRPr="00F16FFD" w:rsidTr="006C4EB2">
              <w:trPr>
                <w:tblCellSpacing w:w="15" w:type="dxa"/>
                <w:jc w:val="center"/>
              </w:trPr>
              <w:tc>
                <w:tcPr>
                  <w:tcW w:w="0" w:type="auto"/>
                  <w:tcBorders>
                    <w:top w:val="single" w:sz="6" w:space="0" w:color="CCCCCC"/>
                    <w:left w:val="single" w:sz="6" w:space="0" w:color="CCCCCC"/>
                    <w:bottom w:val="single" w:sz="6" w:space="0" w:color="CCCCCC"/>
                    <w:right w:val="single" w:sz="6" w:space="0" w:color="CCCCCC"/>
                  </w:tcBorders>
                  <w:shd w:val="clear" w:color="auto" w:fill="EFEFEF"/>
                  <w:tcMar>
                    <w:top w:w="15" w:type="dxa"/>
                    <w:left w:w="60" w:type="dxa"/>
                    <w:bottom w:w="15" w:type="dxa"/>
                    <w:right w:w="60" w:type="dxa"/>
                  </w:tcMar>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sz w:val="24"/>
                      <w:szCs w:val="24"/>
                    </w:rPr>
                    <w:t>Journal</w:t>
                  </w:r>
                </w:p>
              </w:tc>
            </w:tr>
            <w:tr w:rsidR="00DA1FE5" w:rsidRPr="00F16FFD" w:rsidTr="006C4EB2">
              <w:trPr>
                <w:tblCellSpacing w:w="15" w:type="dxa"/>
                <w:jc w:val="center"/>
              </w:trPr>
              <w:tc>
                <w:tcPr>
                  <w:tcW w:w="0" w:type="auto"/>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666666"/>
                      <w:sz w:val="36"/>
                      <w:szCs w:val="36"/>
                    </w:rPr>
                    <w:t>↓</w:t>
                  </w:r>
                </w:p>
              </w:tc>
            </w:tr>
            <w:tr w:rsidR="00DA1FE5" w:rsidRPr="00F16FFD" w:rsidTr="006C4EB2">
              <w:trPr>
                <w:tblCellSpacing w:w="15" w:type="dxa"/>
                <w:jc w:val="center"/>
              </w:trPr>
              <w:tc>
                <w:tcPr>
                  <w:tcW w:w="0" w:type="auto"/>
                  <w:tcBorders>
                    <w:top w:val="single" w:sz="6" w:space="0" w:color="CCCCCC"/>
                    <w:left w:val="single" w:sz="6" w:space="0" w:color="CCCCCC"/>
                    <w:bottom w:val="single" w:sz="6" w:space="0" w:color="CCCCCC"/>
                    <w:right w:val="single" w:sz="6" w:space="0" w:color="CCCCCC"/>
                  </w:tcBorders>
                  <w:shd w:val="clear" w:color="auto" w:fill="EFEFEF"/>
                  <w:tcMar>
                    <w:top w:w="15" w:type="dxa"/>
                    <w:left w:w="60" w:type="dxa"/>
                    <w:bottom w:w="15" w:type="dxa"/>
                    <w:right w:w="60" w:type="dxa"/>
                  </w:tcMar>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sz w:val="24"/>
                      <w:szCs w:val="24"/>
                    </w:rPr>
                    <w:t>Ledger</w:t>
                  </w:r>
                </w:p>
              </w:tc>
            </w:tr>
          </w:tbl>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Pr="00F16FFD" w:rsidRDefault="00DA1FE5" w:rsidP="00DA1FE5">
            <w:pPr>
              <w:spacing w:before="100" w:beforeAutospacing="1" w:after="100" w:afterAutospacing="1" w:line="360" w:lineRule="auto"/>
              <w:rPr>
                <w:rFonts w:ascii="Arial" w:eastAsia="Times New Roman" w:hAnsi="Arial" w:cs="Arial"/>
                <w:color w:val="333333"/>
                <w:sz w:val="20"/>
                <w:szCs w:val="20"/>
              </w:rPr>
            </w:pPr>
            <w:r w:rsidRPr="00F16FFD">
              <w:rPr>
                <w:rFonts w:ascii="Arial" w:eastAsia="Times New Roman" w:hAnsi="Arial" w:cs="Arial"/>
                <w:sz w:val="24"/>
                <w:szCs w:val="24"/>
              </w:rPr>
              <w:t>So, the books in which all the transactions of a business concern are finally recorded in the concerned accounts in a summarized form is called ledger</w:t>
            </w:r>
            <w:r w:rsidRPr="00F16FFD">
              <w:rPr>
                <w:rFonts w:ascii="Arial" w:eastAsia="Times New Roman" w:hAnsi="Arial" w:cs="Arial"/>
                <w:color w:val="333333"/>
                <w:sz w:val="20"/>
                <w:szCs w:val="20"/>
              </w:rPr>
              <w:t>.</w:t>
            </w:r>
          </w:p>
          <w:p w:rsidR="00DA1FE5" w:rsidRDefault="00DA1FE5" w:rsidP="00DA1FE5">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Characteristics of Ledger Account:</w:t>
            </w:r>
          </w:p>
          <w:p w:rsidR="00DA1FE5" w:rsidRPr="00F16FFD"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The ledger has the following main characteristics:</w:t>
            </w:r>
          </w:p>
          <w:p w:rsidR="00DA1FE5" w:rsidRPr="00F16FFD" w:rsidRDefault="00DA1FE5" w:rsidP="00DA1FE5">
            <w:pPr>
              <w:numPr>
                <w:ilvl w:val="0"/>
                <w:numId w:val="46"/>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It has two identical sides - left hand side (debit side) and right hand side (credit side).</w:t>
            </w:r>
          </w:p>
          <w:p w:rsidR="00DA1FE5" w:rsidRPr="00F16FFD" w:rsidRDefault="00DA1FE5" w:rsidP="00DA1FE5">
            <w:pPr>
              <w:numPr>
                <w:ilvl w:val="0"/>
                <w:numId w:val="46"/>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Debit aspect of all the transactions are recorded on the debit side and credit aspects of all the transactions are recorded on credit side according to date.</w:t>
            </w:r>
          </w:p>
          <w:p w:rsidR="00DA1FE5" w:rsidRPr="00F16FFD" w:rsidRDefault="00DA1FE5" w:rsidP="00DA1FE5">
            <w:pPr>
              <w:numPr>
                <w:ilvl w:val="0"/>
                <w:numId w:val="46"/>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The difference of the totals of the two sides represents balance. The excess of debit side over credit side indicates debit balance, while excess of credit side over debit side indicates the credit balance. If the two sides are equal, there will be no balance.</w:t>
            </w:r>
          </w:p>
          <w:p w:rsidR="00DA1FE5" w:rsidRPr="00F16FFD" w:rsidRDefault="00DA1FE5" w:rsidP="00DA1FE5">
            <w:pPr>
              <w:numPr>
                <w:ilvl w:val="0"/>
                <w:numId w:val="46"/>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Generally the balance is drawn at the year end and recorded on the lesser side to make the two sides equal. This balance is know as </w:t>
            </w:r>
            <w:r w:rsidRPr="00F16FFD">
              <w:rPr>
                <w:rFonts w:ascii="Arial" w:eastAsia="Times New Roman" w:hAnsi="Arial" w:cs="Arial"/>
                <w:b/>
                <w:bCs/>
                <w:i/>
                <w:iCs/>
                <w:sz w:val="24"/>
                <w:szCs w:val="24"/>
              </w:rPr>
              <w:t>closing balance</w:t>
            </w:r>
            <w:r w:rsidRPr="00F16FFD">
              <w:rPr>
                <w:rFonts w:ascii="Arial" w:eastAsia="Times New Roman" w:hAnsi="Arial" w:cs="Arial"/>
                <w:sz w:val="24"/>
                <w:szCs w:val="24"/>
              </w:rPr>
              <w:t>.</w:t>
            </w:r>
          </w:p>
          <w:p w:rsidR="00DA1FE5" w:rsidRPr="00F16FFD" w:rsidRDefault="00DA1FE5" w:rsidP="00DA1FE5">
            <w:pPr>
              <w:numPr>
                <w:ilvl w:val="0"/>
                <w:numId w:val="46"/>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The closing balance of the current year becomes the opening balance of the next year.</w:t>
            </w:r>
          </w:p>
          <w:p w:rsidR="00DA1FE5" w:rsidRDefault="00DA1FE5" w:rsidP="00DA1FE5">
            <w:pPr>
              <w:spacing w:before="100" w:beforeAutospacing="1" w:after="100" w:afterAutospacing="1"/>
              <w:rPr>
                <w:rFonts w:ascii="Arial" w:eastAsia="Times New Roman" w:hAnsi="Arial" w:cs="Arial"/>
              </w:rPr>
            </w:pPr>
            <w:r>
              <w:rPr>
                <w:rFonts w:ascii="Arial" w:eastAsia="Times New Roman" w:hAnsi="Arial" w:cs="Arial"/>
              </w:rPr>
              <w:t>Types &amp; Forms of Ledger Account:</w:t>
            </w: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23</w:t>
            </w:r>
          </w:p>
          <w:p w:rsidR="00DA1FE5" w:rsidRDefault="00DA1FE5" w:rsidP="00DA1FE5">
            <w:pPr>
              <w:spacing w:before="100" w:beforeAutospacing="1" w:after="100" w:afterAutospacing="1"/>
              <w:rPr>
                <w:rFonts w:ascii="Arial" w:eastAsia="Times New Roman" w:hAnsi="Arial" w:cs="Arial"/>
              </w:rPr>
            </w:pPr>
            <w:r>
              <w:rPr>
                <w:rFonts w:ascii="Arial" w:eastAsia="Times New Roman" w:hAnsi="Arial" w:cs="Arial"/>
              </w:rPr>
              <w:t xml:space="preserve"> </w:t>
            </w:r>
          </w:p>
          <w:p w:rsidR="00DA1FE5" w:rsidRPr="00F16FFD"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There are two forms of ledger accounts. These are:</w:t>
            </w:r>
          </w:p>
          <w:p w:rsidR="00DA1FE5" w:rsidRPr="004A3896" w:rsidRDefault="00DA1FE5" w:rsidP="00DA1FE5">
            <w:pPr>
              <w:numPr>
                <w:ilvl w:val="0"/>
                <w:numId w:val="47"/>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Standard form</w:t>
            </w:r>
          </w:p>
          <w:p w:rsidR="00DA1FE5" w:rsidRPr="00F16FFD" w:rsidRDefault="00DA1FE5" w:rsidP="00DA1FE5">
            <w:pPr>
              <w:numPr>
                <w:ilvl w:val="0"/>
                <w:numId w:val="47"/>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Self-balancing form</w:t>
            </w:r>
          </w:p>
          <w:p w:rsidR="00DA1FE5" w:rsidRDefault="00DA1FE5" w:rsidP="00DA1FE5">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Standard Form of Ledger Account:</w:t>
            </w:r>
          </w:p>
          <w:p w:rsidR="00DA1FE5" w:rsidRPr="00F16FFD"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To understand clearly as to how to write the accounts in ledger, the standard form of an account is given below with two separate transactions: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3"/>
              <w:gridCol w:w="1972"/>
              <w:gridCol w:w="569"/>
              <w:gridCol w:w="1301"/>
              <w:gridCol w:w="942"/>
              <w:gridCol w:w="1764"/>
              <w:gridCol w:w="450"/>
              <w:gridCol w:w="933"/>
            </w:tblGrid>
            <w:tr w:rsidR="00DA1FE5" w:rsidRPr="00F16FFD" w:rsidTr="006C4EB2">
              <w:trPr>
                <w:trHeight w:val="345"/>
                <w:tblCellSpacing w:w="15" w:type="dxa"/>
              </w:trPr>
              <w:tc>
                <w:tcPr>
                  <w:tcW w:w="810" w:type="dxa"/>
                  <w:tcBorders>
                    <w:top w:val="outset" w:sz="6" w:space="0" w:color="auto"/>
                    <w:left w:val="outset" w:sz="6" w:space="0" w:color="auto"/>
                    <w:bottom w:val="outset" w:sz="6" w:space="0" w:color="auto"/>
                    <w:right w:val="outset" w:sz="6" w:space="0" w:color="auto"/>
                  </w:tcBorders>
                  <w:vAlign w:val="center"/>
                  <w:hideMark/>
                </w:tcPr>
                <w:p w:rsidR="00DA1FE5" w:rsidRPr="001C2668" w:rsidRDefault="00DA1FE5" w:rsidP="00DA1FE5">
                  <w:pPr>
                    <w:spacing w:after="0" w:line="240" w:lineRule="auto"/>
                    <w:jc w:val="center"/>
                    <w:rPr>
                      <w:rFonts w:ascii="Arial" w:eastAsia="Times New Roman" w:hAnsi="Arial" w:cs="Arial"/>
                      <w:sz w:val="24"/>
                      <w:szCs w:val="24"/>
                    </w:rPr>
                  </w:pPr>
                  <w:r w:rsidRPr="001C2668">
                    <w:rPr>
                      <w:rFonts w:ascii="Arial" w:eastAsia="Times New Roman" w:hAnsi="Arial" w:cs="Arial"/>
                      <w:sz w:val="24"/>
                      <w:szCs w:val="24"/>
                    </w:rPr>
                    <w:t>Date</w:t>
                  </w:r>
                </w:p>
              </w:tc>
              <w:tc>
                <w:tcPr>
                  <w:tcW w:w="1950" w:type="dxa"/>
                  <w:tcBorders>
                    <w:top w:val="outset" w:sz="6" w:space="0" w:color="auto"/>
                    <w:left w:val="outset" w:sz="6" w:space="0" w:color="auto"/>
                    <w:bottom w:val="outset" w:sz="6" w:space="0" w:color="auto"/>
                    <w:right w:val="outset" w:sz="6" w:space="0" w:color="auto"/>
                  </w:tcBorders>
                  <w:vAlign w:val="center"/>
                  <w:hideMark/>
                </w:tcPr>
                <w:p w:rsidR="00DA1FE5" w:rsidRPr="001C2668" w:rsidRDefault="00DA1FE5" w:rsidP="00DA1FE5">
                  <w:pPr>
                    <w:spacing w:after="0" w:line="240" w:lineRule="auto"/>
                    <w:jc w:val="center"/>
                    <w:rPr>
                      <w:rFonts w:ascii="Arial" w:eastAsia="Times New Roman" w:hAnsi="Arial" w:cs="Arial"/>
                      <w:sz w:val="24"/>
                      <w:szCs w:val="24"/>
                    </w:rPr>
                  </w:pPr>
                  <w:r w:rsidRPr="001C2668">
                    <w:rPr>
                      <w:rFonts w:ascii="Arial" w:eastAsia="Times New Roman" w:hAnsi="Arial" w:cs="Arial"/>
                      <w:sz w:val="24"/>
                      <w:szCs w:val="24"/>
                    </w:rPr>
                    <w:t>Particulars</w:t>
                  </w:r>
                </w:p>
              </w:tc>
              <w:tc>
                <w:tcPr>
                  <w:tcW w:w="540" w:type="dxa"/>
                  <w:tcBorders>
                    <w:top w:val="outset" w:sz="6" w:space="0" w:color="auto"/>
                    <w:left w:val="outset" w:sz="6" w:space="0" w:color="auto"/>
                    <w:bottom w:val="outset" w:sz="6" w:space="0" w:color="auto"/>
                    <w:right w:val="outset" w:sz="6" w:space="0" w:color="auto"/>
                  </w:tcBorders>
                  <w:vAlign w:val="center"/>
                  <w:hideMark/>
                </w:tcPr>
                <w:p w:rsidR="00DA1FE5" w:rsidRPr="001C2668" w:rsidRDefault="00DA1FE5" w:rsidP="00DA1FE5">
                  <w:pPr>
                    <w:spacing w:after="0" w:line="240" w:lineRule="auto"/>
                    <w:jc w:val="center"/>
                    <w:rPr>
                      <w:rFonts w:ascii="Arial" w:eastAsia="Times New Roman" w:hAnsi="Arial" w:cs="Arial"/>
                      <w:sz w:val="24"/>
                      <w:szCs w:val="24"/>
                    </w:rPr>
                  </w:pPr>
                  <w:r w:rsidRPr="001C2668">
                    <w:rPr>
                      <w:rFonts w:ascii="Arial" w:eastAsia="Times New Roman" w:hAnsi="Arial" w:cs="Arial"/>
                      <w:sz w:val="24"/>
                      <w:szCs w:val="24"/>
                    </w:rPr>
                    <w:t>J.R</w:t>
                  </w:r>
                </w:p>
              </w:tc>
              <w:tc>
                <w:tcPr>
                  <w:tcW w:w="1275" w:type="dxa"/>
                  <w:tcBorders>
                    <w:top w:val="outset" w:sz="6" w:space="0" w:color="auto"/>
                    <w:left w:val="outset" w:sz="6" w:space="0" w:color="auto"/>
                    <w:bottom w:val="outset" w:sz="6" w:space="0" w:color="auto"/>
                    <w:right w:val="outset" w:sz="6" w:space="0" w:color="auto"/>
                  </w:tcBorders>
                  <w:vAlign w:val="center"/>
                  <w:hideMark/>
                </w:tcPr>
                <w:p w:rsidR="00DA1FE5" w:rsidRPr="001C2668" w:rsidRDefault="00DA1FE5" w:rsidP="00DA1FE5">
                  <w:pPr>
                    <w:spacing w:after="0" w:line="240" w:lineRule="auto"/>
                    <w:jc w:val="center"/>
                    <w:rPr>
                      <w:rFonts w:ascii="Arial" w:eastAsia="Times New Roman" w:hAnsi="Arial" w:cs="Arial"/>
                      <w:sz w:val="24"/>
                      <w:szCs w:val="24"/>
                    </w:rPr>
                  </w:pPr>
                  <w:r w:rsidRPr="001C2668">
                    <w:rPr>
                      <w:rFonts w:ascii="Arial" w:eastAsia="Times New Roman" w:hAnsi="Arial" w:cs="Arial"/>
                      <w:sz w:val="24"/>
                      <w:szCs w:val="24"/>
                    </w:rPr>
                    <w:t>Amount</w:t>
                  </w:r>
                </w:p>
              </w:tc>
              <w:tc>
                <w:tcPr>
                  <w:tcW w:w="915" w:type="dxa"/>
                  <w:tcBorders>
                    <w:top w:val="outset" w:sz="6" w:space="0" w:color="auto"/>
                    <w:left w:val="outset" w:sz="6" w:space="0" w:color="auto"/>
                    <w:bottom w:val="outset" w:sz="6" w:space="0" w:color="auto"/>
                    <w:right w:val="outset" w:sz="6" w:space="0" w:color="auto"/>
                  </w:tcBorders>
                  <w:vAlign w:val="center"/>
                  <w:hideMark/>
                </w:tcPr>
                <w:p w:rsidR="00DA1FE5" w:rsidRPr="001C2668" w:rsidRDefault="00DA1FE5" w:rsidP="00DA1FE5">
                  <w:pPr>
                    <w:spacing w:after="0" w:line="240" w:lineRule="auto"/>
                    <w:jc w:val="center"/>
                    <w:rPr>
                      <w:rFonts w:ascii="Arial" w:eastAsia="Times New Roman" w:hAnsi="Arial" w:cs="Arial"/>
                      <w:sz w:val="24"/>
                      <w:szCs w:val="24"/>
                    </w:rPr>
                  </w:pPr>
                  <w:r w:rsidRPr="001C2668">
                    <w:rPr>
                      <w:rFonts w:ascii="Arial" w:eastAsia="Times New Roman" w:hAnsi="Arial" w:cs="Arial"/>
                      <w:sz w:val="24"/>
                      <w:szCs w:val="24"/>
                    </w:rPr>
                    <w:t>Date</w:t>
                  </w:r>
                </w:p>
              </w:tc>
              <w:tc>
                <w:tcPr>
                  <w:tcW w:w="1740" w:type="dxa"/>
                  <w:tcBorders>
                    <w:top w:val="outset" w:sz="6" w:space="0" w:color="auto"/>
                    <w:left w:val="outset" w:sz="6" w:space="0" w:color="auto"/>
                    <w:bottom w:val="outset" w:sz="6" w:space="0" w:color="auto"/>
                    <w:right w:val="outset" w:sz="6" w:space="0" w:color="auto"/>
                  </w:tcBorders>
                  <w:vAlign w:val="center"/>
                  <w:hideMark/>
                </w:tcPr>
                <w:p w:rsidR="00DA1FE5" w:rsidRPr="001C2668" w:rsidRDefault="00DA1FE5" w:rsidP="00DA1FE5">
                  <w:pPr>
                    <w:spacing w:after="0" w:line="240" w:lineRule="auto"/>
                    <w:jc w:val="center"/>
                    <w:rPr>
                      <w:rFonts w:ascii="Arial" w:eastAsia="Times New Roman" w:hAnsi="Arial" w:cs="Arial"/>
                      <w:sz w:val="24"/>
                      <w:szCs w:val="24"/>
                    </w:rPr>
                  </w:pPr>
                  <w:r w:rsidRPr="001C2668">
                    <w:rPr>
                      <w:rFonts w:ascii="Arial" w:eastAsia="Times New Roman" w:hAnsi="Arial" w:cs="Arial"/>
                      <w:sz w:val="24"/>
                      <w:szCs w:val="24"/>
                    </w:rPr>
                    <w:t>Particulars</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1C2668" w:rsidRDefault="00DA1FE5" w:rsidP="00DA1FE5">
                  <w:pPr>
                    <w:spacing w:after="0" w:line="240" w:lineRule="auto"/>
                    <w:jc w:val="center"/>
                    <w:rPr>
                      <w:rFonts w:ascii="Arial" w:eastAsia="Times New Roman" w:hAnsi="Arial" w:cs="Arial"/>
                      <w:sz w:val="24"/>
                      <w:szCs w:val="24"/>
                    </w:rPr>
                  </w:pPr>
                  <w:r w:rsidRPr="001C2668">
                    <w:rPr>
                      <w:rFonts w:ascii="Arial" w:eastAsia="Times New Roman" w:hAnsi="Arial" w:cs="Arial"/>
                      <w:sz w:val="24"/>
                      <w:szCs w:val="24"/>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1C2668" w:rsidRDefault="00DA1FE5" w:rsidP="00DA1FE5">
                  <w:pPr>
                    <w:spacing w:after="0" w:line="240" w:lineRule="auto"/>
                    <w:jc w:val="center"/>
                    <w:rPr>
                      <w:rFonts w:ascii="Arial" w:eastAsia="Times New Roman" w:hAnsi="Arial" w:cs="Arial"/>
                      <w:sz w:val="24"/>
                      <w:szCs w:val="24"/>
                    </w:rPr>
                  </w:pPr>
                  <w:r w:rsidRPr="001C2668">
                    <w:rPr>
                      <w:rFonts w:ascii="Arial" w:eastAsia="Times New Roman" w:hAnsi="Arial" w:cs="Arial"/>
                      <w:sz w:val="24"/>
                      <w:szCs w:val="24"/>
                    </w:rPr>
                    <w:t>Amount</w:t>
                  </w:r>
                </w:p>
              </w:tc>
            </w:tr>
            <w:tr w:rsidR="00DA1FE5" w:rsidRPr="00F16FFD" w:rsidTr="006C4EB2">
              <w:trPr>
                <w:tblCellSpacing w:w="15" w:type="dxa"/>
              </w:trPr>
              <w:tc>
                <w:tcPr>
                  <w:tcW w:w="81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before="100" w:beforeAutospacing="1" w:after="100" w:afterAutospacing="1" w:line="240" w:lineRule="auto"/>
                    <w:jc w:val="center"/>
                    <w:rPr>
                      <w:rFonts w:ascii="Arial" w:eastAsia="Times New Roman" w:hAnsi="Arial" w:cs="Arial"/>
                      <w:sz w:val="24"/>
                      <w:szCs w:val="24"/>
                    </w:rPr>
                  </w:pPr>
                  <w:r w:rsidRPr="00F16FFD">
                    <w:rPr>
                      <w:rFonts w:ascii="Arial" w:eastAsia="Times New Roman" w:hAnsi="Arial" w:cs="Arial"/>
                      <w:sz w:val="24"/>
                      <w:szCs w:val="24"/>
                    </w:rPr>
                    <w:t>2005</w:t>
                  </w:r>
                  <w:r w:rsidRPr="00F16FFD">
                    <w:rPr>
                      <w:rFonts w:ascii="Arial" w:eastAsia="Times New Roman" w:hAnsi="Arial" w:cs="Arial"/>
                      <w:sz w:val="24"/>
                      <w:szCs w:val="24"/>
                    </w:rPr>
                    <w:br/>
                    <w:t>Dec. 17</w:t>
                  </w:r>
                </w:p>
              </w:tc>
              <w:tc>
                <w:tcPr>
                  <w:tcW w:w="195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before="100" w:beforeAutospacing="1" w:after="100" w:afterAutospacing="1" w:line="240" w:lineRule="auto"/>
                    <w:rPr>
                      <w:rFonts w:ascii="Arial" w:eastAsia="Times New Roman" w:hAnsi="Arial" w:cs="Arial"/>
                      <w:sz w:val="24"/>
                      <w:szCs w:val="24"/>
                    </w:rPr>
                  </w:pPr>
                  <w:r w:rsidRPr="00F16FFD">
                    <w:rPr>
                      <w:rFonts w:ascii="Arial" w:eastAsia="Times New Roman" w:hAnsi="Arial" w:cs="Arial"/>
                      <w:sz w:val="24"/>
                      <w:szCs w:val="24"/>
                    </w:rPr>
                    <w:br/>
                    <w:t>Cash A/C</w:t>
                  </w:r>
                </w:p>
              </w:tc>
              <w:tc>
                <w:tcPr>
                  <w:tcW w:w="54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240" w:lineRule="auto"/>
                    <w:jc w:val="center"/>
                    <w:rPr>
                      <w:rFonts w:ascii="Arial" w:eastAsia="Times New Roman" w:hAnsi="Arial" w:cs="Arial"/>
                      <w:sz w:val="24"/>
                      <w:szCs w:val="24"/>
                    </w:rPr>
                  </w:pPr>
                  <w:r w:rsidRPr="00F16FFD">
                    <w:rPr>
                      <w:rFonts w:ascii="Arial" w:eastAsia="Times New Roman" w:hAnsi="Arial" w:cs="Arial"/>
                      <w:sz w:val="24"/>
                      <w:szCs w:val="24"/>
                    </w:rPr>
                    <w:t> </w:t>
                  </w:r>
                </w:p>
              </w:tc>
              <w:tc>
                <w:tcPr>
                  <w:tcW w:w="127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240" w:lineRule="auto"/>
                    <w:jc w:val="center"/>
                    <w:rPr>
                      <w:rFonts w:ascii="Arial" w:eastAsia="Times New Roman" w:hAnsi="Arial" w:cs="Arial"/>
                      <w:sz w:val="24"/>
                      <w:szCs w:val="24"/>
                    </w:rPr>
                  </w:pPr>
                  <w:r w:rsidRPr="00F16FFD">
                    <w:rPr>
                      <w:rFonts w:ascii="Arial" w:eastAsia="Times New Roman" w:hAnsi="Arial" w:cs="Arial"/>
                      <w:sz w:val="24"/>
                      <w:szCs w:val="24"/>
                    </w:rPr>
                    <w:br/>
                    <w:t>1,200</w:t>
                  </w:r>
                </w:p>
              </w:tc>
              <w:tc>
                <w:tcPr>
                  <w:tcW w:w="91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240" w:lineRule="auto"/>
                    <w:jc w:val="center"/>
                    <w:rPr>
                      <w:rFonts w:ascii="Arial" w:eastAsia="Times New Roman" w:hAnsi="Arial" w:cs="Arial"/>
                      <w:sz w:val="24"/>
                      <w:szCs w:val="24"/>
                    </w:rPr>
                  </w:pPr>
                  <w:r w:rsidRPr="00F16FFD">
                    <w:rPr>
                      <w:rFonts w:ascii="Arial" w:eastAsia="Times New Roman" w:hAnsi="Arial" w:cs="Arial"/>
                      <w:sz w:val="24"/>
                      <w:szCs w:val="24"/>
                    </w:rPr>
                    <w:t>2005</w:t>
                  </w:r>
                  <w:r w:rsidRPr="00F16FFD">
                    <w:rPr>
                      <w:rFonts w:ascii="Arial" w:eastAsia="Times New Roman" w:hAnsi="Arial" w:cs="Arial"/>
                      <w:sz w:val="24"/>
                      <w:szCs w:val="24"/>
                    </w:rPr>
                    <w:br/>
                    <w:t>Dec. 17</w:t>
                  </w:r>
                </w:p>
              </w:tc>
              <w:tc>
                <w:tcPr>
                  <w:tcW w:w="174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before="100" w:beforeAutospacing="1" w:after="100" w:afterAutospacing="1" w:line="240" w:lineRule="auto"/>
                    <w:rPr>
                      <w:rFonts w:ascii="Arial" w:eastAsia="Times New Roman" w:hAnsi="Arial" w:cs="Arial"/>
                      <w:sz w:val="24"/>
                      <w:szCs w:val="24"/>
                    </w:rPr>
                  </w:pPr>
                  <w:r w:rsidRPr="00F16FFD">
                    <w:rPr>
                      <w:rFonts w:ascii="Arial" w:eastAsia="Times New Roman" w:hAnsi="Arial" w:cs="Arial"/>
                      <w:sz w:val="24"/>
                      <w:szCs w:val="24"/>
                    </w:rPr>
                    <w:br/>
                    <w:t>Purchases A/C</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240" w:lineRule="auto"/>
                    <w:jc w:val="center"/>
                    <w:rPr>
                      <w:rFonts w:ascii="Arial" w:eastAsia="Times New Roman" w:hAnsi="Arial" w:cs="Arial"/>
                      <w:sz w:val="24"/>
                      <w:szCs w:val="24"/>
                    </w:rPr>
                  </w:pPr>
                  <w:r w:rsidRPr="00F16FFD">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240" w:lineRule="auto"/>
                    <w:jc w:val="center"/>
                    <w:rPr>
                      <w:rFonts w:ascii="Arial" w:eastAsia="Times New Roman" w:hAnsi="Arial" w:cs="Arial"/>
                      <w:sz w:val="24"/>
                      <w:szCs w:val="24"/>
                    </w:rPr>
                  </w:pPr>
                  <w:r w:rsidRPr="00F16FFD">
                    <w:rPr>
                      <w:rFonts w:ascii="Arial" w:eastAsia="Times New Roman" w:hAnsi="Arial" w:cs="Arial"/>
                      <w:sz w:val="24"/>
                      <w:szCs w:val="24"/>
                    </w:rPr>
                    <w:br/>
                    <w:t>2,000</w:t>
                  </w:r>
                </w:p>
              </w:tc>
            </w:tr>
          </w:tbl>
          <w:p w:rsidR="00DA1FE5" w:rsidRPr="004A3896" w:rsidRDefault="00DA1FE5" w:rsidP="00DA1FE5">
            <w:pPr>
              <w:spacing w:before="100" w:beforeAutospacing="1" w:after="100" w:afterAutospacing="1" w:line="360" w:lineRule="auto"/>
              <w:rPr>
                <w:rFonts w:ascii="Arial" w:eastAsia="Times New Roman" w:hAnsi="Arial" w:cs="Arial"/>
                <w:sz w:val="24"/>
                <w:szCs w:val="24"/>
              </w:rPr>
            </w:pPr>
            <w:r w:rsidRPr="004A3896">
              <w:rPr>
                <w:rFonts w:ascii="Arial" w:eastAsia="Times New Roman" w:hAnsi="Arial" w:cs="Arial"/>
                <w:sz w:val="24"/>
                <w:szCs w:val="24"/>
              </w:rPr>
              <w:t>It appears that each account in the ledger has two similar sides - left hand side is called debit side (briefly Dr.) and right hand side (briefly Cr.) side. Now a days these two words are not used, because it is obvious that the left hand side is debit side and right hand side is credit side.</w:t>
            </w:r>
          </w:p>
          <w:p w:rsidR="00DA1FE5" w:rsidRPr="00F16FFD" w:rsidRDefault="00DA1FE5" w:rsidP="00DA1FE5">
            <w:pPr>
              <w:spacing w:before="100" w:beforeAutospacing="1" w:after="100" w:afterAutospacing="1"/>
              <w:rPr>
                <w:rFonts w:ascii="Arial" w:eastAsia="Times New Roman" w:hAnsi="Arial" w:cs="Arial"/>
                <w:sz w:val="24"/>
                <w:szCs w:val="24"/>
              </w:rPr>
            </w:pPr>
            <w:r w:rsidRPr="00F16FFD">
              <w:rPr>
                <w:rFonts w:ascii="Arial" w:eastAsia="Times New Roman" w:hAnsi="Arial" w:cs="Arial"/>
                <w:sz w:val="24"/>
                <w:szCs w:val="24"/>
              </w:rPr>
              <w:t>Posting Procedure:</w:t>
            </w:r>
          </w:p>
          <w:p w:rsidR="00DA1FE5" w:rsidRPr="00F16FFD"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Transferring information i.e. entries from journal to ledger accounts is called posting. The procedure of posting from journal to ledger is as follows:</w:t>
            </w:r>
          </w:p>
          <w:p w:rsidR="00DA1FE5" w:rsidRPr="00F16FFD" w:rsidRDefault="00DA1FE5" w:rsidP="00DA1FE5">
            <w:pPr>
              <w:numPr>
                <w:ilvl w:val="0"/>
                <w:numId w:val="48"/>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Locate the ledger account from the first debit in the journal entry.</w:t>
            </w:r>
          </w:p>
          <w:p w:rsidR="00DA1FE5" w:rsidRPr="00F16FFD" w:rsidRDefault="00DA1FE5" w:rsidP="00DA1FE5">
            <w:pPr>
              <w:numPr>
                <w:ilvl w:val="0"/>
                <w:numId w:val="48"/>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Record the date in the date column on the debit side of the account. The date is the date of transaction rather than the date of the posting.</w:t>
            </w:r>
          </w:p>
          <w:p w:rsidR="00DA1FE5" w:rsidRPr="00F16FFD" w:rsidRDefault="00DA1FE5" w:rsidP="00DA1FE5">
            <w:pPr>
              <w:numPr>
                <w:ilvl w:val="0"/>
                <w:numId w:val="48"/>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lastRenderedPageBreak/>
              <w:t>Record the name of the opposite account (account credited in entry) in the particular (also known as reference column, description column etc) column.</w:t>
            </w: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4A3896"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24</w:t>
            </w:r>
          </w:p>
          <w:p w:rsidR="00DA1FE5" w:rsidRPr="00F16FFD" w:rsidRDefault="00DA1FE5" w:rsidP="00DA1FE5">
            <w:pPr>
              <w:numPr>
                <w:ilvl w:val="0"/>
                <w:numId w:val="48"/>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Record the page number of the journal in the journal reference (J.R) column from where the entry is being posted.</w:t>
            </w:r>
          </w:p>
          <w:p w:rsidR="00DA1FE5" w:rsidRPr="00F16FFD" w:rsidRDefault="00DA1FE5" w:rsidP="00DA1FE5">
            <w:pPr>
              <w:numPr>
                <w:ilvl w:val="0"/>
                <w:numId w:val="48"/>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Record the amount of the debit in the "amount column"</w:t>
            </w:r>
          </w:p>
          <w:p w:rsidR="00DA1FE5" w:rsidRPr="00F16FFD" w:rsidRDefault="00DA1FE5" w:rsidP="00DA1FE5">
            <w:pPr>
              <w:numPr>
                <w:ilvl w:val="0"/>
                <w:numId w:val="48"/>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Locate the ledger account for the first credit in the journal and follow the same procedure.</w:t>
            </w:r>
          </w:p>
          <w:p w:rsidR="00DA1FE5" w:rsidRDefault="00DA1FE5" w:rsidP="00DA1FE5">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Balancing an Account:</w:t>
            </w:r>
          </w:p>
          <w:p w:rsidR="00DA1FE5" w:rsidRPr="00F16FFD"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The difference between the two sides of an account is its balance. The balance is written on the lesser side to make the two sides equal. The process of equalizing the two sides of an account is known as balancing.</w:t>
            </w: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Pr="00F16FFD"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The rules for balancing an account are stated as below:</w:t>
            </w:r>
          </w:p>
          <w:p w:rsidR="00DA1FE5" w:rsidRPr="00F16FFD" w:rsidRDefault="00DA1FE5" w:rsidP="00DA1FE5">
            <w:pPr>
              <w:numPr>
                <w:ilvl w:val="0"/>
                <w:numId w:val="49"/>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Add up the amount columns of both the sides of an account and write the totals in a separate slip of paper.</w:t>
            </w:r>
          </w:p>
          <w:p w:rsidR="00DA1FE5" w:rsidRPr="00F16FFD" w:rsidRDefault="00DA1FE5" w:rsidP="00DA1FE5">
            <w:pPr>
              <w:numPr>
                <w:ilvl w:val="0"/>
                <w:numId w:val="49"/>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Find out the difference of the two totals.</w:t>
            </w:r>
          </w:p>
          <w:p w:rsidR="00DA1FE5" w:rsidRPr="00F16FFD" w:rsidRDefault="00DA1FE5" w:rsidP="00DA1FE5">
            <w:pPr>
              <w:numPr>
                <w:ilvl w:val="0"/>
                <w:numId w:val="49"/>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Write down the difference on the lesser side of the account.</w:t>
            </w:r>
          </w:p>
          <w:p w:rsidR="00DA1FE5" w:rsidRPr="00F16FFD" w:rsidRDefault="00DA1FE5" w:rsidP="00DA1FE5">
            <w:pPr>
              <w:numPr>
                <w:ilvl w:val="0"/>
                <w:numId w:val="49"/>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Now total up both the sides and write the totals and draw double lines under them.</w:t>
            </w:r>
          </w:p>
          <w:p w:rsidR="00DA1FE5" w:rsidRPr="00F16FFD" w:rsidRDefault="00DA1FE5" w:rsidP="00DA1FE5">
            <w:pPr>
              <w:numPr>
                <w:ilvl w:val="0"/>
                <w:numId w:val="49"/>
              </w:num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Again write the difference on the opposite side below the double line.</w:t>
            </w:r>
          </w:p>
          <w:p w:rsidR="00DA1FE5"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lastRenderedPageBreak/>
              <w:t>If the debit side of an account is heavier, its bala</w:t>
            </w:r>
            <w:r>
              <w:rPr>
                <w:rFonts w:ascii="Arial" w:eastAsia="Times New Roman" w:hAnsi="Arial" w:cs="Arial"/>
                <w:sz w:val="24"/>
                <w:szCs w:val="24"/>
              </w:rPr>
              <w:t>nce is known as debit balance &amp;</w:t>
            </w:r>
            <w:r w:rsidRPr="00F16FFD">
              <w:rPr>
                <w:rFonts w:ascii="Arial" w:eastAsia="Times New Roman" w:hAnsi="Arial" w:cs="Arial"/>
                <w:sz w:val="24"/>
                <w:szCs w:val="24"/>
              </w:rPr>
              <w:t xml:space="preserve"> if the credit side of an account is heavier its balance is know</w:t>
            </w:r>
            <w:r>
              <w:rPr>
                <w:rFonts w:ascii="Arial" w:eastAsia="Times New Roman" w:hAnsi="Arial" w:cs="Arial"/>
                <w:sz w:val="24"/>
                <w:szCs w:val="24"/>
              </w:rPr>
              <w:t>n</w:t>
            </w:r>
            <w:r w:rsidRPr="00F16FFD">
              <w:rPr>
                <w:rFonts w:ascii="Arial" w:eastAsia="Times New Roman" w:hAnsi="Arial" w:cs="Arial"/>
                <w:sz w:val="24"/>
                <w:szCs w:val="24"/>
              </w:rPr>
              <w:t xml:space="preserve"> as credit balance. If the two sides are equal, that account will show zero balance. The rules for determining the balance is as follows:</w:t>
            </w:r>
          </w:p>
          <w:p w:rsidR="00DA1FE5" w:rsidRDefault="00DA1FE5" w:rsidP="00DA1FE5">
            <w:pPr>
              <w:spacing w:line="360" w:lineRule="auto"/>
              <w:ind w:left="-720"/>
              <w:rPr>
                <w:rFonts w:ascii="Arial" w:eastAsia="Times New Roman" w:hAnsi="Arial" w:cs="Arial"/>
                <w:sz w:val="24"/>
                <w:szCs w:val="24"/>
              </w:rPr>
            </w:pPr>
            <w:r>
              <w:rPr>
                <w:rFonts w:ascii="Arial" w:eastAsia="Times New Roman" w:hAnsi="Arial" w:cs="Arial"/>
                <w:sz w:val="24"/>
                <w:szCs w:val="24"/>
              </w:rPr>
              <w:t xml:space="preserve">                                                                                               </w:t>
            </w:r>
          </w:p>
          <w:p w:rsidR="00DA1FE5" w:rsidRDefault="00DA1FE5" w:rsidP="00DA1FE5">
            <w:pPr>
              <w:spacing w:line="360" w:lineRule="auto"/>
              <w:ind w:left="-720"/>
              <w:rPr>
                <w:rFonts w:ascii="Arial" w:eastAsia="Times New Roman"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25</w:t>
            </w:r>
          </w:p>
          <w:p w:rsidR="00DA1FE5" w:rsidRPr="004A3896" w:rsidRDefault="00DA1FE5" w:rsidP="00DA1FE5">
            <w:pPr>
              <w:spacing w:line="360" w:lineRule="auto"/>
              <w:ind w:left="-720"/>
              <w:rPr>
                <w:rFonts w:ascii="Arial" w:hAnsi="Arial" w:cs="Arial"/>
                <w:sz w:val="24"/>
                <w:szCs w:val="24"/>
              </w:rPr>
            </w:pPr>
          </w:p>
          <w:tbl>
            <w:tblPr>
              <w:tblW w:w="5000" w:type="pct"/>
              <w:tblCellSpacing w:w="15" w:type="dxa"/>
              <w:shd w:val="clear" w:color="auto" w:fill="EFEFEF"/>
              <w:tblCellMar>
                <w:top w:w="15" w:type="dxa"/>
                <w:left w:w="15" w:type="dxa"/>
                <w:bottom w:w="15" w:type="dxa"/>
                <w:right w:w="15" w:type="dxa"/>
              </w:tblCellMar>
              <w:tblLook w:val="04A0" w:firstRow="1" w:lastRow="0" w:firstColumn="1" w:lastColumn="0" w:noHBand="0" w:noVBand="1"/>
            </w:tblPr>
            <w:tblGrid>
              <w:gridCol w:w="2302"/>
              <w:gridCol w:w="347"/>
              <w:gridCol w:w="2835"/>
              <w:gridCol w:w="347"/>
              <w:gridCol w:w="2969"/>
            </w:tblGrid>
            <w:tr w:rsidR="00DA1FE5" w:rsidRPr="00F16FFD" w:rsidTr="006C4EB2">
              <w:trPr>
                <w:tblCellSpacing w:w="15" w:type="dxa"/>
              </w:trPr>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Total debit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w:t>
                  </w:r>
                </w:p>
              </w:tc>
              <w:tc>
                <w:tcPr>
                  <w:tcW w:w="2805" w:type="dxa"/>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More than total credit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Debit balance</w:t>
                  </w:r>
                </w:p>
              </w:tc>
            </w:tr>
            <w:tr w:rsidR="00DA1FE5" w:rsidRPr="00F16FFD" w:rsidTr="006C4EB2">
              <w:trPr>
                <w:tblCellSpacing w:w="15" w:type="dxa"/>
              </w:trPr>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Total credit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w:t>
                  </w:r>
                </w:p>
              </w:tc>
              <w:tc>
                <w:tcPr>
                  <w:tcW w:w="2805" w:type="dxa"/>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More than total debit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Credit balance</w:t>
                  </w:r>
                </w:p>
              </w:tc>
            </w:tr>
            <w:tr w:rsidR="00DA1FE5" w:rsidRPr="00F16FFD" w:rsidTr="006C4EB2">
              <w:trPr>
                <w:tblCellSpacing w:w="15" w:type="dxa"/>
              </w:trPr>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Total debit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w:t>
                  </w:r>
                </w:p>
              </w:tc>
              <w:tc>
                <w:tcPr>
                  <w:tcW w:w="2805" w:type="dxa"/>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Total credit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w:t>
                  </w:r>
                </w:p>
              </w:tc>
              <w:tc>
                <w:tcPr>
                  <w:tcW w:w="0" w:type="auto"/>
                  <w:shd w:val="clear" w:color="auto" w:fill="EFEFEF"/>
                  <w:vAlign w:val="center"/>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Nil balance</w:t>
                  </w:r>
                </w:p>
              </w:tc>
            </w:tr>
          </w:tbl>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Pr="004F3042" w:rsidRDefault="00DA1FE5" w:rsidP="00DA1FE5">
            <w:pPr>
              <w:spacing w:before="100" w:beforeAutospacing="1" w:after="100" w:afterAutospacing="1" w:line="360" w:lineRule="auto"/>
              <w:rPr>
                <w:rFonts w:ascii="Arial" w:eastAsia="Times New Roman" w:hAnsi="Arial" w:cs="Arial"/>
                <w:sz w:val="24"/>
                <w:szCs w:val="24"/>
              </w:rPr>
            </w:pPr>
            <w:r w:rsidRPr="004F3042">
              <w:rPr>
                <w:rFonts w:ascii="Arial" w:eastAsia="Times New Roman" w:hAnsi="Arial" w:cs="Arial"/>
                <w:sz w:val="24"/>
                <w:szCs w:val="24"/>
              </w:rPr>
              <w:t xml:space="preserve">It may be noted that at the time of balancing an account debit balance is placed on the credit side and credit balance on debit site. This balance is known as closing balance. What </w:t>
            </w:r>
            <w:r>
              <w:rPr>
                <w:rFonts w:ascii="Arial" w:eastAsia="Times New Roman" w:hAnsi="Arial" w:cs="Arial"/>
                <w:sz w:val="24"/>
                <w:szCs w:val="24"/>
              </w:rPr>
              <w:t>is closing balance in this year</w:t>
            </w:r>
            <w:r w:rsidRPr="004F3042">
              <w:rPr>
                <w:rFonts w:ascii="Arial" w:eastAsia="Times New Roman" w:hAnsi="Arial" w:cs="Arial"/>
                <w:sz w:val="24"/>
                <w:szCs w:val="24"/>
              </w:rPr>
              <w:t xml:space="preserve"> is the opening balance of the next year.</w:t>
            </w:r>
          </w:p>
          <w:p w:rsidR="00DA1FE5" w:rsidRDefault="00DA1FE5" w:rsidP="00DA1FE5">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Example:</w:t>
            </w:r>
          </w:p>
          <w:p w:rsidR="00DA1FE5" w:rsidRPr="00F16FFD" w:rsidRDefault="00DA1FE5" w:rsidP="00DA1FE5">
            <w:pPr>
              <w:spacing w:before="100" w:beforeAutospacing="1" w:after="100" w:afterAutospacing="1"/>
              <w:rPr>
                <w:rFonts w:ascii="Arial" w:eastAsia="Times New Roman" w:hAnsi="Arial" w:cs="Arial"/>
                <w:sz w:val="24"/>
                <w:szCs w:val="24"/>
              </w:rPr>
            </w:pPr>
          </w:p>
          <w:p w:rsidR="00DA1FE5"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Enter the following transactions in journal and post them into ledger:</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2005</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Jan.1. Mr. Javed started a business with cash $ 100,000</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2 . He purchased furniture for $ 20,000</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lastRenderedPageBreak/>
              <w:t>3 . He purchased goods for $ 60,000</w:t>
            </w: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4 . He sold goods for $ 80,000</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5 , He paid Salaries $ 10,000</w:t>
            </w: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4A3896"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26</w:t>
            </w:r>
          </w:p>
          <w:p w:rsidR="00DA1FE5" w:rsidRPr="00F16FFD" w:rsidRDefault="00DA1FE5" w:rsidP="00DA1FE5">
            <w:pPr>
              <w:spacing w:before="100" w:beforeAutospacing="1" w:after="100" w:afterAutospacing="1" w:line="360" w:lineRule="auto"/>
              <w:rPr>
                <w:rFonts w:ascii="Arial" w:eastAsia="Times New Roman" w:hAnsi="Arial" w:cs="Arial"/>
                <w:sz w:val="24"/>
                <w:szCs w:val="24"/>
              </w:rPr>
            </w:pPr>
            <w:r w:rsidRPr="00F16FFD">
              <w:rPr>
                <w:rFonts w:ascii="Arial" w:eastAsia="Times New Roman" w:hAnsi="Arial" w:cs="Arial"/>
                <w:sz w:val="24"/>
                <w:szCs w:val="24"/>
              </w:rPr>
              <w:t>Solution:</w:t>
            </w:r>
          </w:p>
          <w:p w:rsidR="00DA1FE5" w:rsidRPr="00DA11EE" w:rsidRDefault="00DA1FE5" w:rsidP="00DA1FE5">
            <w:pPr>
              <w:spacing w:before="100" w:beforeAutospacing="1" w:after="100" w:afterAutospacing="1" w:line="360" w:lineRule="auto"/>
              <w:jc w:val="center"/>
              <w:rPr>
                <w:rFonts w:ascii="Arial" w:eastAsia="Times New Roman" w:hAnsi="Arial" w:cs="Arial"/>
                <w:sz w:val="24"/>
                <w:szCs w:val="24"/>
              </w:rPr>
            </w:pPr>
            <w:r w:rsidRPr="00DA11EE">
              <w:rPr>
                <w:rFonts w:ascii="Arial" w:eastAsia="Times New Roman" w:hAnsi="Arial" w:cs="Arial"/>
                <w:sz w:val="24"/>
                <w:szCs w:val="24"/>
              </w:rPr>
              <w:t>Journal</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9"/>
              <w:gridCol w:w="4665"/>
              <w:gridCol w:w="585"/>
              <w:gridCol w:w="1440"/>
              <w:gridCol w:w="1455"/>
            </w:tblGrid>
            <w:tr w:rsidR="00DA1FE5" w:rsidRPr="00DA11EE" w:rsidTr="006C4EB2">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Date</w:t>
                  </w:r>
                </w:p>
              </w:tc>
              <w:tc>
                <w:tcPr>
                  <w:tcW w:w="4635" w:type="dxa"/>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before="100" w:beforeAutospacing="1" w:after="100" w:afterAutospacing="1" w:line="360" w:lineRule="auto"/>
                    <w:jc w:val="center"/>
                    <w:rPr>
                      <w:rFonts w:ascii="Arial" w:eastAsia="Times New Roman" w:hAnsi="Arial" w:cs="Arial"/>
                      <w:sz w:val="24"/>
                      <w:szCs w:val="24"/>
                    </w:rPr>
                  </w:pPr>
                  <w:r w:rsidRPr="00DA11EE">
                    <w:rPr>
                      <w:rFonts w:ascii="Arial" w:eastAsia="Times New Roman" w:hAnsi="Arial" w:cs="Arial"/>
                      <w:sz w:val="24"/>
                      <w:szCs w:val="24"/>
                    </w:rPr>
                    <w:t>Particular</w:t>
                  </w:r>
                </w:p>
              </w:tc>
              <w:tc>
                <w:tcPr>
                  <w:tcW w:w="555" w:type="dxa"/>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L.F</w:t>
                  </w: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Amount</w:t>
                  </w: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Amount</w:t>
                  </w:r>
                </w:p>
              </w:tc>
            </w:tr>
            <w:tr w:rsidR="00DA1FE5" w:rsidRPr="00DA11EE" w:rsidTr="006C4EB2">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2005</w:t>
                  </w:r>
                </w:p>
              </w:tc>
              <w:tc>
                <w:tcPr>
                  <w:tcW w:w="4635" w:type="dxa"/>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rPr>
                      <w:rFonts w:ascii="Arial" w:eastAsia="Times New Roman" w:hAnsi="Arial" w:cs="Arial"/>
                      <w:sz w:val="24"/>
                      <w:szCs w:val="24"/>
                    </w:rPr>
                  </w:pPr>
                  <w:r w:rsidRPr="00DA11EE">
                    <w:rPr>
                      <w:rFonts w:ascii="Arial" w:eastAsia="Times New Roman" w:hAnsi="Arial" w:cs="Arial"/>
                      <w:sz w:val="24"/>
                      <w:szCs w:val="24"/>
                    </w:rPr>
                    <w:t> </w:t>
                  </w:r>
                </w:p>
              </w:tc>
              <w:tc>
                <w:tcPr>
                  <w:tcW w:w="555" w:type="dxa"/>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r>
            <w:tr w:rsidR="00DA1FE5" w:rsidRPr="00F16FFD" w:rsidTr="006C4EB2">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Jan. 1</w:t>
                  </w:r>
                </w:p>
              </w:tc>
              <w:tc>
                <w:tcPr>
                  <w:tcW w:w="463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rPr>
                      <w:rFonts w:ascii="Arial" w:eastAsia="Times New Roman" w:hAnsi="Arial" w:cs="Arial"/>
                      <w:sz w:val="24"/>
                      <w:szCs w:val="24"/>
                    </w:rPr>
                  </w:pPr>
                  <w:r w:rsidRPr="00F16FFD">
                    <w:rPr>
                      <w:rFonts w:ascii="Arial" w:eastAsia="Times New Roman" w:hAnsi="Arial" w:cs="Arial"/>
                      <w:sz w:val="24"/>
                      <w:szCs w:val="24"/>
                    </w:rPr>
                    <w:t>Cash A/C .....................................................Dr.</w:t>
                  </w:r>
                  <w:r w:rsidRPr="00F16FFD">
                    <w:rPr>
                      <w:rFonts w:ascii="Arial" w:eastAsia="Times New Roman" w:hAnsi="Arial" w:cs="Arial"/>
                      <w:sz w:val="24"/>
                      <w:szCs w:val="24"/>
                    </w:rPr>
                    <w:br/>
                    <w:t>     Capital</w:t>
                  </w:r>
                  <w:r w:rsidRPr="00F16FFD">
                    <w:rPr>
                      <w:rFonts w:ascii="Arial" w:eastAsia="Times New Roman" w:hAnsi="Arial" w:cs="Arial"/>
                      <w:sz w:val="24"/>
                      <w:szCs w:val="24"/>
                    </w:rPr>
                    <w:br/>
                    <w:t>(Being capital brought in)</w:t>
                  </w:r>
                </w:p>
              </w:tc>
              <w:tc>
                <w:tcPr>
                  <w:tcW w:w="55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9</w:t>
                  </w:r>
                  <w:r w:rsidRPr="00F16FFD">
                    <w:rPr>
                      <w:rFonts w:ascii="Arial" w:eastAsia="Times New Roman" w:hAnsi="Arial" w:cs="Arial"/>
                      <w:sz w:val="24"/>
                      <w:szCs w:val="24"/>
                    </w:rPr>
                    <w:br/>
                    <w:t>11</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100,000</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br/>
                    <w:t>100,000</w:t>
                  </w:r>
                </w:p>
              </w:tc>
            </w:tr>
            <w:tr w:rsidR="00DA1FE5" w:rsidRPr="00F16FFD" w:rsidTr="006C4EB2">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2</w:t>
                  </w:r>
                </w:p>
              </w:tc>
              <w:tc>
                <w:tcPr>
                  <w:tcW w:w="463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rPr>
                      <w:rFonts w:ascii="Arial" w:eastAsia="Times New Roman" w:hAnsi="Arial" w:cs="Arial"/>
                      <w:sz w:val="24"/>
                      <w:szCs w:val="24"/>
                    </w:rPr>
                  </w:pPr>
                  <w:r w:rsidRPr="00F16FFD">
                    <w:rPr>
                      <w:rFonts w:ascii="Arial" w:eastAsia="Times New Roman" w:hAnsi="Arial" w:cs="Arial"/>
                      <w:sz w:val="24"/>
                      <w:szCs w:val="24"/>
                    </w:rPr>
                    <w:t>Furniture A/C.................................................Dr.</w:t>
                  </w:r>
                  <w:r w:rsidRPr="00F16FFD">
                    <w:rPr>
                      <w:rFonts w:ascii="Arial" w:eastAsia="Times New Roman" w:hAnsi="Arial" w:cs="Arial"/>
                      <w:sz w:val="24"/>
                      <w:szCs w:val="24"/>
                    </w:rPr>
                    <w:br/>
                    <w:t>     Cash A/C</w:t>
                  </w:r>
                  <w:r w:rsidRPr="00F16FFD">
                    <w:rPr>
                      <w:rFonts w:ascii="Arial" w:eastAsia="Times New Roman" w:hAnsi="Arial" w:cs="Arial"/>
                      <w:sz w:val="24"/>
                      <w:szCs w:val="24"/>
                    </w:rPr>
                    <w:br/>
                    <w:t>(Being furniture purchased for cash)</w:t>
                  </w:r>
                </w:p>
              </w:tc>
              <w:tc>
                <w:tcPr>
                  <w:tcW w:w="55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13</w:t>
                  </w:r>
                  <w:r w:rsidRPr="00F16FFD">
                    <w:rPr>
                      <w:rFonts w:ascii="Arial" w:eastAsia="Times New Roman" w:hAnsi="Arial" w:cs="Arial"/>
                      <w:sz w:val="24"/>
                      <w:szCs w:val="24"/>
                    </w:rPr>
                    <w:br/>
                    <w:t>9</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20,000</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br/>
                    <w:t>20,000</w:t>
                  </w:r>
                </w:p>
              </w:tc>
            </w:tr>
            <w:tr w:rsidR="00DA1FE5" w:rsidRPr="00F16FFD" w:rsidTr="006C4EB2">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3</w:t>
                  </w:r>
                </w:p>
              </w:tc>
              <w:tc>
                <w:tcPr>
                  <w:tcW w:w="463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rPr>
                      <w:rFonts w:ascii="Arial" w:eastAsia="Times New Roman" w:hAnsi="Arial" w:cs="Arial"/>
                      <w:sz w:val="24"/>
                      <w:szCs w:val="24"/>
                    </w:rPr>
                  </w:pPr>
                  <w:r w:rsidRPr="00F16FFD">
                    <w:rPr>
                      <w:rFonts w:ascii="Arial" w:eastAsia="Times New Roman" w:hAnsi="Arial" w:cs="Arial"/>
                      <w:sz w:val="24"/>
                      <w:szCs w:val="24"/>
                    </w:rPr>
                    <w:t>Purchases A/C...............................................Dr.</w:t>
                  </w:r>
                  <w:r w:rsidRPr="00F16FFD">
                    <w:rPr>
                      <w:rFonts w:ascii="Arial" w:eastAsia="Times New Roman" w:hAnsi="Arial" w:cs="Arial"/>
                      <w:sz w:val="24"/>
                      <w:szCs w:val="24"/>
                    </w:rPr>
                    <w:br/>
                    <w:t>     Cash A/C</w:t>
                  </w:r>
                  <w:r w:rsidRPr="00F16FFD">
                    <w:rPr>
                      <w:rFonts w:ascii="Arial" w:eastAsia="Times New Roman" w:hAnsi="Arial" w:cs="Arial"/>
                      <w:sz w:val="24"/>
                      <w:szCs w:val="24"/>
                    </w:rPr>
                    <w:br/>
                    <w:t>(Goods purchased for cash)</w:t>
                  </w:r>
                </w:p>
              </w:tc>
              <w:tc>
                <w:tcPr>
                  <w:tcW w:w="55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15</w:t>
                  </w:r>
                  <w:r w:rsidRPr="00F16FFD">
                    <w:rPr>
                      <w:rFonts w:ascii="Arial" w:eastAsia="Times New Roman" w:hAnsi="Arial" w:cs="Arial"/>
                      <w:sz w:val="24"/>
                      <w:szCs w:val="24"/>
                    </w:rPr>
                    <w:br/>
                    <w:t>9</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60,000</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br/>
                    <w:t>60,000</w:t>
                  </w:r>
                </w:p>
              </w:tc>
            </w:tr>
            <w:tr w:rsidR="00DA1FE5" w:rsidRPr="00F16FFD" w:rsidTr="006C4EB2">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lastRenderedPageBreak/>
                    <w:t>5</w:t>
                  </w:r>
                </w:p>
              </w:tc>
              <w:tc>
                <w:tcPr>
                  <w:tcW w:w="463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rPr>
                      <w:rFonts w:ascii="Arial" w:eastAsia="Times New Roman" w:hAnsi="Arial" w:cs="Arial"/>
                      <w:sz w:val="24"/>
                      <w:szCs w:val="24"/>
                    </w:rPr>
                  </w:pPr>
                  <w:r w:rsidRPr="00F16FFD">
                    <w:rPr>
                      <w:rFonts w:ascii="Arial" w:eastAsia="Times New Roman" w:hAnsi="Arial" w:cs="Arial"/>
                      <w:sz w:val="24"/>
                      <w:szCs w:val="24"/>
                    </w:rPr>
                    <w:t>Cash A/C......................................................Dr.</w:t>
                  </w:r>
                  <w:r w:rsidRPr="00F16FFD">
                    <w:rPr>
                      <w:rFonts w:ascii="Arial" w:eastAsia="Times New Roman" w:hAnsi="Arial" w:cs="Arial"/>
                      <w:sz w:val="24"/>
                      <w:szCs w:val="24"/>
                    </w:rPr>
                    <w:br/>
                    <w:t>     Sales A/C</w:t>
                  </w:r>
                  <w:r w:rsidRPr="00F16FFD">
                    <w:rPr>
                      <w:rFonts w:ascii="Arial" w:eastAsia="Times New Roman" w:hAnsi="Arial" w:cs="Arial"/>
                      <w:sz w:val="24"/>
                      <w:szCs w:val="24"/>
                    </w:rPr>
                    <w:br/>
                    <w:t>(Sold goods for cash)</w:t>
                  </w:r>
                </w:p>
              </w:tc>
              <w:tc>
                <w:tcPr>
                  <w:tcW w:w="55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9</w:t>
                  </w:r>
                  <w:r w:rsidRPr="00F16FFD">
                    <w:rPr>
                      <w:rFonts w:ascii="Arial" w:eastAsia="Times New Roman" w:hAnsi="Arial" w:cs="Arial"/>
                      <w:sz w:val="24"/>
                      <w:szCs w:val="24"/>
                    </w:rPr>
                    <w:br/>
                    <w:t>17</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80,000</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br/>
                    <w:t>80,000</w:t>
                  </w:r>
                </w:p>
              </w:tc>
            </w:tr>
            <w:tr w:rsidR="00DA1FE5" w:rsidRPr="00F16FFD" w:rsidTr="006C4EB2">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6</w:t>
                  </w:r>
                </w:p>
              </w:tc>
              <w:tc>
                <w:tcPr>
                  <w:tcW w:w="463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rPr>
                      <w:rFonts w:ascii="Arial" w:eastAsia="Times New Roman" w:hAnsi="Arial" w:cs="Arial"/>
                      <w:sz w:val="24"/>
                      <w:szCs w:val="24"/>
                    </w:rPr>
                  </w:pPr>
                  <w:r w:rsidRPr="00F16FFD">
                    <w:rPr>
                      <w:rFonts w:ascii="Arial" w:eastAsia="Times New Roman" w:hAnsi="Arial" w:cs="Arial"/>
                      <w:sz w:val="24"/>
                      <w:szCs w:val="24"/>
                    </w:rPr>
                    <w:t>Salaries A/C..................................................Dr.</w:t>
                  </w:r>
                  <w:r w:rsidRPr="00F16FFD">
                    <w:rPr>
                      <w:rFonts w:ascii="Arial" w:eastAsia="Times New Roman" w:hAnsi="Arial" w:cs="Arial"/>
                      <w:sz w:val="24"/>
                      <w:szCs w:val="24"/>
                    </w:rPr>
                    <w:br/>
                    <w:t>      Cash A/C Return</w:t>
                  </w:r>
                  <w:r w:rsidRPr="00F16FFD">
                    <w:rPr>
                      <w:rFonts w:ascii="Arial" w:eastAsia="Times New Roman" w:hAnsi="Arial" w:cs="Arial"/>
                      <w:sz w:val="24"/>
                      <w:szCs w:val="24"/>
                    </w:rPr>
                    <w:br/>
                    <w:t>(Salaries paid)</w:t>
                  </w:r>
                </w:p>
              </w:tc>
              <w:tc>
                <w:tcPr>
                  <w:tcW w:w="555" w:type="dxa"/>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19</w:t>
                  </w:r>
                  <w:r w:rsidRPr="00F16FFD">
                    <w:rPr>
                      <w:rFonts w:ascii="Arial" w:eastAsia="Times New Roman" w:hAnsi="Arial" w:cs="Arial"/>
                      <w:sz w:val="24"/>
                      <w:szCs w:val="24"/>
                    </w:rPr>
                    <w:br/>
                    <w:t>9</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t>10,000</w:t>
                  </w:r>
                </w:p>
              </w:tc>
              <w:tc>
                <w:tcPr>
                  <w:tcW w:w="0" w:type="auto"/>
                  <w:tcBorders>
                    <w:top w:val="outset" w:sz="6" w:space="0" w:color="auto"/>
                    <w:left w:val="outset" w:sz="6" w:space="0" w:color="auto"/>
                    <w:bottom w:val="outset" w:sz="6" w:space="0" w:color="auto"/>
                    <w:right w:val="outset" w:sz="6" w:space="0" w:color="auto"/>
                  </w:tcBorders>
                  <w:hideMark/>
                </w:tcPr>
                <w:p w:rsidR="00DA1FE5" w:rsidRPr="00F16FFD" w:rsidRDefault="00DA1FE5" w:rsidP="00DA1FE5">
                  <w:pPr>
                    <w:spacing w:after="0" w:line="360" w:lineRule="auto"/>
                    <w:jc w:val="center"/>
                    <w:rPr>
                      <w:rFonts w:ascii="Arial" w:eastAsia="Times New Roman" w:hAnsi="Arial" w:cs="Arial"/>
                      <w:sz w:val="24"/>
                      <w:szCs w:val="24"/>
                    </w:rPr>
                  </w:pPr>
                  <w:r w:rsidRPr="00F16FFD">
                    <w:rPr>
                      <w:rFonts w:ascii="Arial" w:eastAsia="Times New Roman" w:hAnsi="Arial" w:cs="Arial"/>
                      <w:sz w:val="24"/>
                      <w:szCs w:val="24"/>
                    </w:rPr>
                    <w:br/>
                    <w:t>10,000</w:t>
                  </w:r>
                </w:p>
              </w:tc>
            </w:tr>
          </w:tbl>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4A3896"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27</w:t>
            </w:r>
          </w:p>
          <w:p w:rsidR="00DA1FE5" w:rsidRPr="00AA54F2" w:rsidRDefault="00DA1FE5" w:rsidP="00DA1FE5">
            <w:pPr>
              <w:spacing w:before="100" w:beforeAutospacing="1" w:after="100" w:afterAutospacing="1" w:line="360" w:lineRule="auto"/>
              <w:jc w:val="center"/>
              <w:rPr>
                <w:rFonts w:ascii="Arial" w:eastAsia="Times New Roman" w:hAnsi="Arial" w:cs="Arial"/>
                <w:sz w:val="24"/>
                <w:szCs w:val="24"/>
              </w:rPr>
            </w:pPr>
            <w:r w:rsidRPr="00AA54F2">
              <w:rPr>
                <w:rFonts w:ascii="Arial" w:eastAsia="Times New Roman" w:hAnsi="Arial" w:cs="Arial"/>
                <w:sz w:val="24"/>
                <w:szCs w:val="24"/>
              </w:rPr>
              <w:t>Ledger</w:t>
            </w:r>
          </w:p>
          <w:p w:rsidR="00DA1FE5" w:rsidRDefault="00DA1FE5" w:rsidP="00DA1FE5">
            <w:pPr>
              <w:spacing w:before="100" w:beforeAutospacing="1" w:after="100" w:afterAutospacing="1" w:line="360" w:lineRule="auto"/>
              <w:jc w:val="center"/>
              <w:rPr>
                <w:rFonts w:ascii="Arial" w:eastAsia="Times New Roman" w:hAnsi="Arial" w:cs="Arial"/>
                <w:sz w:val="24"/>
                <w:szCs w:val="24"/>
              </w:rPr>
            </w:pPr>
            <w:r w:rsidRPr="00AA54F2">
              <w:rPr>
                <w:rFonts w:ascii="Arial" w:eastAsia="Times New Roman" w:hAnsi="Arial" w:cs="Arial"/>
                <w:sz w:val="24"/>
                <w:szCs w:val="24"/>
              </w:rPr>
              <w:t>Cash Account (No.9)</w:t>
            </w:r>
          </w:p>
          <w:p w:rsidR="00DA1FE5" w:rsidRPr="00AA54F2" w:rsidRDefault="00DA1FE5" w:rsidP="00DA1FE5">
            <w:pPr>
              <w:spacing w:before="100" w:beforeAutospacing="1" w:after="100" w:afterAutospacing="1" w:line="360" w:lineRule="auto"/>
              <w:jc w:val="center"/>
              <w:rPr>
                <w:rFonts w:ascii="Arial" w:eastAsia="Times New Roman" w:hAnsi="Arial" w:cs="Arial"/>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4"/>
              <w:gridCol w:w="1953"/>
              <w:gridCol w:w="505"/>
              <w:gridCol w:w="1361"/>
              <w:gridCol w:w="678"/>
              <w:gridCol w:w="2115"/>
              <w:gridCol w:w="505"/>
              <w:gridCol w:w="973"/>
            </w:tblGrid>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Amount</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2005</w:t>
                  </w:r>
                </w:p>
              </w:tc>
              <w:tc>
                <w:tcPr>
                  <w:tcW w:w="1995" w:type="dxa"/>
                  <w:tcBorders>
                    <w:top w:val="outset" w:sz="6" w:space="0" w:color="auto"/>
                    <w:left w:val="outset" w:sz="6" w:space="0" w:color="auto"/>
                    <w:bottom w:val="outset" w:sz="6" w:space="0" w:color="auto"/>
                    <w:right w:val="outset" w:sz="6" w:space="0" w:color="auto"/>
                  </w:tcBorders>
                  <w:hideMark/>
                </w:tcPr>
                <w:p w:rsidR="00DA1FE5" w:rsidRPr="008F5D1F" w:rsidRDefault="00DA1FE5" w:rsidP="00DA1FE5">
                  <w:pPr>
                    <w:spacing w:after="0" w:line="360" w:lineRule="auto"/>
                    <w:rPr>
                      <w:rFonts w:ascii="Arial" w:eastAsia="Times New Roman" w:hAnsi="Arial" w:cs="Arial"/>
                      <w:sz w:val="24"/>
                      <w:szCs w:val="24"/>
                    </w:rPr>
                  </w:pPr>
                  <w:r w:rsidRPr="008F5D1F">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 </w:t>
                  </w:r>
                </w:p>
              </w:tc>
              <w:tc>
                <w:tcPr>
                  <w:tcW w:w="615" w:type="dxa"/>
                  <w:tcBorders>
                    <w:top w:val="outset" w:sz="6" w:space="0" w:color="auto"/>
                    <w:left w:val="outset" w:sz="6" w:space="0" w:color="auto"/>
                    <w:bottom w:val="outset" w:sz="6" w:space="0" w:color="auto"/>
                    <w:right w:val="outset" w:sz="6" w:space="0" w:color="auto"/>
                  </w:tcBorders>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2005</w:t>
                  </w:r>
                </w:p>
              </w:tc>
              <w:tc>
                <w:tcPr>
                  <w:tcW w:w="2160" w:type="dxa"/>
                  <w:tcBorders>
                    <w:top w:val="outset" w:sz="6" w:space="0" w:color="auto"/>
                    <w:left w:val="outset" w:sz="6" w:space="0" w:color="auto"/>
                    <w:bottom w:val="outset" w:sz="6" w:space="0" w:color="auto"/>
                    <w:right w:val="outset" w:sz="6" w:space="0" w:color="auto"/>
                  </w:tcBorders>
                  <w:hideMark/>
                </w:tcPr>
                <w:p w:rsidR="00DA1FE5" w:rsidRPr="008F5D1F" w:rsidRDefault="00DA1FE5" w:rsidP="00DA1FE5">
                  <w:pPr>
                    <w:spacing w:after="0" w:line="360" w:lineRule="auto"/>
                    <w:rPr>
                      <w:rFonts w:ascii="Arial" w:eastAsia="Times New Roman" w:hAnsi="Arial" w:cs="Arial"/>
                      <w:sz w:val="24"/>
                      <w:szCs w:val="24"/>
                    </w:rPr>
                  </w:pPr>
                  <w:r w:rsidRPr="008F5D1F">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8F5D1F" w:rsidRDefault="00DA1FE5" w:rsidP="00DA1FE5">
                  <w:pPr>
                    <w:spacing w:after="0" w:line="360" w:lineRule="auto"/>
                    <w:jc w:val="center"/>
                    <w:rPr>
                      <w:rFonts w:ascii="Arial" w:eastAsia="Times New Roman" w:hAnsi="Arial" w:cs="Arial"/>
                      <w:sz w:val="24"/>
                      <w:szCs w:val="24"/>
                    </w:rPr>
                  </w:pPr>
                  <w:r w:rsidRPr="008F5D1F">
                    <w:rPr>
                      <w:rFonts w:ascii="Arial" w:eastAsia="Times New Roman" w:hAnsi="Arial" w:cs="Arial"/>
                      <w:sz w:val="24"/>
                      <w:szCs w:val="24"/>
                    </w:rPr>
                    <w:t> </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Jan.1</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Capital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Jan.2</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Furniture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20,000</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Jan.5</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Sales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Jan.3</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Purchases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60,000</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Jan.6</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Salaries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Balance c/d</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90,000</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180,000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180,000</w:t>
                  </w:r>
                </w:p>
              </w:tc>
            </w:tr>
          </w:tbl>
          <w:p w:rsidR="00DA1FE5" w:rsidRPr="004F3042" w:rsidRDefault="00DA1FE5" w:rsidP="00DA1FE5">
            <w:pPr>
              <w:spacing w:before="100" w:beforeAutospacing="1" w:after="100" w:afterAutospacing="1"/>
              <w:jc w:val="center"/>
              <w:rPr>
                <w:rFonts w:ascii="Arial" w:eastAsia="Times New Roman" w:hAnsi="Arial" w:cs="Arial"/>
                <w:sz w:val="24"/>
                <w:szCs w:val="24"/>
              </w:rPr>
            </w:pPr>
            <w:r w:rsidRPr="004F3042">
              <w:rPr>
                <w:rFonts w:ascii="Arial" w:eastAsia="Times New Roman" w:hAnsi="Arial" w:cs="Arial"/>
                <w:sz w:val="24"/>
                <w:szCs w:val="24"/>
              </w:rPr>
              <w:t>Capital Account (No.11)</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3"/>
              <w:gridCol w:w="1955"/>
              <w:gridCol w:w="502"/>
              <w:gridCol w:w="1365"/>
              <w:gridCol w:w="678"/>
              <w:gridCol w:w="2116"/>
              <w:gridCol w:w="502"/>
              <w:gridCol w:w="973"/>
            </w:tblGrid>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333333"/>
                      <w:sz w:val="20"/>
                      <w:szCs w:val="20"/>
                    </w:rPr>
                    <w:lastRenderedPageBreak/>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333333"/>
                      <w:sz w:val="20"/>
                      <w:szCs w:val="20"/>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333333"/>
                      <w:sz w:val="20"/>
                      <w:szCs w:val="20"/>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333333"/>
                      <w:sz w:val="20"/>
                      <w:szCs w:val="20"/>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333333"/>
                      <w:sz w:val="20"/>
                      <w:szCs w:val="20"/>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333333"/>
                      <w:sz w:val="20"/>
                      <w:szCs w:val="20"/>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333333"/>
                      <w:sz w:val="20"/>
                      <w:szCs w:val="20"/>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F16FFD" w:rsidRDefault="00DA1FE5" w:rsidP="00DA1FE5">
                  <w:pPr>
                    <w:spacing w:after="0" w:line="240" w:lineRule="auto"/>
                    <w:jc w:val="center"/>
                    <w:rPr>
                      <w:rFonts w:ascii="Arial" w:eastAsia="Times New Roman" w:hAnsi="Arial" w:cs="Arial"/>
                      <w:color w:val="333333"/>
                      <w:sz w:val="20"/>
                      <w:szCs w:val="20"/>
                    </w:rPr>
                  </w:pPr>
                  <w:r w:rsidRPr="00F16FFD">
                    <w:rPr>
                      <w:rFonts w:ascii="Arial" w:eastAsia="Times New Roman" w:hAnsi="Arial" w:cs="Arial"/>
                      <w:b/>
                      <w:bCs/>
                      <w:color w:val="333333"/>
                      <w:sz w:val="20"/>
                      <w:szCs w:val="20"/>
                    </w:rPr>
                    <w:t>Amount</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Jan.6</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Balance c/d</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Jan.1</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100,000</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100,000</w:t>
                  </w:r>
                </w:p>
              </w:tc>
            </w:tr>
          </w:tbl>
          <w:p w:rsidR="00DA1FE5" w:rsidRPr="004F3042" w:rsidRDefault="00DA1FE5" w:rsidP="00DA1FE5">
            <w:pPr>
              <w:spacing w:before="100" w:beforeAutospacing="1" w:after="100" w:afterAutospacing="1"/>
              <w:jc w:val="center"/>
              <w:rPr>
                <w:rFonts w:ascii="Arial" w:eastAsia="Times New Roman" w:hAnsi="Arial" w:cs="Arial"/>
                <w:sz w:val="24"/>
                <w:szCs w:val="24"/>
              </w:rPr>
            </w:pPr>
            <w:r w:rsidRPr="004F3042">
              <w:rPr>
                <w:rFonts w:ascii="Arial" w:eastAsia="Times New Roman" w:hAnsi="Arial" w:cs="Arial"/>
                <w:sz w:val="24"/>
                <w:szCs w:val="24"/>
              </w:rPr>
              <w:t>Furniture Account (No.13)</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4"/>
              <w:gridCol w:w="1969"/>
              <w:gridCol w:w="506"/>
              <w:gridCol w:w="1366"/>
              <w:gridCol w:w="678"/>
              <w:gridCol w:w="2132"/>
              <w:gridCol w:w="506"/>
              <w:gridCol w:w="933"/>
            </w:tblGrid>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Amount</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Jan.2</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Jan.6</w:t>
                  </w:r>
                </w:p>
              </w:tc>
              <w:tc>
                <w:tcPr>
                  <w:tcW w:w="2160" w:type="dxa"/>
                  <w:tcBorders>
                    <w:top w:val="outset" w:sz="6" w:space="0" w:color="auto"/>
                    <w:left w:val="outset" w:sz="6" w:space="0" w:color="auto"/>
                    <w:bottom w:val="outset" w:sz="6" w:space="0" w:color="auto"/>
                    <w:right w:val="outset" w:sz="6" w:space="0" w:color="auto"/>
                  </w:tcBorders>
                  <w:hideMark/>
                </w:tcPr>
                <w:p w:rsidR="00DA1FE5" w:rsidRPr="00635348" w:rsidRDefault="00DA1FE5" w:rsidP="00DA1FE5">
                  <w:pPr>
                    <w:spacing w:after="0" w:line="360" w:lineRule="auto"/>
                    <w:rPr>
                      <w:rFonts w:ascii="Arial" w:eastAsia="Times New Roman" w:hAnsi="Arial" w:cs="Arial"/>
                      <w:sz w:val="24"/>
                      <w:szCs w:val="24"/>
                    </w:rPr>
                  </w:pPr>
                  <w:r w:rsidRPr="00635348">
                    <w:rPr>
                      <w:rFonts w:ascii="Arial" w:eastAsia="Times New Roman" w:hAnsi="Arial" w:cs="Arial"/>
                      <w:sz w:val="24"/>
                      <w:szCs w:val="24"/>
                    </w:rPr>
                    <w:t>Balance c/d</w:t>
                  </w:r>
                </w:p>
              </w:tc>
              <w:tc>
                <w:tcPr>
                  <w:tcW w:w="480" w:type="dxa"/>
                  <w:tcBorders>
                    <w:top w:val="outset" w:sz="6" w:space="0" w:color="auto"/>
                    <w:left w:val="outset" w:sz="6" w:space="0" w:color="auto"/>
                    <w:bottom w:val="outset" w:sz="6" w:space="0" w:color="auto"/>
                    <w:right w:val="outset" w:sz="6" w:space="0" w:color="auto"/>
                  </w:tcBorders>
                  <w:hideMark/>
                </w:tcPr>
                <w:p w:rsidR="00DA1FE5" w:rsidRPr="00635348" w:rsidRDefault="00DA1FE5" w:rsidP="00DA1FE5">
                  <w:pPr>
                    <w:spacing w:after="0" w:line="360" w:lineRule="auto"/>
                    <w:jc w:val="center"/>
                    <w:rPr>
                      <w:rFonts w:ascii="Arial" w:eastAsia="Times New Roman" w:hAnsi="Arial" w:cs="Arial"/>
                      <w:sz w:val="24"/>
                      <w:szCs w:val="24"/>
                    </w:rPr>
                  </w:pPr>
                  <w:r w:rsidRPr="00635348">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635348" w:rsidRDefault="00DA1FE5" w:rsidP="00DA1FE5">
                  <w:pPr>
                    <w:spacing w:after="0" w:line="360" w:lineRule="auto"/>
                    <w:jc w:val="center"/>
                    <w:rPr>
                      <w:rFonts w:ascii="Arial" w:eastAsia="Times New Roman" w:hAnsi="Arial" w:cs="Arial"/>
                      <w:sz w:val="24"/>
                      <w:szCs w:val="24"/>
                    </w:rPr>
                  </w:pPr>
                  <w:r w:rsidRPr="00635348">
                    <w:rPr>
                      <w:rFonts w:ascii="Arial" w:eastAsia="Times New Roman" w:hAnsi="Arial" w:cs="Arial"/>
                      <w:sz w:val="24"/>
                      <w:szCs w:val="24"/>
                    </w:rPr>
                    <w:t>20,000</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99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20,000</w:t>
                  </w:r>
                </w:p>
              </w:tc>
              <w:tc>
                <w:tcPr>
                  <w:tcW w:w="61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216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20,000</w:t>
                  </w:r>
                </w:p>
              </w:tc>
            </w:tr>
          </w:tbl>
          <w:p w:rsidR="00DA1FE5" w:rsidRDefault="00DA1FE5" w:rsidP="00DA1FE5">
            <w:pPr>
              <w:spacing w:before="100" w:beforeAutospacing="1" w:after="100" w:afterAutospacing="1"/>
              <w:rPr>
                <w:rFonts w:ascii="Arial" w:eastAsia="Times New Roman"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28</w:t>
            </w:r>
          </w:p>
          <w:p w:rsidR="00DA1FE5" w:rsidRDefault="00DA1FE5" w:rsidP="00DA1FE5">
            <w:pPr>
              <w:spacing w:before="100" w:beforeAutospacing="1" w:after="100" w:afterAutospacing="1"/>
              <w:rPr>
                <w:rFonts w:ascii="Arial" w:eastAsia="Times New Roman" w:hAnsi="Arial" w:cs="Arial"/>
                <w:sz w:val="24"/>
                <w:szCs w:val="24"/>
              </w:rPr>
            </w:pPr>
          </w:p>
          <w:p w:rsidR="00DA1FE5" w:rsidRPr="004F3042" w:rsidRDefault="00DA1FE5" w:rsidP="00DA1FE5">
            <w:pPr>
              <w:spacing w:before="100" w:beforeAutospacing="1" w:after="100" w:afterAutospacing="1"/>
              <w:jc w:val="center"/>
              <w:rPr>
                <w:rFonts w:ascii="Arial" w:eastAsia="Times New Roman" w:hAnsi="Arial" w:cs="Arial"/>
                <w:sz w:val="24"/>
                <w:szCs w:val="24"/>
              </w:rPr>
            </w:pPr>
            <w:r w:rsidRPr="004F3042">
              <w:rPr>
                <w:rFonts w:ascii="Arial" w:eastAsia="Times New Roman" w:hAnsi="Arial" w:cs="Arial"/>
                <w:sz w:val="24"/>
                <w:szCs w:val="24"/>
              </w:rPr>
              <w:t>Purchases Account (No.15)</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4"/>
              <w:gridCol w:w="1969"/>
              <w:gridCol w:w="506"/>
              <w:gridCol w:w="1366"/>
              <w:gridCol w:w="678"/>
              <w:gridCol w:w="2132"/>
              <w:gridCol w:w="506"/>
              <w:gridCol w:w="933"/>
            </w:tblGrid>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Amount</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Jan.3</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60,000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Jan.6</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Balance c/d</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60,000</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99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60,000</w:t>
                  </w:r>
                </w:p>
              </w:tc>
              <w:tc>
                <w:tcPr>
                  <w:tcW w:w="61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216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60,000</w:t>
                  </w:r>
                </w:p>
              </w:tc>
            </w:tr>
          </w:tbl>
          <w:p w:rsidR="00DA1FE5" w:rsidRDefault="00DA1FE5" w:rsidP="00DA1FE5">
            <w:pPr>
              <w:spacing w:before="100" w:beforeAutospacing="1" w:after="100" w:afterAutospacing="1"/>
              <w:jc w:val="center"/>
              <w:rPr>
                <w:rFonts w:ascii="Arial" w:eastAsia="Times New Roman" w:hAnsi="Arial" w:cs="Arial"/>
                <w:sz w:val="24"/>
                <w:szCs w:val="24"/>
              </w:rPr>
            </w:pPr>
            <w:r w:rsidRPr="004F3042">
              <w:rPr>
                <w:rFonts w:ascii="Arial" w:eastAsia="Times New Roman" w:hAnsi="Arial" w:cs="Arial"/>
                <w:sz w:val="24"/>
                <w:szCs w:val="24"/>
              </w:rPr>
              <w:t>Sales Account (17)</w:t>
            </w:r>
          </w:p>
          <w:tbl>
            <w:tblPr>
              <w:tblpPr w:leftFromText="180" w:rightFromText="180" w:vertAnchor="text" w:horzAnchor="margin" w:tblpY="1"/>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4"/>
              <w:gridCol w:w="1969"/>
              <w:gridCol w:w="506"/>
              <w:gridCol w:w="1366"/>
              <w:gridCol w:w="678"/>
              <w:gridCol w:w="2132"/>
              <w:gridCol w:w="506"/>
              <w:gridCol w:w="933"/>
            </w:tblGrid>
            <w:tr w:rsidR="00DA1FE5" w:rsidRPr="00F16FFD" w:rsidTr="006C4EB2">
              <w:trPr>
                <w:tblCellSpacing w:w="15" w:type="dxa"/>
              </w:trPr>
              <w:tc>
                <w:tcPr>
                  <w:tcW w:w="648"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Amount</w:t>
                  </w:r>
                </w:p>
              </w:tc>
              <w:tc>
                <w:tcPr>
                  <w:tcW w:w="648"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Amount</w:t>
                  </w:r>
                </w:p>
              </w:tc>
            </w:tr>
            <w:tr w:rsidR="00DA1FE5" w:rsidRPr="00F16FFD" w:rsidTr="006C4EB2">
              <w:trPr>
                <w:tblCellSpacing w:w="15" w:type="dxa"/>
              </w:trPr>
              <w:tc>
                <w:tcPr>
                  <w:tcW w:w="648"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48"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F16FFD" w:rsidTr="006C4EB2">
              <w:trPr>
                <w:tblCellSpacing w:w="15" w:type="dxa"/>
              </w:trPr>
              <w:tc>
                <w:tcPr>
                  <w:tcW w:w="648"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lastRenderedPageBreak/>
                    <w:t>Jan.6</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Balance c/d</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c>
                <w:tcPr>
                  <w:tcW w:w="648"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Jan.5</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r>
            <w:tr w:rsidR="00DA1FE5" w:rsidRPr="00F16FFD" w:rsidTr="006C4EB2">
              <w:trPr>
                <w:tblCellSpacing w:w="15" w:type="dxa"/>
              </w:trPr>
              <w:tc>
                <w:tcPr>
                  <w:tcW w:w="648"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c>
                <w:tcPr>
                  <w:tcW w:w="648"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r>
          </w:tbl>
          <w:p w:rsidR="00DA1FE5" w:rsidRPr="004F3042" w:rsidRDefault="00DA1FE5" w:rsidP="00DA1FE5">
            <w:pPr>
              <w:spacing w:before="100" w:beforeAutospacing="1" w:after="100" w:afterAutospacing="1"/>
              <w:jc w:val="center"/>
              <w:rPr>
                <w:rFonts w:ascii="Arial" w:eastAsia="Times New Roman" w:hAnsi="Arial" w:cs="Arial"/>
                <w:sz w:val="24"/>
                <w:szCs w:val="24"/>
              </w:rPr>
            </w:pPr>
          </w:p>
          <w:p w:rsidR="00DA1FE5" w:rsidRPr="004F3042" w:rsidRDefault="00DA1FE5" w:rsidP="00DA1FE5">
            <w:pPr>
              <w:spacing w:before="100" w:beforeAutospacing="1" w:after="100" w:afterAutospacing="1"/>
              <w:jc w:val="center"/>
              <w:rPr>
                <w:rFonts w:ascii="Arial" w:eastAsia="Times New Roman" w:hAnsi="Arial" w:cs="Arial"/>
                <w:sz w:val="24"/>
                <w:szCs w:val="24"/>
              </w:rPr>
            </w:pPr>
            <w:r w:rsidRPr="004F3042">
              <w:rPr>
                <w:rFonts w:ascii="Arial" w:eastAsia="Times New Roman" w:hAnsi="Arial" w:cs="Arial"/>
                <w:sz w:val="24"/>
                <w:szCs w:val="24"/>
              </w:rPr>
              <w:t>Salaries Account (19)</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4"/>
              <w:gridCol w:w="1969"/>
              <w:gridCol w:w="506"/>
              <w:gridCol w:w="1366"/>
              <w:gridCol w:w="678"/>
              <w:gridCol w:w="2132"/>
              <w:gridCol w:w="506"/>
              <w:gridCol w:w="933"/>
            </w:tblGrid>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Amount</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 </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Jan.6</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Jan.6</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Balance c/d</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w:t>
                  </w:r>
                </w:p>
              </w:tc>
            </w:tr>
            <w:tr w:rsidR="00DA1FE5" w:rsidRPr="00F16FFD" w:rsidTr="006C4EB2">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99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136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w:t>
                  </w:r>
                </w:p>
              </w:tc>
              <w:tc>
                <w:tcPr>
                  <w:tcW w:w="615"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216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Total</w:t>
                  </w:r>
                </w:p>
              </w:tc>
              <w:tc>
                <w:tcPr>
                  <w:tcW w:w="480" w:type="dxa"/>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w:t>
                  </w:r>
                </w:p>
              </w:tc>
            </w:tr>
          </w:tbl>
          <w:p w:rsidR="00DA1FE5" w:rsidRDefault="00DA1FE5" w:rsidP="00DA1FE5">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Self-Balancing Form of Ledger Account</w:t>
            </w:r>
          </w:p>
          <w:p w:rsidR="00DA1FE5" w:rsidRDefault="00DA1FE5" w:rsidP="00DA1FE5">
            <w:pPr>
              <w:spacing w:before="100" w:beforeAutospacing="1" w:after="100" w:afterAutospacing="1" w:line="360" w:lineRule="auto"/>
              <w:rPr>
                <w:rFonts w:ascii="Arial" w:eastAsia="Times New Roman" w:hAnsi="Arial" w:cs="Arial"/>
                <w:sz w:val="24"/>
                <w:szCs w:val="24"/>
              </w:rPr>
            </w:pPr>
            <w:r w:rsidRPr="004F3042">
              <w:rPr>
                <w:rFonts w:ascii="Arial" w:eastAsia="Times New Roman" w:hAnsi="Arial" w:cs="Arial"/>
                <w:sz w:val="24"/>
                <w:szCs w:val="24"/>
              </w:rPr>
              <w:t>In practice the standard form of the ledger account is not used. But it is usually used for examination purposes.</w:t>
            </w: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29</w:t>
            </w:r>
          </w:p>
          <w:p w:rsidR="00DA1FE5" w:rsidRPr="004F3042" w:rsidRDefault="00DA1FE5" w:rsidP="00DA1FE5">
            <w:pPr>
              <w:spacing w:before="100" w:beforeAutospacing="1" w:after="100" w:afterAutospacing="1" w:line="360" w:lineRule="auto"/>
              <w:rPr>
                <w:rFonts w:ascii="Arial" w:eastAsia="Times New Roman" w:hAnsi="Arial" w:cs="Arial"/>
                <w:sz w:val="24"/>
                <w:szCs w:val="24"/>
              </w:rPr>
            </w:pPr>
          </w:p>
          <w:p w:rsidR="00DA1FE5" w:rsidRPr="004F3042"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In practice</w:t>
            </w:r>
            <w:r w:rsidRPr="004F3042">
              <w:rPr>
                <w:rFonts w:ascii="Arial" w:eastAsia="Times New Roman" w:hAnsi="Arial" w:cs="Arial"/>
                <w:sz w:val="24"/>
                <w:szCs w:val="24"/>
              </w:rPr>
              <w:t xml:space="preserve"> the self-balancing form of ledger accounts is used. The advantage of this type of ledger account is that the balance of the account after each transaction is available at a </w:t>
            </w:r>
            <w:r>
              <w:rPr>
                <w:rFonts w:ascii="Arial" w:eastAsia="Times New Roman" w:hAnsi="Arial" w:cs="Arial"/>
                <w:sz w:val="24"/>
                <w:szCs w:val="24"/>
              </w:rPr>
              <w:t>glance from the last column. So</w:t>
            </w:r>
            <w:r w:rsidRPr="004F3042">
              <w:rPr>
                <w:rFonts w:ascii="Arial" w:eastAsia="Times New Roman" w:hAnsi="Arial" w:cs="Arial"/>
                <w:sz w:val="24"/>
                <w:szCs w:val="24"/>
              </w:rPr>
              <w:t xml:space="preserve"> much time and labor is saved. In the following example self-balancing ledger accounts have been used.</w:t>
            </w: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Pr="004F3042" w:rsidRDefault="00DA1FE5" w:rsidP="00DA1FE5">
            <w:pPr>
              <w:spacing w:before="100" w:beforeAutospacing="1" w:after="100" w:afterAutospacing="1" w:line="360" w:lineRule="auto"/>
              <w:rPr>
                <w:rFonts w:ascii="Arial" w:eastAsia="Times New Roman" w:hAnsi="Arial" w:cs="Arial"/>
                <w:sz w:val="24"/>
                <w:szCs w:val="24"/>
              </w:rPr>
            </w:pPr>
            <w:r w:rsidRPr="004F3042">
              <w:rPr>
                <w:rFonts w:ascii="Arial" w:eastAsia="Times New Roman" w:hAnsi="Arial" w:cs="Arial"/>
                <w:sz w:val="24"/>
                <w:szCs w:val="24"/>
              </w:rPr>
              <w:t xml:space="preserve">Example: </w:t>
            </w:r>
          </w:p>
          <w:p w:rsidR="00DA1FE5" w:rsidRDefault="00DA1FE5" w:rsidP="00DA1FE5">
            <w:pPr>
              <w:spacing w:before="100" w:beforeAutospacing="1" w:after="100" w:afterAutospacing="1" w:line="360" w:lineRule="auto"/>
              <w:rPr>
                <w:rFonts w:ascii="Arial" w:eastAsia="Times New Roman" w:hAnsi="Arial" w:cs="Arial"/>
                <w:sz w:val="24"/>
                <w:szCs w:val="24"/>
              </w:rPr>
            </w:pPr>
            <w:r w:rsidRPr="004F3042">
              <w:rPr>
                <w:rFonts w:ascii="Arial" w:eastAsia="Times New Roman" w:hAnsi="Arial" w:cs="Arial"/>
                <w:sz w:val="24"/>
                <w:szCs w:val="24"/>
              </w:rPr>
              <w:lastRenderedPageBreak/>
              <w:t>Enter the following transactions in journal and post them into the ledger and also prepare a trial balance.</w:t>
            </w: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2005</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Jan.1. Mr, X started a business with cash $ 80,000 &amp; Furniture $ 20,000</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Jan.2. Purchased goods on credit worth $ 30,000 from Y</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Jan.3. Sold goods for cash $ 16,000</w:t>
            </w:r>
          </w:p>
          <w:p w:rsidR="00DA1FE5"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Jan.4. Sold goods on credit to S for $ 10,000</w:t>
            </w:r>
          </w:p>
          <w:p w:rsidR="00DA1FE5" w:rsidRPr="004F3042"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t>Jan 8. Cash received from S $ 9,800 in full settlement of his Account.</w:t>
            </w:r>
          </w:p>
          <w:p w:rsidR="00DA1FE5" w:rsidRDefault="00DA1FE5" w:rsidP="00DA1FE5">
            <w:pPr>
              <w:spacing w:before="100" w:beforeAutospacing="1" w:after="100" w:afterAutospacing="1"/>
              <w:rPr>
                <w:rFonts w:ascii="Arial" w:eastAsia="Times New Roman" w:hAnsi="Arial" w:cs="Arial"/>
                <w:sz w:val="24"/>
                <w:szCs w:val="24"/>
              </w:rPr>
            </w:pPr>
            <w:r w:rsidRPr="004F3042">
              <w:rPr>
                <w:rFonts w:ascii="Arial" w:eastAsia="Times New Roman" w:hAnsi="Arial" w:cs="Arial"/>
                <w:sz w:val="24"/>
                <w:szCs w:val="24"/>
              </w:rPr>
              <w:t>Solution:</w:t>
            </w:r>
          </w:p>
          <w:p w:rsidR="00DA1FE5" w:rsidRPr="004F3042" w:rsidRDefault="00DA1FE5" w:rsidP="00DA1FE5">
            <w:pPr>
              <w:spacing w:before="100" w:beforeAutospacing="1" w:after="100" w:afterAutospacing="1"/>
              <w:rPr>
                <w:rFonts w:ascii="Arial" w:eastAsia="Times New Roman" w:hAnsi="Arial" w:cs="Arial"/>
                <w:sz w:val="24"/>
                <w:szCs w:val="24"/>
              </w:rPr>
            </w:pPr>
          </w:p>
          <w:p w:rsidR="00DA1FE5" w:rsidRDefault="00DA1FE5" w:rsidP="00DA1FE5">
            <w:pPr>
              <w:spacing w:before="100" w:beforeAutospacing="1" w:after="100" w:afterAutospacing="1"/>
              <w:jc w:val="center"/>
              <w:rPr>
                <w:rFonts w:ascii="Arial" w:eastAsia="Times New Roman" w:hAnsi="Arial" w:cs="Arial"/>
                <w:sz w:val="24"/>
                <w:szCs w:val="24"/>
              </w:rPr>
            </w:pPr>
            <w:r w:rsidRPr="004F3042">
              <w:rPr>
                <w:rFonts w:ascii="Arial" w:eastAsia="Times New Roman" w:hAnsi="Arial" w:cs="Arial"/>
                <w:sz w:val="24"/>
                <w:szCs w:val="24"/>
              </w:rPr>
              <w:t>Journal</w:t>
            </w: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30</w:t>
            </w:r>
          </w:p>
          <w:p w:rsidR="00DA1FE5" w:rsidRPr="004F3042" w:rsidRDefault="00DA1FE5" w:rsidP="00DA1FE5">
            <w:pPr>
              <w:spacing w:before="100" w:beforeAutospacing="1" w:after="100" w:afterAutospacing="1"/>
              <w:jc w:val="center"/>
              <w:rPr>
                <w:rFonts w:ascii="Arial" w:eastAsia="Times New Roman" w:hAnsi="Arial" w:cs="Arial"/>
                <w:sz w:val="24"/>
                <w:szCs w:val="24"/>
              </w:rPr>
            </w:pP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666"/>
              <w:gridCol w:w="4649"/>
              <w:gridCol w:w="554"/>
              <w:gridCol w:w="1462"/>
              <w:gridCol w:w="1469"/>
            </w:tblGrid>
            <w:tr w:rsidR="00DA1FE5" w:rsidRPr="004F3042" w:rsidTr="006C4EB2">
              <w:trPr>
                <w:trHeight w:val="480"/>
                <w:tblCellSpacing w:w="7" w:type="dxa"/>
              </w:trPr>
              <w:tc>
                <w:tcPr>
                  <w:tcW w:w="645" w:type="dxa"/>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Date</w:t>
                  </w:r>
                  <w:r w:rsidRPr="004F3042">
                    <w:rPr>
                      <w:rFonts w:ascii="Arial" w:eastAsia="Times New Roman" w:hAnsi="Arial" w:cs="Arial"/>
                      <w:sz w:val="24"/>
                      <w:szCs w:val="24"/>
                    </w:rPr>
                    <w:br/>
                    <w:t>2005</w:t>
                  </w:r>
                </w:p>
              </w:tc>
              <w:tc>
                <w:tcPr>
                  <w:tcW w:w="4635" w:type="dxa"/>
                  <w:hideMark/>
                </w:tcPr>
                <w:p w:rsidR="00DA1FE5" w:rsidRPr="004F3042" w:rsidRDefault="00DA1FE5" w:rsidP="00DA1FE5">
                  <w:pPr>
                    <w:spacing w:before="100" w:beforeAutospacing="1" w:after="100" w:afterAutospacing="1" w:line="240" w:lineRule="auto"/>
                    <w:jc w:val="center"/>
                    <w:rPr>
                      <w:rFonts w:ascii="Arial" w:eastAsia="Times New Roman" w:hAnsi="Arial" w:cs="Arial"/>
                      <w:sz w:val="24"/>
                      <w:szCs w:val="24"/>
                    </w:rPr>
                  </w:pPr>
                  <w:r w:rsidRPr="004F3042">
                    <w:rPr>
                      <w:rFonts w:ascii="Arial" w:eastAsia="Times New Roman" w:hAnsi="Arial" w:cs="Arial"/>
                      <w:sz w:val="24"/>
                      <w:szCs w:val="24"/>
                    </w:rPr>
                    <w:t>Particulars</w:t>
                  </w:r>
                </w:p>
              </w:tc>
              <w:tc>
                <w:tcPr>
                  <w:tcW w:w="540" w:type="dxa"/>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L.F</w:t>
                  </w:r>
                </w:p>
              </w:tc>
              <w:tc>
                <w:tcPr>
                  <w:tcW w:w="0" w:type="auto"/>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DR.</w:t>
                  </w:r>
                  <w:r w:rsidRPr="004F3042">
                    <w:rPr>
                      <w:rFonts w:ascii="Arial" w:eastAsia="Times New Roman" w:hAnsi="Arial" w:cs="Arial"/>
                      <w:sz w:val="24"/>
                      <w:szCs w:val="24"/>
                    </w:rPr>
                    <w:br/>
                    <w:t>Amount ($)</w:t>
                  </w:r>
                </w:p>
              </w:tc>
              <w:tc>
                <w:tcPr>
                  <w:tcW w:w="0" w:type="auto"/>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Cr.</w:t>
                  </w:r>
                  <w:r w:rsidRPr="004F3042">
                    <w:rPr>
                      <w:rFonts w:ascii="Arial" w:eastAsia="Times New Roman" w:hAnsi="Arial" w:cs="Arial"/>
                      <w:sz w:val="24"/>
                      <w:szCs w:val="24"/>
                    </w:rPr>
                    <w:br/>
                    <w:t>Amount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Jan. 1</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80,000</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Furniture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7</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20,000</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     Capital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9</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1,00,000</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(Owner invested cash and furniture)</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Pr>
                      <w:rFonts w:ascii="Arial" w:eastAsia="Times New Roman" w:hAnsi="Arial" w:cs="Arial"/>
                      <w:sz w:val="24"/>
                      <w:szCs w:val="24"/>
                    </w:rPr>
                    <w:pict>
                      <v:rect id="_x0000_i1040" style="width:0;height:.75pt" o:hralign="center" o:hrstd="t" o:hrnoshade="t" o:hr="t" fillcolor="#666" stroked="f"/>
                    </w:pic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lastRenderedPageBreak/>
                    <w:t>Jan. 2</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Purchases Account</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11</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30,000</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     Y</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13</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30,000</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(Bought goods on credit)</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Pr>
                      <w:rFonts w:ascii="Arial" w:eastAsia="Times New Roman" w:hAnsi="Arial" w:cs="Arial"/>
                      <w:sz w:val="24"/>
                      <w:szCs w:val="24"/>
                    </w:rPr>
                    <w:pict>
                      <v:rect id="_x0000_i1041" style="width:0;height:.75pt" o:hralign="center" o:hrstd="t" o:hrnoshade="t" o:hr="t" fillcolor="#666" stroked="f"/>
                    </w:pic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Jan. 3</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16,000</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     Sales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15</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16,000</w:t>
                  </w:r>
                </w:p>
              </w:tc>
            </w:tr>
            <w:tr w:rsidR="00DA1FE5" w:rsidRPr="004F3042" w:rsidTr="006C4EB2">
              <w:trPr>
                <w:tblCellSpacing w:w="7" w:type="dxa"/>
              </w:trPr>
              <w:tc>
                <w:tcPr>
                  <w:tcW w:w="645" w:type="dxa"/>
                  <w:vAlign w:val="center"/>
                  <w:hideMark/>
                </w:tcPr>
                <w:p w:rsidR="00DA1FE5"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p w:rsidR="00DA1FE5"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t xml:space="preserve">                                   </w:t>
                  </w:r>
                </w:p>
                <w:p w:rsidR="00DA1FE5" w:rsidRPr="004F3042" w:rsidRDefault="00DA1FE5" w:rsidP="00DA1FE5">
                  <w:pPr>
                    <w:spacing w:after="0" w:line="240" w:lineRule="auto"/>
                    <w:jc w:val="center"/>
                    <w:rPr>
                      <w:rFonts w:ascii="Arial" w:eastAsia="Times New Roman" w:hAnsi="Arial" w:cs="Arial"/>
                      <w:sz w:val="24"/>
                      <w:szCs w:val="24"/>
                    </w:rPr>
                  </w:pPr>
                  <w:r>
                    <w:rPr>
                      <w:rFonts w:ascii="Arial" w:eastAsia="Times New Roman" w:hAnsi="Arial" w:cs="Arial"/>
                      <w:sz w:val="24"/>
                      <w:szCs w:val="24"/>
                    </w:rPr>
                    <w:t xml:space="preserve">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(Sold goods for cash)</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Default="00DA1FE5" w:rsidP="00DA1FE5">
                  <w:pPr>
                    <w:spacing w:after="0" w:line="240" w:lineRule="auto"/>
                    <w:rPr>
                      <w:rFonts w:ascii="Arial" w:eastAsia="Times New Roman" w:hAnsi="Arial" w:cs="Arial"/>
                      <w:sz w:val="24"/>
                      <w:szCs w:val="24"/>
                    </w:rPr>
                  </w:pPr>
                </w:p>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Pr>
                      <w:rFonts w:ascii="Arial" w:eastAsia="Times New Roman" w:hAnsi="Arial" w:cs="Arial"/>
                      <w:sz w:val="24"/>
                      <w:szCs w:val="24"/>
                    </w:rPr>
                    <w:pict>
                      <v:rect id="_x0000_i1042" style="width:0;height:.75pt" o:hralign="center" o:hrstd="t" o:hrnoshade="t" o:hr="t" fillcolor="#666" stroked="f"/>
                    </w:pic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Jan. 4</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S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17</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10,000</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     Sales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15</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10,000</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(Sold goods on credit)</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Default="00DA1FE5" w:rsidP="00DA1FE5">
                  <w:pPr>
                    <w:spacing w:after="0" w:line="240" w:lineRule="auto"/>
                    <w:rPr>
                      <w:rFonts w:ascii="Arial" w:eastAsia="Times New Roman" w:hAnsi="Arial" w:cs="Arial"/>
                      <w:sz w:val="24"/>
                      <w:szCs w:val="24"/>
                    </w:rPr>
                  </w:pPr>
                </w:p>
                <w:p w:rsidR="00DA1FE5" w:rsidRDefault="00DA1FE5" w:rsidP="00DA1FE5">
                  <w:pPr>
                    <w:spacing w:after="0" w:line="240" w:lineRule="auto"/>
                    <w:rPr>
                      <w:rFonts w:ascii="Arial" w:eastAsia="Times New Roman" w:hAnsi="Arial" w:cs="Arial"/>
                      <w:sz w:val="24"/>
                      <w:szCs w:val="24"/>
                    </w:rPr>
                  </w:pPr>
                </w:p>
                <w:p w:rsidR="00DA1FE5" w:rsidRDefault="00DA1FE5" w:rsidP="00DA1FE5">
                  <w:pPr>
                    <w:spacing w:after="0" w:line="240" w:lineRule="auto"/>
                    <w:rPr>
                      <w:rFonts w:ascii="Arial" w:eastAsia="Times New Roman" w:hAnsi="Arial" w:cs="Arial"/>
                      <w:sz w:val="24"/>
                      <w:szCs w:val="24"/>
                    </w:rPr>
                  </w:pPr>
                </w:p>
                <w:p w:rsidR="00DA1FE5" w:rsidRPr="004F3042" w:rsidRDefault="00DA1FE5" w:rsidP="00DA1FE5">
                  <w:pPr>
                    <w:spacing w:after="0" w:line="240" w:lineRule="auto"/>
                    <w:rPr>
                      <w:rFonts w:ascii="Arial" w:eastAsia="Times New Roman" w:hAnsi="Arial" w:cs="Arial"/>
                      <w:sz w:val="24"/>
                      <w:szCs w:val="24"/>
                    </w:rPr>
                  </w:pP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Jan. 8</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9,800</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Discount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19</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200</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     S A/C</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17</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10,000</w:t>
                  </w:r>
                </w:p>
              </w:tc>
            </w:tr>
            <w:tr w:rsidR="00DA1FE5" w:rsidRPr="004F3042" w:rsidTr="006C4EB2">
              <w:trPr>
                <w:tblCellSpacing w:w="7" w:type="dxa"/>
              </w:trPr>
              <w:tc>
                <w:tcPr>
                  <w:tcW w:w="645"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4635" w:type="dxa"/>
                  <w:vAlign w:val="center"/>
                  <w:hideMark/>
                </w:tcPr>
                <w:p w:rsidR="00DA1FE5" w:rsidRPr="004F3042" w:rsidRDefault="00DA1FE5" w:rsidP="00DA1FE5">
                  <w:pPr>
                    <w:spacing w:after="0" w:line="240" w:lineRule="auto"/>
                    <w:rPr>
                      <w:rFonts w:ascii="Arial" w:eastAsia="Times New Roman" w:hAnsi="Arial" w:cs="Arial"/>
                      <w:sz w:val="24"/>
                      <w:szCs w:val="24"/>
                    </w:rPr>
                  </w:pPr>
                  <w:r w:rsidRPr="004F3042">
                    <w:rPr>
                      <w:rFonts w:ascii="Arial" w:eastAsia="Times New Roman" w:hAnsi="Arial" w:cs="Arial"/>
                      <w:sz w:val="24"/>
                      <w:szCs w:val="24"/>
                    </w:rPr>
                    <w:t>(Cash received and discount allowed)</w:t>
                  </w:r>
                </w:p>
              </w:tc>
              <w:tc>
                <w:tcPr>
                  <w:tcW w:w="540" w:type="dxa"/>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0" w:type="auto"/>
                  <w:vAlign w:val="center"/>
                  <w:hideMark/>
                </w:tcPr>
                <w:p w:rsidR="00DA1FE5" w:rsidRPr="004F3042" w:rsidRDefault="00DA1FE5" w:rsidP="00DA1FE5">
                  <w:pPr>
                    <w:spacing w:after="0" w:line="240" w:lineRule="auto"/>
                    <w:jc w:val="center"/>
                    <w:rPr>
                      <w:rFonts w:ascii="Arial" w:eastAsia="Times New Roman" w:hAnsi="Arial" w:cs="Arial"/>
                      <w:sz w:val="24"/>
                      <w:szCs w:val="24"/>
                    </w:rPr>
                  </w:pPr>
                  <w:r w:rsidRPr="004F3042">
                    <w:rPr>
                      <w:rFonts w:ascii="Arial" w:eastAsia="Times New Roman" w:hAnsi="Arial" w:cs="Arial"/>
                      <w:sz w:val="24"/>
                      <w:szCs w:val="24"/>
                    </w:rPr>
                    <w:t> </w:t>
                  </w:r>
                </w:p>
              </w:tc>
            </w:tr>
          </w:tbl>
          <w:p w:rsidR="00DA1FE5" w:rsidRDefault="00DA1FE5" w:rsidP="00DA1FE5">
            <w:pPr>
              <w:spacing w:before="100" w:beforeAutospacing="1" w:after="100" w:afterAutospacing="1"/>
              <w:jc w:val="center"/>
              <w:rPr>
                <w:rFonts w:ascii="Arial" w:eastAsia="Times New Roman" w:hAnsi="Arial" w:cs="Arial"/>
                <w:sz w:val="24"/>
                <w:szCs w:val="24"/>
              </w:rPr>
            </w:pPr>
            <w:r>
              <w:rPr>
                <w:rFonts w:ascii="Arial" w:eastAsia="Times New Roman" w:hAnsi="Arial" w:cs="Arial"/>
                <w:sz w:val="24"/>
                <w:szCs w:val="24"/>
              </w:rPr>
              <w:t xml:space="preserve"> </w:t>
            </w:r>
          </w:p>
          <w:p w:rsidR="00DA1FE5" w:rsidRDefault="00DA1FE5" w:rsidP="00DA1FE5">
            <w:pPr>
              <w:spacing w:before="100" w:beforeAutospacing="1" w:after="100" w:afterAutospacing="1"/>
              <w:jc w:val="center"/>
              <w:rPr>
                <w:rFonts w:ascii="Arial" w:eastAsia="Times New Roman" w:hAnsi="Arial" w:cs="Arial"/>
                <w:sz w:val="24"/>
                <w:szCs w:val="24"/>
              </w:rPr>
            </w:pPr>
            <w:r w:rsidRPr="004F3042">
              <w:rPr>
                <w:rFonts w:ascii="Arial" w:eastAsia="Times New Roman" w:hAnsi="Arial" w:cs="Arial"/>
                <w:sz w:val="24"/>
                <w:szCs w:val="24"/>
              </w:rPr>
              <w:t>Ledger</w:t>
            </w: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31</w:t>
            </w:r>
          </w:p>
          <w:p w:rsidR="00DA1FE5" w:rsidRPr="004F3042" w:rsidRDefault="00DA1FE5" w:rsidP="00DA1FE5">
            <w:pPr>
              <w:spacing w:before="100" w:beforeAutospacing="1" w:after="100" w:afterAutospacing="1"/>
              <w:jc w:val="center"/>
              <w:rPr>
                <w:rFonts w:ascii="Arial" w:eastAsia="Times New Roman" w:hAnsi="Arial" w:cs="Arial"/>
                <w:sz w:val="24"/>
                <w:szCs w:val="24"/>
              </w:rPr>
            </w:pPr>
          </w:p>
          <w:p w:rsidR="00DA1FE5" w:rsidRDefault="00DA1FE5" w:rsidP="00DA1FE5">
            <w:pPr>
              <w:spacing w:before="100" w:beforeAutospacing="1" w:after="100" w:afterAutospacing="1"/>
              <w:jc w:val="center"/>
              <w:rPr>
                <w:rFonts w:ascii="Arial" w:eastAsia="Times New Roman" w:hAnsi="Arial" w:cs="Arial"/>
                <w:sz w:val="24"/>
                <w:szCs w:val="24"/>
              </w:rPr>
            </w:pPr>
            <w:r w:rsidRPr="004F3042">
              <w:rPr>
                <w:rFonts w:ascii="Arial" w:eastAsia="Times New Roman" w:hAnsi="Arial" w:cs="Arial"/>
                <w:sz w:val="24"/>
                <w:szCs w:val="24"/>
              </w:rPr>
              <w:t>Cash Account (No.5)</w:t>
            </w:r>
          </w:p>
          <w:p w:rsidR="00DA1FE5" w:rsidRDefault="00DA1FE5" w:rsidP="00DA1FE5">
            <w:pPr>
              <w:spacing w:before="100" w:beforeAutospacing="1" w:after="100" w:afterAutospacing="1"/>
              <w:jc w:val="center"/>
              <w:rPr>
                <w:rFonts w:ascii="Arial" w:eastAsia="Times New Roman" w:hAnsi="Arial" w:cs="Arial"/>
                <w:sz w:val="24"/>
                <w:szCs w:val="24"/>
              </w:rPr>
            </w:pPr>
          </w:p>
          <w:p w:rsidR="00DA1FE5" w:rsidRDefault="00DA1FE5" w:rsidP="00DA1FE5">
            <w:pPr>
              <w:spacing w:before="100" w:beforeAutospacing="1" w:after="100" w:afterAutospacing="1"/>
              <w:jc w:val="center"/>
              <w:rPr>
                <w:rFonts w:ascii="Arial" w:eastAsia="Times New Roman" w:hAnsi="Arial" w:cs="Arial"/>
                <w:sz w:val="24"/>
                <w:szCs w:val="24"/>
              </w:rPr>
            </w:pPr>
          </w:p>
          <w:p w:rsidR="00DA1FE5" w:rsidRPr="004F3042" w:rsidRDefault="00DA1FE5" w:rsidP="00DA1FE5">
            <w:pPr>
              <w:spacing w:before="100" w:beforeAutospacing="1" w:after="100" w:afterAutospacing="1"/>
              <w:jc w:val="center"/>
              <w:rPr>
                <w:rFonts w:ascii="Arial" w:eastAsia="Times New Roman" w:hAnsi="Arial" w:cs="Arial"/>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4"/>
              <w:gridCol w:w="2818"/>
              <w:gridCol w:w="479"/>
              <w:gridCol w:w="1199"/>
              <w:gridCol w:w="1110"/>
              <w:gridCol w:w="1199"/>
              <w:gridCol w:w="1125"/>
            </w:tblGrid>
            <w:tr w:rsidR="00DA1FE5" w:rsidRPr="00F16FFD"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15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references</w:t>
                  </w:r>
                </w:p>
              </w:tc>
              <w:tc>
                <w:tcPr>
                  <w:tcW w:w="2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6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Debit</w:t>
                  </w:r>
                </w:p>
              </w:tc>
              <w:tc>
                <w:tcPr>
                  <w:tcW w:w="60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Credit</w:t>
                  </w:r>
                </w:p>
              </w:tc>
              <w:tc>
                <w:tcPr>
                  <w:tcW w:w="0" w:type="auto"/>
                  <w:gridSpan w:val="2"/>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Balance</w:t>
                  </w:r>
                </w:p>
              </w:tc>
            </w:tr>
            <w:tr w:rsidR="00DA1FE5" w:rsidRPr="00F16FFD"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Dr.</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Cr.</w:t>
                  </w:r>
                </w:p>
              </w:tc>
            </w:tr>
            <w:tr w:rsidR="00DA1FE5" w:rsidRPr="00F16FFD"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 1</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Capital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F16FFD"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 3</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Sales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16,000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96,000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r w:rsidR="00DA1FE5" w:rsidRPr="00F16FFD"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 8</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S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9,800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105,800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bl>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jc w:val="center"/>
              <w:rPr>
                <w:rFonts w:ascii="Arial" w:eastAsia="Times New Roman" w:hAnsi="Arial" w:cs="Arial"/>
                <w:sz w:val="24"/>
                <w:szCs w:val="24"/>
              </w:rPr>
            </w:pPr>
            <w:r w:rsidRPr="004F3042">
              <w:rPr>
                <w:rFonts w:ascii="Arial" w:eastAsia="Times New Roman" w:hAnsi="Arial" w:cs="Arial"/>
                <w:sz w:val="24"/>
                <w:szCs w:val="24"/>
              </w:rPr>
              <w:t>Furniture Account (No.7)</w:t>
            </w:r>
          </w:p>
          <w:p w:rsidR="00DA1FE5" w:rsidRPr="004F3042" w:rsidRDefault="00DA1FE5" w:rsidP="00DA1FE5">
            <w:pPr>
              <w:spacing w:before="100" w:beforeAutospacing="1" w:after="100" w:afterAutospacing="1" w:line="360" w:lineRule="auto"/>
              <w:jc w:val="center"/>
              <w:rPr>
                <w:rFonts w:ascii="Arial" w:eastAsia="Times New Roman" w:hAnsi="Arial" w:cs="Arial"/>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4"/>
              <w:gridCol w:w="2818"/>
              <w:gridCol w:w="479"/>
              <w:gridCol w:w="1199"/>
              <w:gridCol w:w="1110"/>
              <w:gridCol w:w="1199"/>
              <w:gridCol w:w="1125"/>
            </w:tblGrid>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15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references</w:t>
                  </w:r>
                </w:p>
              </w:tc>
              <w:tc>
                <w:tcPr>
                  <w:tcW w:w="2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6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Debit</w:t>
                  </w:r>
                </w:p>
              </w:tc>
              <w:tc>
                <w:tcPr>
                  <w:tcW w:w="60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Credit</w:t>
                  </w:r>
                </w:p>
              </w:tc>
              <w:tc>
                <w:tcPr>
                  <w:tcW w:w="0" w:type="auto"/>
                  <w:gridSpan w:val="2"/>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Balance</w:t>
                  </w:r>
                </w:p>
              </w:tc>
            </w:tr>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Dr.</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Cr.</w:t>
                  </w:r>
                </w:p>
              </w:tc>
            </w:tr>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 1</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Capital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bl>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32</w:t>
            </w:r>
          </w:p>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jc w:val="center"/>
              <w:rPr>
                <w:rFonts w:ascii="Arial" w:eastAsia="Times New Roman" w:hAnsi="Arial" w:cs="Arial"/>
                <w:sz w:val="24"/>
                <w:szCs w:val="24"/>
              </w:rPr>
            </w:pPr>
            <w:r w:rsidRPr="004F3042">
              <w:rPr>
                <w:rFonts w:ascii="Arial" w:eastAsia="Times New Roman" w:hAnsi="Arial" w:cs="Arial"/>
                <w:sz w:val="24"/>
                <w:szCs w:val="24"/>
              </w:rPr>
              <w:lastRenderedPageBreak/>
              <w:t>Capital Account (No.9)</w:t>
            </w:r>
          </w:p>
          <w:p w:rsidR="00DA1FE5" w:rsidRPr="004F3042" w:rsidRDefault="00DA1FE5" w:rsidP="00DA1FE5">
            <w:pPr>
              <w:spacing w:before="100" w:beforeAutospacing="1" w:after="100" w:afterAutospacing="1" w:line="360" w:lineRule="auto"/>
              <w:rPr>
                <w:rFonts w:ascii="Arial" w:eastAsia="Times New Roman" w:hAnsi="Arial" w:cs="Arial"/>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4"/>
              <w:gridCol w:w="2818"/>
              <w:gridCol w:w="479"/>
              <w:gridCol w:w="1199"/>
              <w:gridCol w:w="1110"/>
              <w:gridCol w:w="1199"/>
              <w:gridCol w:w="1125"/>
            </w:tblGrid>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15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references</w:t>
                  </w:r>
                </w:p>
              </w:tc>
              <w:tc>
                <w:tcPr>
                  <w:tcW w:w="2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6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Debit</w:t>
                  </w:r>
                </w:p>
              </w:tc>
              <w:tc>
                <w:tcPr>
                  <w:tcW w:w="60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Credit</w:t>
                  </w:r>
                </w:p>
              </w:tc>
              <w:tc>
                <w:tcPr>
                  <w:tcW w:w="0" w:type="auto"/>
                  <w:gridSpan w:val="2"/>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Balance</w:t>
                  </w:r>
                </w:p>
              </w:tc>
            </w:tr>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Dr.</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Cr.</w:t>
                  </w:r>
                </w:p>
              </w:tc>
            </w:tr>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 1</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Cash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80,000</w:t>
                  </w:r>
                </w:p>
              </w:tc>
            </w:tr>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 1</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Furniture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20,000</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1,00,000</w:t>
                  </w:r>
                </w:p>
              </w:tc>
            </w:tr>
          </w:tbl>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jc w:val="center"/>
              <w:rPr>
                <w:rFonts w:ascii="Arial" w:eastAsia="Times New Roman" w:hAnsi="Arial" w:cs="Arial"/>
                <w:sz w:val="24"/>
                <w:szCs w:val="24"/>
              </w:rPr>
            </w:pPr>
            <w:r w:rsidRPr="004F3042">
              <w:rPr>
                <w:rFonts w:ascii="Arial" w:eastAsia="Times New Roman" w:hAnsi="Arial" w:cs="Arial"/>
                <w:sz w:val="24"/>
                <w:szCs w:val="24"/>
              </w:rPr>
              <w:t>Purchases Account (No.11)</w:t>
            </w:r>
          </w:p>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Pr="004F3042" w:rsidRDefault="00DA1FE5" w:rsidP="00DA1FE5">
            <w:pPr>
              <w:spacing w:before="100" w:beforeAutospacing="1" w:after="100" w:afterAutospacing="1" w:line="360" w:lineRule="auto"/>
              <w:jc w:val="center"/>
              <w:rPr>
                <w:rFonts w:ascii="Arial" w:eastAsia="Times New Roman" w:hAnsi="Arial" w:cs="Arial"/>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4"/>
              <w:gridCol w:w="2818"/>
              <w:gridCol w:w="479"/>
              <w:gridCol w:w="1199"/>
              <w:gridCol w:w="1110"/>
              <w:gridCol w:w="1199"/>
              <w:gridCol w:w="1125"/>
            </w:tblGrid>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Date</w:t>
                  </w:r>
                </w:p>
              </w:tc>
              <w:tc>
                <w:tcPr>
                  <w:tcW w:w="15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references</w:t>
                  </w:r>
                </w:p>
              </w:tc>
              <w:tc>
                <w:tcPr>
                  <w:tcW w:w="2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J.R</w:t>
                  </w:r>
                </w:p>
              </w:tc>
              <w:tc>
                <w:tcPr>
                  <w:tcW w:w="65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Debit</w:t>
                  </w:r>
                </w:p>
              </w:tc>
              <w:tc>
                <w:tcPr>
                  <w:tcW w:w="600" w:type="pct"/>
                  <w:vMerge w:val="restar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Credit</w:t>
                  </w:r>
                </w:p>
              </w:tc>
              <w:tc>
                <w:tcPr>
                  <w:tcW w:w="0" w:type="auto"/>
                  <w:gridSpan w:val="2"/>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Balance</w:t>
                  </w:r>
                </w:p>
              </w:tc>
            </w:tr>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2005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Dr.</w:t>
                  </w:r>
                </w:p>
              </w:tc>
              <w:tc>
                <w:tcPr>
                  <w:tcW w:w="0" w:type="auto"/>
                  <w:tcBorders>
                    <w:top w:val="outset" w:sz="6" w:space="0" w:color="auto"/>
                    <w:left w:val="outset" w:sz="6" w:space="0" w:color="auto"/>
                    <w:bottom w:val="outset" w:sz="6" w:space="0" w:color="auto"/>
                    <w:right w:val="outset" w:sz="6" w:space="0" w:color="auto"/>
                  </w:tcBorders>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Cr.</w:t>
                  </w:r>
                </w:p>
              </w:tc>
            </w:tr>
            <w:tr w:rsidR="00DA1FE5" w:rsidRPr="004F3042"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Jan. 2</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rPr>
                      <w:rFonts w:ascii="Arial" w:eastAsia="Times New Roman" w:hAnsi="Arial" w:cs="Arial"/>
                      <w:sz w:val="24"/>
                      <w:szCs w:val="24"/>
                    </w:rPr>
                  </w:pPr>
                  <w:r w:rsidRPr="004F3042">
                    <w:rPr>
                      <w:rFonts w:ascii="Arial" w:eastAsia="Times New Roman" w:hAnsi="Arial" w:cs="Arial"/>
                      <w:sz w:val="24"/>
                      <w:szCs w:val="24"/>
                    </w:rPr>
                    <w:t>Y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30,000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30,000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4F3042" w:rsidRDefault="00DA1FE5" w:rsidP="00DA1FE5">
                  <w:pPr>
                    <w:spacing w:after="0" w:line="360" w:lineRule="auto"/>
                    <w:jc w:val="center"/>
                    <w:rPr>
                      <w:rFonts w:ascii="Arial" w:eastAsia="Times New Roman" w:hAnsi="Arial" w:cs="Arial"/>
                      <w:sz w:val="24"/>
                      <w:szCs w:val="24"/>
                    </w:rPr>
                  </w:pPr>
                  <w:r w:rsidRPr="004F3042">
                    <w:rPr>
                      <w:rFonts w:ascii="Arial" w:eastAsia="Times New Roman" w:hAnsi="Arial" w:cs="Arial"/>
                      <w:sz w:val="24"/>
                      <w:szCs w:val="24"/>
                    </w:rPr>
                    <w:t> </w:t>
                  </w:r>
                </w:p>
              </w:tc>
            </w:tr>
          </w:tbl>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jc w:val="center"/>
              <w:rPr>
                <w:rFonts w:ascii="Arial" w:eastAsia="Times New Roman" w:hAnsi="Arial" w:cs="Arial"/>
                <w:sz w:val="24"/>
                <w:szCs w:val="24"/>
              </w:rPr>
            </w:pPr>
            <w:r w:rsidRPr="004F3042">
              <w:rPr>
                <w:rFonts w:ascii="Arial" w:eastAsia="Times New Roman" w:hAnsi="Arial" w:cs="Arial"/>
                <w:sz w:val="24"/>
                <w:szCs w:val="24"/>
              </w:rPr>
              <w:t>Y Account (No.13)</w:t>
            </w:r>
          </w:p>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rPr>
                <w:rFonts w:ascii="Arial" w:eastAsia="Times New Roman" w:hAnsi="Arial" w:cs="Arial"/>
                <w:sz w:val="24"/>
                <w:szCs w:val="24"/>
              </w:rPr>
            </w:pP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33</w:t>
            </w:r>
          </w:p>
          <w:p w:rsidR="00DA1FE5" w:rsidRPr="004F3042" w:rsidRDefault="00DA1FE5" w:rsidP="00DA1FE5">
            <w:pPr>
              <w:spacing w:before="100" w:beforeAutospacing="1" w:after="100" w:afterAutospacing="1" w:line="360" w:lineRule="auto"/>
              <w:rPr>
                <w:rFonts w:ascii="Arial" w:eastAsia="Times New Roman" w:hAnsi="Arial" w:cs="Arial"/>
                <w:sz w:val="24"/>
                <w:szCs w:val="24"/>
              </w:rPr>
            </w:pPr>
            <w:r>
              <w:rPr>
                <w:rFonts w:ascii="Arial" w:eastAsia="Times New Roman" w:hAnsi="Arial" w:cs="Arial"/>
                <w:sz w:val="24"/>
                <w:szCs w:val="24"/>
              </w:rPr>
              <w:lastRenderedPageBreak/>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4"/>
              <w:gridCol w:w="2818"/>
              <w:gridCol w:w="479"/>
              <w:gridCol w:w="1199"/>
              <w:gridCol w:w="1110"/>
              <w:gridCol w:w="1199"/>
              <w:gridCol w:w="1125"/>
            </w:tblGrid>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Date</w:t>
                  </w:r>
                </w:p>
              </w:tc>
              <w:tc>
                <w:tcPr>
                  <w:tcW w:w="15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references</w:t>
                  </w:r>
                </w:p>
              </w:tc>
              <w:tc>
                <w:tcPr>
                  <w:tcW w:w="2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J.R</w:t>
                  </w:r>
                </w:p>
              </w:tc>
              <w:tc>
                <w:tcPr>
                  <w:tcW w:w="6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Debit</w:t>
                  </w:r>
                </w:p>
              </w:tc>
              <w:tc>
                <w:tcPr>
                  <w:tcW w:w="60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Credit</w:t>
                  </w:r>
                </w:p>
              </w:tc>
              <w:tc>
                <w:tcPr>
                  <w:tcW w:w="0" w:type="auto"/>
                  <w:gridSpan w:val="2"/>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Balance</w:t>
                  </w:r>
                </w:p>
              </w:tc>
            </w:tr>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2005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Dr.</w:t>
                  </w: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Cr.</w:t>
                  </w:r>
                </w:p>
              </w:tc>
            </w:tr>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Jan. 2</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r w:rsidRPr="00DA11EE">
                    <w:rPr>
                      <w:rFonts w:ascii="Arial" w:eastAsia="Times New Roman" w:hAnsi="Arial" w:cs="Arial"/>
                      <w:sz w:val="24"/>
                      <w:szCs w:val="24"/>
                    </w:rPr>
                    <w:t>Purchases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30,000</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30,000</w:t>
                  </w:r>
                </w:p>
              </w:tc>
            </w:tr>
          </w:tbl>
          <w:p w:rsidR="00DA1FE5" w:rsidRPr="00DA11EE" w:rsidRDefault="00DA1FE5" w:rsidP="00DA1FE5">
            <w:pPr>
              <w:spacing w:before="100" w:beforeAutospacing="1" w:after="100" w:afterAutospacing="1" w:line="360" w:lineRule="auto"/>
              <w:jc w:val="center"/>
              <w:rPr>
                <w:rFonts w:ascii="Arial" w:eastAsia="Times New Roman" w:hAnsi="Arial" w:cs="Arial"/>
                <w:sz w:val="24"/>
                <w:szCs w:val="24"/>
              </w:rPr>
            </w:pPr>
            <w:r w:rsidRPr="00DA11EE">
              <w:rPr>
                <w:rFonts w:ascii="Arial" w:eastAsia="Times New Roman" w:hAnsi="Arial" w:cs="Arial"/>
                <w:sz w:val="24"/>
                <w:szCs w:val="24"/>
              </w:rPr>
              <w:t>Sales Account (No.15)</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4"/>
              <w:gridCol w:w="2818"/>
              <w:gridCol w:w="479"/>
              <w:gridCol w:w="1199"/>
              <w:gridCol w:w="1110"/>
              <w:gridCol w:w="1199"/>
              <w:gridCol w:w="1125"/>
            </w:tblGrid>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Date</w:t>
                  </w:r>
                </w:p>
              </w:tc>
              <w:tc>
                <w:tcPr>
                  <w:tcW w:w="15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references</w:t>
                  </w:r>
                </w:p>
              </w:tc>
              <w:tc>
                <w:tcPr>
                  <w:tcW w:w="2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J.R</w:t>
                  </w:r>
                </w:p>
              </w:tc>
              <w:tc>
                <w:tcPr>
                  <w:tcW w:w="6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Debit</w:t>
                  </w:r>
                </w:p>
              </w:tc>
              <w:tc>
                <w:tcPr>
                  <w:tcW w:w="60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Credit</w:t>
                  </w:r>
                </w:p>
              </w:tc>
              <w:tc>
                <w:tcPr>
                  <w:tcW w:w="0" w:type="auto"/>
                  <w:gridSpan w:val="2"/>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Balance</w:t>
                  </w:r>
                </w:p>
              </w:tc>
            </w:tr>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2005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Dr.</w:t>
                  </w: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Cr.</w:t>
                  </w:r>
                </w:p>
              </w:tc>
            </w:tr>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Jan. 3</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r w:rsidRPr="00DA11EE">
                    <w:rPr>
                      <w:rFonts w:ascii="Arial" w:eastAsia="Times New Roman" w:hAnsi="Arial" w:cs="Arial"/>
                      <w:sz w:val="24"/>
                      <w:szCs w:val="24"/>
                    </w:rPr>
                    <w:t>Cash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16,000</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16,000</w:t>
                  </w:r>
                </w:p>
              </w:tc>
            </w:tr>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Jan. 4</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r w:rsidRPr="00DA11EE">
                    <w:rPr>
                      <w:rFonts w:ascii="Arial" w:eastAsia="Times New Roman" w:hAnsi="Arial" w:cs="Arial"/>
                      <w:sz w:val="24"/>
                      <w:szCs w:val="24"/>
                    </w:rPr>
                    <w:t>S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10,000</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26,000</w:t>
                  </w:r>
                </w:p>
              </w:tc>
            </w:tr>
          </w:tbl>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jc w:val="center"/>
              <w:rPr>
                <w:rFonts w:ascii="Arial" w:eastAsia="Times New Roman" w:hAnsi="Arial" w:cs="Arial"/>
                <w:sz w:val="24"/>
                <w:szCs w:val="24"/>
              </w:rPr>
            </w:pPr>
            <w:r w:rsidRPr="00DA11EE">
              <w:rPr>
                <w:rFonts w:ascii="Arial" w:eastAsia="Times New Roman" w:hAnsi="Arial" w:cs="Arial"/>
                <w:sz w:val="24"/>
                <w:szCs w:val="24"/>
              </w:rPr>
              <w:t>S Account (No.17)</w:t>
            </w:r>
          </w:p>
          <w:tbl>
            <w:tblPr>
              <w:tblpPr w:leftFromText="180" w:rightFromText="180" w:vertAnchor="text" w:horzAnchor="margin" w:tblpY="577"/>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3"/>
              <w:gridCol w:w="2819"/>
              <w:gridCol w:w="479"/>
              <w:gridCol w:w="1199"/>
              <w:gridCol w:w="1110"/>
              <w:gridCol w:w="1199"/>
              <w:gridCol w:w="1125"/>
            </w:tblGrid>
            <w:tr w:rsidR="00DA1FE5" w:rsidRPr="00DA11EE" w:rsidTr="006C4EB2">
              <w:trPr>
                <w:tblCellSpacing w:w="15" w:type="dxa"/>
              </w:trPr>
              <w:tc>
                <w:tcPr>
                  <w:tcW w:w="461" w:type="pc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Date</w:t>
                  </w:r>
                </w:p>
              </w:tc>
              <w:tc>
                <w:tcPr>
                  <w:tcW w:w="159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references</w:t>
                  </w:r>
                </w:p>
              </w:tc>
              <w:tc>
                <w:tcPr>
                  <w:tcW w:w="256"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J.R</w:t>
                  </w:r>
                </w:p>
              </w:tc>
              <w:tc>
                <w:tcPr>
                  <w:tcW w:w="666"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Debit</w:t>
                  </w:r>
                </w:p>
              </w:tc>
              <w:tc>
                <w:tcPr>
                  <w:tcW w:w="616"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Credit</w:t>
                  </w:r>
                </w:p>
              </w:tc>
              <w:tc>
                <w:tcPr>
                  <w:tcW w:w="0" w:type="auto"/>
                  <w:gridSpan w:val="2"/>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Balance</w:t>
                  </w:r>
                </w:p>
              </w:tc>
            </w:tr>
            <w:tr w:rsidR="00DA1FE5" w:rsidRPr="00DA11EE" w:rsidTr="006C4EB2">
              <w:trPr>
                <w:tblCellSpacing w:w="15" w:type="dxa"/>
              </w:trPr>
              <w:tc>
                <w:tcPr>
                  <w:tcW w:w="461" w:type="pc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2005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Dr.</w:t>
                  </w: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Cr.</w:t>
                  </w:r>
                </w:p>
              </w:tc>
            </w:tr>
            <w:tr w:rsidR="00DA1FE5" w:rsidRPr="00DA11EE" w:rsidTr="006C4EB2">
              <w:trPr>
                <w:tblCellSpacing w:w="15" w:type="dxa"/>
              </w:trPr>
              <w:tc>
                <w:tcPr>
                  <w:tcW w:w="461"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Jan. 4</w:t>
                  </w:r>
                </w:p>
              </w:tc>
              <w:tc>
                <w:tcPr>
                  <w:tcW w:w="159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r w:rsidRPr="00DA11EE">
                    <w:rPr>
                      <w:rFonts w:ascii="Arial" w:eastAsia="Times New Roman" w:hAnsi="Arial" w:cs="Arial"/>
                      <w:sz w:val="24"/>
                      <w:szCs w:val="24"/>
                    </w:rPr>
                    <w:t>Sales A/C</w:t>
                  </w:r>
                </w:p>
              </w:tc>
              <w:tc>
                <w:tcPr>
                  <w:tcW w:w="25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5</w:t>
                  </w:r>
                </w:p>
              </w:tc>
              <w:tc>
                <w:tcPr>
                  <w:tcW w:w="66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10,000</w:t>
                  </w:r>
                </w:p>
              </w:tc>
              <w:tc>
                <w:tcPr>
                  <w:tcW w:w="61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6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10,000</w:t>
                  </w:r>
                </w:p>
              </w:tc>
              <w:tc>
                <w:tcPr>
                  <w:tcW w:w="61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r>
            <w:tr w:rsidR="00DA1FE5" w:rsidRPr="00DA11EE" w:rsidTr="006C4EB2">
              <w:trPr>
                <w:tblCellSpacing w:w="15" w:type="dxa"/>
              </w:trPr>
              <w:tc>
                <w:tcPr>
                  <w:tcW w:w="461"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Jan. 8</w:t>
                  </w:r>
                </w:p>
              </w:tc>
              <w:tc>
                <w:tcPr>
                  <w:tcW w:w="159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r w:rsidRPr="00DA11EE">
                    <w:rPr>
                      <w:rFonts w:ascii="Arial" w:eastAsia="Times New Roman" w:hAnsi="Arial" w:cs="Arial"/>
                      <w:sz w:val="24"/>
                      <w:szCs w:val="24"/>
                    </w:rPr>
                    <w:t>Cash A/C</w:t>
                  </w:r>
                </w:p>
              </w:tc>
              <w:tc>
                <w:tcPr>
                  <w:tcW w:w="25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5</w:t>
                  </w:r>
                </w:p>
              </w:tc>
              <w:tc>
                <w:tcPr>
                  <w:tcW w:w="66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1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9,800</w:t>
                  </w:r>
                </w:p>
              </w:tc>
              <w:tc>
                <w:tcPr>
                  <w:tcW w:w="66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1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r>
            <w:tr w:rsidR="00DA1FE5" w:rsidRPr="00DA11EE" w:rsidTr="006C4EB2">
              <w:trPr>
                <w:tblCellSpacing w:w="15" w:type="dxa"/>
              </w:trPr>
              <w:tc>
                <w:tcPr>
                  <w:tcW w:w="461"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Jan. 8</w:t>
                  </w:r>
                </w:p>
              </w:tc>
              <w:tc>
                <w:tcPr>
                  <w:tcW w:w="159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r w:rsidRPr="00DA11EE">
                    <w:rPr>
                      <w:rFonts w:ascii="Arial" w:eastAsia="Times New Roman" w:hAnsi="Arial" w:cs="Arial"/>
                      <w:sz w:val="24"/>
                      <w:szCs w:val="24"/>
                    </w:rPr>
                    <w:t>Discount A/C</w:t>
                  </w:r>
                </w:p>
              </w:tc>
              <w:tc>
                <w:tcPr>
                  <w:tcW w:w="25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5</w:t>
                  </w:r>
                </w:p>
              </w:tc>
              <w:tc>
                <w:tcPr>
                  <w:tcW w:w="66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1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200</w:t>
                  </w:r>
                </w:p>
              </w:tc>
              <w:tc>
                <w:tcPr>
                  <w:tcW w:w="66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Nil</w:t>
                  </w:r>
                </w:p>
              </w:tc>
              <w:tc>
                <w:tcPr>
                  <w:tcW w:w="616"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r>
          </w:tbl>
          <w:p w:rsidR="00DA1FE5"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Pr="00DA11EE" w:rsidRDefault="00DA1FE5" w:rsidP="00DA1FE5">
            <w:pPr>
              <w:spacing w:before="100" w:beforeAutospacing="1" w:after="100" w:afterAutospacing="1" w:line="360" w:lineRule="auto"/>
              <w:jc w:val="center"/>
              <w:rPr>
                <w:rFonts w:ascii="Arial" w:eastAsia="Times New Roman" w:hAnsi="Arial" w:cs="Arial"/>
                <w:sz w:val="24"/>
                <w:szCs w:val="24"/>
              </w:rPr>
            </w:pPr>
          </w:p>
          <w:p w:rsidR="00DA1FE5" w:rsidRDefault="00DA1FE5" w:rsidP="00DA1FE5">
            <w:pPr>
              <w:spacing w:before="100" w:beforeAutospacing="1" w:after="100" w:afterAutospacing="1" w:line="360" w:lineRule="auto"/>
              <w:jc w:val="center"/>
              <w:rPr>
                <w:rFonts w:ascii="Arial" w:eastAsia="Times New Roman" w:hAnsi="Arial" w:cs="Arial"/>
                <w:sz w:val="24"/>
                <w:szCs w:val="24"/>
              </w:rPr>
            </w:pPr>
            <w:r w:rsidRPr="00DA11EE">
              <w:rPr>
                <w:rFonts w:ascii="Arial" w:eastAsia="Times New Roman" w:hAnsi="Arial" w:cs="Arial"/>
                <w:sz w:val="24"/>
                <w:szCs w:val="24"/>
              </w:rPr>
              <w:t>Discount Account (No.19)</w:t>
            </w:r>
          </w:p>
          <w:p w:rsidR="00DA1FE5" w:rsidRDefault="00DA1FE5" w:rsidP="00DA1FE5">
            <w:pPr>
              <w:spacing w:line="360" w:lineRule="auto"/>
              <w:ind w:left="-720"/>
              <w:rPr>
                <w:rFonts w:ascii="Arial" w:eastAsia="Times New Roman" w:hAnsi="Arial" w:cs="Arial"/>
                <w:sz w:val="24"/>
                <w:szCs w:val="24"/>
              </w:rPr>
            </w:pPr>
            <w:r>
              <w:rPr>
                <w:rFonts w:ascii="Arial" w:eastAsia="Times New Roman" w:hAnsi="Arial" w:cs="Arial"/>
                <w:sz w:val="24"/>
                <w:szCs w:val="24"/>
              </w:rPr>
              <w:t xml:space="preserve">                                                                                                   </w:t>
            </w:r>
          </w:p>
          <w:p w:rsidR="00DA1FE5" w:rsidRPr="00B76B1F" w:rsidRDefault="00DA1FE5" w:rsidP="00DA1FE5">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FD0714" w:rsidRDefault="00DA1FE5" w:rsidP="00DA1FE5">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34</w:t>
            </w:r>
          </w:p>
          <w:p w:rsidR="00DA1FE5" w:rsidRPr="00DA11EE" w:rsidRDefault="00DA1FE5" w:rsidP="00DA1FE5">
            <w:pPr>
              <w:spacing w:before="100" w:beforeAutospacing="1" w:after="100" w:afterAutospacing="1" w:line="360" w:lineRule="auto"/>
              <w:jc w:val="center"/>
              <w:rPr>
                <w:rFonts w:ascii="Arial" w:eastAsia="Times New Roman" w:hAnsi="Arial" w:cs="Arial"/>
                <w:sz w:val="24"/>
                <w:szCs w:val="24"/>
              </w:rPr>
            </w:pPr>
            <w:r>
              <w:rPr>
                <w:rFonts w:ascii="Arial" w:eastAsia="Times New Roman" w:hAnsi="Arial" w:cs="Arial"/>
                <w:sz w:val="24"/>
                <w:szCs w:val="24"/>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4"/>
              <w:gridCol w:w="2818"/>
              <w:gridCol w:w="479"/>
              <w:gridCol w:w="1199"/>
              <w:gridCol w:w="1110"/>
              <w:gridCol w:w="1199"/>
              <w:gridCol w:w="1125"/>
            </w:tblGrid>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Date</w:t>
                  </w:r>
                </w:p>
              </w:tc>
              <w:tc>
                <w:tcPr>
                  <w:tcW w:w="15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references</w:t>
                  </w:r>
                </w:p>
              </w:tc>
              <w:tc>
                <w:tcPr>
                  <w:tcW w:w="2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J.R</w:t>
                  </w:r>
                </w:p>
              </w:tc>
              <w:tc>
                <w:tcPr>
                  <w:tcW w:w="65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Debit</w:t>
                  </w:r>
                </w:p>
              </w:tc>
              <w:tc>
                <w:tcPr>
                  <w:tcW w:w="600" w:type="pct"/>
                  <w:vMerge w:val="restar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Credit</w:t>
                  </w:r>
                </w:p>
              </w:tc>
              <w:tc>
                <w:tcPr>
                  <w:tcW w:w="0" w:type="auto"/>
                  <w:gridSpan w:val="2"/>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Balance</w:t>
                  </w:r>
                </w:p>
              </w:tc>
            </w:tr>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2005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Dr.</w:t>
                  </w:r>
                </w:p>
              </w:tc>
              <w:tc>
                <w:tcPr>
                  <w:tcW w:w="0" w:type="auto"/>
                  <w:tcBorders>
                    <w:top w:val="outset" w:sz="6" w:space="0" w:color="auto"/>
                    <w:left w:val="outset" w:sz="6" w:space="0" w:color="auto"/>
                    <w:bottom w:val="outset" w:sz="6" w:space="0" w:color="auto"/>
                    <w:right w:val="outset" w:sz="6" w:space="0" w:color="auto"/>
                  </w:tcBorders>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Cr.</w:t>
                  </w:r>
                </w:p>
              </w:tc>
            </w:tr>
            <w:tr w:rsidR="00DA1FE5" w:rsidRPr="00DA11EE" w:rsidTr="006C4EB2">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Jan. 8</w:t>
                  </w:r>
                </w:p>
              </w:tc>
              <w:tc>
                <w:tcPr>
                  <w:tcW w:w="15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rPr>
                      <w:rFonts w:ascii="Arial" w:eastAsia="Times New Roman" w:hAnsi="Arial" w:cs="Arial"/>
                      <w:sz w:val="24"/>
                      <w:szCs w:val="24"/>
                    </w:rPr>
                  </w:pPr>
                  <w:r w:rsidRPr="00DA11EE">
                    <w:rPr>
                      <w:rFonts w:ascii="Arial" w:eastAsia="Times New Roman" w:hAnsi="Arial" w:cs="Arial"/>
                      <w:sz w:val="24"/>
                      <w:szCs w:val="24"/>
                    </w:rPr>
                    <w:t>S A/C</w:t>
                  </w:r>
                </w:p>
              </w:tc>
              <w:tc>
                <w:tcPr>
                  <w:tcW w:w="2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c>
                <w:tcPr>
                  <w:tcW w:w="65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200</w:t>
                  </w:r>
                </w:p>
              </w:tc>
              <w:tc>
                <w:tcPr>
                  <w:tcW w:w="600" w:type="pct"/>
                  <w:tcBorders>
                    <w:top w:val="outset" w:sz="6" w:space="0" w:color="auto"/>
                    <w:left w:val="outset" w:sz="6" w:space="0" w:color="auto"/>
                    <w:bottom w:val="outset" w:sz="6" w:space="0" w:color="auto"/>
                    <w:right w:val="outset" w:sz="6" w:space="0" w:color="auto"/>
                  </w:tcBorders>
                  <w:vAlign w:val="center"/>
                  <w:hideMark/>
                </w:tcPr>
                <w:p w:rsidR="00DA1FE5" w:rsidRPr="00DA11EE" w:rsidRDefault="00DA1FE5" w:rsidP="00DA1FE5">
                  <w:pPr>
                    <w:spacing w:after="0" w:line="360" w:lineRule="auto"/>
                    <w:jc w:val="center"/>
                    <w:rPr>
                      <w:rFonts w:ascii="Arial" w:eastAsia="Times New Roman" w:hAnsi="Arial" w:cs="Arial"/>
                      <w:sz w:val="24"/>
                      <w:szCs w:val="24"/>
                    </w:rPr>
                  </w:pPr>
                  <w:r w:rsidRPr="00DA11EE">
                    <w:rPr>
                      <w:rFonts w:ascii="Arial" w:eastAsia="Times New Roman" w:hAnsi="Arial" w:cs="Arial"/>
                      <w:sz w:val="24"/>
                      <w:szCs w:val="24"/>
                    </w:rPr>
                    <w:t> </w:t>
                  </w:r>
                </w:p>
              </w:tc>
            </w:tr>
          </w:tbl>
          <w:p w:rsidR="00DA1FE5" w:rsidRPr="007F62DC" w:rsidRDefault="00DA1FE5" w:rsidP="00DA1FE5">
            <w:pPr>
              <w:spacing w:line="360" w:lineRule="auto"/>
              <w:rPr>
                <w:rFonts w:ascii="Arial" w:hAnsi="Arial" w:cs="Arial"/>
                <w:sz w:val="24"/>
                <w:szCs w:val="24"/>
              </w:rPr>
            </w:pPr>
          </w:p>
          <w:p w:rsidR="00DA1FE5" w:rsidRDefault="00DA1FE5" w:rsidP="00DA1FE5">
            <w:pPr>
              <w:spacing w:line="360" w:lineRule="auto"/>
              <w:rPr>
                <w:rFonts w:ascii="Arial" w:hAnsi="Arial" w:cs="Arial"/>
                <w:sz w:val="24"/>
                <w:szCs w:val="24"/>
              </w:rPr>
            </w:pPr>
            <w:r>
              <w:rPr>
                <w:rFonts w:ascii="Arial" w:hAnsi="Arial" w:cs="Arial"/>
                <w:sz w:val="24"/>
                <w:szCs w:val="24"/>
              </w:rPr>
              <w:t>Q:3)</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Meaning and Types of Subsidiary Books:</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Subsidiary Books are those books of original entry in which transactions of similar nature are recorded at one place and in chronological order. In a big concern, recording of all transactions in one Journal and posting them into various ledger accounts will be very difficult and involve a lot of clerical work.</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This is avoided by sub-dividing the journal into various subsidiary journals or books. The subdivisions of journal into various subsidiary journals for recording transactions of similar nature are called as ‘Subsidiary Books.’</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The different subsidiary books and their purpose are shown below:</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1. Purchases Day Book – for recording credit purchase of goods only. Cash purchase or assets purchased on credit are not entered in this book.</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2. Sales Day Book – for recording credit sales of goods only. Assets sold or cash sales are not recorded in this book.</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3. Purchases Returns Book – for recording the goods returned to the suppliers when purchased on credi</w:t>
            </w:r>
            <w:r>
              <w:rPr>
                <w:rFonts w:ascii="Arial" w:hAnsi="Arial" w:cs="Arial"/>
                <w:sz w:val="24"/>
                <w:szCs w:val="24"/>
              </w:rPr>
              <w:t>t.</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4. Sales Returns Books – for recording goods returned by the customers when sold on credit.</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Pr="00960C04"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35</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lastRenderedPageBreak/>
              <w:t>5. Bills Receivable Book – for recording the bills received [Bills Receivables] f</w:t>
            </w:r>
            <w:r>
              <w:rPr>
                <w:rFonts w:ascii="Arial" w:hAnsi="Arial" w:cs="Arial"/>
                <w:sz w:val="24"/>
                <w:szCs w:val="24"/>
              </w:rPr>
              <w:t>rom customers for credit sales.</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 xml:space="preserve">6. Bills Payables Book – for recording the acceptances [Bills Payables] given to the </w:t>
            </w:r>
            <w:r>
              <w:rPr>
                <w:rFonts w:ascii="Arial" w:hAnsi="Arial" w:cs="Arial"/>
                <w:sz w:val="24"/>
                <w:szCs w:val="24"/>
              </w:rPr>
              <w:t>suppliers for credit purchases.</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7. Cash Book – for all</w:t>
            </w:r>
            <w:r>
              <w:rPr>
                <w:rFonts w:ascii="Arial" w:hAnsi="Arial" w:cs="Arial"/>
                <w:sz w:val="24"/>
                <w:szCs w:val="24"/>
              </w:rPr>
              <w:t xml:space="preserve"> receipts and payments of cash.</w:t>
            </w:r>
          </w:p>
          <w:p w:rsidR="00DA1FE5" w:rsidRDefault="00DA1FE5" w:rsidP="00DA1FE5">
            <w:pPr>
              <w:spacing w:line="360" w:lineRule="auto"/>
              <w:rPr>
                <w:rFonts w:ascii="Arial" w:hAnsi="Arial" w:cs="Arial"/>
                <w:sz w:val="24"/>
                <w:szCs w:val="24"/>
              </w:rPr>
            </w:pPr>
            <w:r w:rsidRPr="00960C04">
              <w:rPr>
                <w:rFonts w:ascii="Arial" w:hAnsi="Arial" w:cs="Arial"/>
                <w:sz w:val="24"/>
                <w:szCs w:val="24"/>
              </w:rPr>
              <w:t xml:space="preserve">8. Journal Proper – for recording any transaction which could not be recorded in the above-mentioned subsidiary books. For example, assets purchased or sold on credit and opening entry </w:t>
            </w:r>
            <w:r>
              <w:rPr>
                <w:rFonts w:ascii="Arial" w:hAnsi="Arial" w:cs="Arial"/>
                <w:sz w:val="24"/>
                <w:szCs w:val="24"/>
              </w:rPr>
              <w:t>etc., are entered in this book.</w:t>
            </w:r>
          </w:p>
          <w:p w:rsidR="00DA1FE5" w:rsidRPr="00960C04" w:rsidRDefault="00DA1FE5" w:rsidP="00DA1FE5">
            <w:pPr>
              <w:spacing w:line="360" w:lineRule="auto"/>
              <w:rPr>
                <w:rFonts w:ascii="Arial" w:hAnsi="Arial" w:cs="Arial"/>
                <w:sz w:val="24"/>
                <w:szCs w:val="24"/>
              </w:rPr>
            </w:pPr>
          </w:p>
          <w:p w:rsidR="00DA1FE5" w:rsidRPr="00960C04" w:rsidRDefault="00DA1FE5" w:rsidP="00DA1FE5">
            <w:pPr>
              <w:spacing w:line="360" w:lineRule="auto"/>
              <w:rPr>
                <w:rFonts w:ascii="Arial" w:hAnsi="Arial" w:cs="Arial"/>
                <w:sz w:val="24"/>
                <w:szCs w:val="24"/>
              </w:rPr>
            </w:pPr>
            <w:r>
              <w:rPr>
                <w:rFonts w:ascii="Arial" w:hAnsi="Arial" w:cs="Arial"/>
                <w:sz w:val="24"/>
                <w:szCs w:val="24"/>
              </w:rPr>
              <w:t>Advantages of Subsidiary Books:</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The following are the advantages of Subsid</w:t>
            </w:r>
            <w:r>
              <w:rPr>
                <w:rFonts w:ascii="Arial" w:hAnsi="Arial" w:cs="Arial"/>
                <w:sz w:val="24"/>
                <w:szCs w:val="24"/>
              </w:rPr>
              <w:t xml:space="preserve">iary books or Special journal: </w:t>
            </w:r>
          </w:p>
          <w:p w:rsidR="00DA1FE5" w:rsidRPr="00960C04" w:rsidRDefault="00DA1FE5" w:rsidP="00DA1FE5">
            <w:pPr>
              <w:spacing w:line="360" w:lineRule="auto"/>
              <w:rPr>
                <w:rFonts w:ascii="Arial" w:hAnsi="Arial" w:cs="Arial"/>
                <w:sz w:val="24"/>
                <w:szCs w:val="24"/>
              </w:rPr>
            </w:pPr>
            <w:r>
              <w:rPr>
                <w:rFonts w:ascii="Arial" w:hAnsi="Arial" w:cs="Arial"/>
                <w:sz w:val="24"/>
                <w:szCs w:val="24"/>
              </w:rPr>
              <w:t>1. Saving of Clerical Labour:</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Subsidiary books effect considerable saving of clerical labour in postings and narration. Transactions of any one class such as credit purchases, credit sales, cash transactions etc., are recorded through separate subsidiary journals and there i</w:t>
            </w:r>
            <w:r>
              <w:rPr>
                <w:rFonts w:ascii="Arial" w:hAnsi="Arial" w:cs="Arial"/>
                <w:sz w:val="24"/>
                <w:szCs w:val="24"/>
              </w:rPr>
              <w:t>s no need for giving narration.</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For example, by recording the transactions in the Purchase Day book 50% of the labour in postings is saved. The periodical total of this book is to be debited to the Purchases a/c. Only the personal accounts of th</w:t>
            </w:r>
            <w:r>
              <w:rPr>
                <w:rFonts w:ascii="Arial" w:hAnsi="Arial" w:cs="Arial"/>
                <w:sz w:val="24"/>
                <w:szCs w:val="24"/>
              </w:rPr>
              <w:t>e suppliers are to be credited.</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 xml:space="preserve">2. Division of </w:t>
            </w:r>
            <w:r>
              <w:rPr>
                <w:rFonts w:ascii="Arial" w:hAnsi="Arial" w:cs="Arial"/>
                <w:sz w:val="24"/>
                <w:szCs w:val="24"/>
              </w:rPr>
              <w:t>Clerical Work:</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As separate journals are used for recording the transactions of each particular type, the division of clerical labour amongst several office clerks becomes possible. This makes speedy record of day-t</w:t>
            </w:r>
            <w:r>
              <w:rPr>
                <w:rFonts w:ascii="Arial" w:hAnsi="Arial" w:cs="Arial"/>
                <w:sz w:val="24"/>
                <w:szCs w:val="24"/>
              </w:rPr>
              <w:t>o-day transactions practicable.</w:t>
            </w:r>
          </w:p>
          <w:p w:rsidR="00DA1FE5" w:rsidRDefault="00DA1FE5" w:rsidP="00DA1FE5">
            <w:pPr>
              <w:spacing w:line="360" w:lineRule="auto"/>
              <w:rPr>
                <w:rFonts w:ascii="Arial" w:hAnsi="Arial" w:cs="Arial"/>
                <w:sz w:val="24"/>
                <w:szCs w:val="24"/>
              </w:rPr>
            </w:pPr>
            <w:r w:rsidRPr="00960C04">
              <w:rPr>
                <w:rFonts w:ascii="Arial" w:hAnsi="Arial" w:cs="Arial"/>
                <w:sz w:val="24"/>
                <w:szCs w:val="24"/>
              </w:rPr>
              <w:t>3. Minim</w:t>
            </w:r>
            <w:r>
              <w:rPr>
                <w:rFonts w:ascii="Arial" w:hAnsi="Arial" w:cs="Arial"/>
                <w:sz w:val="24"/>
                <w:szCs w:val="24"/>
              </w:rPr>
              <w:t>izes Frauds:</w:t>
            </w:r>
          </w:p>
          <w:p w:rsidR="00DA1FE5" w:rsidRPr="00B76B1F" w:rsidRDefault="00DA1FE5" w:rsidP="00DA1FE5">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DA1FE5" w:rsidRPr="00B76B1F"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4</w:t>
            </w:r>
            <w:r w:rsidRPr="00B76B1F">
              <w:rPr>
                <w:rFonts w:ascii="Arial" w:hAnsi="Arial" w:cs="Arial"/>
                <w:sz w:val="24"/>
                <w:szCs w:val="24"/>
              </w:rPr>
              <w:t xml:space="preserve">, </w:t>
            </w:r>
          </w:p>
          <w:p w:rsidR="00DA1FE5" w:rsidRDefault="00DA1FE5" w:rsidP="00DA1FE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Page No: 36</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t>These books make possible the introduction of internal check system under which the system of rotation of writing up books can be adopted. This helps minimizi</w:t>
            </w:r>
            <w:r>
              <w:rPr>
                <w:rFonts w:ascii="Arial" w:hAnsi="Arial" w:cs="Arial"/>
                <w:sz w:val="24"/>
                <w:szCs w:val="24"/>
              </w:rPr>
              <w:t>ng errors and detecting frauds.</w:t>
            </w:r>
          </w:p>
          <w:p w:rsidR="00DA1FE5" w:rsidRPr="00960C04" w:rsidRDefault="00DA1FE5" w:rsidP="00DA1FE5">
            <w:pPr>
              <w:spacing w:line="360" w:lineRule="auto"/>
              <w:rPr>
                <w:rFonts w:ascii="Arial" w:hAnsi="Arial" w:cs="Arial"/>
                <w:sz w:val="24"/>
                <w:szCs w:val="24"/>
              </w:rPr>
            </w:pPr>
            <w:r w:rsidRPr="00960C04">
              <w:rPr>
                <w:rFonts w:ascii="Arial" w:hAnsi="Arial" w:cs="Arial"/>
                <w:sz w:val="24"/>
                <w:szCs w:val="24"/>
              </w:rPr>
              <w:lastRenderedPageBreak/>
              <w:t>4.</w:t>
            </w:r>
            <w:r>
              <w:rPr>
                <w:rFonts w:ascii="Arial" w:hAnsi="Arial" w:cs="Arial"/>
                <w:sz w:val="24"/>
                <w:szCs w:val="24"/>
              </w:rPr>
              <w:t xml:space="preserve"> Facilitates Further Reference:</w:t>
            </w:r>
          </w:p>
          <w:p w:rsidR="00DA1FE5" w:rsidRDefault="00DA1FE5" w:rsidP="00DA1FE5">
            <w:pPr>
              <w:spacing w:line="360" w:lineRule="auto"/>
              <w:rPr>
                <w:rFonts w:ascii="Arial" w:hAnsi="Arial" w:cs="Arial"/>
                <w:sz w:val="24"/>
                <w:szCs w:val="24"/>
              </w:rPr>
            </w:pPr>
            <w:r w:rsidRPr="00960C04">
              <w:rPr>
                <w:rFonts w:ascii="Arial" w:hAnsi="Arial" w:cs="Arial"/>
                <w:sz w:val="24"/>
                <w:szCs w:val="24"/>
              </w:rPr>
              <w:t>As transactions of similar nature are grouped together in a separate book, the further reference to any particular item is considerably facilitated.</w:t>
            </w:r>
          </w:p>
          <w:p w:rsidR="00DA1FE5" w:rsidRPr="00BF4B0B" w:rsidRDefault="00DA1FE5" w:rsidP="00DA1FE5">
            <w:pPr>
              <w:spacing w:line="360" w:lineRule="auto"/>
              <w:rPr>
                <w:rFonts w:ascii="Arial" w:hAnsi="Arial" w:cs="Arial"/>
                <w:sz w:val="24"/>
                <w:szCs w:val="24"/>
              </w:rPr>
            </w:pPr>
            <w:r>
              <w:rPr>
                <w:rFonts w:ascii="Arial" w:hAnsi="Arial" w:cs="Arial"/>
                <w:noProof/>
                <w:sz w:val="24"/>
                <w:szCs w:val="24"/>
              </w:rPr>
              <w:drawing>
                <wp:inline distT="0" distB="0" distL="0" distR="0" wp14:anchorId="31BC66DC" wp14:editId="23C2E1A3">
                  <wp:extent cx="5238750" cy="521151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oks_of_accounting-subsidi (1).gif"/>
                          <pic:cNvPicPr/>
                        </pic:nvPicPr>
                        <pic:blipFill>
                          <a:blip r:embed="rId11">
                            <a:extLst>
                              <a:ext uri="{28A0092B-C50C-407E-A947-70E740481C1C}">
                                <a14:useLocalDpi xmlns:a14="http://schemas.microsoft.com/office/drawing/2010/main" val="0"/>
                              </a:ext>
                            </a:extLst>
                          </a:blip>
                          <a:stretch>
                            <a:fillRect/>
                          </a:stretch>
                        </pic:blipFill>
                        <pic:spPr>
                          <a:xfrm>
                            <a:off x="0" y="0"/>
                            <a:ext cx="5279936" cy="5252483"/>
                          </a:xfrm>
                          <a:prstGeom prst="rect">
                            <a:avLst/>
                          </a:prstGeom>
                        </pic:spPr>
                      </pic:pic>
                    </a:graphicData>
                  </a:graphic>
                </wp:inline>
              </w:drawing>
            </w:r>
          </w:p>
          <w:p w:rsidR="00DA1FE5" w:rsidRDefault="00DA1FE5" w:rsidP="00DA1FE5">
            <w:pPr>
              <w:pStyle w:val="ListParagraph"/>
              <w:spacing w:line="360" w:lineRule="auto"/>
              <w:ind w:left="360"/>
              <w:rPr>
                <w:rFonts w:ascii="Arial" w:hAnsi="Arial" w:cs="Arial"/>
                <w:sz w:val="24"/>
                <w:szCs w:val="24"/>
              </w:rPr>
            </w:pPr>
            <w:r>
              <w:rPr>
                <w:rFonts w:ascii="Arial" w:hAnsi="Arial" w:cs="Arial"/>
                <w:sz w:val="24"/>
                <w:szCs w:val="24"/>
              </w:rPr>
              <w:t xml:space="preserve">                         ……………………..END………………………..             </w:t>
            </w:r>
          </w:p>
          <w:p w:rsidR="00693E9B" w:rsidRDefault="00693E9B" w:rsidP="00FB3FA8">
            <w:pPr>
              <w:spacing w:line="360" w:lineRule="auto"/>
              <w:rPr>
                <w:rFonts w:ascii="Arial" w:hAnsi="Arial" w:cs="Arial"/>
                <w:sz w:val="24"/>
                <w:szCs w:val="24"/>
              </w:rPr>
            </w:pPr>
            <w:bookmarkStart w:id="0" w:name="_GoBack"/>
            <w:bookmarkEnd w:id="0"/>
          </w:p>
          <w:p w:rsidR="00DA1FE5" w:rsidRDefault="00DA1FE5" w:rsidP="00FB3FA8">
            <w:pPr>
              <w:spacing w:line="360" w:lineRule="auto"/>
              <w:rPr>
                <w:rFonts w:ascii="Arial" w:hAnsi="Arial" w:cs="Arial"/>
                <w:sz w:val="24"/>
                <w:szCs w:val="24"/>
              </w:rPr>
            </w:pPr>
          </w:p>
          <w:p w:rsidR="00DA1FE5" w:rsidRDefault="00DA1FE5" w:rsidP="00FB3FA8">
            <w:pPr>
              <w:spacing w:line="360" w:lineRule="auto"/>
              <w:rPr>
                <w:rFonts w:ascii="Arial" w:hAnsi="Arial" w:cs="Arial"/>
                <w:sz w:val="24"/>
                <w:szCs w:val="24"/>
              </w:rPr>
            </w:pPr>
          </w:p>
          <w:p w:rsidR="00DA1FE5" w:rsidRPr="00FB3FA8" w:rsidRDefault="00DA1FE5" w:rsidP="00FB3FA8">
            <w:pPr>
              <w:spacing w:line="360" w:lineRule="auto"/>
              <w:rPr>
                <w:rFonts w:ascii="Arial" w:hAnsi="Arial" w:cs="Arial"/>
                <w:sz w:val="24"/>
                <w:szCs w:val="24"/>
              </w:rPr>
            </w:pPr>
          </w:p>
          <w:p w:rsidR="00693E9B" w:rsidRPr="00BC397E" w:rsidRDefault="00693E9B" w:rsidP="00693E9B">
            <w:pPr>
              <w:spacing w:line="360" w:lineRule="auto"/>
              <w:rPr>
                <w:rFonts w:ascii="Arial" w:hAnsi="Arial" w:cs="Arial"/>
                <w:sz w:val="24"/>
                <w:szCs w:val="24"/>
              </w:rPr>
            </w:pPr>
          </w:p>
          <w:p w:rsidR="00CC2FB3" w:rsidRDefault="00CC2FB3" w:rsidP="00A851DA">
            <w:pPr>
              <w:rPr>
                <w:rFonts w:ascii="Arial" w:eastAsia="Times New Roman" w:hAnsi="Arial" w:cs="Arial"/>
                <w:sz w:val="24"/>
                <w:szCs w:val="24"/>
              </w:rPr>
            </w:pPr>
          </w:p>
          <w:p w:rsidR="00FB3FA8" w:rsidRDefault="00FB3FA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6C96"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1FE5" w:rsidP="00A851DA">
            <w:pPr>
              <w:rPr>
                <w:rFonts w:cs="Bliss-Regular"/>
                <w:color w:val="000000"/>
              </w:rPr>
            </w:pPr>
            <w:r>
              <w:rPr>
                <w:rFonts w:cs="Bliss-Regular"/>
                <w:color w:val="000000"/>
              </w:rPr>
              <w:t>06/10</w:t>
            </w:r>
            <w:r w:rsidR="00216C96">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72D" w:rsidRDefault="00A0572D" w:rsidP="00CB4D0A">
      <w:pPr>
        <w:spacing w:after="0" w:line="240" w:lineRule="auto"/>
      </w:pPr>
      <w:r>
        <w:separator/>
      </w:r>
    </w:p>
  </w:endnote>
  <w:endnote w:type="continuationSeparator" w:id="0">
    <w:p w:rsidR="00A0572D" w:rsidRDefault="00A057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72D" w:rsidRDefault="00A0572D" w:rsidP="00CB4D0A">
      <w:pPr>
        <w:spacing w:after="0" w:line="240" w:lineRule="auto"/>
      </w:pPr>
      <w:r>
        <w:separator/>
      </w:r>
    </w:p>
  </w:footnote>
  <w:footnote w:type="continuationSeparator" w:id="0">
    <w:p w:rsidR="00A0572D" w:rsidRDefault="00A0572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773B"/>
    <w:multiLevelType w:val="hybridMultilevel"/>
    <w:tmpl w:val="9FA88AAC"/>
    <w:lvl w:ilvl="0" w:tplc="E2A4701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1BF385A"/>
    <w:multiLevelType w:val="multilevel"/>
    <w:tmpl w:val="0F54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22E63"/>
    <w:multiLevelType w:val="hybridMultilevel"/>
    <w:tmpl w:val="580C26D4"/>
    <w:lvl w:ilvl="0" w:tplc="5BE27FB2">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44151D9"/>
    <w:multiLevelType w:val="hybridMultilevel"/>
    <w:tmpl w:val="796CB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7862E3"/>
    <w:multiLevelType w:val="multilevel"/>
    <w:tmpl w:val="B7DE6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097287"/>
    <w:multiLevelType w:val="hybridMultilevel"/>
    <w:tmpl w:val="9F3A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544222"/>
    <w:multiLevelType w:val="hybridMultilevel"/>
    <w:tmpl w:val="AC06F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923755"/>
    <w:multiLevelType w:val="multilevel"/>
    <w:tmpl w:val="CC1E56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043A2"/>
    <w:multiLevelType w:val="hybridMultilevel"/>
    <w:tmpl w:val="9D9263C4"/>
    <w:lvl w:ilvl="0" w:tplc="702A9E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490B81"/>
    <w:multiLevelType w:val="hybridMultilevel"/>
    <w:tmpl w:val="04024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23606B"/>
    <w:multiLevelType w:val="hybridMultilevel"/>
    <w:tmpl w:val="994A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360C80"/>
    <w:multiLevelType w:val="multilevel"/>
    <w:tmpl w:val="82E2A6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FD3415"/>
    <w:multiLevelType w:val="hybridMultilevel"/>
    <w:tmpl w:val="E2080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7067F0A"/>
    <w:multiLevelType w:val="hybridMultilevel"/>
    <w:tmpl w:val="D556E3A2"/>
    <w:lvl w:ilvl="0" w:tplc="B502A0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49545E"/>
    <w:multiLevelType w:val="multilevel"/>
    <w:tmpl w:val="A9AEEA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6A42E8"/>
    <w:multiLevelType w:val="multilevel"/>
    <w:tmpl w:val="EBF0F46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2837DB"/>
    <w:multiLevelType w:val="hybridMultilevel"/>
    <w:tmpl w:val="FA5C2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24728B"/>
    <w:multiLevelType w:val="hybridMultilevel"/>
    <w:tmpl w:val="42E0FAB4"/>
    <w:lvl w:ilvl="0" w:tplc="2FFAF6A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263464BD"/>
    <w:multiLevelType w:val="hybridMultilevel"/>
    <w:tmpl w:val="C8A63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A82F08"/>
    <w:multiLevelType w:val="hybridMultilevel"/>
    <w:tmpl w:val="B782797C"/>
    <w:lvl w:ilvl="0" w:tplc="8D824C2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2B353C0F"/>
    <w:multiLevelType w:val="hybridMultilevel"/>
    <w:tmpl w:val="858AA03E"/>
    <w:lvl w:ilvl="0" w:tplc="9C9C77AC">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8B4E54"/>
    <w:multiLevelType w:val="hybridMultilevel"/>
    <w:tmpl w:val="A0AA2FF0"/>
    <w:lvl w:ilvl="0" w:tplc="C49ACF4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33BF614A"/>
    <w:multiLevelType w:val="hybridMultilevel"/>
    <w:tmpl w:val="2F80999C"/>
    <w:lvl w:ilvl="0" w:tplc="D9D2DF54">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15:restartNumberingAfterBreak="0">
    <w:nsid w:val="340A1E85"/>
    <w:multiLevelType w:val="hybridMultilevel"/>
    <w:tmpl w:val="4D9A7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310E49"/>
    <w:multiLevelType w:val="hybridMultilevel"/>
    <w:tmpl w:val="E6E446A8"/>
    <w:lvl w:ilvl="0" w:tplc="2AEAD31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15:restartNumberingAfterBreak="0">
    <w:nsid w:val="37C537D1"/>
    <w:multiLevelType w:val="hybridMultilevel"/>
    <w:tmpl w:val="51D23CA2"/>
    <w:lvl w:ilvl="0" w:tplc="4D4012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EE2ECA"/>
    <w:multiLevelType w:val="multilevel"/>
    <w:tmpl w:val="59C2D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2A263D"/>
    <w:multiLevelType w:val="multilevel"/>
    <w:tmpl w:val="4ED01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4E6E0A"/>
    <w:multiLevelType w:val="hybridMultilevel"/>
    <w:tmpl w:val="7E8A1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5E5A47"/>
    <w:multiLevelType w:val="hybridMultilevel"/>
    <w:tmpl w:val="39166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461917"/>
    <w:multiLevelType w:val="multilevel"/>
    <w:tmpl w:val="94502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A44BF7"/>
    <w:multiLevelType w:val="multilevel"/>
    <w:tmpl w:val="EC16AC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505C2C"/>
    <w:multiLevelType w:val="hybridMultilevel"/>
    <w:tmpl w:val="7EAAC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1322659"/>
    <w:multiLevelType w:val="hybridMultilevel"/>
    <w:tmpl w:val="1C90490E"/>
    <w:lvl w:ilvl="0" w:tplc="0DC49B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6D6121"/>
    <w:multiLevelType w:val="hybridMultilevel"/>
    <w:tmpl w:val="9E361D62"/>
    <w:lvl w:ilvl="0" w:tplc="F03E38F6">
      <w:start w:val="1"/>
      <w:numFmt w:val="upp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6" w15:restartNumberingAfterBreak="0">
    <w:nsid w:val="535B07C2"/>
    <w:multiLevelType w:val="hybridMultilevel"/>
    <w:tmpl w:val="97FAE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45610F"/>
    <w:multiLevelType w:val="hybridMultilevel"/>
    <w:tmpl w:val="1C3E0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344D4C"/>
    <w:multiLevelType w:val="multilevel"/>
    <w:tmpl w:val="558C4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A36E98"/>
    <w:multiLevelType w:val="multilevel"/>
    <w:tmpl w:val="0E58A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5A6CEF"/>
    <w:multiLevelType w:val="hybridMultilevel"/>
    <w:tmpl w:val="CFDCC84A"/>
    <w:lvl w:ilvl="0" w:tplc="0556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1" w15:restartNumberingAfterBreak="0">
    <w:nsid w:val="65B21EB7"/>
    <w:multiLevelType w:val="hybridMultilevel"/>
    <w:tmpl w:val="27B246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9244A93"/>
    <w:multiLevelType w:val="hybridMultilevel"/>
    <w:tmpl w:val="293C6A64"/>
    <w:lvl w:ilvl="0" w:tplc="4990AD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5E1119"/>
    <w:multiLevelType w:val="multilevel"/>
    <w:tmpl w:val="2E8409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6021BB"/>
    <w:multiLevelType w:val="multilevel"/>
    <w:tmpl w:val="81EA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5D0066"/>
    <w:multiLevelType w:val="multilevel"/>
    <w:tmpl w:val="FDB6C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1EA70E5"/>
    <w:multiLevelType w:val="multilevel"/>
    <w:tmpl w:val="BDCA6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28D65A1"/>
    <w:multiLevelType w:val="hybridMultilevel"/>
    <w:tmpl w:val="59C41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544154"/>
    <w:multiLevelType w:val="hybridMultilevel"/>
    <w:tmpl w:val="75AA5A5C"/>
    <w:lvl w:ilvl="0" w:tplc="1EFC25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
  </w:num>
  <w:num w:numId="3">
    <w:abstractNumId w:val="40"/>
  </w:num>
  <w:num w:numId="4">
    <w:abstractNumId w:val="35"/>
  </w:num>
  <w:num w:numId="5">
    <w:abstractNumId w:val="0"/>
  </w:num>
  <w:num w:numId="6">
    <w:abstractNumId w:val="17"/>
  </w:num>
  <w:num w:numId="7">
    <w:abstractNumId w:val="12"/>
  </w:num>
  <w:num w:numId="8">
    <w:abstractNumId w:val="41"/>
  </w:num>
  <w:num w:numId="9">
    <w:abstractNumId w:val="7"/>
  </w:num>
  <w:num w:numId="10">
    <w:abstractNumId w:val="15"/>
  </w:num>
  <w:num w:numId="11">
    <w:abstractNumId w:val="11"/>
  </w:num>
  <w:num w:numId="12">
    <w:abstractNumId w:val="22"/>
  </w:num>
  <w:num w:numId="13">
    <w:abstractNumId w:val="19"/>
  </w:num>
  <w:num w:numId="14">
    <w:abstractNumId w:val="21"/>
  </w:num>
  <w:num w:numId="15">
    <w:abstractNumId w:val="24"/>
  </w:num>
  <w:num w:numId="16">
    <w:abstractNumId w:val="37"/>
  </w:num>
  <w:num w:numId="17">
    <w:abstractNumId w:val="23"/>
  </w:num>
  <w:num w:numId="18">
    <w:abstractNumId w:val="28"/>
  </w:num>
  <w:num w:numId="19">
    <w:abstractNumId w:val="31"/>
  </w:num>
  <w:num w:numId="20">
    <w:abstractNumId w:val="30"/>
  </w:num>
  <w:num w:numId="21">
    <w:abstractNumId w:val="38"/>
  </w:num>
  <w:num w:numId="22">
    <w:abstractNumId w:val="43"/>
  </w:num>
  <w:num w:numId="23">
    <w:abstractNumId w:val="14"/>
  </w:num>
  <w:num w:numId="24">
    <w:abstractNumId w:val="10"/>
  </w:num>
  <w:num w:numId="25">
    <w:abstractNumId w:val="36"/>
  </w:num>
  <w:num w:numId="26">
    <w:abstractNumId w:val="18"/>
  </w:num>
  <w:num w:numId="27">
    <w:abstractNumId w:val="6"/>
  </w:num>
  <w:num w:numId="28">
    <w:abstractNumId w:val="13"/>
  </w:num>
  <w:num w:numId="29">
    <w:abstractNumId w:val="42"/>
  </w:num>
  <w:num w:numId="30">
    <w:abstractNumId w:val="48"/>
  </w:num>
  <w:num w:numId="31">
    <w:abstractNumId w:val="3"/>
  </w:num>
  <w:num w:numId="32">
    <w:abstractNumId w:val="29"/>
  </w:num>
  <w:num w:numId="33">
    <w:abstractNumId w:val="16"/>
  </w:num>
  <w:num w:numId="34">
    <w:abstractNumId w:val="25"/>
  </w:num>
  <w:num w:numId="35">
    <w:abstractNumId w:val="8"/>
  </w:num>
  <w:num w:numId="36">
    <w:abstractNumId w:val="44"/>
  </w:num>
  <w:num w:numId="37">
    <w:abstractNumId w:val="47"/>
  </w:num>
  <w:num w:numId="38">
    <w:abstractNumId w:val="33"/>
  </w:num>
  <w:num w:numId="39">
    <w:abstractNumId w:val="26"/>
  </w:num>
  <w:num w:numId="40">
    <w:abstractNumId w:val="45"/>
  </w:num>
  <w:num w:numId="41">
    <w:abstractNumId w:val="34"/>
  </w:num>
  <w:num w:numId="42">
    <w:abstractNumId w:val="20"/>
  </w:num>
  <w:num w:numId="43">
    <w:abstractNumId w:val="9"/>
  </w:num>
  <w:num w:numId="44">
    <w:abstractNumId w:val="5"/>
  </w:num>
  <w:num w:numId="45">
    <w:abstractNumId w:val="1"/>
  </w:num>
  <w:num w:numId="46">
    <w:abstractNumId w:val="4"/>
  </w:num>
  <w:num w:numId="47">
    <w:abstractNumId w:val="27"/>
  </w:num>
  <w:num w:numId="48">
    <w:abstractNumId w:val="46"/>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758"/>
    <w:rsid w:val="00157CF6"/>
    <w:rsid w:val="00182416"/>
    <w:rsid w:val="00187EB4"/>
    <w:rsid w:val="001C11FE"/>
    <w:rsid w:val="001F0481"/>
    <w:rsid w:val="00200C92"/>
    <w:rsid w:val="0020451E"/>
    <w:rsid w:val="00206B9D"/>
    <w:rsid w:val="00216C96"/>
    <w:rsid w:val="0023259C"/>
    <w:rsid w:val="002B0BD7"/>
    <w:rsid w:val="002B573D"/>
    <w:rsid w:val="002C5CB2"/>
    <w:rsid w:val="002F76B1"/>
    <w:rsid w:val="002F779F"/>
    <w:rsid w:val="00371885"/>
    <w:rsid w:val="003E064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E9B"/>
    <w:rsid w:val="006D5F03"/>
    <w:rsid w:val="0070347F"/>
    <w:rsid w:val="0070678E"/>
    <w:rsid w:val="00722471"/>
    <w:rsid w:val="00831C11"/>
    <w:rsid w:val="008A0DD4"/>
    <w:rsid w:val="008A60B4"/>
    <w:rsid w:val="008B3C31"/>
    <w:rsid w:val="008B64FE"/>
    <w:rsid w:val="009323B0"/>
    <w:rsid w:val="00935BF7"/>
    <w:rsid w:val="0095442C"/>
    <w:rsid w:val="00972716"/>
    <w:rsid w:val="00983942"/>
    <w:rsid w:val="009C37E0"/>
    <w:rsid w:val="009E41F4"/>
    <w:rsid w:val="00A0572D"/>
    <w:rsid w:val="00A14B66"/>
    <w:rsid w:val="00A65CF7"/>
    <w:rsid w:val="00A81AB4"/>
    <w:rsid w:val="00A851DA"/>
    <w:rsid w:val="00AC7D5B"/>
    <w:rsid w:val="00AE1481"/>
    <w:rsid w:val="00AE7E66"/>
    <w:rsid w:val="00B0415E"/>
    <w:rsid w:val="00B04678"/>
    <w:rsid w:val="00BC46DF"/>
    <w:rsid w:val="00C03577"/>
    <w:rsid w:val="00C32A84"/>
    <w:rsid w:val="00C53029"/>
    <w:rsid w:val="00C55D6B"/>
    <w:rsid w:val="00C65FEA"/>
    <w:rsid w:val="00CA0AC2"/>
    <w:rsid w:val="00CB4D0A"/>
    <w:rsid w:val="00CC2FB3"/>
    <w:rsid w:val="00CC575A"/>
    <w:rsid w:val="00CF123B"/>
    <w:rsid w:val="00D039AC"/>
    <w:rsid w:val="00D427DE"/>
    <w:rsid w:val="00D5587D"/>
    <w:rsid w:val="00D707CC"/>
    <w:rsid w:val="00D821FE"/>
    <w:rsid w:val="00DA1FE5"/>
    <w:rsid w:val="00DB0793"/>
    <w:rsid w:val="00DF3B01"/>
    <w:rsid w:val="00E00821"/>
    <w:rsid w:val="00E04DB4"/>
    <w:rsid w:val="00E30679"/>
    <w:rsid w:val="00E4597D"/>
    <w:rsid w:val="00E54832"/>
    <w:rsid w:val="00E56A90"/>
    <w:rsid w:val="00E641CC"/>
    <w:rsid w:val="00EA30AB"/>
    <w:rsid w:val="00EB3925"/>
    <w:rsid w:val="00F51B8D"/>
    <w:rsid w:val="00F96EB3"/>
    <w:rsid w:val="00FB290A"/>
    <w:rsid w:val="00FB3FA8"/>
    <w:rsid w:val="00FC238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F2641-DB20-4B8E-8DEB-2D74A7B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11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C11FE"/>
    <w:rPr>
      <w:b/>
      <w:bCs/>
    </w:rPr>
  </w:style>
  <w:style w:type="character" w:customStyle="1" w:styleId="apple-converted-space">
    <w:name w:val="apple-converted-space"/>
    <w:basedOn w:val="DefaultParagraphFont"/>
    <w:rsid w:val="001C11FE"/>
  </w:style>
  <w:style w:type="character" w:styleId="Hyperlink">
    <w:name w:val="Hyperlink"/>
    <w:basedOn w:val="DefaultParagraphFont"/>
    <w:uiPriority w:val="99"/>
    <w:unhideWhenUsed/>
    <w:rsid w:val="001C1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hyperlink" Target="http://www.accountingexplanation.com/ledger.htm" TargetMode="External"/><Relationship Id="rId4" Type="http://schemas.openxmlformats.org/officeDocument/2006/relationships/settings" Target="settings.xml"/><Relationship Id="rId9" Type="http://schemas.openxmlformats.org/officeDocument/2006/relationships/hyperlink" Target="http://www.accountingexplanation.com/ledg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54DAA-CDE1-4751-A41A-2CD79DE9C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39</Pages>
  <Words>8433</Words>
  <Characters>48073</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12</cp:revision>
  <dcterms:created xsi:type="dcterms:W3CDTF">2015-01-26T12:24:00Z</dcterms:created>
  <dcterms:modified xsi:type="dcterms:W3CDTF">2015-10-06T11:51:00Z</dcterms:modified>
</cp:coreProperties>
</file>