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6E1" w:rsidRPr="00B0415E" w:rsidRDefault="001C46E1" w:rsidP="001C46E1">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58DD6DFC" wp14:editId="41D1502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1C46E1" w:rsidRDefault="001C46E1" w:rsidP="001C46E1">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C46E1" w:rsidRDefault="001C46E1" w:rsidP="001C46E1">
                            <w:pPr>
                              <w:jc w:val="center"/>
                              <w:rPr>
                                <w:b/>
                                <w:bCs/>
                                <w:color w:val="002060"/>
                                <w:sz w:val="44"/>
                                <w:szCs w:val="40"/>
                              </w:rPr>
                            </w:pPr>
                            <w:r>
                              <w:rPr>
                                <w:sz w:val="24"/>
                              </w:rPr>
                              <w:t xml:space="preserve">   </w:t>
                            </w:r>
                            <w:r>
                              <w:rPr>
                                <w:b/>
                                <w:bCs/>
                                <w:color w:val="002060"/>
                                <w:sz w:val="44"/>
                                <w:szCs w:val="40"/>
                              </w:rPr>
                              <w:t>Assignment Cover Sheet</w:t>
                            </w:r>
                          </w:p>
                          <w:p w:rsidR="001C46E1" w:rsidRDefault="001C46E1" w:rsidP="001C46E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1C46E1" w:rsidRDefault="001C46E1" w:rsidP="001C46E1">
                      <w:pPr>
                        <w:jc w:val="center"/>
                        <w:rPr>
                          <w:b/>
                          <w:bCs/>
                          <w:color w:val="002060"/>
                          <w:sz w:val="44"/>
                          <w:szCs w:val="40"/>
                        </w:rPr>
                      </w:pPr>
                      <w:r>
                        <w:rPr>
                          <w:sz w:val="24"/>
                        </w:rPr>
                        <w:t xml:space="preserve">   </w:t>
                      </w:r>
                      <w:r>
                        <w:rPr>
                          <w:b/>
                          <w:bCs/>
                          <w:color w:val="002060"/>
                          <w:sz w:val="44"/>
                          <w:szCs w:val="40"/>
                        </w:rPr>
                        <w:t>Assignment Cover Sheet</w:t>
                      </w:r>
                    </w:p>
                    <w:p w:rsidR="001C46E1" w:rsidRDefault="001C46E1" w:rsidP="001C46E1"/>
                  </w:txbxContent>
                </v:textbox>
              </v:shape>
            </w:pict>
          </mc:Fallback>
        </mc:AlternateContent>
      </w:r>
    </w:p>
    <w:p w:rsidR="001C46E1" w:rsidRDefault="001C46E1" w:rsidP="001C46E1">
      <w:pPr>
        <w:rPr>
          <w:lang w:val="en-US"/>
        </w:rPr>
      </w:pPr>
    </w:p>
    <w:p w:rsidR="001C46E1" w:rsidRDefault="001C46E1" w:rsidP="001C46E1">
      <w:pPr>
        <w:rPr>
          <w:lang w:val="en-US"/>
        </w:rPr>
      </w:pPr>
    </w:p>
    <w:p w:rsidR="001C46E1" w:rsidRDefault="001C46E1" w:rsidP="001C46E1">
      <w:pPr>
        <w:rPr>
          <w:lang w:val="en-US"/>
        </w:rPr>
      </w:pPr>
    </w:p>
    <w:tbl>
      <w:tblPr>
        <w:tblStyle w:val="TableGrid"/>
        <w:tblW w:w="0" w:type="auto"/>
        <w:tblLook w:val="04A0" w:firstRow="1" w:lastRow="0" w:firstColumn="1" w:lastColumn="0" w:noHBand="0" w:noVBand="1"/>
      </w:tblPr>
      <w:tblGrid>
        <w:gridCol w:w="2566"/>
        <w:gridCol w:w="6676"/>
      </w:tblGrid>
      <w:tr w:rsidR="001C46E1" w:rsidRPr="00B0415E" w:rsidTr="00935F6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C46E1" w:rsidRPr="00B0415E" w:rsidRDefault="001C46E1" w:rsidP="00935F6B">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1C46E1" w:rsidRPr="00B0415E" w:rsidRDefault="001C46E1" w:rsidP="00935F6B">
            <w:pPr>
              <w:pStyle w:val="Default"/>
              <w:rPr>
                <w:rFonts w:asciiTheme="minorHAnsi" w:hAnsiTheme="minorHAnsi"/>
              </w:rPr>
            </w:pPr>
            <w:r>
              <w:rPr>
                <w:rFonts w:asciiTheme="minorHAnsi" w:hAnsiTheme="minorHAnsi"/>
              </w:rPr>
              <w:t>OLIVER PUGH</w:t>
            </w:r>
          </w:p>
        </w:tc>
      </w:tr>
      <w:tr w:rsidR="001C46E1" w:rsidRPr="00B0415E" w:rsidTr="00935F6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C46E1" w:rsidRPr="00B0415E" w:rsidRDefault="001C46E1" w:rsidP="00935F6B">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1C46E1" w:rsidRPr="00B0415E" w:rsidRDefault="001C46E1" w:rsidP="00935F6B">
            <w:pPr>
              <w:pStyle w:val="Default"/>
              <w:rPr>
                <w:rFonts w:asciiTheme="minorHAnsi" w:hAnsiTheme="minorHAnsi"/>
              </w:rPr>
            </w:pPr>
            <w:r>
              <w:rPr>
                <w:rFonts w:asciiTheme="minorHAnsi" w:hAnsiTheme="minorHAnsi"/>
              </w:rPr>
              <w:t>1686</w:t>
            </w:r>
          </w:p>
        </w:tc>
      </w:tr>
      <w:tr w:rsidR="001C46E1" w:rsidRPr="00B0415E" w:rsidTr="00935F6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C46E1" w:rsidRPr="00B0415E" w:rsidRDefault="001C46E1" w:rsidP="00935F6B">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1C46E1" w:rsidRPr="00B0415E" w:rsidRDefault="001C46E1" w:rsidP="00935F6B">
            <w:pPr>
              <w:pStyle w:val="Default"/>
              <w:rPr>
                <w:rFonts w:asciiTheme="minorHAnsi" w:hAnsiTheme="minorHAnsi"/>
              </w:rPr>
            </w:pPr>
            <w:r>
              <w:rPr>
                <w:rFonts w:asciiTheme="minorHAnsi" w:hAnsiTheme="minorHAnsi"/>
              </w:rPr>
              <w:t>HOTEL MANAGEMENT DIPLOMA LEVEL 4</w:t>
            </w:r>
          </w:p>
        </w:tc>
      </w:tr>
      <w:tr w:rsidR="001C46E1" w:rsidRPr="00B0415E" w:rsidTr="00935F6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C46E1" w:rsidRPr="00B0415E" w:rsidRDefault="001C46E1" w:rsidP="00935F6B">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1C46E1" w:rsidRPr="00B0415E" w:rsidRDefault="001C46E1" w:rsidP="00935F6B">
            <w:r>
              <w:t>6</w:t>
            </w:r>
          </w:p>
        </w:tc>
      </w:tr>
    </w:tbl>
    <w:p w:rsidR="001C46E1" w:rsidRDefault="001C46E1" w:rsidP="001C46E1">
      <w:pPr>
        <w:rPr>
          <w:b/>
          <w:lang w:val="en-US"/>
        </w:rPr>
      </w:pPr>
    </w:p>
    <w:p w:rsidR="001C46E1" w:rsidRDefault="001C46E1" w:rsidP="001C46E1">
      <w:pPr>
        <w:rPr>
          <w:b/>
          <w:sz w:val="28"/>
          <w:lang w:val="en-US"/>
        </w:rPr>
      </w:pPr>
      <w:r w:rsidRPr="00443E6F">
        <w:rPr>
          <w:b/>
          <w:sz w:val="28"/>
          <w:lang w:val="en-US"/>
        </w:rPr>
        <w:t>Marking Criteria:</w:t>
      </w:r>
    </w:p>
    <w:p w:rsidR="001C46E1" w:rsidRDefault="001C46E1" w:rsidP="001C46E1">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1C46E1" w:rsidRPr="00443E6F" w:rsidRDefault="001C46E1" w:rsidP="001C46E1">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1C46E1" w:rsidTr="00935F6B">
        <w:tc>
          <w:tcPr>
            <w:tcW w:w="9242" w:type="dxa"/>
          </w:tcPr>
          <w:p w:rsidR="001C46E1" w:rsidRPr="00035C6C" w:rsidRDefault="001C46E1" w:rsidP="001C46E1">
            <w:pPr>
              <w:spacing w:after="0" w:line="360" w:lineRule="auto"/>
              <w:jc w:val="both"/>
              <w:rPr>
                <w:rFonts w:ascii="Arial" w:hAnsi="Arial" w:cs="Arial"/>
                <w:b/>
                <w:sz w:val="24"/>
                <w:szCs w:val="24"/>
              </w:rPr>
            </w:pPr>
          </w:p>
          <w:p w:rsidR="001C46E1" w:rsidRPr="00035C6C" w:rsidRDefault="001C46E1" w:rsidP="001C46E1">
            <w:pPr>
              <w:pStyle w:val="ListParagraph"/>
              <w:numPr>
                <w:ilvl w:val="0"/>
                <w:numId w:val="1"/>
              </w:numPr>
              <w:spacing w:after="0" w:line="360" w:lineRule="auto"/>
              <w:jc w:val="both"/>
              <w:rPr>
                <w:rFonts w:ascii="Arial" w:hAnsi="Arial" w:cs="Arial"/>
                <w:sz w:val="24"/>
                <w:szCs w:val="24"/>
              </w:rPr>
            </w:pPr>
          </w:p>
          <w:p w:rsidR="001C46E1" w:rsidRPr="006607AA" w:rsidRDefault="001C46E1" w:rsidP="001C46E1">
            <w:pPr>
              <w:pStyle w:val="ListParagraph"/>
              <w:numPr>
                <w:ilvl w:val="0"/>
                <w:numId w:val="2"/>
              </w:numPr>
              <w:spacing w:after="0" w:line="360" w:lineRule="auto"/>
              <w:jc w:val="both"/>
              <w:rPr>
                <w:rFonts w:ascii="Arial" w:hAnsi="Arial" w:cs="Arial"/>
                <w:sz w:val="24"/>
                <w:szCs w:val="24"/>
              </w:rPr>
            </w:pPr>
            <w:r w:rsidRPr="006607AA">
              <w:rPr>
                <w:rFonts w:ascii="Arial" w:hAnsi="Arial" w:cs="Arial"/>
                <w:sz w:val="24"/>
                <w:szCs w:val="24"/>
              </w:rPr>
              <w:t xml:space="preserve">‘Quality’ can be defined as something that is high grade, superior, or excellent. But the term also describes essential or distinctive characteristics, properties, or attributes. </w:t>
            </w:r>
          </w:p>
          <w:p w:rsidR="001C46E1" w:rsidRDefault="001C46E1" w:rsidP="001C46E1">
            <w:pPr>
              <w:pStyle w:val="ListParagraph"/>
              <w:spacing w:after="0" w:line="360" w:lineRule="auto"/>
              <w:jc w:val="both"/>
              <w:rPr>
                <w:rFonts w:ascii="Arial" w:hAnsi="Arial" w:cs="Arial"/>
                <w:sz w:val="24"/>
                <w:szCs w:val="24"/>
              </w:rPr>
            </w:pPr>
          </w:p>
          <w:p w:rsidR="001C46E1" w:rsidRDefault="001C46E1" w:rsidP="001C46E1">
            <w:pPr>
              <w:pStyle w:val="ListParagraph"/>
              <w:spacing w:after="0" w:line="360" w:lineRule="auto"/>
              <w:jc w:val="both"/>
              <w:rPr>
                <w:rFonts w:ascii="Arial" w:hAnsi="Arial" w:cs="Arial"/>
                <w:sz w:val="24"/>
                <w:szCs w:val="24"/>
              </w:rPr>
            </w:pPr>
            <w:r>
              <w:rPr>
                <w:rFonts w:ascii="Arial" w:hAnsi="Arial" w:cs="Arial"/>
                <w:sz w:val="24"/>
                <w:szCs w:val="24"/>
              </w:rPr>
              <w:t xml:space="preserve">In the service industry, quality can be defined as the supply of a standard of service and product that is correct for the business’s customers, all the time. </w:t>
            </w:r>
            <w:r w:rsidRPr="00035C6C">
              <w:rPr>
                <w:rFonts w:ascii="Arial" w:hAnsi="Arial" w:cs="Arial"/>
                <w:sz w:val="24"/>
                <w:szCs w:val="24"/>
              </w:rPr>
              <w:t xml:space="preserve">This means </w:t>
            </w:r>
            <w:r>
              <w:rPr>
                <w:rFonts w:ascii="Arial" w:hAnsi="Arial" w:cs="Arial"/>
                <w:sz w:val="24"/>
                <w:szCs w:val="24"/>
              </w:rPr>
              <w:t xml:space="preserve">first of all, that the target market must be described, </w:t>
            </w:r>
            <w:r w:rsidRPr="00035C6C">
              <w:rPr>
                <w:rFonts w:ascii="Arial" w:hAnsi="Arial" w:cs="Arial"/>
                <w:sz w:val="24"/>
                <w:szCs w:val="24"/>
              </w:rPr>
              <w:t xml:space="preserve">the needs of </w:t>
            </w:r>
            <w:r>
              <w:rPr>
                <w:rFonts w:ascii="Arial" w:hAnsi="Arial" w:cs="Arial"/>
                <w:sz w:val="24"/>
                <w:szCs w:val="24"/>
              </w:rPr>
              <w:t xml:space="preserve">these </w:t>
            </w:r>
            <w:r w:rsidRPr="00035C6C">
              <w:rPr>
                <w:rFonts w:ascii="Arial" w:hAnsi="Arial" w:cs="Arial"/>
                <w:sz w:val="24"/>
                <w:szCs w:val="24"/>
              </w:rPr>
              <w:t xml:space="preserve">guests must be </w:t>
            </w:r>
            <w:r>
              <w:rPr>
                <w:rFonts w:ascii="Arial" w:hAnsi="Arial" w:cs="Arial"/>
                <w:sz w:val="24"/>
                <w:szCs w:val="24"/>
              </w:rPr>
              <w:t>assessed,</w:t>
            </w:r>
            <w:r w:rsidRPr="00035C6C">
              <w:rPr>
                <w:rFonts w:ascii="Arial" w:hAnsi="Arial" w:cs="Arial"/>
                <w:sz w:val="24"/>
                <w:szCs w:val="24"/>
              </w:rPr>
              <w:t xml:space="preserve"> and </w:t>
            </w:r>
            <w:r>
              <w:rPr>
                <w:rFonts w:ascii="Arial" w:hAnsi="Arial" w:cs="Arial"/>
                <w:sz w:val="24"/>
                <w:szCs w:val="24"/>
              </w:rPr>
              <w:t xml:space="preserve">then </w:t>
            </w:r>
            <w:r w:rsidRPr="00035C6C">
              <w:rPr>
                <w:rFonts w:ascii="Arial" w:hAnsi="Arial" w:cs="Arial"/>
                <w:sz w:val="24"/>
                <w:szCs w:val="24"/>
              </w:rPr>
              <w:t>these needs must be consistently met</w:t>
            </w:r>
            <w:r>
              <w:rPr>
                <w:rFonts w:ascii="Arial" w:hAnsi="Arial" w:cs="Arial"/>
                <w:sz w:val="24"/>
                <w:szCs w:val="24"/>
              </w:rPr>
              <w:t xml:space="preserve"> – thereby providing a ‘high grade’ service</w:t>
            </w:r>
            <w:r w:rsidRPr="00035C6C">
              <w:rPr>
                <w:rFonts w:ascii="Arial" w:hAnsi="Arial" w:cs="Arial"/>
                <w:sz w:val="24"/>
                <w:szCs w:val="24"/>
              </w:rPr>
              <w:t>.</w:t>
            </w:r>
            <w:r>
              <w:rPr>
                <w:rFonts w:ascii="Arial" w:hAnsi="Arial" w:cs="Arial"/>
                <w:sz w:val="24"/>
                <w:szCs w:val="24"/>
              </w:rPr>
              <w:t xml:space="preserve"> The hotel must do what the guests want from their first encounter with their premises until their last. </w:t>
            </w:r>
          </w:p>
          <w:p w:rsidR="001C46E1" w:rsidRDefault="001C46E1" w:rsidP="001C46E1">
            <w:pPr>
              <w:pStyle w:val="ListParagraph"/>
              <w:spacing w:after="0" w:line="360" w:lineRule="auto"/>
              <w:jc w:val="both"/>
              <w:rPr>
                <w:rFonts w:ascii="Arial" w:hAnsi="Arial" w:cs="Arial"/>
                <w:sz w:val="24"/>
                <w:szCs w:val="24"/>
              </w:rPr>
            </w:pPr>
          </w:p>
          <w:p w:rsidR="001C46E1" w:rsidRDefault="002E14A7" w:rsidP="001C46E1">
            <w:pPr>
              <w:pStyle w:val="ListParagraph"/>
              <w:spacing w:after="0" w:line="360" w:lineRule="auto"/>
              <w:jc w:val="both"/>
              <w:rPr>
                <w:rFonts w:ascii="Arial" w:hAnsi="Arial" w:cs="Arial"/>
                <w:sz w:val="24"/>
                <w:szCs w:val="24"/>
              </w:rPr>
            </w:pPr>
            <w:r>
              <w:rPr>
                <w:rFonts w:ascii="Arial" w:hAnsi="Arial" w:cs="Arial"/>
                <w:sz w:val="24"/>
                <w:szCs w:val="24"/>
              </w:rPr>
              <w:t>Q</w:t>
            </w:r>
            <w:bookmarkStart w:id="0" w:name="_GoBack"/>
            <w:bookmarkEnd w:id="0"/>
            <w:r w:rsidR="001C46E1">
              <w:rPr>
                <w:rFonts w:ascii="Arial" w:hAnsi="Arial" w:cs="Arial"/>
                <w:sz w:val="24"/>
                <w:szCs w:val="24"/>
              </w:rPr>
              <w:t>uality is often dependent on the guests experiencing feelings of belonging and luxury, though cleanliness and friendliness are also very important factors. Quality in this industry is often described in terms of a star rating; there are generally two types of star rating, a customer generated rating based on reviews and a professional grading by a quality advisor.</w:t>
            </w:r>
          </w:p>
          <w:p w:rsidR="001C46E1" w:rsidRDefault="001C46E1" w:rsidP="001C46E1">
            <w:pPr>
              <w:pStyle w:val="ListParagraph"/>
              <w:spacing w:after="0" w:line="360" w:lineRule="auto"/>
              <w:jc w:val="both"/>
              <w:rPr>
                <w:rFonts w:ascii="Arial" w:hAnsi="Arial" w:cs="Arial"/>
                <w:sz w:val="24"/>
                <w:szCs w:val="24"/>
              </w:rPr>
            </w:pPr>
          </w:p>
          <w:p w:rsidR="001C46E1" w:rsidRPr="00035C6C" w:rsidRDefault="001C46E1" w:rsidP="001C46E1">
            <w:pPr>
              <w:pStyle w:val="ListParagraph"/>
              <w:spacing w:after="0" w:line="360" w:lineRule="auto"/>
              <w:jc w:val="both"/>
              <w:rPr>
                <w:rFonts w:ascii="Arial" w:hAnsi="Arial" w:cs="Arial"/>
                <w:sz w:val="24"/>
                <w:szCs w:val="24"/>
              </w:rPr>
            </w:pPr>
            <w:r>
              <w:rPr>
                <w:rFonts w:ascii="Arial" w:hAnsi="Arial" w:cs="Arial"/>
                <w:sz w:val="24"/>
                <w:szCs w:val="24"/>
              </w:rPr>
              <w:t xml:space="preserve">There are many methods of making sure that this quality is provided, including </w:t>
            </w:r>
            <w:r>
              <w:rPr>
                <w:rFonts w:ascii="Arial" w:hAnsi="Arial" w:cs="Arial"/>
                <w:sz w:val="24"/>
                <w:szCs w:val="24"/>
              </w:rPr>
              <w:lastRenderedPageBreak/>
              <w:t xml:space="preserve">schemes such as Investors in People, ISO 9000, and quality management. </w:t>
            </w:r>
          </w:p>
          <w:p w:rsidR="001C46E1" w:rsidRPr="006607AA" w:rsidRDefault="001C46E1" w:rsidP="001C46E1">
            <w:pPr>
              <w:pStyle w:val="ListParagraph"/>
              <w:spacing w:after="0" w:line="360" w:lineRule="auto"/>
              <w:jc w:val="both"/>
              <w:rPr>
                <w:rFonts w:ascii="Arial" w:hAnsi="Arial" w:cs="Arial"/>
                <w:sz w:val="24"/>
                <w:szCs w:val="24"/>
              </w:rPr>
            </w:pPr>
          </w:p>
          <w:p w:rsidR="001C46E1" w:rsidRPr="006607AA" w:rsidRDefault="001C46E1" w:rsidP="001C46E1">
            <w:pPr>
              <w:pStyle w:val="ListParagraph"/>
              <w:numPr>
                <w:ilvl w:val="0"/>
                <w:numId w:val="2"/>
              </w:numPr>
              <w:spacing w:after="0" w:line="360" w:lineRule="auto"/>
              <w:jc w:val="both"/>
              <w:rPr>
                <w:rFonts w:ascii="Arial" w:hAnsi="Arial" w:cs="Arial"/>
                <w:b/>
                <w:sz w:val="24"/>
                <w:szCs w:val="24"/>
              </w:rPr>
            </w:pPr>
            <w:r w:rsidRPr="006607AA">
              <w:rPr>
                <w:rFonts w:ascii="Arial" w:hAnsi="Arial" w:cs="Arial"/>
                <w:sz w:val="24"/>
                <w:szCs w:val="24"/>
              </w:rPr>
              <w:t xml:space="preserve">The tangible elements that contribute to service quality are the standards of physical amenities available at a hotel, its equipment, staff, and communication tools. These could include the size of the spa facilities, the number of staff per guest, or the speed of the WIFI. The need for these elements and their specification can be estimated to an acceptable level prior to opening, which means that a certain level of quality can be planned and budgeted for. </w:t>
            </w:r>
          </w:p>
          <w:p w:rsidR="001C46E1" w:rsidRDefault="001C46E1" w:rsidP="001C46E1">
            <w:pPr>
              <w:pStyle w:val="ListParagraph"/>
              <w:spacing w:after="0" w:line="360" w:lineRule="auto"/>
              <w:jc w:val="both"/>
              <w:rPr>
                <w:rFonts w:ascii="Arial" w:hAnsi="Arial" w:cs="Arial"/>
                <w:sz w:val="24"/>
                <w:szCs w:val="24"/>
              </w:rPr>
            </w:pPr>
          </w:p>
          <w:p w:rsidR="001C46E1" w:rsidRDefault="001C46E1" w:rsidP="001C46E1">
            <w:pPr>
              <w:pStyle w:val="ListParagraph"/>
              <w:spacing w:after="0" w:line="360" w:lineRule="auto"/>
              <w:jc w:val="both"/>
              <w:rPr>
                <w:rFonts w:ascii="Arial" w:hAnsi="Arial" w:cs="Arial"/>
                <w:sz w:val="24"/>
                <w:szCs w:val="24"/>
              </w:rPr>
            </w:pPr>
            <w:r>
              <w:rPr>
                <w:rFonts w:ascii="Arial" w:hAnsi="Arial" w:cs="Arial"/>
                <w:sz w:val="24"/>
                <w:szCs w:val="24"/>
              </w:rPr>
              <w:t xml:space="preserve">Intangible elements of service quality are often those features of a service that consumers find to be most significant, such as being cherished, being made to feel important, or hospitableness. While management can invest in staff training, in contrast to tangibles, intangibles cannot be counted, measured, or guaranteed in the same way. Customer reviews are, however, a good way for the hotel to understand the extent to which it is meeting the expectations of its guests in terms of the intangible elements of service quality. </w:t>
            </w:r>
          </w:p>
          <w:p w:rsidR="001C46E1" w:rsidRDefault="001C46E1" w:rsidP="001C46E1">
            <w:pPr>
              <w:pStyle w:val="ListParagraph"/>
              <w:spacing w:after="0" w:line="360" w:lineRule="auto"/>
              <w:jc w:val="both"/>
              <w:rPr>
                <w:rFonts w:ascii="Arial" w:hAnsi="Arial" w:cs="Arial"/>
                <w:sz w:val="24"/>
                <w:szCs w:val="24"/>
              </w:rPr>
            </w:pPr>
          </w:p>
          <w:p w:rsidR="001C46E1" w:rsidRPr="00035C6C" w:rsidRDefault="001C46E1" w:rsidP="001C46E1">
            <w:pPr>
              <w:pStyle w:val="ListParagraph"/>
              <w:spacing w:after="0" w:line="360" w:lineRule="auto"/>
              <w:jc w:val="both"/>
              <w:rPr>
                <w:rFonts w:ascii="Arial" w:hAnsi="Arial" w:cs="Arial"/>
                <w:sz w:val="24"/>
                <w:szCs w:val="24"/>
              </w:rPr>
            </w:pPr>
          </w:p>
          <w:p w:rsidR="001C46E1" w:rsidRPr="006607AA" w:rsidRDefault="001C46E1" w:rsidP="001C46E1">
            <w:pPr>
              <w:pStyle w:val="ListParagraph"/>
              <w:numPr>
                <w:ilvl w:val="0"/>
                <w:numId w:val="2"/>
              </w:numPr>
              <w:spacing w:after="0" w:line="360" w:lineRule="auto"/>
              <w:jc w:val="both"/>
              <w:rPr>
                <w:rFonts w:ascii="Arial" w:hAnsi="Arial" w:cs="Arial"/>
                <w:b/>
                <w:sz w:val="24"/>
                <w:szCs w:val="24"/>
              </w:rPr>
            </w:pPr>
            <w:r w:rsidRPr="006607AA">
              <w:rPr>
                <w:rFonts w:ascii="Arial" w:hAnsi="Arial" w:cs="Arial"/>
                <w:sz w:val="24"/>
                <w:szCs w:val="24"/>
              </w:rPr>
              <w:t>Hospitality service quality differs from retail service quality in many ways. These are outlined below:</w:t>
            </w:r>
          </w:p>
          <w:p w:rsidR="001C46E1" w:rsidRPr="006607AA" w:rsidRDefault="001C46E1" w:rsidP="001C46E1">
            <w:pPr>
              <w:pStyle w:val="ListParagraph"/>
              <w:spacing w:after="0" w:line="360" w:lineRule="auto"/>
              <w:jc w:val="both"/>
              <w:rPr>
                <w:rFonts w:ascii="Arial" w:hAnsi="Arial" w:cs="Arial"/>
                <w:b/>
                <w:sz w:val="24"/>
                <w:szCs w:val="24"/>
              </w:rPr>
            </w:pPr>
          </w:p>
          <w:p w:rsidR="001C46E1" w:rsidRDefault="001C46E1" w:rsidP="001C46E1">
            <w:pPr>
              <w:pStyle w:val="ListParagraph"/>
              <w:numPr>
                <w:ilvl w:val="0"/>
                <w:numId w:val="5"/>
              </w:numPr>
              <w:spacing w:after="0" w:line="360" w:lineRule="auto"/>
              <w:jc w:val="both"/>
              <w:rPr>
                <w:rFonts w:ascii="Arial" w:hAnsi="Arial" w:cs="Arial"/>
                <w:sz w:val="24"/>
                <w:szCs w:val="24"/>
              </w:rPr>
            </w:pPr>
            <w:r>
              <w:rPr>
                <w:rFonts w:ascii="Arial" w:hAnsi="Arial" w:cs="Arial"/>
                <w:sz w:val="24"/>
                <w:szCs w:val="24"/>
              </w:rPr>
              <w:t xml:space="preserve">Due to its elusive components, it is harder for guests to understand the benefits they can expect from a service before the purchase. In a retail environment, the shopper can see the product, perhaps even touch or use it, before they purchase it, </w:t>
            </w:r>
            <w:proofErr w:type="spellStart"/>
            <w:r>
              <w:rPr>
                <w:rFonts w:ascii="Arial" w:hAnsi="Arial" w:cs="Arial"/>
                <w:sz w:val="24"/>
                <w:szCs w:val="24"/>
              </w:rPr>
              <w:t>ie</w:t>
            </w:r>
            <w:proofErr w:type="spellEnd"/>
            <w:r>
              <w:rPr>
                <w:rFonts w:ascii="Arial" w:hAnsi="Arial" w:cs="Arial"/>
                <w:sz w:val="24"/>
                <w:szCs w:val="24"/>
              </w:rPr>
              <w:t>. They know exactly what they will get at the end of the transaction.</w:t>
            </w:r>
          </w:p>
          <w:p w:rsidR="001C46E1" w:rsidRDefault="001C46E1" w:rsidP="001C46E1">
            <w:pPr>
              <w:pStyle w:val="ListParagraph"/>
              <w:spacing w:after="0" w:line="360" w:lineRule="auto"/>
              <w:ind w:left="1080"/>
              <w:jc w:val="both"/>
              <w:rPr>
                <w:rFonts w:ascii="Arial" w:hAnsi="Arial" w:cs="Arial"/>
                <w:sz w:val="24"/>
                <w:szCs w:val="24"/>
              </w:rPr>
            </w:pPr>
          </w:p>
          <w:p w:rsidR="001C46E1" w:rsidRDefault="001C46E1" w:rsidP="001C46E1">
            <w:pPr>
              <w:pStyle w:val="ListParagraph"/>
              <w:numPr>
                <w:ilvl w:val="0"/>
                <w:numId w:val="5"/>
              </w:numPr>
              <w:spacing w:after="0" w:line="360" w:lineRule="auto"/>
              <w:jc w:val="both"/>
              <w:rPr>
                <w:rFonts w:ascii="Arial" w:hAnsi="Arial" w:cs="Arial"/>
                <w:sz w:val="24"/>
                <w:szCs w:val="24"/>
              </w:rPr>
            </w:pPr>
            <w:r>
              <w:rPr>
                <w:rFonts w:ascii="Arial" w:hAnsi="Arial" w:cs="Arial"/>
                <w:sz w:val="24"/>
                <w:szCs w:val="24"/>
              </w:rPr>
              <w:t xml:space="preserve">The delivery of hospitality services is often inconsistent and hard to </w:t>
            </w:r>
            <w:proofErr w:type="spellStart"/>
            <w:r>
              <w:rPr>
                <w:rFonts w:ascii="Arial" w:hAnsi="Arial" w:cs="Arial"/>
                <w:sz w:val="24"/>
                <w:szCs w:val="24"/>
              </w:rPr>
              <w:t>standardise</w:t>
            </w:r>
            <w:proofErr w:type="spellEnd"/>
            <w:r>
              <w:rPr>
                <w:rFonts w:ascii="Arial" w:hAnsi="Arial" w:cs="Arial"/>
                <w:sz w:val="24"/>
                <w:szCs w:val="24"/>
              </w:rPr>
              <w:t xml:space="preserve"> because of the personal nature of the interactions between the guests and the service provider. The delivery of retail services can be </w:t>
            </w:r>
            <w:proofErr w:type="spellStart"/>
            <w:r>
              <w:rPr>
                <w:rFonts w:ascii="Arial" w:hAnsi="Arial" w:cs="Arial"/>
                <w:sz w:val="24"/>
                <w:szCs w:val="24"/>
              </w:rPr>
              <w:t>standardised</w:t>
            </w:r>
            <w:proofErr w:type="spellEnd"/>
            <w:r>
              <w:rPr>
                <w:rFonts w:ascii="Arial" w:hAnsi="Arial" w:cs="Arial"/>
                <w:sz w:val="24"/>
                <w:szCs w:val="24"/>
              </w:rPr>
              <w:t xml:space="preserve">. </w:t>
            </w:r>
          </w:p>
          <w:p w:rsidR="001C46E1" w:rsidRDefault="001C46E1" w:rsidP="001C46E1">
            <w:pPr>
              <w:pStyle w:val="ListParagraph"/>
              <w:spacing w:after="0" w:line="360" w:lineRule="auto"/>
              <w:ind w:left="1080"/>
              <w:jc w:val="both"/>
              <w:rPr>
                <w:rFonts w:ascii="Arial" w:hAnsi="Arial" w:cs="Arial"/>
                <w:sz w:val="24"/>
                <w:szCs w:val="24"/>
              </w:rPr>
            </w:pPr>
          </w:p>
          <w:p w:rsidR="001C46E1" w:rsidRDefault="001C46E1" w:rsidP="001C46E1">
            <w:pPr>
              <w:pStyle w:val="ListParagraph"/>
              <w:numPr>
                <w:ilvl w:val="0"/>
                <w:numId w:val="5"/>
              </w:numPr>
              <w:spacing w:after="0" w:line="360" w:lineRule="auto"/>
              <w:jc w:val="both"/>
              <w:rPr>
                <w:rFonts w:ascii="Arial" w:hAnsi="Arial" w:cs="Arial"/>
                <w:sz w:val="24"/>
                <w:szCs w:val="24"/>
              </w:rPr>
            </w:pPr>
            <w:r>
              <w:rPr>
                <w:rFonts w:ascii="Arial" w:hAnsi="Arial" w:cs="Arial"/>
                <w:sz w:val="24"/>
                <w:szCs w:val="24"/>
              </w:rPr>
              <w:lastRenderedPageBreak/>
              <w:t>In the hospitality industry, the production and consumption of services are inseparable. In retail the product can be (but is not always) considered very separately to any service that is required to purchase that product. For example, if a person buys an Apple iPad from Amazon.com and the delivery is late, the buyer will think less of Amazon but not of the iPad when it arrives.</w:t>
            </w:r>
          </w:p>
          <w:p w:rsidR="001C46E1" w:rsidRPr="006607AA" w:rsidRDefault="001C46E1" w:rsidP="001C46E1">
            <w:pPr>
              <w:spacing w:after="0" w:line="360" w:lineRule="auto"/>
              <w:jc w:val="both"/>
              <w:rPr>
                <w:rFonts w:ascii="Arial" w:hAnsi="Arial" w:cs="Arial"/>
                <w:sz w:val="24"/>
                <w:szCs w:val="24"/>
              </w:rPr>
            </w:pPr>
          </w:p>
          <w:p w:rsidR="001C46E1" w:rsidRDefault="001C46E1" w:rsidP="001C46E1">
            <w:pPr>
              <w:pStyle w:val="ListParagraph"/>
              <w:numPr>
                <w:ilvl w:val="0"/>
                <w:numId w:val="5"/>
              </w:numPr>
              <w:spacing w:after="0" w:line="360" w:lineRule="auto"/>
              <w:jc w:val="both"/>
              <w:rPr>
                <w:rFonts w:ascii="Arial" w:hAnsi="Arial" w:cs="Arial"/>
                <w:sz w:val="24"/>
                <w:szCs w:val="24"/>
              </w:rPr>
            </w:pPr>
            <w:r>
              <w:rPr>
                <w:rFonts w:ascii="Arial" w:hAnsi="Arial" w:cs="Arial"/>
                <w:sz w:val="24"/>
                <w:szCs w:val="24"/>
              </w:rPr>
              <w:t>Patrons in hospitality services are themselves contributors to service quality. Their presence in a bar or restaurant contributes to the atmosphere of that bar or restaurant, which is one factor which will come into a customer’s assessment of the quality of the service.  This cannot be said of retail service.</w:t>
            </w:r>
          </w:p>
          <w:p w:rsidR="001C46E1" w:rsidRPr="004E05B0" w:rsidRDefault="001C46E1" w:rsidP="001C46E1">
            <w:pPr>
              <w:spacing w:after="0" w:line="360" w:lineRule="auto"/>
              <w:jc w:val="both"/>
              <w:rPr>
                <w:rFonts w:ascii="Arial" w:hAnsi="Arial" w:cs="Arial"/>
                <w:sz w:val="24"/>
                <w:szCs w:val="24"/>
              </w:rPr>
            </w:pPr>
          </w:p>
          <w:p w:rsidR="001C46E1" w:rsidRDefault="001C46E1" w:rsidP="001C46E1">
            <w:pPr>
              <w:pStyle w:val="ListParagraph"/>
              <w:numPr>
                <w:ilvl w:val="0"/>
                <w:numId w:val="5"/>
              </w:numPr>
              <w:spacing w:after="0" w:line="360" w:lineRule="auto"/>
              <w:jc w:val="both"/>
              <w:rPr>
                <w:rFonts w:ascii="Arial" w:hAnsi="Arial" w:cs="Arial"/>
                <w:sz w:val="24"/>
                <w:szCs w:val="24"/>
              </w:rPr>
            </w:pPr>
            <w:r>
              <w:rPr>
                <w:rFonts w:ascii="Arial" w:hAnsi="Arial" w:cs="Arial"/>
                <w:sz w:val="24"/>
                <w:szCs w:val="24"/>
              </w:rPr>
              <w:t xml:space="preserve">Defects in hospitality service quality cannot be amended and given back to the customer, as can be done with a manufactured product in retail. Services have to be perfect as and when they are demanded, therefore it is hard to plan service delivery to match service demand, </w:t>
            </w:r>
            <w:proofErr w:type="spellStart"/>
            <w:r>
              <w:rPr>
                <w:rFonts w:ascii="Arial" w:hAnsi="Arial" w:cs="Arial"/>
                <w:sz w:val="24"/>
                <w:szCs w:val="24"/>
              </w:rPr>
              <w:t>ie</w:t>
            </w:r>
            <w:proofErr w:type="spellEnd"/>
            <w:r>
              <w:rPr>
                <w:rFonts w:ascii="Arial" w:hAnsi="Arial" w:cs="Arial"/>
                <w:sz w:val="24"/>
                <w:szCs w:val="24"/>
              </w:rPr>
              <w:t xml:space="preserve">. A hotel cannot necessarily estimate demand using a straight line on a </w:t>
            </w:r>
            <w:proofErr w:type="gramStart"/>
            <w:r>
              <w:rPr>
                <w:rFonts w:ascii="Arial" w:hAnsi="Arial" w:cs="Arial"/>
                <w:sz w:val="24"/>
                <w:szCs w:val="24"/>
              </w:rPr>
              <w:t>graph,</w:t>
            </w:r>
            <w:proofErr w:type="gramEnd"/>
            <w:r>
              <w:rPr>
                <w:rFonts w:ascii="Arial" w:hAnsi="Arial" w:cs="Arial"/>
                <w:sz w:val="24"/>
                <w:szCs w:val="24"/>
              </w:rPr>
              <w:t xml:space="preserve"> it may fluctuate according to events, season, popularity of a given destination, or changes in the reputation of the hotel. </w:t>
            </w:r>
          </w:p>
          <w:p w:rsidR="001C46E1" w:rsidRPr="00A71113" w:rsidRDefault="001C46E1" w:rsidP="001C46E1">
            <w:pPr>
              <w:pStyle w:val="ListParagraph"/>
              <w:rPr>
                <w:rFonts w:ascii="Arial" w:hAnsi="Arial" w:cs="Arial"/>
                <w:sz w:val="24"/>
                <w:szCs w:val="24"/>
              </w:rPr>
            </w:pPr>
          </w:p>
          <w:p w:rsidR="001C46E1" w:rsidRPr="00A71113" w:rsidRDefault="001C46E1" w:rsidP="001C46E1">
            <w:pPr>
              <w:pStyle w:val="ListParagraph"/>
              <w:numPr>
                <w:ilvl w:val="0"/>
                <w:numId w:val="5"/>
              </w:numPr>
              <w:spacing w:after="0" w:line="360" w:lineRule="auto"/>
              <w:jc w:val="both"/>
              <w:rPr>
                <w:rFonts w:ascii="Arial" w:hAnsi="Arial" w:cs="Arial"/>
                <w:sz w:val="24"/>
                <w:szCs w:val="24"/>
              </w:rPr>
            </w:pPr>
            <w:r w:rsidRPr="00A71113">
              <w:rPr>
                <w:rFonts w:ascii="Arial" w:hAnsi="Arial" w:cs="Arial"/>
                <w:sz w:val="24"/>
                <w:szCs w:val="24"/>
              </w:rPr>
              <w:t xml:space="preserve">The quality of a hospitality service is not necessarily as memorable as that of a physical product sold in a retail environment. For example, </w:t>
            </w:r>
            <w:r>
              <w:rPr>
                <w:rFonts w:ascii="Arial" w:hAnsi="Arial" w:cs="Arial"/>
                <w:sz w:val="24"/>
                <w:szCs w:val="24"/>
              </w:rPr>
              <w:t xml:space="preserve">hotels </w:t>
            </w:r>
            <w:r w:rsidRPr="00A71113">
              <w:rPr>
                <w:rFonts w:ascii="Arial" w:hAnsi="Arial" w:cs="Arial"/>
                <w:sz w:val="24"/>
                <w:szCs w:val="24"/>
              </w:rPr>
              <w:t>do not often leave customers with permanent physical reminders of their stay, whereas a suit bought from a shop will remind the wearer of the quality of that experience every time it is worn.</w:t>
            </w:r>
          </w:p>
          <w:p w:rsidR="001C46E1" w:rsidRPr="004A685B" w:rsidRDefault="001C46E1" w:rsidP="001C46E1">
            <w:pPr>
              <w:pStyle w:val="ListParagraph"/>
              <w:spacing w:after="0" w:line="360" w:lineRule="auto"/>
              <w:jc w:val="both"/>
              <w:rPr>
                <w:rFonts w:ascii="Arial" w:hAnsi="Arial" w:cs="Arial"/>
                <w:sz w:val="24"/>
                <w:szCs w:val="24"/>
              </w:rPr>
            </w:pPr>
          </w:p>
          <w:p w:rsidR="001C46E1" w:rsidRPr="00035C6C" w:rsidRDefault="001C46E1" w:rsidP="001C46E1">
            <w:pPr>
              <w:pStyle w:val="ListParagraph"/>
              <w:rPr>
                <w:rFonts w:ascii="Arial" w:hAnsi="Arial" w:cs="Arial"/>
                <w:sz w:val="24"/>
                <w:szCs w:val="24"/>
              </w:rPr>
            </w:pPr>
          </w:p>
          <w:p w:rsidR="001C46E1" w:rsidRPr="001C46E1" w:rsidRDefault="001C46E1" w:rsidP="001C46E1">
            <w:pPr>
              <w:pStyle w:val="ListParagraph"/>
              <w:numPr>
                <w:ilvl w:val="0"/>
                <w:numId w:val="2"/>
              </w:numPr>
              <w:spacing w:after="0" w:line="360" w:lineRule="auto"/>
              <w:jc w:val="both"/>
              <w:rPr>
                <w:rFonts w:ascii="Arial" w:hAnsi="Arial" w:cs="Arial"/>
                <w:sz w:val="24"/>
                <w:szCs w:val="24"/>
              </w:rPr>
            </w:pPr>
            <w:r w:rsidRPr="001C46E1">
              <w:rPr>
                <w:rFonts w:ascii="Arial" w:hAnsi="Arial" w:cs="Arial"/>
                <w:sz w:val="24"/>
                <w:szCs w:val="24"/>
              </w:rPr>
              <w:t xml:space="preserve">The five dimensions of service according to the SERVQUAL system of quality are identified as “service gaps”, where there may be disparity between the expected level of service and the awareness of the service being provided. They are used by some hospitality providers to equate consumers’ anticipations with their experiences and, therefore, understand the strengths </w:t>
            </w:r>
            <w:r w:rsidRPr="001C46E1">
              <w:rPr>
                <w:rFonts w:ascii="Arial" w:hAnsi="Arial" w:cs="Arial"/>
                <w:sz w:val="24"/>
                <w:szCs w:val="24"/>
              </w:rPr>
              <w:lastRenderedPageBreak/>
              <w:t xml:space="preserve">and weaknesses of the service. These five dimensions are outlined below: </w:t>
            </w:r>
          </w:p>
          <w:p w:rsidR="001C46E1" w:rsidRDefault="001C46E1" w:rsidP="001C46E1">
            <w:pPr>
              <w:pStyle w:val="ListParagraph"/>
              <w:spacing w:after="0" w:line="360" w:lineRule="auto"/>
              <w:ind w:left="1080"/>
              <w:jc w:val="both"/>
              <w:rPr>
                <w:rFonts w:ascii="Arial" w:hAnsi="Arial" w:cs="Arial"/>
                <w:sz w:val="24"/>
                <w:szCs w:val="24"/>
              </w:rPr>
            </w:pPr>
          </w:p>
          <w:p w:rsidR="001C46E1" w:rsidRDefault="001C46E1" w:rsidP="001C46E1">
            <w:pPr>
              <w:pStyle w:val="ListParagraph"/>
              <w:numPr>
                <w:ilvl w:val="1"/>
                <w:numId w:val="5"/>
              </w:numPr>
              <w:spacing w:after="0" w:line="360" w:lineRule="auto"/>
              <w:jc w:val="both"/>
              <w:rPr>
                <w:rFonts w:ascii="Arial" w:hAnsi="Arial" w:cs="Arial"/>
                <w:sz w:val="24"/>
                <w:szCs w:val="24"/>
              </w:rPr>
            </w:pPr>
            <w:r>
              <w:rPr>
                <w:rFonts w:ascii="Arial" w:hAnsi="Arial" w:cs="Arial"/>
                <w:sz w:val="24"/>
                <w:szCs w:val="24"/>
              </w:rPr>
              <w:t xml:space="preserve">Reliability: </w:t>
            </w:r>
            <w:r>
              <w:rPr>
                <w:rFonts w:ascii="Arial" w:hAnsi="Arial" w:cs="Arial"/>
                <w:sz w:val="24"/>
                <w:szCs w:val="24"/>
              </w:rPr>
              <w:tab/>
            </w:r>
            <w:r>
              <w:rPr>
                <w:rFonts w:ascii="Arial" w:hAnsi="Arial" w:cs="Arial"/>
                <w:sz w:val="24"/>
                <w:szCs w:val="24"/>
              </w:rPr>
              <w:tab/>
              <w:t xml:space="preserve">This is the skill to provide the guaranteed service </w:t>
            </w:r>
            <w:r w:rsidRPr="00A71113">
              <w:rPr>
                <w:rFonts w:ascii="Arial" w:hAnsi="Arial" w:cs="Arial"/>
                <w:sz w:val="24"/>
                <w:szCs w:val="24"/>
              </w:rPr>
              <w:t>consistently and precisely</w:t>
            </w:r>
            <w:r>
              <w:rPr>
                <w:rFonts w:ascii="Arial" w:hAnsi="Arial" w:cs="Arial"/>
                <w:sz w:val="24"/>
                <w:szCs w:val="24"/>
              </w:rPr>
              <w:t>;</w:t>
            </w:r>
          </w:p>
          <w:p w:rsidR="001C46E1" w:rsidRDefault="001C46E1" w:rsidP="001C46E1">
            <w:pPr>
              <w:pStyle w:val="ListParagraph"/>
              <w:spacing w:after="0" w:line="360" w:lineRule="auto"/>
              <w:ind w:left="1800"/>
              <w:jc w:val="both"/>
              <w:rPr>
                <w:rFonts w:ascii="Arial" w:hAnsi="Arial" w:cs="Arial"/>
                <w:sz w:val="24"/>
                <w:szCs w:val="24"/>
              </w:rPr>
            </w:pPr>
          </w:p>
          <w:p w:rsidR="001C46E1" w:rsidRDefault="001C46E1" w:rsidP="001C46E1">
            <w:pPr>
              <w:pStyle w:val="ListParagraph"/>
              <w:numPr>
                <w:ilvl w:val="1"/>
                <w:numId w:val="5"/>
              </w:numPr>
              <w:spacing w:after="0" w:line="360" w:lineRule="auto"/>
              <w:jc w:val="both"/>
              <w:rPr>
                <w:rFonts w:ascii="Arial" w:hAnsi="Arial" w:cs="Arial"/>
                <w:sz w:val="24"/>
                <w:szCs w:val="24"/>
              </w:rPr>
            </w:pPr>
            <w:r>
              <w:rPr>
                <w:rFonts w:ascii="Arial" w:hAnsi="Arial" w:cs="Arial"/>
                <w:sz w:val="24"/>
                <w:szCs w:val="24"/>
              </w:rPr>
              <w:t xml:space="preserve">Tangibles: </w:t>
            </w:r>
            <w:r>
              <w:rPr>
                <w:rFonts w:ascii="Arial" w:hAnsi="Arial" w:cs="Arial"/>
                <w:sz w:val="24"/>
                <w:szCs w:val="24"/>
              </w:rPr>
              <w:tab/>
            </w:r>
            <w:r>
              <w:rPr>
                <w:rFonts w:ascii="Arial" w:hAnsi="Arial" w:cs="Arial"/>
                <w:sz w:val="24"/>
                <w:szCs w:val="24"/>
              </w:rPr>
              <w:tab/>
              <w:t>The presence of physical amenities, equipment, staff, and communication tools;</w:t>
            </w:r>
          </w:p>
          <w:p w:rsidR="001C46E1" w:rsidRPr="00A71113" w:rsidRDefault="001C46E1" w:rsidP="001C46E1">
            <w:pPr>
              <w:pStyle w:val="ListParagraph"/>
              <w:spacing w:after="0" w:line="360" w:lineRule="auto"/>
              <w:jc w:val="both"/>
              <w:rPr>
                <w:rFonts w:ascii="Arial" w:hAnsi="Arial" w:cs="Arial"/>
                <w:sz w:val="24"/>
                <w:szCs w:val="24"/>
              </w:rPr>
            </w:pPr>
          </w:p>
          <w:p w:rsidR="001C46E1" w:rsidRDefault="001C46E1" w:rsidP="001C46E1">
            <w:pPr>
              <w:pStyle w:val="ListParagraph"/>
              <w:numPr>
                <w:ilvl w:val="1"/>
                <w:numId w:val="5"/>
              </w:numPr>
              <w:spacing w:after="0" w:line="360" w:lineRule="auto"/>
              <w:jc w:val="both"/>
              <w:rPr>
                <w:rFonts w:ascii="Arial" w:hAnsi="Arial" w:cs="Arial"/>
                <w:sz w:val="24"/>
                <w:szCs w:val="24"/>
              </w:rPr>
            </w:pPr>
            <w:r>
              <w:rPr>
                <w:rFonts w:ascii="Arial" w:hAnsi="Arial" w:cs="Arial"/>
                <w:sz w:val="24"/>
                <w:szCs w:val="24"/>
              </w:rPr>
              <w:t xml:space="preserve">Responsiveness: </w:t>
            </w:r>
            <w:r>
              <w:rPr>
                <w:rFonts w:ascii="Arial" w:hAnsi="Arial" w:cs="Arial"/>
                <w:sz w:val="24"/>
                <w:szCs w:val="24"/>
              </w:rPr>
              <w:tab/>
              <w:t>The inclination to help customers and deliver rapid service;</w:t>
            </w:r>
          </w:p>
          <w:p w:rsidR="001C46E1" w:rsidRPr="00A71113" w:rsidRDefault="001C46E1" w:rsidP="001C46E1">
            <w:pPr>
              <w:pStyle w:val="ListParagraph"/>
              <w:spacing w:after="0" w:line="360" w:lineRule="auto"/>
              <w:jc w:val="both"/>
              <w:rPr>
                <w:rFonts w:ascii="Arial" w:hAnsi="Arial" w:cs="Arial"/>
                <w:sz w:val="24"/>
                <w:szCs w:val="24"/>
              </w:rPr>
            </w:pPr>
          </w:p>
          <w:p w:rsidR="001C46E1" w:rsidRDefault="001C46E1" w:rsidP="001C46E1">
            <w:pPr>
              <w:pStyle w:val="ListParagraph"/>
              <w:numPr>
                <w:ilvl w:val="1"/>
                <w:numId w:val="5"/>
              </w:numPr>
              <w:spacing w:after="0" w:line="360" w:lineRule="auto"/>
              <w:jc w:val="both"/>
              <w:rPr>
                <w:rFonts w:ascii="Arial" w:hAnsi="Arial" w:cs="Arial"/>
                <w:sz w:val="24"/>
                <w:szCs w:val="24"/>
              </w:rPr>
            </w:pPr>
            <w:r>
              <w:rPr>
                <w:rFonts w:ascii="Arial" w:hAnsi="Arial" w:cs="Arial"/>
                <w:sz w:val="24"/>
                <w:szCs w:val="24"/>
              </w:rPr>
              <w:t xml:space="preserve">Assurance: </w:t>
            </w:r>
            <w:r>
              <w:rPr>
                <w:rFonts w:ascii="Arial" w:hAnsi="Arial" w:cs="Arial"/>
                <w:sz w:val="24"/>
                <w:szCs w:val="24"/>
              </w:rPr>
              <w:tab/>
            </w:r>
            <w:r>
              <w:rPr>
                <w:rFonts w:ascii="Arial" w:hAnsi="Arial" w:cs="Arial"/>
                <w:sz w:val="24"/>
                <w:szCs w:val="24"/>
              </w:rPr>
              <w:tab/>
              <w:t>The ability and willingness of staff to deliver with confidence;</w:t>
            </w:r>
          </w:p>
          <w:p w:rsidR="001C46E1" w:rsidRPr="00A71113" w:rsidRDefault="001C46E1" w:rsidP="001C46E1">
            <w:pPr>
              <w:pStyle w:val="ListParagraph"/>
              <w:spacing w:after="0" w:line="360" w:lineRule="auto"/>
              <w:jc w:val="both"/>
              <w:rPr>
                <w:rFonts w:ascii="Arial" w:hAnsi="Arial" w:cs="Arial"/>
                <w:sz w:val="24"/>
                <w:szCs w:val="24"/>
              </w:rPr>
            </w:pPr>
          </w:p>
          <w:p w:rsidR="001C46E1" w:rsidRPr="00A71113" w:rsidRDefault="001C46E1" w:rsidP="001C46E1">
            <w:pPr>
              <w:pStyle w:val="ListParagraph"/>
              <w:numPr>
                <w:ilvl w:val="1"/>
                <w:numId w:val="5"/>
              </w:numPr>
              <w:spacing w:after="0" w:line="360" w:lineRule="auto"/>
              <w:jc w:val="both"/>
              <w:rPr>
                <w:rFonts w:ascii="Arial" w:hAnsi="Arial" w:cs="Arial"/>
                <w:sz w:val="24"/>
                <w:szCs w:val="24"/>
              </w:rPr>
            </w:pPr>
            <w:r>
              <w:rPr>
                <w:rFonts w:ascii="Arial" w:hAnsi="Arial" w:cs="Arial"/>
                <w:sz w:val="24"/>
                <w:szCs w:val="24"/>
              </w:rPr>
              <w:t>Empathy:</w:t>
            </w:r>
            <w:r>
              <w:rPr>
                <w:rFonts w:ascii="Arial" w:hAnsi="Arial" w:cs="Arial"/>
                <w:sz w:val="24"/>
                <w:szCs w:val="24"/>
              </w:rPr>
              <w:tab/>
            </w:r>
            <w:r>
              <w:rPr>
                <w:rFonts w:ascii="Arial" w:hAnsi="Arial" w:cs="Arial"/>
                <w:sz w:val="24"/>
                <w:szCs w:val="24"/>
              </w:rPr>
              <w:tab/>
            </w:r>
            <w:proofErr w:type="spellStart"/>
            <w:r>
              <w:rPr>
                <w:rFonts w:ascii="Arial" w:hAnsi="Arial" w:cs="Arial"/>
                <w:sz w:val="24"/>
                <w:szCs w:val="24"/>
              </w:rPr>
              <w:t>Personalised</w:t>
            </w:r>
            <w:proofErr w:type="spellEnd"/>
            <w:r>
              <w:rPr>
                <w:rFonts w:ascii="Arial" w:hAnsi="Arial" w:cs="Arial"/>
                <w:sz w:val="24"/>
                <w:szCs w:val="24"/>
              </w:rPr>
              <w:t xml:space="preserve"> consideration provided to the customer.</w:t>
            </w:r>
          </w:p>
          <w:p w:rsidR="001C46E1" w:rsidRDefault="001C46E1" w:rsidP="001C46E1">
            <w:pPr>
              <w:pStyle w:val="ListParagraph"/>
              <w:spacing w:after="0" w:line="360" w:lineRule="auto"/>
              <w:jc w:val="both"/>
              <w:rPr>
                <w:rFonts w:ascii="Arial" w:hAnsi="Arial" w:cs="Arial"/>
                <w:sz w:val="24"/>
                <w:szCs w:val="24"/>
              </w:rPr>
            </w:pPr>
          </w:p>
          <w:p w:rsidR="001C46E1" w:rsidRDefault="001C46E1" w:rsidP="001C46E1">
            <w:pPr>
              <w:pStyle w:val="ListParagraph"/>
              <w:spacing w:after="0" w:line="360" w:lineRule="auto"/>
              <w:jc w:val="both"/>
              <w:rPr>
                <w:rFonts w:ascii="Arial" w:hAnsi="Arial" w:cs="Arial"/>
                <w:sz w:val="24"/>
                <w:szCs w:val="24"/>
              </w:rPr>
            </w:pPr>
            <w:r>
              <w:rPr>
                <w:rFonts w:ascii="Arial" w:hAnsi="Arial" w:cs="Arial"/>
                <w:sz w:val="24"/>
                <w:szCs w:val="24"/>
              </w:rPr>
              <w:t>It is important to note here that four out of five of these elements relate to staff performance – underlining the significance of training and the value of good staff.</w:t>
            </w:r>
          </w:p>
          <w:p w:rsidR="001C46E1" w:rsidRDefault="001C46E1" w:rsidP="001C46E1">
            <w:pPr>
              <w:pStyle w:val="ListParagraph"/>
              <w:spacing w:after="0" w:line="360" w:lineRule="auto"/>
              <w:jc w:val="both"/>
              <w:rPr>
                <w:rFonts w:ascii="Arial" w:hAnsi="Arial" w:cs="Arial"/>
                <w:sz w:val="24"/>
                <w:szCs w:val="24"/>
              </w:rPr>
            </w:pPr>
          </w:p>
          <w:p w:rsidR="001C46E1" w:rsidRPr="00035C6C" w:rsidRDefault="001C46E1" w:rsidP="001C46E1">
            <w:pPr>
              <w:pStyle w:val="ListParagraph"/>
              <w:spacing w:after="0" w:line="360" w:lineRule="auto"/>
              <w:jc w:val="both"/>
              <w:rPr>
                <w:rFonts w:ascii="Arial" w:hAnsi="Arial" w:cs="Arial"/>
                <w:sz w:val="24"/>
                <w:szCs w:val="24"/>
              </w:rPr>
            </w:pPr>
          </w:p>
          <w:p w:rsidR="001C46E1" w:rsidRPr="001C46E1" w:rsidRDefault="001C46E1" w:rsidP="001C46E1">
            <w:pPr>
              <w:pStyle w:val="ListParagraph"/>
              <w:numPr>
                <w:ilvl w:val="0"/>
                <w:numId w:val="2"/>
              </w:numPr>
              <w:spacing w:after="0" w:line="360" w:lineRule="auto"/>
              <w:jc w:val="both"/>
              <w:rPr>
                <w:rFonts w:ascii="Arial" w:hAnsi="Arial" w:cs="Arial"/>
                <w:sz w:val="24"/>
                <w:szCs w:val="24"/>
              </w:rPr>
            </w:pPr>
            <w:r w:rsidRPr="001C46E1">
              <w:rPr>
                <w:rFonts w:ascii="Arial" w:hAnsi="Arial" w:cs="Arial"/>
                <w:sz w:val="24"/>
                <w:szCs w:val="24"/>
              </w:rPr>
              <w:t xml:space="preserve">Total Quality Management is a management approach that originated in the 1950s and has become increasingly popular over the last 30 years.  It has the intention of making the delivery of services a core </w:t>
            </w:r>
            <w:proofErr w:type="spellStart"/>
            <w:r w:rsidRPr="001C46E1">
              <w:rPr>
                <w:rFonts w:ascii="Arial" w:hAnsi="Arial" w:cs="Arial"/>
                <w:sz w:val="24"/>
                <w:szCs w:val="24"/>
              </w:rPr>
              <w:t>organisational</w:t>
            </w:r>
            <w:proofErr w:type="spellEnd"/>
            <w:r w:rsidRPr="001C46E1">
              <w:rPr>
                <w:rFonts w:ascii="Arial" w:hAnsi="Arial" w:cs="Arial"/>
                <w:sz w:val="24"/>
                <w:szCs w:val="24"/>
              </w:rPr>
              <w:t xml:space="preserve"> concern. The dedication of senior administration is important and the approach has to infiltrate every part of the business. Its goal is to push for quality improvements throughout the </w:t>
            </w:r>
            <w:proofErr w:type="spellStart"/>
            <w:r w:rsidRPr="001C46E1">
              <w:rPr>
                <w:rFonts w:ascii="Arial" w:hAnsi="Arial" w:cs="Arial"/>
                <w:sz w:val="24"/>
                <w:szCs w:val="24"/>
              </w:rPr>
              <w:t>organisation</w:t>
            </w:r>
            <w:proofErr w:type="spellEnd"/>
            <w:r w:rsidRPr="001C46E1">
              <w:rPr>
                <w:rFonts w:ascii="Arial" w:hAnsi="Arial" w:cs="Arial"/>
                <w:sz w:val="24"/>
                <w:szCs w:val="24"/>
              </w:rPr>
              <w:t xml:space="preserve"> by developing a culture.</w:t>
            </w:r>
          </w:p>
          <w:p w:rsidR="001C46E1" w:rsidRDefault="001C46E1" w:rsidP="001C46E1">
            <w:pPr>
              <w:pStyle w:val="ListParagraph"/>
              <w:spacing w:after="0" w:line="360" w:lineRule="auto"/>
              <w:jc w:val="both"/>
              <w:rPr>
                <w:rFonts w:ascii="Arial" w:hAnsi="Arial" w:cs="Arial"/>
                <w:sz w:val="24"/>
                <w:szCs w:val="24"/>
              </w:rPr>
            </w:pPr>
            <w:r>
              <w:rPr>
                <w:rFonts w:ascii="Arial" w:hAnsi="Arial" w:cs="Arial"/>
                <w:sz w:val="24"/>
                <w:szCs w:val="24"/>
              </w:rPr>
              <w:t xml:space="preserve"> </w:t>
            </w:r>
          </w:p>
          <w:p w:rsidR="001C46E1" w:rsidRPr="00844186" w:rsidRDefault="001C46E1" w:rsidP="001C46E1">
            <w:pPr>
              <w:pStyle w:val="ListParagraph"/>
              <w:spacing w:after="0" w:line="360" w:lineRule="auto"/>
              <w:jc w:val="both"/>
              <w:rPr>
                <w:rFonts w:ascii="Arial" w:hAnsi="Arial" w:cs="Arial"/>
                <w:sz w:val="24"/>
                <w:szCs w:val="24"/>
              </w:rPr>
            </w:pPr>
            <w:r>
              <w:rPr>
                <w:rFonts w:ascii="Arial" w:hAnsi="Arial" w:cs="Arial"/>
                <w:sz w:val="24"/>
                <w:szCs w:val="24"/>
              </w:rPr>
              <w:t xml:space="preserve">Quality in this system is viewed, as above, as meeting the needs of the customer; the arrangement is entirely focused on this and the elimination of any hurdles to its provision. </w:t>
            </w:r>
            <w:r w:rsidRPr="00844186">
              <w:rPr>
                <w:rFonts w:ascii="Arial" w:hAnsi="Arial" w:cs="Arial"/>
                <w:sz w:val="24"/>
                <w:szCs w:val="24"/>
              </w:rPr>
              <w:t xml:space="preserve">Individuals within the </w:t>
            </w:r>
            <w:proofErr w:type="spellStart"/>
            <w:r w:rsidRPr="00844186">
              <w:rPr>
                <w:rFonts w:ascii="Arial" w:hAnsi="Arial" w:cs="Arial"/>
                <w:sz w:val="24"/>
                <w:szCs w:val="24"/>
              </w:rPr>
              <w:t>organisation</w:t>
            </w:r>
            <w:proofErr w:type="spellEnd"/>
            <w:r w:rsidRPr="00844186">
              <w:rPr>
                <w:rFonts w:ascii="Arial" w:hAnsi="Arial" w:cs="Arial"/>
                <w:sz w:val="24"/>
                <w:szCs w:val="24"/>
              </w:rPr>
              <w:t xml:space="preserve"> are crucial to</w:t>
            </w:r>
            <w:r>
              <w:rPr>
                <w:rFonts w:ascii="Arial" w:hAnsi="Arial" w:cs="Arial"/>
                <w:sz w:val="24"/>
                <w:szCs w:val="24"/>
              </w:rPr>
              <w:t xml:space="preserve"> delivering this quality and</w:t>
            </w:r>
            <w:r w:rsidRPr="00844186">
              <w:rPr>
                <w:rFonts w:ascii="Arial" w:hAnsi="Arial" w:cs="Arial"/>
                <w:sz w:val="24"/>
                <w:szCs w:val="24"/>
              </w:rPr>
              <w:t xml:space="preserve"> effectively satisfying the customer</w:t>
            </w:r>
            <w:r>
              <w:rPr>
                <w:rFonts w:ascii="Arial" w:hAnsi="Arial" w:cs="Arial"/>
                <w:sz w:val="24"/>
                <w:szCs w:val="24"/>
              </w:rPr>
              <w:t xml:space="preserve">’s needs, and so, </w:t>
            </w:r>
            <w:r w:rsidRPr="00844186">
              <w:rPr>
                <w:rFonts w:ascii="Arial" w:hAnsi="Arial" w:cs="Arial"/>
                <w:sz w:val="24"/>
                <w:szCs w:val="24"/>
              </w:rPr>
              <w:lastRenderedPageBreak/>
              <w:t xml:space="preserve">staff training, incentives, and staff empowerment are vital tactics to fulfilling the </w:t>
            </w:r>
            <w:r>
              <w:rPr>
                <w:rFonts w:ascii="Arial" w:hAnsi="Arial" w:cs="Arial"/>
                <w:sz w:val="24"/>
                <w:szCs w:val="24"/>
              </w:rPr>
              <w:t>central aim of the system.</w:t>
            </w:r>
          </w:p>
          <w:p w:rsidR="001C46E1" w:rsidRDefault="001C46E1" w:rsidP="001C46E1">
            <w:pPr>
              <w:pStyle w:val="ListParagraph"/>
              <w:spacing w:after="0" w:line="360" w:lineRule="auto"/>
              <w:jc w:val="both"/>
              <w:rPr>
                <w:rFonts w:ascii="Arial" w:hAnsi="Arial" w:cs="Arial"/>
                <w:b/>
                <w:sz w:val="24"/>
                <w:szCs w:val="24"/>
              </w:rPr>
            </w:pPr>
          </w:p>
          <w:p w:rsidR="001C46E1" w:rsidRPr="00035C6C" w:rsidRDefault="001C46E1" w:rsidP="001C46E1">
            <w:pPr>
              <w:pStyle w:val="ListParagraph"/>
              <w:spacing w:after="0" w:line="360" w:lineRule="auto"/>
              <w:jc w:val="both"/>
              <w:rPr>
                <w:rFonts w:ascii="Arial" w:hAnsi="Arial" w:cs="Arial"/>
                <w:b/>
                <w:sz w:val="24"/>
                <w:szCs w:val="24"/>
              </w:rPr>
            </w:pPr>
          </w:p>
          <w:p w:rsidR="001C46E1" w:rsidRPr="006607AA" w:rsidRDefault="001C46E1" w:rsidP="001C46E1">
            <w:pPr>
              <w:pStyle w:val="ListParagraph"/>
              <w:numPr>
                <w:ilvl w:val="0"/>
                <w:numId w:val="1"/>
              </w:numPr>
              <w:spacing w:after="0" w:line="360" w:lineRule="auto"/>
              <w:jc w:val="both"/>
              <w:rPr>
                <w:rFonts w:ascii="Arial" w:hAnsi="Arial" w:cs="Arial"/>
                <w:sz w:val="24"/>
                <w:szCs w:val="24"/>
              </w:rPr>
            </w:pPr>
            <w:r w:rsidRPr="006607AA">
              <w:rPr>
                <w:rFonts w:ascii="Arial" w:hAnsi="Arial" w:cs="Arial"/>
                <w:sz w:val="24"/>
                <w:szCs w:val="24"/>
              </w:rPr>
              <w:t>The Quality Advisor’s visit report includes eight distinct areas that are checked for their quality across the hotel. Further to these, the advisor will also check that the hotel is meeting the requirements set out in the relevant legislation, and assess specific locations and services inside and outside the hotel. The resulting score informs the grading of the hotel.</w:t>
            </w:r>
          </w:p>
          <w:p w:rsidR="001C46E1" w:rsidRDefault="001C46E1" w:rsidP="001C46E1">
            <w:pPr>
              <w:spacing w:after="0" w:line="360" w:lineRule="auto"/>
              <w:ind w:left="720"/>
              <w:jc w:val="both"/>
              <w:rPr>
                <w:rFonts w:ascii="Arial" w:hAnsi="Arial" w:cs="Arial"/>
                <w:sz w:val="24"/>
                <w:szCs w:val="24"/>
              </w:rPr>
            </w:pPr>
          </w:p>
          <w:p w:rsidR="001C46E1" w:rsidRDefault="001C46E1" w:rsidP="001C46E1">
            <w:pPr>
              <w:spacing w:after="0" w:line="360" w:lineRule="auto"/>
              <w:ind w:left="720"/>
              <w:jc w:val="both"/>
              <w:rPr>
                <w:rFonts w:ascii="Arial" w:hAnsi="Arial" w:cs="Arial"/>
                <w:sz w:val="24"/>
                <w:szCs w:val="24"/>
              </w:rPr>
            </w:pPr>
            <w:r>
              <w:rPr>
                <w:rFonts w:ascii="Arial" w:hAnsi="Arial" w:cs="Arial"/>
                <w:sz w:val="24"/>
                <w:szCs w:val="24"/>
              </w:rPr>
              <w:t>The eight general areas the advisor will consider and the expectations for them are set out below:</w:t>
            </w:r>
          </w:p>
          <w:p w:rsidR="001C46E1" w:rsidRDefault="001C46E1" w:rsidP="001C46E1">
            <w:pPr>
              <w:pStyle w:val="ListParagraph"/>
              <w:spacing w:after="0" w:line="360" w:lineRule="auto"/>
              <w:ind w:left="1800"/>
              <w:jc w:val="both"/>
              <w:rPr>
                <w:rFonts w:ascii="Arial" w:hAnsi="Arial" w:cs="Arial"/>
                <w:sz w:val="24"/>
                <w:szCs w:val="24"/>
              </w:rPr>
            </w:pPr>
          </w:p>
          <w:p w:rsidR="001C46E1" w:rsidRDefault="001C46E1" w:rsidP="001C46E1">
            <w:pPr>
              <w:pStyle w:val="ListParagraph"/>
              <w:numPr>
                <w:ilvl w:val="1"/>
                <w:numId w:val="5"/>
              </w:numPr>
              <w:spacing w:after="0" w:line="360" w:lineRule="auto"/>
              <w:jc w:val="both"/>
              <w:rPr>
                <w:rFonts w:ascii="Arial" w:hAnsi="Arial" w:cs="Arial"/>
                <w:sz w:val="24"/>
                <w:szCs w:val="24"/>
              </w:rPr>
            </w:pPr>
            <w:r>
              <w:rPr>
                <w:rFonts w:ascii="Arial" w:hAnsi="Arial" w:cs="Arial"/>
                <w:sz w:val="24"/>
                <w:szCs w:val="24"/>
              </w:rPr>
              <w:t>Safety and security:</w:t>
            </w:r>
            <w:r>
              <w:rPr>
                <w:rFonts w:ascii="Arial" w:hAnsi="Arial" w:cs="Arial"/>
                <w:sz w:val="24"/>
                <w:szCs w:val="24"/>
              </w:rPr>
              <w:tab/>
              <w:t>the main entrance should be clearly identified and well illuminated. There should be a great amount of safety and security measures in place, including knowledge on relevant procedures in the case of an emergency. Also, there must be written details of how gusts can call for assistance in case of an emergency at night. There should be a way to lock bedroom doors from the inside and out, allowing entry with a key, but exit should be possible without one. Sufficient lighting should be in place in all public areas so that guests can navigate them safely at any time. Meticulous attention should be paid to the security of guests, especially those staying on the ground floor.</w:t>
            </w:r>
          </w:p>
          <w:p w:rsidR="001C46E1" w:rsidRDefault="001C46E1" w:rsidP="001C46E1">
            <w:pPr>
              <w:pStyle w:val="ListParagraph"/>
              <w:spacing w:after="0" w:line="360" w:lineRule="auto"/>
              <w:ind w:left="1800"/>
              <w:jc w:val="both"/>
              <w:rPr>
                <w:rFonts w:ascii="Arial" w:hAnsi="Arial" w:cs="Arial"/>
                <w:sz w:val="24"/>
                <w:szCs w:val="24"/>
              </w:rPr>
            </w:pPr>
          </w:p>
          <w:p w:rsidR="001C46E1" w:rsidRDefault="001C46E1" w:rsidP="001C46E1">
            <w:pPr>
              <w:pStyle w:val="ListParagraph"/>
              <w:numPr>
                <w:ilvl w:val="1"/>
                <w:numId w:val="5"/>
              </w:numPr>
              <w:spacing w:after="0" w:line="360" w:lineRule="auto"/>
              <w:jc w:val="both"/>
              <w:rPr>
                <w:rFonts w:ascii="Arial" w:hAnsi="Arial" w:cs="Arial"/>
                <w:sz w:val="24"/>
                <w:szCs w:val="24"/>
              </w:rPr>
            </w:pPr>
            <w:r>
              <w:rPr>
                <w:rFonts w:ascii="Arial" w:hAnsi="Arial" w:cs="Arial"/>
                <w:sz w:val="24"/>
                <w:szCs w:val="24"/>
              </w:rPr>
              <w:t xml:space="preserve">Cleanliness: </w:t>
            </w:r>
            <w:r>
              <w:rPr>
                <w:rFonts w:ascii="Arial" w:hAnsi="Arial" w:cs="Arial"/>
                <w:sz w:val="24"/>
                <w:szCs w:val="24"/>
              </w:rPr>
              <w:tab/>
              <w:t>A high standard of sanitation should be present throughout the hotel, with specific attention paid to the bathrooms, showers and toilets.</w:t>
            </w:r>
          </w:p>
          <w:p w:rsidR="001C46E1" w:rsidRDefault="001C46E1" w:rsidP="001C46E1">
            <w:pPr>
              <w:pStyle w:val="ListParagraph"/>
              <w:spacing w:after="0" w:line="360" w:lineRule="auto"/>
              <w:ind w:left="1800"/>
              <w:jc w:val="both"/>
              <w:rPr>
                <w:rFonts w:ascii="Arial" w:hAnsi="Arial" w:cs="Arial"/>
                <w:sz w:val="24"/>
                <w:szCs w:val="24"/>
              </w:rPr>
            </w:pPr>
          </w:p>
          <w:p w:rsidR="001C46E1" w:rsidRDefault="001C46E1" w:rsidP="001C46E1">
            <w:pPr>
              <w:pStyle w:val="ListParagraph"/>
              <w:numPr>
                <w:ilvl w:val="1"/>
                <w:numId w:val="5"/>
              </w:numPr>
              <w:spacing w:after="0" w:line="360" w:lineRule="auto"/>
              <w:jc w:val="both"/>
              <w:rPr>
                <w:rFonts w:ascii="Arial" w:hAnsi="Arial" w:cs="Arial"/>
                <w:sz w:val="24"/>
                <w:szCs w:val="24"/>
              </w:rPr>
            </w:pPr>
            <w:r>
              <w:rPr>
                <w:rFonts w:ascii="Arial" w:hAnsi="Arial" w:cs="Arial"/>
                <w:sz w:val="24"/>
                <w:szCs w:val="24"/>
              </w:rPr>
              <w:t xml:space="preserve">Maintenance: </w:t>
            </w:r>
            <w:r>
              <w:rPr>
                <w:rFonts w:ascii="Arial" w:hAnsi="Arial" w:cs="Arial"/>
                <w:sz w:val="24"/>
                <w:szCs w:val="24"/>
              </w:rPr>
              <w:tab/>
              <w:t xml:space="preserve">Structures, their fixtures and fittings, the furniture and the décor, must be well maintained in a sound and sparkling condition. They must be safe for the purpose intended. All electrical appliances should be well maintained and in excellent working </w:t>
            </w:r>
            <w:r>
              <w:rPr>
                <w:rFonts w:ascii="Arial" w:hAnsi="Arial" w:cs="Arial"/>
                <w:sz w:val="24"/>
                <w:szCs w:val="24"/>
              </w:rPr>
              <w:lastRenderedPageBreak/>
              <w:t>order.</w:t>
            </w:r>
          </w:p>
          <w:p w:rsidR="001C46E1" w:rsidRDefault="001C46E1" w:rsidP="001C46E1">
            <w:pPr>
              <w:pStyle w:val="ListParagraph"/>
              <w:spacing w:after="0" w:line="360" w:lineRule="auto"/>
              <w:ind w:left="1800"/>
              <w:jc w:val="both"/>
              <w:rPr>
                <w:rFonts w:ascii="Arial" w:hAnsi="Arial" w:cs="Arial"/>
                <w:sz w:val="24"/>
                <w:szCs w:val="24"/>
              </w:rPr>
            </w:pPr>
          </w:p>
          <w:p w:rsidR="001C46E1" w:rsidRDefault="001C46E1" w:rsidP="001C46E1">
            <w:pPr>
              <w:pStyle w:val="ListParagraph"/>
              <w:numPr>
                <w:ilvl w:val="1"/>
                <w:numId w:val="5"/>
              </w:numPr>
              <w:spacing w:after="0" w:line="360" w:lineRule="auto"/>
              <w:jc w:val="both"/>
              <w:rPr>
                <w:rFonts w:ascii="Arial" w:hAnsi="Arial" w:cs="Arial"/>
                <w:sz w:val="24"/>
                <w:szCs w:val="24"/>
              </w:rPr>
            </w:pPr>
            <w:r>
              <w:rPr>
                <w:rFonts w:ascii="Arial" w:hAnsi="Arial" w:cs="Arial"/>
                <w:sz w:val="24"/>
                <w:szCs w:val="24"/>
              </w:rPr>
              <w:t>Annexes:</w:t>
            </w:r>
            <w:r>
              <w:rPr>
                <w:rFonts w:ascii="Arial" w:hAnsi="Arial" w:cs="Arial"/>
                <w:sz w:val="24"/>
                <w:szCs w:val="24"/>
              </w:rPr>
              <w:tab/>
            </w:r>
            <w:r>
              <w:rPr>
                <w:rFonts w:ascii="Arial" w:hAnsi="Arial" w:cs="Arial"/>
                <w:sz w:val="24"/>
                <w:szCs w:val="24"/>
              </w:rPr>
              <w:tab/>
              <w:t xml:space="preserve">Where these are part of the hotel, the amenities supplied in them are included in the assessment. Paths and halls leading to the </w:t>
            </w:r>
            <w:proofErr w:type="spellStart"/>
            <w:r>
              <w:rPr>
                <w:rFonts w:ascii="Arial" w:hAnsi="Arial" w:cs="Arial"/>
                <w:sz w:val="24"/>
                <w:szCs w:val="24"/>
              </w:rPr>
              <w:t>annexe</w:t>
            </w:r>
            <w:proofErr w:type="spellEnd"/>
            <w:r>
              <w:rPr>
                <w:rFonts w:ascii="Arial" w:hAnsi="Arial" w:cs="Arial"/>
                <w:sz w:val="24"/>
                <w:szCs w:val="24"/>
              </w:rPr>
              <w:t xml:space="preserve"> must be in excellent condition, well-lit and evenly surfaced. Guests must be informed at the time of booking or later in the event of a change, if the lodgings offered are in a separate </w:t>
            </w:r>
            <w:proofErr w:type="spellStart"/>
            <w:r>
              <w:rPr>
                <w:rFonts w:ascii="Arial" w:hAnsi="Arial" w:cs="Arial"/>
                <w:sz w:val="24"/>
                <w:szCs w:val="24"/>
              </w:rPr>
              <w:t>annexe</w:t>
            </w:r>
            <w:proofErr w:type="spellEnd"/>
            <w:r>
              <w:rPr>
                <w:rFonts w:ascii="Arial" w:hAnsi="Arial" w:cs="Arial"/>
                <w:sz w:val="24"/>
                <w:szCs w:val="24"/>
              </w:rPr>
              <w:t>. Its location should be specified.</w:t>
            </w:r>
            <w:r w:rsidRPr="00EB32FC">
              <w:rPr>
                <w:rFonts w:ascii="Arial" w:hAnsi="Arial" w:cs="Arial"/>
                <w:sz w:val="24"/>
                <w:szCs w:val="24"/>
              </w:rPr>
              <w:t xml:space="preserve"> </w:t>
            </w:r>
          </w:p>
          <w:p w:rsidR="001C46E1" w:rsidRDefault="001C46E1" w:rsidP="001C46E1">
            <w:pPr>
              <w:pStyle w:val="ListParagraph"/>
              <w:spacing w:after="0" w:line="360" w:lineRule="auto"/>
              <w:ind w:left="1800"/>
              <w:jc w:val="both"/>
              <w:rPr>
                <w:rFonts w:ascii="Arial" w:hAnsi="Arial" w:cs="Arial"/>
                <w:sz w:val="24"/>
                <w:szCs w:val="24"/>
              </w:rPr>
            </w:pPr>
          </w:p>
          <w:p w:rsidR="001C46E1" w:rsidRDefault="001C46E1" w:rsidP="001C46E1">
            <w:pPr>
              <w:pStyle w:val="ListParagraph"/>
              <w:numPr>
                <w:ilvl w:val="1"/>
                <w:numId w:val="5"/>
              </w:numPr>
              <w:spacing w:after="0" w:line="360" w:lineRule="auto"/>
              <w:jc w:val="both"/>
              <w:rPr>
                <w:rFonts w:ascii="Arial" w:hAnsi="Arial" w:cs="Arial"/>
                <w:sz w:val="24"/>
                <w:szCs w:val="24"/>
              </w:rPr>
            </w:pPr>
            <w:r>
              <w:rPr>
                <w:rFonts w:ascii="Arial" w:hAnsi="Arial" w:cs="Arial"/>
                <w:sz w:val="24"/>
                <w:szCs w:val="24"/>
              </w:rPr>
              <w:t xml:space="preserve">Reservations and prices: </w:t>
            </w:r>
            <w:r>
              <w:rPr>
                <w:rFonts w:ascii="Arial" w:hAnsi="Arial" w:cs="Arial"/>
                <w:sz w:val="24"/>
                <w:szCs w:val="24"/>
              </w:rPr>
              <w:tab/>
              <w:t xml:space="preserve">The style of the accommodation should provide suitable welcoming and well </w:t>
            </w:r>
            <w:proofErr w:type="spellStart"/>
            <w:r>
              <w:rPr>
                <w:rFonts w:ascii="Arial" w:hAnsi="Arial" w:cs="Arial"/>
                <w:sz w:val="24"/>
                <w:szCs w:val="24"/>
              </w:rPr>
              <w:t>organised</w:t>
            </w:r>
            <w:proofErr w:type="spellEnd"/>
            <w:r>
              <w:rPr>
                <w:rFonts w:ascii="Arial" w:hAnsi="Arial" w:cs="Arial"/>
                <w:sz w:val="24"/>
                <w:szCs w:val="24"/>
              </w:rPr>
              <w:t xml:space="preserve"> service. All questions, requirements, reservations, communications, and grievances from guests should be attended to quickly and courteously. It should be specified to the guests precisely what is included in the price quoted for the room (this should always include VAT). A pamphlet or brochure should be accessible. The price quoted at the time of booking should not be surpassed. All providers should display inside and outside the building information that includes: the existing price of the cheapest and most costly single room, twin or double, and family room; prices should be quoted either as ‘per person’ rates or ‘per person’; prices should include VAT.</w:t>
            </w:r>
          </w:p>
          <w:p w:rsidR="001C46E1" w:rsidRDefault="001C46E1" w:rsidP="001C46E1">
            <w:pPr>
              <w:spacing w:after="0" w:line="360" w:lineRule="auto"/>
              <w:ind w:left="1800"/>
              <w:jc w:val="both"/>
              <w:rPr>
                <w:rFonts w:ascii="Arial" w:hAnsi="Arial" w:cs="Arial"/>
                <w:sz w:val="24"/>
                <w:szCs w:val="24"/>
              </w:rPr>
            </w:pPr>
          </w:p>
          <w:p w:rsidR="001C46E1" w:rsidRDefault="001C46E1" w:rsidP="001C46E1">
            <w:pPr>
              <w:spacing w:after="0" w:line="360" w:lineRule="auto"/>
              <w:ind w:left="1800"/>
              <w:jc w:val="both"/>
              <w:rPr>
                <w:rFonts w:ascii="Arial" w:hAnsi="Arial" w:cs="Arial"/>
                <w:sz w:val="24"/>
                <w:szCs w:val="24"/>
              </w:rPr>
            </w:pPr>
            <w:r>
              <w:rPr>
                <w:rFonts w:ascii="Arial" w:hAnsi="Arial" w:cs="Arial"/>
                <w:sz w:val="24"/>
                <w:szCs w:val="24"/>
              </w:rPr>
              <w:t>The hotel’s cancellation policy should also be clearly explained to guests when they book their room as well as details of charges of additional services or amenities available, along with their details. The conveniences, services, and facilities that are provide by the hotel should be clearly described to guests and visitors through adverts, brochure or verbally. Information about policies governing such things as smoking should be made clear at the time of booking. Guests should be able to visit and see inside rooms before booking should they wish to. Potential guests should also be informed of renovations taking place at the time of their visit.</w:t>
            </w:r>
          </w:p>
          <w:p w:rsidR="001C46E1" w:rsidRPr="00DA4A7A" w:rsidRDefault="001C46E1" w:rsidP="001C46E1">
            <w:pPr>
              <w:spacing w:after="0" w:line="360" w:lineRule="auto"/>
              <w:ind w:left="1800"/>
              <w:jc w:val="both"/>
              <w:rPr>
                <w:rFonts w:ascii="Arial" w:hAnsi="Arial" w:cs="Arial"/>
                <w:sz w:val="24"/>
                <w:szCs w:val="24"/>
              </w:rPr>
            </w:pPr>
          </w:p>
          <w:p w:rsidR="001C46E1" w:rsidRDefault="001C46E1" w:rsidP="001C46E1">
            <w:pPr>
              <w:pStyle w:val="ListParagraph"/>
              <w:numPr>
                <w:ilvl w:val="1"/>
                <w:numId w:val="5"/>
              </w:numPr>
              <w:spacing w:after="0" w:line="360" w:lineRule="auto"/>
              <w:jc w:val="both"/>
              <w:rPr>
                <w:rFonts w:ascii="Arial" w:hAnsi="Arial" w:cs="Arial"/>
                <w:sz w:val="24"/>
                <w:szCs w:val="24"/>
              </w:rPr>
            </w:pPr>
            <w:r>
              <w:rPr>
                <w:rFonts w:ascii="Arial" w:hAnsi="Arial" w:cs="Arial"/>
                <w:sz w:val="24"/>
                <w:szCs w:val="24"/>
              </w:rPr>
              <w:t>Access:</w:t>
            </w:r>
            <w:r>
              <w:rPr>
                <w:rFonts w:ascii="Arial" w:hAnsi="Arial" w:cs="Arial"/>
                <w:sz w:val="24"/>
                <w:szCs w:val="24"/>
              </w:rPr>
              <w:tab/>
            </w:r>
            <w:r>
              <w:rPr>
                <w:rFonts w:ascii="Arial" w:hAnsi="Arial" w:cs="Arial"/>
                <w:sz w:val="24"/>
                <w:szCs w:val="24"/>
              </w:rPr>
              <w:tab/>
            </w:r>
            <w:r w:rsidRPr="000949A0">
              <w:rPr>
                <w:rFonts w:ascii="Arial" w:hAnsi="Arial" w:cs="Arial"/>
                <w:sz w:val="24"/>
                <w:szCs w:val="24"/>
              </w:rPr>
              <w:t xml:space="preserve">Once a </w:t>
            </w:r>
            <w:r>
              <w:rPr>
                <w:rFonts w:ascii="Arial" w:hAnsi="Arial" w:cs="Arial"/>
                <w:sz w:val="24"/>
                <w:szCs w:val="24"/>
              </w:rPr>
              <w:t xml:space="preserve">guest </w:t>
            </w:r>
            <w:r w:rsidRPr="000949A0">
              <w:rPr>
                <w:rFonts w:ascii="Arial" w:hAnsi="Arial" w:cs="Arial"/>
                <w:sz w:val="24"/>
                <w:szCs w:val="24"/>
              </w:rPr>
              <w:t>has checked</w:t>
            </w:r>
            <w:r>
              <w:rPr>
                <w:rFonts w:ascii="Arial" w:hAnsi="Arial" w:cs="Arial"/>
                <w:sz w:val="24"/>
                <w:szCs w:val="24"/>
              </w:rPr>
              <w:t xml:space="preserve"> </w:t>
            </w:r>
            <w:r w:rsidRPr="000949A0">
              <w:rPr>
                <w:rFonts w:ascii="Arial" w:hAnsi="Arial" w:cs="Arial"/>
                <w:sz w:val="24"/>
                <w:szCs w:val="24"/>
              </w:rPr>
              <w:t xml:space="preserve">in </w:t>
            </w:r>
            <w:r>
              <w:rPr>
                <w:rFonts w:ascii="Arial" w:hAnsi="Arial" w:cs="Arial"/>
                <w:sz w:val="24"/>
                <w:szCs w:val="24"/>
              </w:rPr>
              <w:t xml:space="preserve">to the hotel </w:t>
            </w:r>
            <w:r w:rsidRPr="000949A0">
              <w:rPr>
                <w:rFonts w:ascii="Arial" w:hAnsi="Arial" w:cs="Arial"/>
                <w:sz w:val="24"/>
                <w:szCs w:val="24"/>
              </w:rPr>
              <w:t xml:space="preserve">they must have </w:t>
            </w:r>
            <w:r>
              <w:rPr>
                <w:rFonts w:ascii="Arial" w:hAnsi="Arial" w:cs="Arial"/>
                <w:sz w:val="24"/>
                <w:szCs w:val="24"/>
              </w:rPr>
              <w:t xml:space="preserve">unrestricted </w:t>
            </w:r>
            <w:r w:rsidRPr="000949A0">
              <w:rPr>
                <w:rFonts w:ascii="Arial" w:hAnsi="Arial" w:cs="Arial"/>
                <w:sz w:val="24"/>
                <w:szCs w:val="24"/>
              </w:rPr>
              <w:t xml:space="preserve">access to </w:t>
            </w:r>
            <w:r>
              <w:rPr>
                <w:rFonts w:ascii="Arial" w:hAnsi="Arial" w:cs="Arial"/>
                <w:sz w:val="24"/>
                <w:szCs w:val="24"/>
              </w:rPr>
              <w:t xml:space="preserve">it </w:t>
            </w:r>
            <w:r w:rsidRPr="000949A0">
              <w:rPr>
                <w:rFonts w:ascii="Arial" w:hAnsi="Arial" w:cs="Arial"/>
                <w:sz w:val="24"/>
                <w:szCs w:val="24"/>
              </w:rPr>
              <w:t xml:space="preserve">and </w:t>
            </w:r>
            <w:r>
              <w:rPr>
                <w:rFonts w:ascii="Arial" w:hAnsi="Arial" w:cs="Arial"/>
                <w:sz w:val="24"/>
                <w:szCs w:val="24"/>
              </w:rPr>
              <w:t>their bedroom</w:t>
            </w:r>
            <w:r w:rsidRPr="000949A0">
              <w:rPr>
                <w:rFonts w:ascii="Arial" w:hAnsi="Arial" w:cs="Arial"/>
                <w:sz w:val="24"/>
                <w:szCs w:val="24"/>
              </w:rPr>
              <w:t>. The owner and/or workers must be accessible during the day</w:t>
            </w:r>
            <w:r>
              <w:rPr>
                <w:rFonts w:ascii="Arial" w:hAnsi="Arial" w:cs="Arial"/>
                <w:sz w:val="24"/>
                <w:szCs w:val="24"/>
              </w:rPr>
              <w:t>.</w:t>
            </w:r>
          </w:p>
          <w:p w:rsidR="001C46E1" w:rsidRDefault="001C46E1" w:rsidP="001C46E1">
            <w:pPr>
              <w:pStyle w:val="ListParagraph"/>
              <w:spacing w:after="0" w:line="360" w:lineRule="auto"/>
              <w:ind w:left="1800"/>
              <w:jc w:val="both"/>
              <w:rPr>
                <w:rFonts w:ascii="Arial" w:hAnsi="Arial" w:cs="Arial"/>
                <w:sz w:val="24"/>
                <w:szCs w:val="24"/>
              </w:rPr>
            </w:pPr>
          </w:p>
          <w:p w:rsidR="001C46E1" w:rsidRDefault="001C46E1" w:rsidP="001C46E1">
            <w:pPr>
              <w:pStyle w:val="ListParagraph"/>
              <w:numPr>
                <w:ilvl w:val="1"/>
                <w:numId w:val="5"/>
              </w:numPr>
              <w:spacing w:after="0" w:line="360" w:lineRule="auto"/>
              <w:jc w:val="both"/>
              <w:rPr>
                <w:rFonts w:ascii="Arial" w:hAnsi="Arial" w:cs="Arial"/>
                <w:sz w:val="24"/>
                <w:szCs w:val="24"/>
              </w:rPr>
            </w:pPr>
            <w:r>
              <w:rPr>
                <w:rFonts w:ascii="Arial" w:hAnsi="Arial" w:cs="Arial"/>
                <w:sz w:val="24"/>
                <w:szCs w:val="24"/>
              </w:rPr>
              <w:t xml:space="preserve">Advances ratings: </w:t>
            </w:r>
            <w:r>
              <w:rPr>
                <w:rFonts w:ascii="Arial" w:hAnsi="Arial" w:cs="Arial"/>
                <w:sz w:val="24"/>
                <w:szCs w:val="24"/>
              </w:rPr>
              <w:tab/>
            </w:r>
            <w:r w:rsidRPr="00DA4A7A">
              <w:rPr>
                <w:rFonts w:ascii="Arial" w:hAnsi="Arial" w:cs="Arial"/>
                <w:sz w:val="24"/>
                <w:szCs w:val="24"/>
              </w:rPr>
              <w:t>For an establishment to achieve a higher award, i.e., four or five star status, additional</w:t>
            </w:r>
            <w:r>
              <w:rPr>
                <w:rFonts w:ascii="Arial" w:hAnsi="Arial" w:cs="Arial"/>
                <w:sz w:val="24"/>
                <w:szCs w:val="24"/>
              </w:rPr>
              <w:t xml:space="preserve"> </w:t>
            </w:r>
            <w:r w:rsidRPr="00DA4A7A">
              <w:rPr>
                <w:rFonts w:ascii="Arial" w:hAnsi="Arial" w:cs="Arial"/>
                <w:sz w:val="24"/>
                <w:szCs w:val="24"/>
              </w:rPr>
              <w:t>requirements must be met.</w:t>
            </w:r>
            <w:r w:rsidRPr="00DA4A7A">
              <w:rPr>
                <w:rFonts w:ascii="Arial" w:hAnsi="Arial" w:cs="Arial"/>
                <w:sz w:val="24"/>
                <w:szCs w:val="24"/>
              </w:rPr>
              <w:cr/>
            </w:r>
          </w:p>
          <w:p w:rsidR="001C46E1" w:rsidRPr="00DA4A7A" w:rsidRDefault="001C46E1" w:rsidP="001C46E1">
            <w:pPr>
              <w:pStyle w:val="ListParagraph"/>
              <w:rPr>
                <w:rFonts w:ascii="Arial" w:hAnsi="Arial" w:cs="Arial"/>
                <w:sz w:val="24"/>
                <w:szCs w:val="24"/>
              </w:rPr>
            </w:pPr>
          </w:p>
          <w:p w:rsidR="001C46E1" w:rsidRDefault="001C46E1" w:rsidP="001C46E1">
            <w:pPr>
              <w:spacing w:after="0" w:line="360" w:lineRule="auto"/>
              <w:jc w:val="both"/>
              <w:rPr>
                <w:rFonts w:ascii="Arial" w:hAnsi="Arial" w:cs="Arial"/>
                <w:sz w:val="24"/>
                <w:szCs w:val="24"/>
              </w:rPr>
            </w:pPr>
            <w:r w:rsidRPr="001E3D94">
              <w:rPr>
                <w:rFonts w:ascii="Arial" w:hAnsi="Arial" w:cs="Arial"/>
                <w:sz w:val="24"/>
                <w:szCs w:val="24"/>
              </w:rPr>
              <w:t xml:space="preserve">Though the </w:t>
            </w:r>
            <w:r>
              <w:rPr>
                <w:rFonts w:ascii="Arial" w:hAnsi="Arial" w:cs="Arial"/>
                <w:sz w:val="24"/>
                <w:szCs w:val="24"/>
              </w:rPr>
              <w:t>advisor</w:t>
            </w:r>
            <w:r w:rsidRPr="001E3D94">
              <w:rPr>
                <w:rFonts w:ascii="Arial" w:hAnsi="Arial" w:cs="Arial"/>
                <w:sz w:val="24"/>
                <w:szCs w:val="24"/>
              </w:rPr>
              <w:t xml:space="preserve">’s report will be based on these eight areas, his assessment will take him around all parts of the hotel. </w:t>
            </w:r>
            <w:r>
              <w:rPr>
                <w:rFonts w:ascii="Arial" w:hAnsi="Arial" w:cs="Arial"/>
                <w:sz w:val="24"/>
                <w:szCs w:val="24"/>
              </w:rPr>
              <w:t>During the assessment, it will be checked that the hotel and its staff are meeting their legal requirements, set out in the relevant legislation for the specific legal jurisdiction they are in. These might include Acts covering: Trade Descriptions, Fire Precautions, Food Safety, Hotel Proprietors, Health and Safety, Disability Discrimination, and Consumer Protection.</w:t>
            </w:r>
          </w:p>
          <w:p w:rsidR="001C46E1" w:rsidRDefault="001C46E1" w:rsidP="001C46E1">
            <w:pPr>
              <w:spacing w:after="0" w:line="360" w:lineRule="auto"/>
              <w:jc w:val="both"/>
              <w:rPr>
                <w:rFonts w:ascii="Arial" w:hAnsi="Arial" w:cs="Arial"/>
                <w:sz w:val="24"/>
                <w:szCs w:val="24"/>
              </w:rPr>
            </w:pPr>
          </w:p>
          <w:p w:rsidR="001C46E1" w:rsidRPr="001E3D94" w:rsidRDefault="001C46E1" w:rsidP="001C46E1">
            <w:pPr>
              <w:spacing w:after="0" w:line="360" w:lineRule="auto"/>
              <w:jc w:val="both"/>
              <w:rPr>
                <w:rFonts w:ascii="Arial" w:hAnsi="Arial" w:cs="Arial"/>
                <w:sz w:val="24"/>
                <w:szCs w:val="24"/>
              </w:rPr>
            </w:pPr>
            <w:r w:rsidRPr="001E3D94">
              <w:rPr>
                <w:rFonts w:ascii="Arial" w:hAnsi="Arial" w:cs="Arial"/>
                <w:sz w:val="24"/>
                <w:szCs w:val="24"/>
              </w:rPr>
              <w:t xml:space="preserve">The </w:t>
            </w:r>
            <w:r>
              <w:rPr>
                <w:rFonts w:ascii="Arial" w:hAnsi="Arial" w:cs="Arial"/>
                <w:sz w:val="24"/>
                <w:szCs w:val="24"/>
              </w:rPr>
              <w:t>advisor</w:t>
            </w:r>
            <w:r w:rsidRPr="001E3D94">
              <w:rPr>
                <w:rFonts w:ascii="Arial" w:hAnsi="Arial" w:cs="Arial"/>
                <w:sz w:val="24"/>
                <w:szCs w:val="24"/>
              </w:rPr>
              <w:t xml:space="preserve"> will also take into account the quality of the following specifics</w:t>
            </w:r>
            <w:r>
              <w:rPr>
                <w:rFonts w:ascii="Arial" w:hAnsi="Arial" w:cs="Arial"/>
                <w:sz w:val="24"/>
                <w:szCs w:val="24"/>
              </w:rPr>
              <w:t xml:space="preserve"> about the hotel</w:t>
            </w:r>
            <w:r w:rsidRPr="001E3D94">
              <w:rPr>
                <w:rFonts w:ascii="Arial" w:hAnsi="Arial" w:cs="Arial"/>
                <w:sz w:val="24"/>
                <w:szCs w:val="24"/>
              </w:rPr>
              <w:t xml:space="preserve">: </w:t>
            </w:r>
          </w:p>
          <w:p w:rsidR="001C46E1" w:rsidRDefault="001C46E1" w:rsidP="001C46E1">
            <w:pPr>
              <w:pStyle w:val="ListParagraph"/>
              <w:spacing w:after="0" w:line="360" w:lineRule="auto"/>
              <w:ind w:left="1800"/>
              <w:jc w:val="both"/>
              <w:rPr>
                <w:rFonts w:ascii="Arial" w:hAnsi="Arial" w:cs="Arial"/>
                <w:sz w:val="24"/>
                <w:szCs w:val="24"/>
              </w:rPr>
            </w:pPr>
          </w:p>
          <w:p w:rsidR="001C46E1" w:rsidRDefault="001C46E1" w:rsidP="001C46E1">
            <w:pPr>
              <w:pStyle w:val="ListParagraph"/>
              <w:numPr>
                <w:ilvl w:val="1"/>
                <w:numId w:val="5"/>
              </w:numPr>
              <w:spacing w:after="0" w:line="360" w:lineRule="auto"/>
              <w:jc w:val="both"/>
              <w:rPr>
                <w:rFonts w:ascii="Arial" w:hAnsi="Arial" w:cs="Arial"/>
                <w:sz w:val="24"/>
                <w:szCs w:val="24"/>
              </w:rPr>
            </w:pPr>
            <w:r>
              <w:rPr>
                <w:rFonts w:ascii="Arial" w:hAnsi="Arial" w:cs="Arial"/>
                <w:sz w:val="24"/>
                <w:szCs w:val="24"/>
              </w:rPr>
              <w:t>The façade/exterior of the building</w:t>
            </w:r>
          </w:p>
          <w:p w:rsidR="001C46E1" w:rsidRDefault="001C46E1" w:rsidP="001C46E1">
            <w:pPr>
              <w:pStyle w:val="ListParagraph"/>
              <w:numPr>
                <w:ilvl w:val="1"/>
                <w:numId w:val="5"/>
              </w:numPr>
              <w:spacing w:after="0" w:line="360" w:lineRule="auto"/>
              <w:jc w:val="both"/>
              <w:rPr>
                <w:rFonts w:ascii="Arial" w:hAnsi="Arial" w:cs="Arial"/>
                <w:sz w:val="24"/>
                <w:szCs w:val="24"/>
              </w:rPr>
            </w:pPr>
            <w:r>
              <w:rPr>
                <w:rFonts w:ascii="Arial" w:hAnsi="Arial" w:cs="Arial"/>
                <w:sz w:val="24"/>
                <w:szCs w:val="24"/>
              </w:rPr>
              <w:t>The bedrooms:</w:t>
            </w:r>
            <w:r>
              <w:rPr>
                <w:rFonts w:ascii="Arial" w:hAnsi="Arial" w:cs="Arial"/>
                <w:sz w:val="24"/>
                <w:szCs w:val="24"/>
              </w:rPr>
              <w:tab/>
              <w:t>their décor; amenities; and overall impression;</w:t>
            </w:r>
          </w:p>
          <w:p w:rsidR="001C46E1" w:rsidRDefault="001C46E1" w:rsidP="001C46E1">
            <w:pPr>
              <w:pStyle w:val="ListParagraph"/>
              <w:numPr>
                <w:ilvl w:val="1"/>
                <w:numId w:val="5"/>
              </w:numPr>
              <w:spacing w:after="0" w:line="360" w:lineRule="auto"/>
              <w:jc w:val="both"/>
              <w:rPr>
                <w:rFonts w:ascii="Arial" w:hAnsi="Arial" w:cs="Arial"/>
                <w:sz w:val="24"/>
                <w:szCs w:val="24"/>
              </w:rPr>
            </w:pPr>
            <w:r>
              <w:rPr>
                <w:rFonts w:ascii="Arial" w:hAnsi="Arial" w:cs="Arial"/>
                <w:sz w:val="24"/>
                <w:szCs w:val="24"/>
              </w:rPr>
              <w:t>The bathrooms:</w:t>
            </w:r>
            <w:r>
              <w:rPr>
                <w:rFonts w:ascii="Arial" w:hAnsi="Arial" w:cs="Arial"/>
                <w:sz w:val="24"/>
                <w:szCs w:val="24"/>
              </w:rPr>
              <w:tab/>
              <w:t>their décor; amenities; and overall impression;</w:t>
            </w:r>
          </w:p>
          <w:p w:rsidR="001C46E1" w:rsidRDefault="001C46E1" w:rsidP="001C46E1">
            <w:pPr>
              <w:pStyle w:val="ListParagraph"/>
              <w:numPr>
                <w:ilvl w:val="1"/>
                <w:numId w:val="5"/>
              </w:numPr>
              <w:spacing w:after="0" w:line="360" w:lineRule="auto"/>
              <w:jc w:val="both"/>
              <w:rPr>
                <w:rFonts w:ascii="Arial" w:hAnsi="Arial" w:cs="Arial"/>
                <w:sz w:val="24"/>
                <w:szCs w:val="24"/>
              </w:rPr>
            </w:pPr>
            <w:r>
              <w:rPr>
                <w:rFonts w:ascii="Arial" w:hAnsi="Arial" w:cs="Arial"/>
                <w:sz w:val="24"/>
                <w:szCs w:val="24"/>
              </w:rPr>
              <w:t xml:space="preserve">Public areas: </w:t>
            </w:r>
            <w:r>
              <w:rPr>
                <w:rFonts w:ascii="Arial" w:hAnsi="Arial" w:cs="Arial"/>
                <w:sz w:val="24"/>
                <w:szCs w:val="24"/>
              </w:rPr>
              <w:tab/>
              <w:t>their design; amenities; and ambiance</w:t>
            </w:r>
          </w:p>
          <w:p w:rsidR="001C46E1" w:rsidRDefault="001C46E1" w:rsidP="001C46E1">
            <w:pPr>
              <w:pStyle w:val="ListParagraph"/>
              <w:numPr>
                <w:ilvl w:val="1"/>
                <w:numId w:val="5"/>
              </w:numPr>
              <w:spacing w:after="0" w:line="360" w:lineRule="auto"/>
              <w:jc w:val="both"/>
              <w:rPr>
                <w:rFonts w:ascii="Arial" w:hAnsi="Arial" w:cs="Arial"/>
                <w:sz w:val="24"/>
                <w:szCs w:val="24"/>
              </w:rPr>
            </w:pPr>
            <w:r>
              <w:rPr>
                <w:rFonts w:ascii="Arial" w:hAnsi="Arial" w:cs="Arial"/>
                <w:sz w:val="24"/>
                <w:szCs w:val="24"/>
              </w:rPr>
              <w:t xml:space="preserve">Dining room: </w:t>
            </w:r>
            <w:r>
              <w:rPr>
                <w:rFonts w:ascii="Arial" w:hAnsi="Arial" w:cs="Arial"/>
                <w:sz w:val="24"/>
                <w:szCs w:val="24"/>
              </w:rPr>
              <w:tab/>
              <w:t>decoration; amenities and ambiance;</w:t>
            </w:r>
          </w:p>
          <w:p w:rsidR="001C46E1" w:rsidRDefault="001C46E1" w:rsidP="001C46E1">
            <w:pPr>
              <w:pStyle w:val="ListParagraph"/>
              <w:numPr>
                <w:ilvl w:val="1"/>
                <w:numId w:val="5"/>
              </w:numPr>
              <w:spacing w:after="0" w:line="360" w:lineRule="auto"/>
              <w:jc w:val="both"/>
              <w:rPr>
                <w:rFonts w:ascii="Arial" w:hAnsi="Arial" w:cs="Arial"/>
                <w:sz w:val="24"/>
                <w:szCs w:val="24"/>
              </w:rPr>
            </w:pPr>
            <w:r>
              <w:rPr>
                <w:rFonts w:ascii="Arial" w:hAnsi="Arial" w:cs="Arial"/>
                <w:sz w:val="24"/>
                <w:szCs w:val="24"/>
              </w:rPr>
              <w:t>Food:</w:t>
            </w:r>
            <w:r>
              <w:rPr>
                <w:rFonts w:ascii="Arial" w:hAnsi="Arial" w:cs="Arial"/>
                <w:sz w:val="24"/>
                <w:szCs w:val="24"/>
              </w:rPr>
              <w:tab/>
              <w:t>its arrangement and quality;</w:t>
            </w:r>
          </w:p>
          <w:p w:rsidR="001C46E1" w:rsidRDefault="001C46E1" w:rsidP="001C46E1">
            <w:pPr>
              <w:pStyle w:val="ListParagraph"/>
              <w:numPr>
                <w:ilvl w:val="1"/>
                <w:numId w:val="5"/>
              </w:numPr>
              <w:spacing w:after="0" w:line="360" w:lineRule="auto"/>
              <w:jc w:val="both"/>
              <w:rPr>
                <w:rFonts w:ascii="Arial" w:hAnsi="Arial" w:cs="Arial"/>
                <w:sz w:val="24"/>
                <w:szCs w:val="24"/>
              </w:rPr>
            </w:pPr>
            <w:r>
              <w:rPr>
                <w:rFonts w:ascii="Arial" w:hAnsi="Arial" w:cs="Arial"/>
                <w:sz w:val="24"/>
                <w:szCs w:val="24"/>
              </w:rPr>
              <w:t>Hospitality service: the reception welcome, friendliness, and efficiency; housekeeping in bedrooms and public areas; dining room service; and checkout efficiency;</w:t>
            </w:r>
          </w:p>
          <w:p w:rsidR="001C46E1" w:rsidRDefault="001C46E1" w:rsidP="001C46E1">
            <w:pPr>
              <w:pStyle w:val="ListParagraph"/>
              <w:numPr>
                <w:ilvl w:val="1"/>
                <w:numId w:val="5"/>
              </w:numPr>
              <w:spacing w:after="0" w:line="360" w:lineRule="auto"/>
              <w:jc w:val="both"/>
              <w:rPr>
                <w:rFonts w:ascii="Arial" w:hAnsi="Arial" w:cs="Arial"/>
                <w:sz w:val="24"/>
                <w:szCs w:val="24"/>
              </w:rPr>
            </w:pPr>
            <w:r>
              <w:rPr>
                <w:rFonts w:ascii="Arial" w:hAnsi="Arial" w:cs="Arial"/>
                <w:sz w:val="24"/>
                <w:szCs w:val="24"/>
              </w:rPr>
              <w:t xml:space="preserve">Other: </w:t>
            </w:r>
            <w:r>
              <w:rPr>
                <w:rFonts w:ascii="Arial" w:hAnsi="Arial" w:cs="Arial"/>
                <w:sz w:val="24"/>
                <w:szCs w:val="24"/>
              </w:rPr>
              <w:tab/>
              <w:t>available tourism information, available tours etc.</w:t>
            </w:r>
          </w:p>
          <w:p w:rsidR="001C46E1" w:rsidRPr="00DA4A7A" w:rsidRDefault="001C46E1" w:rsidP="001C46E1">
            <w:pPr>
              <w:pStyle w:val="ListParagraph"/>
              <w:spacing w:after="0" w:line="360" w:lineRule="auto"/>
              <w:ind w:left="1800"/>
              <w:jc w:val="both"/>
              <w:rPr>
                <w:rFonts w:ascii="Arial" w:hAnsi="Arial" w:cs="Arial"/>
                <w:sz w:val="24"/>
                <w:szCs w:val="24"/>
              </w:rPr>
            </w:pPr>
          </w:p>
          <w:p w:rsidR="001C46E1" w:rsidRPr="001E3D94" w:rsidRDefault="001C46E1" w:rsidP="001C46E1">
            <w:pPr>
              <w:spacing w:after="0" w:line="360" w:lineRule="auto"/>
              <w:jc w:val="both"/>
              <w:rPr>
                <w:rFonts w:ascii="Arial" w:hAnsi="Arial" w:cs="Arial"/>
                <w:sz w:val="24"/>
                <w:szCs w:val="24"/>
              </w:rPr>
            </w:pPr>
            <w:r>
              <w:rPr>
                <w:rFonts w:ascii="Arial" w:hAnsi="Arial" w:cs="Arial"/>
                <w:sz w:val="24"/>
                <w:szCs w:val="24"/>
              </w:rPr>
              <w:t>Finally, t</w:t>
            </w:r>
            <w:r w:rsidRPr="001E3D94">
              <w:rPr>
                <w:rFonts w:ascii="Arial" w:hAnsi="Arial" w:cs="Arial"/>
                <w:sz w:val="24"/>
                <w:szCs w:val="24"/>
              </w:rPr>
              <w:t xml:space="preserve">he </w:t>
            </w:r>
            <w:r>
              <w:rPr>
                <w:rFonts w:ascii="Arial" w:hAnsi="Arial" w:cs="Arial"/>
                <w:sz w:val="24"/>
                <w:szCs w:val="24"/>
              </w:rPr>
              <w:t>advisor</w:t>
            </w:r>
            <w:r w:rsidRPr="001E3D94">
              <w:rPr>
                <w:rFonts w:ascii="Arial" w:hAnsi="Arial" w:cs="Arial"/>
                <w:sz w:val="24"/>
                <w:szCs w:val="24"/>
              </w:rPr>
              <w:t xml:space="preserve"> will score each element on his assessment sheet out of 10 (with 0 being not suitable and 10 exceptional) and this will be used to produce a grading </w:t>
            </w:r>
            <w:r w:rsidRPr="001E3D94">
              <w:rPr>
                <w:rFonts w:ascii="Arial" w:hAnsi="Arial" w:cs="Arial"/>
                <w:sz w:val="24"/>
                <w:szCs w:val="24"/>
              </w:rPr>
              <w:lastRenderedPageBreak/>
              <w:t>for the hotel, which will be between a Fail (less than 60% of available marks) and 5 stars (93-100% of available marks).</w:t>
            </w:r>
          </w:p>
          <w:p w:rsidR="001C46E1" w:rsidRDefault="001C46E1" w:rsidP="00935F6B">
            <w:pPr>
              <w:rPr>
                <w:b/>
              </w:rPr>
            </w:pPr>
          </w:p>
        </w:tc>
      </w:tr>
    </w:tbl>
    <w:p w:rsidR="001C46E1" w:rsidRPr="00B0415E" w:rsidRDefault="001C46E1" w:rsidP="001C46E1">
      <w:pPr>
        <w:autoSpaceDE w:val="0"/>
        <w:autoSpaceDN w:val="0"/>
        <w:adjustRightInd w:val="0"/>
        <w:spacing w:after="0"/>
        <w:rPr>
          <w:rFonts w:cs="CalvertMT-Bold"/>
          <w:b/>
          <w:bCs/>
          <w:color w:val="002060"/>
          <w:sz w:val="28"/>
          <w:lang w:val="en-US"/>
        </w:rPr>
      </w:pPr>
    </w:p>
    <w:p w:rsidR="001C46E1" w:rsidRPr="00B0415E" w:rsidRDefault="001C46E1" w:rsidP="001C46E1">
      <w:pPr>
        <w:autoSpaceDE w:val="0"/>
        <w:autoSpaceDN w:val="0"/>
        <w:adjustRightInd w:val="0"/>
        <w:spacing w:after="0"/>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1C46E1" w:rsidRPr="00B0415E" w:rsidRDefault="001C46E1" w:rsidP="001C46E1">
      <w:pPr>
        <w:autoSpaceDE w:val="0"/>
        <w:autoSpaceDN w:val="0"/>
        <w:adjustRightInd w:val="0"/>
        <w:spacing w:after="0"/>
        <w:rPr>
          <w:rFonts w:cs="CalvertMT-Bold"/>
          <w:b/>
          <w:bCs/>
          <w:color w:val="001AE6"/>
          <w:lang w:val="en-US"/>
        </w:rPr>
      </w:pPr>
    </w:p>
    <w:p w:rsidR="001C46E1" w:rsidRPr="00B0415E" w:rsidRDefault="001C46E1" w:rsidP="001C46E1">
      <w:pPr>
        <w:autoSpaceDE w:val="0"/>
        <w:autoSpaceDN w:val="0"/>
        <w:adjustRightInd w:val="0"/>
        <w:spacing w:after="0"/>
        <w:rPr>
          <w:rFonts w:cs="Bliss-Regular"/>
          <w:color w:val="000000"/>
          <w:lang w:val="en-US"/>
        </w:rPr>
      </w:pPr>
      <w:r w:rsidRPr="00B0415E">
        <w:rPr>
          <w:rFonts w:cs="Bliss-Regular"/>
          <w:color w:val="000000"/>
          <w:lang w:val="en-US"/>
        </w:rPr>
        <w:t>By submitting this assignment, I confirm that this is my own work.</w:t>
      </w:r>
    </w:p>
    <w:p w:rsidR="001C46E1" w:rsidRPr="00B0415E" w:rsidRDefault="001C46E1" w:rsidP="001C46E1">
      <w:pPr>
        <w:autoSpaceDE w:val="0"/>
        <w:autoSpaceDN w:val="0"/>
        <w:adjustRightInd w:val="0"/>
        <w:spacing w:after="0"/>
        <w:rPr>
          <w:rFonts w:cs="Bliss-Regular"/>
          <w:color w:val="000000"/>
          <w:lang w:val="en-US"/>
        </w:rPr>
      </w:pPr>
    </w:p>
    <w:p w:rsidR="001C46E1" w:rsidRPr="00B0415E" w:rsidRDefault="001C46E1" w:rsidP="001C46E1">
      <w:pPr>
        <w:autoSpaceDE w:val="0"/>
        <w:autoSpaceDN w:val="0"/>
        <w:adjustRightInd w:val="0"/>
        <w:spacing w:after="0"/>
        <w:rPr>
          <w:rFonts w:cs="Bliss-Regular"/>
          <w:color w:val="000000"/>
          <w:lang w:val="en-US"/>
        </w:rPr>
      </w:pPr>
    </w:p>
    <w:p w:rsidR="001C46E1" w:rsidRPr="00B0415E" w:rsidRDefault="001C46E1" w:rsidP="001C46E1">
      <w:pPr>
        <w:autoSpaceDE w:val="0"/>
        <w:autoSpaceDN w:val="0"/>
        <w:adjustRightInd w:val="0"/>
        <w:spacing w:after="0"/>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1C46E1" w:rsidRPr="00B0415E" w:rsidTr="00935F6B">
        <w:tc>
          <w:tcPr>
            <w:tcW w:w="2310" w:type="dxa"/>
            <w:shd w:val="clear" w:color="auto" w:fill="D9D9D9" w:themeFill="background1" w:themeFillShade="D9"/>
          </w:tcPr>
          <w:p w:rsidR="001C46E1" w:rsidRPr="00B0415E" w:rsidRDefault="001C46E1" w:rsidP="00935F6B">
            <w:pPr>
              <w:rPr>
                <w:rFonts w:cs="Bliss-Regular"/>
                <w:color w:val="000000"/>
              </w:rPr>
            </w:pPr>
            <w:r w:rsidRPr="00B0415E">
              <w:rPr>
                <w:rFonts w:cs="Bliss-Regular"/>
                <w:color w:val="000000"/>
              </w:rPr>
              <w:t>Student Signature</w:t>
            </w:r>
          </w:p>
        </w:tc>
        <w:tc>
          <w:tcPr>
            <w:tcW w:w="4035" w:type="dxa"/>
          </w:tcPr>
          <w:p w:rsidR="001C46E1" w:rsidRPr="00B0415E" w:rsidRDefault="001C46E1" w:rsidP="00935F6B">
            <w:pPr>
              <w:rPr>
                <w:rFonts w:cs="Bliss-Regular"/>
                <w:color w:val="000000"/>
              </w:rPr>
            </w:pPr>
            <w:r>
              <w:rPr>
                <w:rFonts w:cs="Bliss-Regular"/>
                <w:color w:val="000000"/>
              </w:rPr>
              <w:t>OLIVER PUGH</w:t>
            </w:r>
          </w:p>
        </w:tc>
        <w:tc>
          <w:tcPr>
            <w:tcW w:w="1276" w:type="dxa"/>
            <w:shd w:val="clear" w:color="auto" w:fill="D9D9D9" w:themeFill="background1" w:themeFillShade="D9"/>
          </w:tcPr>
          <w:p w:rsidR="001C46E1" w:rsidRPr="00B0415E" w:rsidRDefault="001C46E1" w:rsidP="00935F6B">
            <w:pPr>
              <w:rPr>
                <w:rFonts w:cs="Bliss-Regular"/>
                <w:color w:val="000000"/>
              </w:rPr>
            </w:pPr>
            <w:r w:rsidRPr="00B0415E">
              <w:rPr>
                <w:rFonts w:cs="Bliss-Regular"/>
                <w:color w:val="000000"/>
              </w:rPr>
              <w:t>Date</w:t>
            </w:r>
          </w:p>
        </w:tc>
        <w:tc>
          <w:tcPr>
            <w:tcW w:w="1621" w:type="dxa"/>
          </w:tcPr>
          <w:p w:rsidR="001C46E1" w:rsidRPr="00B0415E" w:rsidRDefault="001C46E1" w:rsidP="00935F6B">
            <w:pPr>
              <w:rPr>
                <w:rFonts w:cs="Bliss-Regular"/>
                <w:color w:val="000000"/>
              </w:rPr>
            </w:pPr>
            <w:r>
              <w:rPr>
                <w:rFonts w:cs="Bliss-Regular"/>
                <w:color w:val="000000"/>
              </w:rPr>
              <w:t>7.3.2016</w:t>
            </w:r>
          </w:p>
        </w:tc>
      </w:tr>
    </w:tbl>
    <w:p w:rsidR="001C46E1" w:rsidRPr="00B0415E" w:rsidRDefault="001C46E1" w:rsidP="001C46E1">
      <w:pPr>
        <w:rPr>
          <w:rFonts w:cs="Bliss-Regular"/>
          <w:color w:val="000000"/>
          <w:lang w:val="en-US"/>
        </w:rPr>
      </w:pPr>
    </w:p>
    <w:p w:rsidR="001C46E1" w:rsidRPr="00B0415E" w:rsidRDefault="001C46E1" w:rsidP="001C46E1">
      <w:pPr>
        <w:rPr>
          <w:rFonts w:cs="Bliss-Regular"/>
          <w:color w:val="000000"/>
          <w:lang w:val="en-US"/>
        </w:rPr>
      </w:pPr>
    </w:p>
    <w:p w:rsidR="001C46E1" w:rsidRPr="00B0415E" w:rsidRDefault="001C46E1" w:rsidP="001C46E1">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1C46E1" w:rsidRPr="00B0415E" w:rsidTr="00935F6B">
        <w:trPr>
          <w:trHeight w:val="249"/>
        </w:trPr>
        <w:tc>
          <w:tcPr>
            <w:tcW w:w="4621" w:type="dxa"/>
            <w:shd w:val="clear" w:color="auto" w:fill="D9D9D9" w:themeFill="background1" w:themeFillShade="D9"/>
          </w:tcPr>
          <w:p w:rsidR="001C46E1" w:rsidRPr="00B0415E" w:rsidRDefault="001C46E1" w:rsidP="00935F6B">
            <w:pPr>
              <w:rPr>
                <w:b/>
                <w:color w:val="002060"/>
              </w:rPr>
            </w:pPr>
            <w:r w:rsidRPr="00B0415E">
              <w:rPr>
                <w:b/>
                <w:color w:val="002060"/>
              </w:rPr>
              <w:t>Total Marks</w:t>
            </w:r>
          </w:p>
        </w:tc>
        <w:tc>
          <w:tcPr>
            <w:tcW w:w="4621" w:type="dxa"/>
          </w:tcPr>
          <w:p w:rsidR="001C46E1" w:rsidRPr="00B0415E" w:rsidRDefault="001C46E1" w:rsidP="00935F6B">
            <w:pPr>
              <w:rPr>
                <w:rFonts w:cs="Times New Roman"/>
                <w:szCs w:val="32"/>
              </w:rPr>
            </w:pPr>
          </w:p>
        </w:tc>
      </w:tr>
      <w:tr w:rsidR="001C46E1" w:rsidRPr="00B0415E" w:rsidTr="00935F6B">
        <w:tc>
          <w:tcPr>
            <w:tcW w:w="4621" w:type="dxa"/>
            <w:shd w:val="clear" w:color="auto" w:fill="D9D9D9" w:themeFill="background1" w:themeFillShade="D9"/>
          </w:tcPr>
          <w:p w:rsidR="001C46E1" w:rsidRPr="00B0415E" w:rsidRDefault="001C46E1" w:rsidP="00935F6B">
            <w:pPr>
              <w:rPr>
                <w:b/>
                <w:color w:val="002060"/>
              </w:rPr>
            </w:pPr>
            <w:r w:rsidRPr="00B0415E">
              <w:rPr>
                <w:b/>
                <w:color w:val="002060"/>
              </w:rPr>
              <w:t>Marks Obtained</w:t>
            </w:r>
          </w:p>
        </w:tc>
        <w:tc>
          <w:tcPr>
            <w:tcW w:w="4621" w:type="dxa"/>
          </w:tcPr>
          <w:p w:rsidR="001C46E1" w:rsidRPr="00B0415E" w:rsidRDefault="001C46E1" w:rsidP="00935F6B">
            <w:pPr>
              <w:rPr>
                <w:rFonts w:cs="Times New Roman"/>
                <w:szCs w:val="32"/>
              </w:rPr>
            </w:pPr>
          </w:p>
        </w:tc>
      </w:tr>
      <w:tr w:rsidR="001C46E1" w:rsidRPr="00B0415E" w:rsidTr="00935F6B">
        <w:tc>
          <w:tcPr>
            <w:tcW w:w="4621" w:type="dxa"/>
            <w:shd w:val="clear" w:color="auto" w:fill="D9D9D9" w:themeFill="background1" w:themeFillShade="D9"/>
          </w:tcPr>
          <w:p w:rsidR="001C46E1" w:rsidRPr="00B0415E" w:rsidRDefault="001C46E1" w:rsidP="00935F6B">
            <w:pPr>
              <w:rPr>
                <w:b/>
                <w:color w:val="002060"/>
              </w:rPr>
            </w:pPr>
            <w:r w:rsidRPr="00B0415E">
              <w:rPr>
                <w:b/>
                <w:color w:val="002060"/>
              </w:rPr>
              <w:t>Percentage / Grade</w:t>
            </w:r>
          </w:p>
        </w:tc>
        <w:tc>
          <w:tcPr>
            <w:tcW w:w="4621" w:type="dxa"/>
          </w:tcPr>
          <w:p w:rsidR="001C46E1" w:rsidRPr="00B0415E" w:rsidRDefault="001C46E1" w:rsidP="00935F6B">
            <w:pPr>
              <w:rPr>
                <w:rFonts w:cs="Times New Roman"/>
                <w:szCs w:val="32"/>
              </w:rPr>
            </w:pPr>
          </w:p>
        </w:tc>
      </w:tr>
    </w:tbl>
    <w:p w:rsidR="001C46E1" w:rsidRDefault="001C46E1" w:rsidP="001C46E1">
      <w:pPr>
        <w:rPr>
          <w:rFonts w:cs="Times New Roman"/>
          <w:sz w:val="24"/>
          <w:szCs w:val="32"/>
        </w:rPr>
      </w:pPr>
    </w:p>
    <w:p w:rsidR="001C46E1" w:rsidRDefault="001C46E1" w:rsidP="001C46E1">
      <w:pPr>
        <w:rPr>
          <w:rFonts w:cs="Times New Roman"/>
          <w:sz w:val="24"/>
          <w:szCs w:val="32"/>
        </w:rPr>
      </w:pPr>
    </w:p>
    <w:p w:rsidR="001C46E1" w:rsidRDefault="001C46E1" w:rsidP="001C46E1">
      <w:pPr>
        <w:rPr>
          <w:rFonts w:cs="Times New Roman"/>
          <w:sz w:val="24"/>
          <w:szCs w:val="32"/>
        </w:rPr>
      </w:pPr>
    </w:p>
    <w:p w:rsidR="001C46E1" w:rsidRDefault="001C46E1" w:rsidP="001C46E1">
      <w:pPr>
        <w:rPr>
          <w:rFonts w:cs="Times New Roman"/>
          <w:sz w:val="24"/>
          <w:szCs w:val="32"/>
        </w:rPr>
      </w:pPr>
    </w:p>
    <w:p w:rsidR="001C46E1" w:rsidRDefault="001C46E1" w:rsidP="001C46E1">
      <w:pPr>
        <w:rPr>
          <w:rFonts w:cs="Times New Roman"/>
          <w:sz w:val="24"/>
          <w:szCs w:val="32"/>
        </w:rPr>
      </w:pPr>
    </w:p>
    <w:p w:rsidR="001C46E1" w:rsidRDefault="001C46E1" w:rsidP="001C46E1">
      <w:pPr>
        <w:rPr>
          <w:rFonts w:cs="Times New Roman"/>
          <w:sz w:val="24"/>
          <w:szCs w:val="32"/>
        </w:rPr>
      </w:pPr>
    </w:p>
    <w:p w:rsidR="001C46E1" w:rsidRDefault="001C46E1" w:rsidP="001C46E1">
      <w:pPr>
        <w:rPr>
          <w:rFonts w:cs="Times New Roman"/>
          <w:sz w:val="24"/>
          <w:szCs w:val="32"/>
        </w:rPr>
      </w:pPr>
    </w:p>
    <w:p w:rsidR="001C46E1" w:rsidRDefault="001C46E1" w:rsidP="001C46E1">
      <w:pPr>
        <w:rPr>
          <w:rFonts w:cs="Times New Roman"/>
          <w:sz w:val="24"/>
          <w:szCs w:val="32"/>
        </w:rPr>
      </w:pPr>
    </w:p>
    <w:p w:rsidR="001C46E1" w:rsidRDefault="001C46E1" w:rsidP="001C46E1">
      <w:pPr>
        <w:rPr>
          <w:rFonts w:cs="Times New Roman"/>
          <w:sz w:val="24"/>
          <w:szCs w:val="32"/>
        </w:rPr>
      </w:pPr>
    </w:p>
    <w:p w:rsidR="001C46E1" w:rsidRDefault="001C46E1" w:rsidP="001C46E1">
      <w:pPr>
        <w:rPr>
          <w:rFonts w:cs="Times New Roman"/>
          <w:sz w:val="24"/>
          <w:szCs w:val="32"/>
        </w:rPr>
      </w:pPr>
    </w:p>
    <w:sectPr w:rsidR="001C46E1">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61F2" w:rsidRDefault="008A61F2" w:rsidP="00035C6C">
      <w:pPr>
        <w:spacing w:after="0"/>
      </w:pPr>
      <w:r>
        <w:separator/>
      </w:r>
    </w:p>
  </w:endnote>
  <w:endnote w:type="continuationSeparator" w:id="0">
    <w:p w:rsidR="008A61F2" w:rsidRDefault="008A61F2" w:rsidP="00035C6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61F2" w:rsidRDefault="008A61F2" w:rsidP="00035C6C">
      <w:pPr>
        <w:spacing w:after="0"/>
      </w:pPr>
      <w:r>
        <w:separator/>
      </w:r>
    </w:p>
  </w:footnote>
  <w:footnote w:type="continuationSeparator" w:id="0">
    <w:p w:rsidR="008A61F2" w:rsidRDefault="008A61F2" w:rsidP="00035C6C">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226383430"/>
      <w:docPartObj>
        <w:docPartGallery w:val="Page Numbers (Top of Page)"/>
        <w:docPartUnique/>
      </w:docPartObj>
    </w:sdtPr>
    <w:sdtEndPr>
      <w:rPr>
        <w:b/>
        <w:bCs/>
        <w:noProof/>
        <w:color w:val="auto"/>
        <w:spacing w:val="0"/>
      </w:rPr>
    </w:sdtEndPr>
    <w:sdtContent>
      <w:p w:rsidR="00035C6C" w:rsidRDefault="00035C6C">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2E14A7" w:rsidRPr="002E14A7">
          <w:rPr>
            <w:b/>
            <w:bCs/>
            <w:noProof/>
          </w:rPr>
          <w:t>8</w:t>
        </w:r>
        <w:r>
          <w:rPr>
            <w:b/>
            <w:bCs/>
            <w:noProof/>
          </w:rPr>
          <w:fldChar w:fldCharType="end"/>
        </w:r>
      </w:p>
    </w:sdtContent>
  </w:sdt>
  <w:p w:rsidR="00035C6C" w:rsidRDefault="00035C6C" w:rsidP="00035C6C">
    <w:pPr>
      <w:pStyle w:val="Header"/>
      <w:jc w:val="right"/>
    </w:pPr>
    <w:r>
      <w:t>Oliver Pugh</w:t>
    </w:r>
  </w:p>
  <w:p w:rsidR="00035C6C" w:rsidRDefault="00035C6C" w:rsidP="00035C6C">
    <w:pPr>
      <w:pStyle w:val="Header"/>
      <w:jc w:val="right"/>
    </w:pPr>
    <w:r>
      <w:t>1686</w:t>
    </w:r>
  </w:p>
  <w:p w:rsidR="00035C6C" w:rsidRDefault="00035C6C" w:rsidP="00035C6C">
    <w:pPr>
      <w:pStyle w:val="Header"/>
      <w:jc w:val="right"/>
    </w:pPr>
    <w:r>
      <w:t>Assessment #6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74E2D"/>
    <w:multiLevelType w:val="hybridMultilevel"/>
    <w:tmpl w:val="81A2A7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021686D"/>
    <w:multiLevelType w:val="hybridMultilevel"/>
    <w:tmpl w:val="79BC8BF8"/>
    <w:lvl w:ilvl="0" w:tplc="F392AC82">
      <w:start w:val="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4E3B60C8"/>
    <w:multiLevelType w:val="hybridMultilevel"/>
    <w:tmpl w:val="5B1CA450"/>
    <w:lvl w:ilvl="0" w:tplc="E5EAD5D8">
      <w:start w:val="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5540455E"/>
    <w:multiLevelType w:val="hybridMultilevel"/>
    <w:tmpl w:val="35DEF4B8"/>
    <w:lvl w:ilvl="0" w:tplc="F82A17CC">
      <w:start w:val="1"/>
      <w:numFmt w:val="lowerRoman"/>
      <w:lvlText w:val="%1."/>
      <w:lvlJc w:val="righ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A4F532A"/>
    <w:multiLevelType w:val="hybridMultilevel"/>
    <w:tmpl w:val="59EC1F18"/>
    <w:lvl w:ilvl="0" w:tplc="5060CB28">
      <w:start w:val="1"/>
      <w:numFmt w:val="bullet"/>
      <w:lvlText w:val="-"/>
      <w:lvlJc w:val="left"/>
      <w:pPr>
        <w:ind w:left="1080" w:hanging="360"/>
      </w:pPr>
      <w:rPr>
        <w:rFonts w:ascii="Arial" w:eastAsiaTheme="minorHAnsi"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C6C"/>
    <w:rsid w:val="00000010"/>
    <w:rsid w:val="000022D2"/>
    <w:rsid w:val="00002E2A"/>
    <w:rsid w:val="00005B14"/>
    <w:rsid w:val="0001049F"/>
    <w:rsid w:val="00012BAD"/>
    <w:rsid w:val="000131EF"/>
    <w:rsid w:val="000138FA"/>
    <w:rsid w:val="00015095"/>
    <w:rsid w:val="00016131"/>
    <w:rsid w:val="0002127C"/>
    <w:rsid w:val="00023EA2"/>
    <w:rsid w:val="00025414"/>
    <w:rsid w:val="0002542B"/>
    <w:rsid w:val="00026CBC"/>
    <w:rsid w:val="000275B8"/>
    <w:rsid w:val="00027918"/>
    <w:rsid w:val="00030D3B"/>
    <w:rsid w:val="000315A3"/>
    <w:rsid w:val="0003373F"/>
    <w:rsid w:val="00033B76"/>
    <w:rsid w:val="0003498C"/>
    <w:rsid w:val="00035305"/>
    <w:rsid w:val="00035C6C"/>
    <w:rsid w:val="00041BED"/>
    <w:rsid w:val="00041CA2"/>
    <w:rsid w:val="00042676"/>
    <w:rsid w:val="0004554F"/>
    <w:rsid w:val="000456EF"/>
    <w:rsid w:val="000459F6"/>
    <w:rsid w:val="00047A73"/>
    <w:rsid w:val="00052736"/>
    <w:rsid w:val="000559E7"/>
    <w:rsid w:val="00056ABB"/>
    <w:rsid w:val="00056C7A"/>
    <w:rsid w:val="0005735F"/>
    <w:rsid w:val="00060BD5"/>
    <w:rsid w:val="000613DC"/>
    <w:rsid w:val="0006474F"/>
    <w:rsid w:val="00065E24"/>
    <w:rsid w:val="00066951"/>
    <w:rsid w:val="000728F1"/>
    <w:rsid w:val="00073BB9"/>
    <w:rsid w:val="000743D5"/>
    <w:rsid w:val="000744A8"/>
    <w:rsid w:val="00074CDF"/>
    <w:rsid w:val="00077AF4"/>
    <w:rsid w:val="00080D65"/>
    <w:rsid w:val="000858A3"/>
    <w:rsid w:val="0008610B"/>
    <w:rsid w:val="000872F0"/>
    <w:rsid w:val="000909A1"/>
    <w:rsid w:val="00090C25"/>
    <w:rsid w:val="000949A0"/>
    <w:rsid w:val="00094AEF"/>
    <w:rsid w:val="00096BE0"/>
    <w:rsid w:val="000970D9"/>
    <w:rsid w:val="00097EBB"/>
    <w:rsid w:val="000A1EC5"/>
    <w:rsid w:val="000A2264"/>
    <w:rsid w:val="000A229B"/>
    <w:rsid w:val="000A301F"/>
    <w:rsid w:val="000A392A"/>
    <w:rsid w:val="000A39B9"/>
    <w:rsid w:val="000A6F07"/>
    <w:rsid w:val="000B08BA"/>
    <w:rsid w:val="000B1646"/>
    <w:rsid w:val="000B1961"/>
    <w:rsid w:val="000B3562"/>
    <w:rsid w:val="000B529C"/>
    <w:rsid w:val="000B7F2A"/>
    <w:rsid w:val="000C16D5"/>
    <w:rsid w:val="000C1C4D"/>
    <w:rsid w:val="000C1E82"/>
    <w:rsid w:val="000C27C6"/>
    <w:rsid w:val="000C38A8"/>
    <w:rsid w:val="000C393C"/>
    <w:rsid w:val="000C5186"/>
    <w:rsid w:val="000C5F13"/>
    <w:rsid w:val="000C7572"/>
    <w:rsid w:val="000D294E"/>
    <w:rsid w:val="000D4CD7"/>
    <w:rsid w:val="000D5594"/>
    <w:rsid w:val="000D68C0"/>
    <w:rsid w:val="000D778B"/>
    <w:rsid w:val="000E0529"/>
    <w:rsid w:val="000E14D3"/>
    <w:rsid w:val="000E1BA5"/>
    <w:rsid w:val="000E2937"/>
    <w:rsid w:val="000E54F7"/>
    <w:rsid w:val="000E5FA7"/>
    <w:rsid w:val="000E6235"/>
    <w:rsid w:val="000E799B"/>
    <w:rsid w:val="000F0170"/>
    <w:rsid w:val="000F01E3"/>
    <w:rsid w:val="000F0A9C"/>
    <w:rsid w:val="000F0E94"/>
    <w:rsid w:val="000F1760"/>
    <w:rsid w:val="000F1F3E"/>
    <w:rsid w:val="000F2720"/>
    <w:rsid w:val="000F3882"/>
    <w:rsid w:val="000F4023"/>
    <w:rsid w:val="000F4101"/>
    <w:rsid w:val="000F5B33"/>
    <w:rsid w:val="000F7F2C"/>
    <w:rsid w:val="00101571"/>
    <w:rsid w:val="001018B9"/>
    <w:rsid w:val="001027B2"/>
    <w:rsid w:val="00102CCE"/>
    <w:rsid w:val="00103002"/>
    <w:rsid w:val="001030F7"/>
    <w:rsid w:val="00103541"/>
    <w:rsid w:val="001036C1"/>
    <w:rsid w:val="0010420E"/>
    <w:rsid w:val="00106EAE"/>
    <w:rsid w:val="00107B85"/>
    <w:rsid w:val="001116CF"/>
    <w:rsid w:val="00111DF3"/>
    <w:rsid w:val="00112DAE"/>
    <w:rsid w:val="0011546F"/>
    <w:rsid w:val="00117BE3"/>
    <w:rsid w:val="00121BC6"/>
    <w:rsid w:val="00122934"/>
    <w:rsid w:val="0012551D"/>
    <w:rsid w:val="00125B3E"/>
    <w:rsid w:val="0012694C"/>
    <w:rsid w:val="00130AD6"/>
    <w:rsid w:val="00133B46"/>
    <w:rsid w:val="00134F93"/>
    <w:rsid w:val="00135265"/>
    <w:rsid w:val="001358F0"/>
    <w:rsid w:val="00135B10"/>
    <w:rsid w:val="00137066"/>
    <w:rsid w:val="0014158B"/>
    <w:rsid w:val="00151F21"/>
    <w:rsid w:val="00152071"/>
    <w:rsid w:val="001534A4"/>
    <w:rsid w:val="001539B1"/>
    <w:rsid w:val="001547C6"/>
    <w:rsid w:val="001551B5"/>
    <w:rsid w:val="001578D7"/>
    <w:rsid w:val="001606B8"/>
    <w:rsid w:val="00160D80"/>
    <w:rsid w:val="001617DC"/>
    <w:rsid w:val="00161CA8"/>
    <w:rsid w:val="00163A6F"/>
    <w:rsid w:val="00165D48"/>
    <w:rsid w:val="00166814"/>
    <w:rsid w:val="001731E0"/>
    <w:rsid w:val="00174B83"/>
    <w:rsid w:val="00177EDC"/>
    <w:rsid w:val="00185251"/>
    <w:rsid w:val="00185CB3"/>
    <w:rsid w:val="00190387"/>
    <w:rsid w:val="00192E6F"/>
    <w:rsid w:val="00194685"/>
    <w:rsid w:val="00196405"/>
    <w:rsid w:val="001A17A0"/>
    <w:rsid w:val="001A2F50"/>
    <w:rsid w:val="001A3413"/>
    <w:rsid w:val="001A46F6"/>
    <w:rsid w:val="001A55C7"/>
    <w:rsid w:val="001A5B20"/>
    <w:rsid w:val="001A608A"/>
    <w:rsid w:val="001A62BF"/>
    <w:rsid w:val="001A7DBE"/>
    <w:rsid w:val="001B0F43"/>
    <w:rsid w:val="001B1F14"/>
    <w:rsid w:val="001B2E24"/>
    <w:rsid w:val="001B37CE"/>
    <w:rsid w:val="001B4ED9"/>
    <w:rsid w:val="001B5CF1"/>
    <w:rsid w:val="001B5D8C"/>
    <w:rsid w:val="001B68B2"/>
    <w:rsid w:val="001B71CD"/>
    <w:rsid w:val="001C0C21"/>
    <w:rsid w:val="001C297B"/>
    <w:rsid w:val="001C3AAF"/>
    <w:rsid w:val="001C4002"/>
    <w:rsid w:val="001C4273"/>
    <w:rsid w:val="001C46E1"/>
    <w:rsid w:val="001C4B32"/>
    <w:rsid w:val="001C62C9"/>
    <w:rsid w:val="001D0181"/>
    <w:rsid w:val="001D0AB1"/>
    <w:rsid w:val="001D1917"/>
    <w:rsid w:val="001D1E22"/>
    <w:rsid w:val="001D612F"/>
    <w:rsid w:val="001D77D6"/>
    <w:rsid w:val="001D7877"/>
    <w:rsid w:val="001E1D24"/>
    <w:rsid w:val="001E2E03"/>
    <w:rsid w:val="001E387A"/>
    <w:rsid w:val="001E39F2"/>
    <w:rsid w:val="001E3D94"/>
    <w:rsid w:val="001F0297"/>
    <w:rsid w:val="001F04FB"/>
    <w:rsid w:val="001F0780"/>
    <w:rsid w:val="001F2C09"/>
    <w:rsid w:val="001F33F1"/>
    <w:rsid w:val="001F3EE3"/>
    <w:rsid w:val="001F3FB9"/>
    <w:rsid w:val="001F56C1"/>
    <w:rsid w:val="001F62C6"/>
    <w:rsid w:val="001F7A16"/>
    <w:rsid w:val="00200680"/>
    <w:rsid w:val="00200DA5"/>
    <w:rsid w:val="0020103D"/>
    <w:rsid w:val="002012CA"/>
    <w:rsid w:val="002014F3"/>
    <w:rsid w:val="00201821"/>
    <w:rsid w:val="00202382"/>
    <w:rsid w:val="00202FA2"/>
    <w:rsid w:val="0020595D"/>
    <w:rsid w:val="00207C34"/>
    <w:rsid w:val="00207C6C"/>
    <w:rsid w:val="00210AE3"/>
    <w:rsid w:val="00211902"/>
    <w:rsid w:val="00211AD3"/>
    <w:rsid w:val="002148D9"/>
    <w:rsid w:val="002157C2"/>
    <w:rsid w:val="00216FF8"/>
    <w:rsid w:val="00220784"/>
    <w:rsid w:val="002220B0"/>
    <w:rsid w:val="00222A11"/>
    <w:rsid w:val="00222AD4"/>
    <w:rsid w:val="00224AAB"/>
    <w:rsid w:val="002255AC"/>
    <w:rsid w:val="00226A52"/>
    <w:rsid w:val="00227297"/>
    <w:rsid w:val="00227FE1"/>
    <w:rsid w:val="0023005B"/>
    <w:rsid w:val="00230217"/>
    <w:rsid w:val="00230ACB"/>
    <w:rsid w:val="00233EC1"/>
    <w:rsid w:val="002343EE"/>
    <w:rsid w:val="002350CF"/>
    <w:rsid w:val="00237C9D"/>
    <w:rsid w:val="00241B90"/>
    <w:rsid w:val="002425D4"/>
    <w:rsid w:val="002434E3"/>
    <w:rsid w:val="0024561B"/>
    <w:rsid w:val="002468BB"/>
    <w:rsid w:val="00250365"/>
    <w:rsid w:val="00252566"/>
    <w:rsid w:val="002532DD"/>
    <w:rsid w:val="00253490"/>
    <w:rsid w:val="0025405F"/>
    <w:rsid w:val="002540E6"/>
    <w:rsid w:val="00254B1A"/>
    <w:rsid w:val="00254BD6"/>
    <w:rsid w:val="00255D2F"/>
    <w:rsid w:val="00255E23"/>
    <w:rsid w:val="00257391"/>
    <w:rsid w:val="0025794F"/>
    <w:rsid w:val="00266A37"/>
    <w:rsid w:val="00270350"/>
    <w:rsid w:val="0027218C"/>
    <w:rsid w:val="002733C2"/>
    <w:rsid w:val="002745BA"/>
    <w:rsid w:val="00275EDD"/>
    <w:rsid w:val="002762E0"/>
    <w:rsid w:val="00280CC5"/>
    <w:rsid w:val="00280E91"/>
    <w:rsid w:val="00281986"/>
    <w:rsid w:val="00282019"/>
    <w:rsid w:val="0028208B"/>
    <w:rsid w:val="002837C5"/>
    <w:rsid w:val="00283B5E"/>
    <w:rsid w:val="002846A8"/>
    <w:rsid w:val="00284ACC"/>
    <w:rsid w:val="002866FA"/>
    <w:rsid w:val="00287EE6"/>
    <w:rsid w:val="00292452"/>
    <w:rsid w:val="00293044"/>
    <w:rsid w:val="002942ED"/>
    <w:rsid w:val="0029647D"/>
    <w:rsid w:val="0029651C"/>
    <w:rsid w:val="00297521"/>
    <w:rsid w:val="0029798A"/>
    <w:rsid w:val="002A08FA"/>
    <w:rsid w:val="002A158C"/>
    <w:rsid w:val="002A1ECC"/>
    <w:rsid w:val="002A2A14"/>
    <w:rsid w:val="002A2CB6"/>
    <w:rsid w:val="002A50AE"/>
    <w:rsid w:val="002A57A3"/>
    <w:rsid w:val="002A5F7E"/>
    <w:rsid w:val="002A6443"/>
    <w:rsid w:val="002A65E4"/>
    <w:rsid w:val="002A6CDB"/>
    <w:rsid w:val="002A7F0B"/>
    <w:rsid w:val="002B03A8"/>
    <w:rsid w:val="002B1707"/>
    <w:rsid w:val="002B24F3"/>
    <w:rsid w:val="002B2A47"/>
    <w:rsid w:val="002B2FAF"/>
    <w:rsid w:val="002B36B4"/>
    <w:rsid w:val="002B42C1"/>
    <w:rsid w:val="002B4513"/>
    <w:rsid w:val="002B6190"/>
    <w:rsid w:val="002B66C3"/>
    <w:rsid w:val="002B6E6A"/>
    <w:rsid w:val="002C0387"/>
    <w:rsid w:val="002C0AEF"/>
    <w:rsid w:val="002C256A"/>
    <w:rsid w:val="002C2DF0"/>
    <w:rsid w:val="002C3351"/>
    <w:rsid w:val="002C61F8"/>
    <w:rsid w:val="002C69E4"/>
    <w:rsid w:val="002C7220"/>
    <w:rsid w:val="002D06BA"/>
    <w:rsid w:val="002D118D"/>
    <w:rsid w:val="002D1C39"/>
    <w:rsid w:val="002D25C6"/>
    <w:rsid w:val="002D48EF"/>
    <w:rsid w:val="002D53A7"/>
    <w:rsid w:val="002D69AB"/>
    <w:rsid w:val="002D7961"/>
    <w:rsid w:val="002E066B"/>
    <w:rsid w:val="002E14A7"/>
    <w:rsid w:val="002E22B6"/>
    <w:rsid w:val="002E2CA6"/>
    <w:rsid w:val="002E64A4"/>
    <w:rsid w:val="002E6CA2"/>
    <w:rsid w:val="002E78A3"/>
    <w:rsid w:val="002F2E32"/>
    <w:rsid w:val="002F3127"/>
    <w:rsid w:val="002F40C1"/>
    <w:rsid w:val="002F4AE9"/>
    <w:rsid w:val="002F4E18"/>
    <w:rsid w:val="002F5FC7"/>
    <w:rsid w:val="002F6898"/>
    <w:rsid w:val="002F6912"/>
    <w:rsid w:val="002F6D9D"/>
    <w:rsid w:val="002F77B5"/>
    <w:rsid w:val="003002EE"/>
    <w:rsid w:val="003022D2"/>
    <w:rsid w:val="003117DF"/>
    <w:rsid w:val="00311BDA"/>
    <w:rsid w:val="00311DDD"/>
    <w:rsid w:val="003129D7"/>
    <w:rsid w:val="00312FAA"/>
    <w:rsid w:val="003142E3"/>
    <w:rsid w:val="0031492E"/>
    <w:rsid w:val="003167A3"/>
    <w:rsid w:val="00317C92"/>
    <w:rsid w:val="00321A29"/>
    <w:rsid w:val="00323014"/>
    <w:rsid w:val="00324200"/>
    <w:rsid w:val="00324882"/>
    <w:rsid w:val="003270EE"/>
    <w:rsid w:val="00330756"/>
    <w:rsid w:val="00330E9F"/>
    <w:rsid w:val="003323DE"/>
    <w:rsid w:val="00333CA2"/>
    <w:rsid w:val="00334C88"/>
    <w:rsid w:val="00335A5B"/>
    <w:rsid w:val="00335D69"/>
    <w:rsid w:val="003363B8"/>
    <w:rsid w:val="003402C8"/>
    <w:rsid w:val="0034175C"/>
    <w:rsid w:val="00343477"/>
    <w:rsid w:val="003444F0"/>
    <w:rsid w:val="00346320"/>
    <w:rsid w:val="00346AB0"/>
    <w:rsid w:val="00350390"/>
    <w:rsid w:val="00355C71"/>
    <w:rsid w:val="003562A8"/>
    <w:rsid w:val="003569D8"/>
    <w:rsid w:val="003577F2"/>
    <w:rsid w:val="003613B7"/>
    <w:rsid w:val="0036150F"/>
    <w:rsid w:val="003624BE"/>
    <w:rsid w:val="00362D1C"/>
    <w:rsid w:val="00364071"/>
    <w:rsid w:val="00365DBA"/>
    <w:rsid w:val="00366D48"/>
    <w:rsid w:val="00370D99"/>
    <w:rsid w:val="00372B1C"/>
    <w:rsid w:val="003742CC"/>
    <w:rsid w:val="00374F69"/>
    <w:rsid w:val="00375D66"/>
    <w:rsid w:val="003765B9"/>
    <w:rsid w:val="00376788"/>
    <w:rsid w:val="00380559"/>
    <w:rsid w:val="003808A9"/>
    <w:rsid w:val="003813C6"/>
    <w:rsid w:val="00381DE6"/>
    <w:rsid w:val="0038248D"/>
    <w:rsid w:val="00383807"/>
    <w:rsid w:val="00384DBE"/>
    <w:rsid w:val="00385492"/>
    <w:rsid w:val="00385A73"/>
    <w:rsid w:val="00387CE0"/>
    <w:rsid w:val="00387E94"/>
    <w:rsid w:val="00390B47"/>
    <w:rsid w:val="003917D5"/>
    <w:rsid w:val="00392274"/>
    <w:rsid w:val="00393706"/>
    <w:rsid w:val="003959C0"/>
    <w:rsid w:val="003971DF"/>
    <w:rsid w:val="00397DBA"/>
    <w:rsid w:val="00397F5F"/>
    <w:rsid w:val="003A1FA1"/>
    <w:rsid w:val="003A4C24"/>
    <w:rsid w:val="003A5B7B"/>
    <w:rsid w:val="003A656C"/>
    <w:rsid w:val="003B0F62"/>
    <w:rsid w:val="003B166B"/>
    <w:rsid w:val="003B1CD3"/>
    <w:rsid w:val="003B42A3"/>
    <w:rsid w:val="003B5B54"/>
    <w:rsid w:val="003B66E0"/>
    <w:rsid w:val="003B6952"/>
    <w:rsid w:val="003C30BA"/>
    <w:rsid w:val="003C3DC1"/>
    <w:rsid w:val="003C5E9C"/>
    <w:rsid w:val="003D2FC8"/>
    <w:rsid w:val="003D5AEE"/>
    <w:rsid w:val="003D648F"/>
    <w:rsid w:val="003D746E"/>
    <w:rsid w:val="003E091F"/>
    <w:rsid w:val="003E26DB"/>
    <w:rsid w:val="003E3326"/>
    <w:rsid w:val="003E3FD2"/>
    <w:rsid w:val="003E6590"/>
    <w:rsid w:val="003E6BA1"/>
    <w:rsid w:val="003E716F"/>
    <w:rsid w:val="003F0452"/>
    <w:rsid w:val="003F08F9"/>
    <w:rsid w:val="003F0EC3"/>
    <w:rsid w:val="003F115C"/>
    <w:rsid w:val="003F2F4B"/>
    <w:rsid w:val="003F69FC"/>
    <w:rsid w:val="003F79DD"/>
    <w:rsid w:val="00401EEF"/>
    <w:rsid w:val="0040423D"/>
    <w:rsid w:val="004055AF"/>
    <w:rsid w:val="00406253"/>
    <w:rsid w:val="00407684"/>
    <w:rsid w:val="004107FC"/>
    <w:rsid w:val="0041236E"/>
    <w:rsid w:val="004143FF"/>
    <w:rsid w:val="00414519"/>
    <w:rsid w:val="00414AD3"/>
    <w:rsid w:val="00415175"/>
    <w:rsid w:val="004152CE"/>
    <w:rsid w:val="004171D2"/>
    <w:rsid w:val="00417D62"/>
    <w:rsid w:val="004211D5"/>
    <w:rsid w:val="00423B92"/>
    <w:rsid w:val="004242ED"/>
    <w:rsid w:val="00426B8C"/>
    <w:rsid w:val="00431990"/>
    <w:rsid w:val="004319D7"/>
    <w:rsid w:val="00431D75"/>
    <w:rsid w:val="00432FC9"/>
    <w:rsid w:val="00434B00"/>
    <w:rsid w:val="00435336"/>
    <w:rsid w:val="00435626"/>
    <w:rsid w:val="00436C95"/>
    <w:rsid w:val="00440DFB"/>
    <w:rsid w:val="00441CD9"/>
    <w:rsid w:val="004421D3"/>
    <w:rsid w:val="004422AD"/>
    <w:rsid w:val="00443737"/>
    <w:rsid w:val="00444737"/>
    <w:rsid w:val="0044485E"/>
    <w:rsid w:val="00444E6E"/>
    <w:rsid w:val="00445940"/>
    <w:rsid w:val="00450026"/>
    <w:rsid w:val="00451567"/>
    <w:rsid w:val="004545B5"/>
    <w:rsid w:val="00454F11"/>
    <w:rsid w:val="00455279"/>
    <w:rsid w:val="00455E6A"/>
    <w:rsid w:val="00456C19"/>
    <w:rsid w:val="0045750E"/>
    <w:rsid w:val="0045779C"/>
    <w:rsid w:val="004601D4"/>
    <w:rsid w:val="004604DA"/>
    <w:rsid w:val="0046254F"/>
    <w:rsid w:val="00463387"/>
    <w:rsid w:val="00467D0B"/>
    <w:rsid w:val="004708FF"/>
    <w:rsid w:val="00475CE9"/>
    <w:rsid w:val="0048002C"/>
    <w:rsid w:val="00480518"/>
    <w:rsid w:val="00480E35"/>
    <w:rsid w:val="00481ACA"/>
    <w:rsid w:val="004828D3"/>
    <w:rsid w:val="00486DFC"/>
    <w:rsid w:val="00490187"/>
    <w:rsid w:val="00491113"/>
    <w:rsid w:val="00491432"/>
    <w:rsid w:val="00492FEA"/>
    <w:rsid w:val="00493904"/>
    <w:rsid w:val="00493C10"/>
    <w:rsid w:val="004941D6"/>
    <w:rsid w:val="00494AEE"/>
    <w:rsid w:val="00495119"/>
    <w:rsid w:val="0049551F"/>
    <w:rsid w:val="00495905"/>
    <w:rsid w:val="004965DF"/>
    <w:rsid w:val="00496672"/>
    <w:rsid w:val="004A11FD"/>
    <w:rsid w:val="004A2A40"/>
    <w:rsid w:val="004A2B6A"/>
    <w:rsid w:val="004A31BA"/>
    <w:rsid w:val="004A4E00"/>
    <w:rsid w:val="004A6697"/>
    <w:rsid w:val="004A685B"/>
    <w:rsid w:val="004A6B23"/>
    <w:rsid w:val="004A759F"/>
    <w:rsid w:val="004A7633"/>
    <w:rsid w:val="004A7F9B"/>
    <w:rsid w:val="004B2922"/>
    <w:rsid w:val="004B4A08"/>
    <w:rsid w:val="004B5304"/>
    <w:rsid w:val="004B6EFF"/>
    <w:rsid w:val="004C072F"/>
    <w:rsid w:val="004C1DD7"/>
    <w:rsid w:val="004C23D8"/>
    <w:rsid w:val="004C5439"/>
    <w:rsid w:val="004C5FBB"/>
    <w:rsid w:val="004C6A44"/>
    <w:rsid w:val="004C6DB8"/>
    <w:rsid w:val="004D01B8"/>
    <w:rsid w:val="004D0677"/>
    <w:rsid w:val="004D1D9B"/>
    <w:rsid w:val="004D2285"/>
    <w:rsid w:val="004D261F"/>
    <w:rsid w:val="004D2BB2"/>
    <w:rsid w:val="004D3009"/>
    <w:rsid w:val="004D33AF"/>
    <w:rsid w:val="004D3AF3"/>
    <w:rsid w:val="004D44F7"/>
    <w:rsid w:val="004D6BC3"/>
    <w:rsid w:val="004D7BE5"/>
    <w:rsid w:val="004D7D15"/>
    <w:rsid w:val="004E05B0"/>
    <w:rsid w:val="004E1071"/>
    <w:rsid w:val="004E291A"/>
    <w:rsid w:val="004E431E"/>
    <w:rsid w:val="004E52FE"/>
    <w:rsid w:val="004E5317"/>
    <w:rsid w:val="004E594B"/>
    <w:rsid w:val="004E5B9C"/>
    <w:rsid w:val="004E7FC0"/>
    <w:rsid w:val="004F0CB5"/>
    <w:rsid w:val="004F2C6C"/>
    <w:rsid w:val="004F3566"/>
    <w:rsid w:val="004F551E"/>
    <w:rsid w:val="004F5591"/>
    <w:rsid w:val="004F642E"/>
    <w:rsid w:val="004F643D"/>
    <w:rsid w:val="004F687A"/>
    <w:rsid w:val="004F76E7"/>
    <w:rsid w:val="004F7B8F"/>
    <w:rsid w:val="00500697"/>
    <w:rsid w:val="00503215"/>
    <w:rsid w:val="005036E6"/>
    <w:rsid w:val="00503FE2"/>
    <w:rsid w:val="00504C25"/>
    <w:rsid w:val="0050574D"/>
    <w:rsid w:val="005057DF"/>
    <w:rsid w:val="005073EA"/>
    <w:rsid w:val="00510D51"/>
    <w:rsid w:val="00512A8C"/>
    <w:rsid w:val="00513418"/>
    <w:rsid w:val="00513CCC"/>
    <w:rsid w:val="00513DD4"/>
    <w:rsid w:val="00513FB3"/>
    <w:rsid w:val="005148D7"/>
    <w:rsid w:val="00520E6E"/>
    <w:rsid w:val="00522D0A"/>
    <w:rsid w:val="00523B7E"/>
    <w:rsid w:val="005258B0"/>
    <w:rsid w:val="00525E14"/>
    <w:rsid w:val="005307EE"/>
    <w:rsid w:val="00533430"/>
    <w:rsid w:val="00533BA8"/>
    <w:rsid w:val="00535CE6"/>
    <w:rsid w:val="00545C4F"/>
    <w:rsid w:val="00547168"/>
    <w:rsid w:val="005471C4"/>
    <w:rsid w:val="00547A3B"/>
    <w:rsid w:val="00550B00"/>
    <w:rsid w:val="005535B4"/>
    <w:rsid w:val="005554AD"/>
    <w:rsid w:val="00556890"/>
    <w:rsid w:val="00557923"/>
    <w:rsid w:val="00562876"/>
    <w:rsid w:val="00562D03"/>
    <w:rsid w:val="00563DF6"/>
    <w:rsid w:val="005650C0"/>
    <w:rsid w:val="005659E7"/>
    <w:rsid w:val="005664E9"/>
    <w:rsid w:val="0056746B"/>
    <w:rsid w:val="005679F9"/>
    <w:rsid w:val="00567E0B"/>
    <w:rsid w:val="00570135"/>
    <w:rsid w:val="00570F48"/>
    <w:rsid w:val="005722A7"/>
    <w:rsid w:val="00572B41"/>
    <w:rsid w:val="0057337D"/>
    <w:rsid w:val="00575788"/>
    <w:rsid w:val="00575BC7"/>
    <w:rsid w:val="005778F4"/>
    <w:rsid w:val="00580D6F"/>
    <w:rsid w:val="005815AE"/>
    <w:rsid w:val="00586EE9"/>
    <w:rsid w:val="005900ED"/>
    <w:rsid w:val="00591681"/>
    <w:rsid w:val="00593C2E"/>
    <w:rsid w:val="005956F7"/>
    <w:rsid w:val="00597132"/>
    <w:rsid w:val="005974F9"/>
    <w:rsid w:val="00597A29"/>
    <w:rsid w:val="005A02E0"/>
    <w:rsid w:val="005A085D"/>
    <w:rsid w:val="005A0CCE"/>
    <w:rsid w:val="005A2593"/>
    <w:rsid w:val="005A4788"/>
    <w:rsid w:val="005A5785"/>
    <w:rsid w:val="005A6806"/>
    <w:rsid w:val="005A73A5"/>
    <w:rsid w:val="005B1320"/>
    <w:rsid w:val="005B15FF"/>
    <w:rsid w:val="005B21AC"/>
    <w:rsid w:val="005B28B4"/>
    <w:rsid w:val="005B3496"/>
    <w:rsid w:val="005B3FCC"/>
    <w:rsid w:val="005B4BD8"/>
    <w:rsid w:val="005B6702"/>
    <w:rsid w:val="005B7770"/>
    <w:rsid w:val="005C0044"/>
    <w:rsid w:val="005C1087"/>
    <w:rsid w:val="005C172A"/>
    <w:rsid w:val="005C1859"/>
    <w:rsid w:val="005C2176"/>
    <w:rsid w:val="005C223B"/>
    <w:rsid w:val="005C35B5"/>
    <w:rsid w:val="005C36FB"/>
    <w:rsid w:val="005C4806"/>
    <w:rsid w:val="005C4D6C"/>
    <w:rsid w:val="005C643C"/>
    <w:rsid w:val="005C6D4C"/>
    <w:rsid w:val="005D0DF7"/>
    <w:rsid w:val="005D1057"/>
    <w:rsid w:val="005D17D3"/>
    <w:rsid w:val="005D2847"/>
    <w:rsid w:val="005D2C8B"/>
    <w:rsid w:val="005D35CA"/>
    <w:rsid w:val="005D3FA8"/>
    <w:rsid w:val="005D5100"/>
    <w:rsid w:val="005D672A"/>
    <w:rsid w:val="005D7521"/>
    <w:rsid w:val="005E191C"/>
    <w:rsid w:val="005E240B"/>
    <w:rsid w:val="005E2DDB"/>
    <w:rsid w:val="005E4455"/>
    <w:rsid w:val="005E66D4"/>
    <w:rsid w:val="005F6E87"/>
    <w:rsid w:val="005F70CF"/>
    <w:rsid w:val="006021E7"/>
    <w:rsid w:val="006024B4"/>
    <w:rsid w:val="00602B60"/>
    <w:rsid w:val="00602D5E"/>
    <w:rsid w:val="0060325E"/>
    <w:rsid w:val="00603645"/>
    <w:rsid w:val="00604EBD"/>
    <w:rsid w:val="00605ED4"/>
    <w:rsid w:val="00606208"/>
    <w:rsid w:val="00607A59"/>
    <w:rsid w:val="00610F1D"/>
    <w:rsid w:val="00611013"/>
    <w:rsid w:val="00613E1D"/>
    <w:rsid w:val="006141B8"/>
    <w:rsid w:val="0061447A"/>
    <w:rsid w:val="00614A37"/>
    <w:rsid w:val="00614F83"/>
    <w:rsid w:val="00616950"/>
    <w:rsid w:val="00617025"/>
    <w:rsid w:val="00620DD1"/>
    <w:rsid w:val="00621682"/>
    <w:rsid w:val="006232D8"/>
    <w:rsid w:val="00623C47"/>
    <w:rsid w:val="00623F21"/>
    <w:rsid w:val="00624C3A"/>
    <w:rsid w:val="006275D1"/>
    <w:rsid w:val="00627BD4"/>
    <w:rsid w:val="00632BB5"/>
    <w:rsid w:val="00632C07"/>
    <w:rsid w:val="00633B1E"/>
    <w:rsid w:val="0063494A"/>
    <w:rsid w:val="00634B5D"/>
    <w:rsid w:val="0063608A"/>
    <w:rsid w:val="00636227"/>
    <w:rsid w:val="00636483"/>
    <w:rsid w:val="0063676E"/>
    <w:rsid w:val="00636A30"/>
    <w:rsid w:val="00636AED"/>
    <w:rsid w:val="00636B27"/>
    <w:rsid w:val="00640A1C"/>
    <w:rsid w:val="006414D5"/>
    <w:rsid w:val="00644487"/>
    <w:rsid w:val="00644E74"/>
    <w:rsid w:val="00645D2F"/>
    <w:rsid w:val="00645E1F"/>
    <w:rsid w:val="00647CAA"/>
    <w:rsid w:val="00651B12"/>
    <w:rsid w:val="0065297D"/>
    <w:rsid w:val="006540C9"/>
    <w:rsid w:val="0065419A"/>
    <w:rsid w:val="00654A94"/>
    <w:rsid w:val="00655301"/>
    <w:rsid w:val="00657944"/>
    <w:rsid w:val="00657BBF"/>
    <w:rsid w:val="006605E0"/>
    <w:rsid w:val="006607AA"/>
    <w:rsid w:val="0066278E"/>
    <w:rsid w:val="00662B87"/>
    <w:rsid w:val="00663924"/>
    <w:rsid w:val="006648B3"/>
    <w:rsid w:val="0066498D"/>
    <w:rsid w:val="006662A6"/>
    <w:rsid w:val="00667352"/>
    <w:rsid w:val="0067154B"/>
    <w:rsid w:val="00671688"/>
    <w:rsid w:val="0067220A"/>
    <w:rsid w:val="0067289F"/>
    <w:rsid w:val="00673829"/>
    <w:rsid w:val="006754A6"/>
    <w:rsid w:val="00677192"/>
    <w:rsid w:val="00677FAF"/>
    <w:rsid w:val="00680165"/>
    <w:rsid w:val="00680340"/>
    <w:rsid w:val="0068462D"/>
    <w:rsid w:val="00686294"/>
    <w:rsid w:val="0069037C"/>
    <w:rsid w:val="006912A8"/>
    <w:rsid w:val="0069274E"/>
    <w:rsid w:val="006941DB"/>
    <w:rsid w:val="00695A10"/>
    <w:rsid w:val="00697D90"/>
    <w:rsid w:val="006A18E6"/>
    <w:rsid w:val="006A320B"/>
    <w:rsid w:val="006A3970"/>
    <w:rsid w:val="006A4239"/>
    <w:rsid w:val="006A4BAE"/>
    <w:rsid w:val="006B120E"/>
    <w:rsid w:val="006B26A1"/>
    <w:rsid w:val="006B3EB3"/>
    <w:rsid w:val="006B56C2"/>
    <w:rsid w:val="006B6682"/>
    <w:rsid w:val="006B782E"/>
    <w:rsid w:val="006C03CF"/>
    <w:rsid w:val="006C17EC"/>
    <w:rsid w:val="006C1CF3"/>
    <w:rsid w:val="006C2654"/>
    <w:rsid w:val="006C3101"/>
    <w:rsid w:val="006C32EC"/>
    <w:rsid w:val="006C424C"/>
    <w:rsid w:val="006C470E"/>
    <w:rsid w:val="006D35C3"/>
    <w:rsid w:val="006D3608"/>
    <w:rsid w:val="006D3C8F"/>
    <w:rsid w:val="006D3D7E"/>
    <w:rsid w:val="006D5585"/>
    <w:rsid w:val="006D57F9"/>
    <w:rsid w:val="006D5893"/>
    <w:rsid w:val="006E043D"/>
    <w:rsid w:val="006E0BF6"/>
    <w:rsid w:val="006E0E4C"/>
    <w:rsid w:val="006E2336"/>
    <w:rsid w:val="006E2589"/>
    <w:rsid w:val="006E2FF8"/>
    <w:rsid w:val="006E3222"/>
    <w:rsid w:val="006E3BCA"/>
    <w:rsid w:val="006E7462"/>
    <w:rsid w:val="006F097F"/>
    <w:rsid w:val="006F0A58"/>
    <w:rsid w:val="006F0B50"/>
    <w:rsid w:val="006F0D7B"/>
    <w:rsid w:val="006F0DC5"/>
    <w:rsid w:val="006F1824"/>
    <w:rsid w:val="006F1982"/>
    <w:rsid w:val="006F2319"/>
    <w:rsid w:val="006F29C8"/>
    <w:rsid w:val="006F453E"/>
    <w:rsid w:val="006F4D2F"/>
    <w:rsid w:val="006F627C"/>
    <w:rsid w:val="006F70F2"/>
    <w:rsid w:val="006F7681"/>
    <w:rsid w:val="00702D03"/>
    <w:rsid w:val="00704BD8"/>
    <w:rsid w:val="007055F9"/>
    <w:rsid w:val="00705F01"/>
    <w:rsid w:val="00710DCD"/>
    <w:rsid w:val="0071236A"/>
    <w:rsid w:val="007142A7"/>
    <w:rsid w:val="0071440E"/>
    <w:rsid w:val="00716C01"/>
    <w:rsid w:val="00717A09"/>
    <w:rsid w:val="0072492E"/>
    <w:rsid w:val="00730C1D"/>
    <w:rsid w:val="007318E4"/>
    <w:rsid w:val="00731B0F"/>
    <w:rsid w:val="007332F5"/>
    <w:rsid w:val="00733395"/>
    <w:rsid w:val="00733473"/>
    <w:rsid w:val="00733EF7"/>
    <w:rsid w:val="0073500F"/>
    <w:rsid w:val="007354CE"/>
    <w:rsid w:val="00735945"/>
    <w:rsid w:val="00735E99"/>
    <w:rsid w:val="00736777"/>
    <w:rsid w:val="0073796C"/>
    <w:rsid w:val="0074032E"/>
    <w:rsid w:val="007405C5"/>
    <w:rsid w:val="00740AC8"/>
    <w:rsid w:val="00740E78"/>
    <w:rsid w:val="00741317"/>
    <w:rsid w:val="00745B1A"/>
    <w:rsid w:val="00745E4C"/>
    <w:rsid w:val="00746135"/>
    <w:rsid w:val="007466A4"/>
    <w:rsid w:val="00747B03"/>
    <w:rsid w:val="00747B46"/>
    <w:rsid w:val="00750C31"/>
    <w:rsid w:val="00756753"/>
    <w:rsid w:val="00761BCD"/>
    <w:rsid w:val="007633E7"/>
    <w:rsid w:val="00764CD4"/>
    <w:rsid w:val="0076639B"/>
    <w:rsid w:val="00771552"/>
    <w:rsid w:val="0077261D"/>
    <w:rsid w:val="007727E0"/>
    <w:rsid w:val="00773E11"/>
    <w:rsid w:val="007757BE"/>
    <w:rsid w:val="00776955"/>
    <w:rsid w:val="00777A58"/>
    <w:rsid w:val="0078022C"/>
    <w:rsid w:val="00780913"/>
    <w:rsid w:val="00781C0C"/>
    <w:rsid w:val="00782E4B"/>
    <w:rsid w:val="00783B69"/>
    <w:rsid w:val="007846ED"/>
    <w:rsid w:val="0078480F"/>
    <w:rsid w:val="00785A46"/>
    <w:rsid w:val="00785DC1"/>
    <w:rsid w:val="007862E8"/>
    <w:rsid w:val="0078639C"/>
    <w:rsid w:val="00787C23"/>
    <w:rsid w:val="00791841"/>
    <w:rsid w:val="007919C4"/>
    <w:rsid w:val="00791F58"/>
    <w:rsid w:val="00793379"/>
    <w:rsid w:val="00793EBE"/>
    <w:rsid w:val="00794517"/>
    <w:rsid w:val="007946F3"/>
    <w:rsid w:val="0079554E"/>
    <w:rsid w:val="00797DED"/>
    <w:rsid w:val="007A00F1"/>
    <w:rsid w:val="007A1029"/>
    <w:rsid w:val="007A1257"/>
    <w:rsid w:val="007A1622"/>
    <w:rsid w:val="007A1F16"/>
    <w:rsid w:val="007A40B5"/>
    <w:rsid w:val="007A42B5"/>
    <w:rsid w:val="007A48E0"/>
    <w:rsid w:val="007A50C9"/>
    <w:rsid w:val="007A73AE"/>
    <w:rsid w:val="007A74F3"/>
    <w:rsid w:val="007B1B20"/>
    <w:rsid w:val="007B1CBD"/>
    <w:rsid w:val="007B28AB"/>
    <w:rsid w:val="007B35E1"/>
    <w:rsid w:val="007B394A"/>
    <w:rsid w:val="007B3B6C"/>
    <w:rsid w:val="007B5EFD"/>
    <w:rsid w:val="007B635A"/>
    <w:rsid w:val="007B6DA1"/>
    <w:rsid w:val="007B6DD8"/>
    <w:rsid w:val="007B6E52"/>
    <w:rsid w:val="007B6F69"/>
    <w:rsid w:val="007C0E10"/>
    <w:rsid w:val="007C227E"/>
    <w:rsid w:val="007C2DA1"/>
    <w:rsid w:val="007C2FED"/>
    <w:rsid w:val="007C3661"/>
    <w:rsid w:val="007C682C"/>
    <w:rsid w:val="007C68A8"/>
    <w:rsid w:val="007C70CF"/>
    <w:rsid w:val="007D1F56"/>
    <w:rsid w:val="007D21FC"/>
    <w:rsid w:val="007D38EA"/>
    <w:rsid w:val="007D4052"/>
    <w:rsid w:val="007D43F4"/>
    <w:rsid w:val="007D51E5"/>
    <w:rsid w:val="007D57B0"/>
    <w:rsid w:val="007D65E9"/>
    <w:rsid w:val="007D67AB"/>
    <w:rsid w:val="007D6ECC"/>
    <w:rsid w:val="007E1894"/>
    <w:rsid w:val="007E28E2"/>
    <w:rsid w:val="007E2D37"/>
    <w:rsid w:val="007E41F9"/>
    <w:rsid w:val="007E509B"/>
    <w:rsid w:val="007E65E0"/>
    <w:rsid w:val="007E684C"/>
    <w:rsid w:val="007E7CF4"/>
    <w:rsid w:val="007F11E2"/>
    <w:rsid w:val="007F3CAF"/>
    <w:rsid w:val="007F3FF7"/>
    <w:rsid w:val="007F7D71"/>
    <w:rsid w:val="008019E4"/>
    <w:rsid w:val="00802468"/>
    <w:rsid w:val="008063EA"/>
    <w:rsid w:val="008064A5"/>
    <w:rsid w:val="00807053"/>
    <w:rsid w:val="00811E2F"/>
    <w:rsid w:val="00813699"/>
    <w:rsid w:val="008149A7"/>
    <w:rsid w:val="0081539A"/>
    <w:rsid w:val="00817144"/>
    <w:rsid w:val="00817E33"/>
    <w:rsid w:val="00820524"/>
    <w:rsid w:val="008207C0"/>
    <w:rsid w:val="008230D6"/>
    <w:rsid w:val="00825ECC"/>
    <w:rsid w:val="00827C6E"/>
    <w:rsid w:val="008310A5"/>
    <w:rsid w:val="008310E9"/>
    <w:rsid w:val="008314E7"/>
    <w:rsid w:val="008319D0"/>
    <w:rsid w:val="00832722"/>
    <w:rsid w:val="00832C86"/>
    <w:rsid w:val="008342C4"/>
    <w:rsid w:val="00835D46"/>
    <w:rsid w:val="00837A0A"/>
    <w:rsid w:val="00837F79"/>
    <w:rsid w:val="0084163D"/>
    <w:rsid w:val="00841CCE"/>
    <w:rsid w:val="008432D8"/>
    <w:rsid w:val="00843B07"/>
    <w:rsid w:val="00844186"/>
    <w:rsid w:val="008453EA"/>
    <w:rsid w:val="00847365"/>
    <w:rsid w:val="00850CB5"/>
    <w:rsid w:val="0085410C"/>
    <w:rsid w:val="0085660E"/>
    <w:rsid w:val="00856B1C"/>
    <w:rsid w:val="008576AE"/>
    <w:rsid w:val="008602F1"/>
    <w:rsid w:val="00860422"/>
    <w:rsid w:val="0086167C"/>
    <w:rsid w:val="0086418F"/>
    <w:rsid w:val="00865E9A"/>
    <w:rsid w:val="00867FAE"/>
    <w:rsid w:val="0087026A"/>
    <w:rsid w:val="008708F6"/>
    <w:rsid w:val="00871267"/>
    <w:rsid w:val="00873E29"/>
    <w:rsid w:val="008746EA"/>
    <w:rsid w:val="0087584E"/>
    <w:rsid w:val="008778CC"/>
    <w:rsid w:val="00881C53"/>
    <w:rsid w:val="008823D2"/>
    <w:rsid w:val="00884608"/>
    <w:rsid w:val="00885839"/>
    <w:rsid w:val="008873F0"/>
    <w:rsid w:val="0089140D"/>
    <w:rsid w:val="00892D30"/>
    <w:rsid w:val="008933D8"/>
    <w:rsid w:val="00894889"/>
    <w:rsid w:val="00894C12"/>
    <w:rsid w:val="00895414"/>
    <w:rsid w:val="00895C63"/>
    <w:rsid w:val="008969FA"/>
    <w:rsid w:val="008A08C1"/>
    <w:rsid w:val="008A230A"/>
    <w:rsid w:val="008A2E56"/>
    <w:rsid w:val="008A2EA1"/>
    <w:rsid w:val="008A3A89"/>
    <w:rsid w:val="008A3CAB"/>
    <w:rsid w:val="008A3FEF"/>
    <w:rsid w:val="008A61F2"/>
    <w:rsid w:val="008A64B8"/>
    <w:rsid w:val="008B1CC0"/>
    <w:rsid w:val="008B1F7E"/>
    <w:rsid w:val="008B7149"/>
    <w:rsid w:val="008B7BF7"/>
    <w:rsid w:val="008C0AAE"/>
    <w:rsid w:val="008C0BBB"/>
    <w:rsid w:val="008C0D3D"/>
    <w:rsid w:val="008C12E9"/>
    <w:rsid w:val="008C2AAD"/>
    <w:rsid w:val="008C75F9"/>
    <w:rsid w:val="008D102E"/>
    <w:rsid w:val="008D2AD4"/>
    <w:rsid w:val="008D2E29"/>
    <w:rsid w:val="008D305D"/>
    <w:rsid w:val="008D346F"/>
    <w:rsid w:val="008D3C45"/>
    <w:rsid w:val="008D41F3"/>
    <w:rsid w:val="008D4D39"/>
    <w:rsid w:val="008D4EDB"/>
    <w:rsid w:val="008D5D09"/>
    <w:rsid w:val="008D6BED"/>
    <w:rsid w:val="008D6F6C"/>
    <w:rsid w:val="008E0F39"/>
    <w:rsid w:val="008E3217"/>
    <w:rsid w:val="008E36CF"/>
    <w:rsid w:val="008E3CAD"/>
    <w:rsid w:val="008E3DDE"/>
    <w:rsid w:val="008E525B"/>
    <w:rsid w:val="008E5B16"/>
    <w:rsid w:val="008E6BBB"/>
    <w:rsid w:val="008E760A"/>
    <w:rsid w:val="008F307D"/>
    <w:rsid w:val="008F399C"/>
    <w:rsid w:val="008F42A9"/>
    <w:rsid w:val="008F4A3F"/>
    <w:rsid w:val="008F4A45"/>
    <w:rsid w:val="008F66A7"/>
    <w:rsid w:val="008F733E"/>
    <w:rsid w:val="009008D6"/>
    <w:rsid w:val="00901FF0"/>
    <w:rsid w:val="009020B5"/>
    <w:rsid w:val="009035DA"/>
    <w:rsid w:val="00903CDA"/>
    <w:rsid w:val="00904354"/>
    <w:rsid w:val="009069A1"/>
    <w:rsid w:val="009074EB"/>
    <w:rsid w:val="00907833"/>
    <w:rsid w:val="00910796"/>
    <w:rsid w:val="00911D92"/>
    <w:rsid w:val="00912CE6"/>
    <w:rsid w:val="0091441B"/>
    <w:rsid w:val="0091458A"/>
    <w:rsid w:val="00914A58"/>
    <w:rsid w:val="00915995"/>
    <w:rsid w:val="00917676"/>
    <w:rsid w:val="00917929"/>
    <w:rsid w:val="00920DEB"/>
    <w:rsid w:val="0092143E"/>
    <w:rsid w:val="00923130"/>
    <w:rsid w:val="0092428E"/>
    <w:rsid w:val="009250A8"/>
    <w:rsid w:val="00925284"/>
    <w:rsid w:val="00927C56"/>
    <w:rsid w:val="00927E9D"/>
    <w:rsid w:val="00930639"/>
    <w:rsid w:val="00930AE8"/>
    <w:rsid w:val="00930DFB"/>
    <w:rsid w:val="00932AF3"/>
    <w:rsid w:val="00933B0F"/>
    <w:rsid w:val="00933CBF"/>
    <w:rsid w:val="009369FB"/>
    <w:rsid w:val="00936A9A"/>
    <w:rsid w:val="00937F95"/>
    <w:rsid w:val="00942799"/>
    <w:rsid w:val="0094398A"/>
    <w:rsid w:val="00944DD8"/>
    <w:rsid w:val="009467B1"/>
    <w:rsid w:val="00950012"/>
    <w:rsid w:val="0095093D"/>
    <w:rsid w:val="00950A4A"/>
    <w:rsid w:val="00951AC3"/>
    <w:rsid w:val="00952521"/>
    <w:rsid w:val="00953413"/>
    <w:rsid w:val="0095667A"/>
    <w:rsid w:val="00957FF6"/>
    <w:rsid w:val="00961082"/>
    <w:rsid w:val="00961EDC"/>
    <w:rsid w:val="009631D2"/>
    <w:rsid w:val="00964AD6"/>
    <w:rsid w:val="00964BF0"/>
    <w:rsid w:val="0096512C"/>
    <w:rsid w:val="00965B06"/>
    <w:rsid w:val="0096618A"/>
    <w:rsid w:val="00966D36"/>
    <w:rsid w:val="00967478"/>
    <w:rsid w:val="00970330"/>
    <w:rsid w:val="00970C85"/>
    <w:rsid w:val="009711C1"/>
    <w:rsid w:val="0097471D"/>
    <w:rsid w:val="00976211"/>
    <w:rsid w:val="009764D3"/>
    <w:rsid w:val="00977A76"/>
    <w:rsid w:val="00980423"/>
    <w:rsid w:val="009808F7"/>
    <w:rsid w:val="009821F4"/>
    <w:rsid w:val="0098308F"/>
    <w:rsid w:val="00985725"/>
    <w:rsid w:val="00987EE8"/>
    <w:rsid w:val="009909B1"/>
    <w:rsid w:val="00994053"/>
    <w:rsid w:val="009947FA"/>
    <w:rsid w:val="00995BFD"/>
    <w:rsid w:val="00996DF9"/>
    <w:rsid w:val="00996EB6"/>
    <w:rsid w:val="00996EC0"/>
    <w:rsid w:val="00997C71"/>
    <w:rsid w:val="00997EC2"/>
    <w:rsid w:val="009A0314"/>
    <w:rsid w:val="009A0474"/>
    <w:rsid w:val="009A06A0"/>
    <w:rsid w:val="009A0779"/>
    <w:rsid w:val="009A0A7C"/>
    <w:rsid w:val="009A0FAD"/>
    <w:rsid w:val="009A1921"/>
    <w:rsid w:val="009A24DA"/>
    <w:rsid w:val="009A3D16"/>
    <w:rsid w:val="009A3E4F"/>
    <w:rsid w:val="009A4F5B"/>
    <w:rsid w:val="009A5305"/>
    <w:rsid w:val="009A621A"/>
    <w:rsid w:val="009B0323"/>
    <w:rsid w:val="009B2FC7"/>
    <w:rsid w:val="009B5FAC"/>
    <w:rsid w:val="009B6632"/>
    <w:rsid w:val="009B78F3"/>
    <w:rsid w:val="009B7C8A"/>
    <w:rsid w:val="009C03A0"/>
    <w:rsid w:val="009C0809"/>
    <w:rsid w:val="009C1FD5"/>
    <w:rsid w:val="009C2727"/>
    <w:rsid w:val="009C36B3"/>
    <w:rsid w:val="009C5EBA"/>
    <w:rsid w:val="009C6190"/>
    <w:rsid w:val="009C71C8"/>
    <w:rsid w:val="009C7AFD"/>
    <w:rsid w:val="009D0989"/>
    <w:rsid w:val="009D1AD9"/>
    <w:rsid w:val="009D27D0"/>
    <w:rsid w:val="009D2FCB"/>
    <w:rsid w:val="009D46D6"/>
    <w:rsid w:val="009D4758"/>
    <w:rsid w:val="009D6435"/>
    <w:rsid w:val="009D75AA"/>
    <w:rsid w:val="009E0139"/>
    <w:rsid w:val="009E1548"/>
    <w:rsid w:val="009E16C7"/>
    <w:rsid w:val="009E2597"/>
    <w:rsid w:val="009E33F1"/>
    <w:rsid w:val="009E37C6"/>
    <w:rsid w:val="009E535D"/>
    <w:rsid w:val="009E556C"/>
    <w:rsid w:val="009E5DAD"/>
    <w:rsid w:val="009E72E0"/>
    <w:rsid w:val="009E7F70"/>
    <w:rsid w:val="009F1FB8"/>
    <w:rsid w:val="009F2057"/>
    <w:rsid w:val="009F25D7"/>
    <w:rsid w:val="009F29C1"/>
    <w:rsid w:val="009F2D0E"/>
    <w:rsid w:val="009F371F"/>
    <w:rsid w:val="009F3888"/>
    <w:rsid w:val="009F3C66"/>
    <w:rsid w:val="009F3EEC"/>
    <w:rsid w:val="009F51D3"/>
    <w:rsid w:val="009F52E1"/>
    <w:rsid w:val="009F5E38"/>
    <w:rsid w:val="009F6A1B"/>
    <w:rsid w:val="009F7085"/>
    <w:rsid w:val="00A003B0"/>
    <w:rsid w:val="00A00518"/>
    <w:rsid w:val="00A011AD"/>
    <w:rsid w:val="00A013E6"/>
    <w:rsid w:val="00A014F8"/>
    <w:rsid w:val="00A016BB"/>
    <w:rsid w:val="00A01974"/>
    <w:rsid w:val="00A02B1C"/>
    <w:rsid w:val="00A0355B"/>
    <w:rsid w:val="00A04C61"/>
    <w:rsid w:val="00A06BD8"/>
    <w:rsid w:val="00A11A8D"/>
    <w:rsid w:val="00A12519"/>
    <w:rsid w:val="00A12781"/>
    <w:rsid w:val="00A1327C"/>
    <w:rsid w:val="00A13AC0"/>
    <w:rsid w:val="00A14CC1"/>
    <w:rsid w:val="00A14EEC"/>
    <w:rsid w:val="00A14FE6"/>
    <w:rsid w:val="00A16B70"/>
    <w:rsid w:val="00A20C58"/>
    <w:rsid w:val="00A20D89"/>
    <w:rsid w:val="00A23AD3"/>
    <w:rsid w:val="00A247E5"/>
    <w:rsid w:val="00A25802"/>
    <w:rsid w:val="00A26581"/>
    <w:rsid w:val="00A26AE4"/>
    <w:rsid w:val="00A31470"/>
    <w:rsid w:val="00A316D4"/>
    <w:rsid w:val="00A321FA"/>
    <w:rsid w:val="00A3366F"/>
    <w:rsid w:val="00A33C41"/>
    <w:rsid w:val="00A35B85"/>
    <w:rsid w:val="00A36254"/>
    <w:rsid w:val="00A4014D"/>
    <w:rsid w:val="00A41606"/>
    <w:rsid w:val="00A41D4B"/>
    <w:rsid w:val="00A42B2F"/>
    <w:rsid w:val="00A436C1"/>
    <w:rsid w:val="00A4423F"/>
    <w:rsid w:val="00A451E6"/>
    <w:rsid w:val="00A458A2"/>
    <w:rsid w:val="00A45C5E"/>
    <w:rsid w:val="00A45F52"/>
    <w:rsid w:val="00A464E5"/>
    <w:rsid w:val="00A46966"/>
    <w:rsid w:val="00A47450"/>
    <w:rsid w:val="00A51234"/>
    <w:rsid w:val="00A5438E"/>
    <w:rsid w:val="00A54806"/>
    <w:rsid w:val="00A55E3B"/>
    <w:rsid w:val="00A56CB7"/>
    <w:rsid w:val="00A610AF"/>
    <w:rsid w:val="00A62FA9"/>
    <w:rsid w:val="00A64D5C"/>
    <w:rsid w:val="00A64E7A"/>
    <w:rsid w:val="00A651C8"/>
    <w:rsid w:val="00A665DB"/>
    <w:rsid w:val="00A66CA5"/>
    <w:rsid w:val="00A67578"/>
    <w:rsid w:val="00A675FF"/>
    <w:rsid w:val="00A71113"/>
    <w:rsid w:val="00A71611"/>
    <w:rsid w:val="00A719D2"/>
    <w:rsid w:val="00A748C7"/>
    <w:rsid w:val="00A754E6"/>
    <w:rsid w:val="00A8087C"/>
    <w:rsid w:val="00A816C0"/>
    <w:rsid w:val="00A83A83"/>
    <w:rsid w:val="00A8610E"/>
    <w:rsid w:val="00A87358"/>
    <w:rsid w:val="00A87A1C"/>
    <w:rsid w:val="00A90045"/>
    <w:rsid w:val="00A91221"/>
    <w:rsid w:val="00A9264C"/>
    <w:rsid w:val="00A931CA"/>
    <w:rsid w:val="00A93610"/>
    <w:rsid w:val="00A93644"/>
    <w:rsid w:val="00A93E22"/>
    <w:rsid w:val="00A94758"/>
    <w:rsid w:val="00A94EF8"/>
    <w:rsid w:val="00A94FF6"/>
    <w:rsid w:val="00A967E1"/>
    <w:rsid w:val="00A970D6"/>
    <w:rsid w:val="00A97CC0"/>
    <w:rsid w:val="00A97DE0"/>
    <w:rsid w:val="00AA174A"/>
    <w:rsid w:val="00AA1DCB"/>
    <w:rsid w:val="00AA26C4"/>
    <w:rsid w:val="00AA2D58"/>
    <w:rsid w:val="00AA3069"/>
    <w:rsid w:val="00AA36C2"/>
    <w:rsid w:val="00AA578D"/>
    <w:rsid w:val="00AB0553"/>
    <w:rsid w:val="00AB0A64"/>
    <w:rsid w:val="00AB6020"/>
    <w:rsid w:val="00AB6B2A"/>
    <w:rsid w:val="00AB7B05"/>
    <w:rsid w:val="00AC1041"/>
    <w:rsid w:val="00AC1418"/>
    <w:rsid w:val="00AC1A6E"/>
    <w:rsid w:val="00AC295B"/>
    <w:rsid w:val="00AC3112"/>
    <w:rsid w:val="00AC498B"/>
    <w:rsid w:val="00AC558A"/>
    <w:rsid w:val="00AC5EE2"/>
    <w:rsid w:val="00AD0239"/>
    <w:rsid w:val="00AD0C69"/>
    <w:rsid w:val="00AD1062"/>
    <w:rsid w:val="00AD13D0"/>
    <w:rsid w:val="00AD1549"/>
    <w:rsid w:val="00AD2DB5"/>
    <w:rsid w:val="00AD3475"/>
    <w:rsid w:val="00AD384C"/>
    <w:rsid w:val="00AD3974"/>
    <w:rsid w:val="00AD4098"/>
    <w:rsid w:val="00AD60E9"/>
    <w:rsid w:val="00AE0C68"/>
    <w:rsid w:val="00AE23B5"/>
    <w:rsid w:val="00AE33B3"/>
    <w:rsid w:val="00AE5014"/>
    <w:rsid w:val="00AE6196"/>
    <w:rsid w:val="00AE643F"/>
    <w:rsid w:val="00AE70F7"/>
    <w:rsid w:val="00AE731B"/>
    <w:rsid w:val="00AE73EC"/>
    <w:rsid w:val="00AE7AB3"/>
    <w:rsid w:val="00AF3C37"/>
    <w:rsid w:val="00AF3E40"/>
    <w:rsid w:val="00AF4D0C"/>
    <w:rsid w:val="00AF58E5"/>
    <w:rsid w:val="00AF5DA5"/>
    <w:rsid w:val="00AF6AC7"/>
    <w:rsid w:val="00AF7820"/>
    <w:rsid w:val="00B00DD2"/>
    <w:rsid w:val="00B01DA5"/>
    <w:rsid w:val="00B03EBA"/>
    <w:rsid w:val="00B04F71"/>
    <w:rsid w:val="00B062F3"/>
    <w:rsid w:val="00B0762E"/>
    <w:rsid w:val="00B07C43"/>
    <w:rsid w:val="00B119AD"/>
    <w:rsid w:val="00B159F5"/>
    <w:rsid w:val="00B170C4"/>
    <w:rsid w:val="00B17485"/>
    <w:rsid w:val="00B1779E"/>
    <w:rsid w:val="00B270F8"/>
    <w:rsid w:val="00B30E3F"/>
    <w:rsid w:val="00B33D48"/>
    <w:rsid w:val="00B34B63"/>
    <w:rsid w:val="00B34BF0"/>
    <w:rsid w:val="00B3508E"/>
    <w:rsid w:val="00B36344"/>
    <w:rsid w:val="00B368D1"/>
    <w:rsid w:val="00B41A55"/>
    <w:rsid w:val="00B4541A"/>
    <w:rsid w:val="00B454A7"/>
    <w:rsid w:val="00B45BEA"/>
    <w:rsid w:val="00B46EB1"/>
    <w:rsid w:val="00B4780A"/>
    <w:rsid w:val="00B5083F"/>
    <w:rsid w:val="00B51921"/>
    <w:rsid w:val="00B52744"/>
    <w:rsid w:val="00B531A4"/>
    <w:rsid w:val="00B54A2F"/>
    <w:rsid w:val="00B55CCF"/>
    <w:rsid w:val="00B5651C"/>
    <w:rsid w:val="00B56A71"/>
    <w:rsid w:val="00B60590"/>
    <w:rsid w:val="00B61141"/>
    <w:rsid w:val="00B61BA2"/>
    <w:rsid w:val="00B62CB2"/>
    <w:rsid w:val="00B63497"/>
    <w:rsid w:val="00B66231"/>
    <w:rsid w:val="00B673B2"/>
    <w:rsid w:val="00B67CA1"/>
    <w:rsid w:val="00B70684"/>
    <w:rsid w:val="00B70B5F"/>
    <w:rsid w:val="00B7741E"/>
    <w:rsid w:val="00B77592"/>
    <w:rsid w:val="00B77D63"/>
    <w:rsid w:val="00B805E5"/>
    <w:rsid w:val="00B81608"/>
    <w:rsid w:val="00B81D76"/>
    <w:rsid w:val="00B83A6A"/>
    <w:rsid w:val="00B83F9B"/>
    <w:rsid w:val="00B85839"/>
    <w:rsid w:val="00B85F89"/>
    <w:rsid w:val="00B910EF"/>
    <w:rsid w:val="00B93168"/>
    <w:rsid w:val="00B94F24"/>
    <w:rsid w:val="00B95EC3"/>
    <w:rsid w:val="00BA0540"/>
    <w:rsid w:val="00BA1BE6"/>
    <w:rsid w:val="00BA3B5C"/>
    <w:rsid w:val="00BA4FFB"/>
    <w:rsid w:val="00BA503C"/>
    <w:rsid w:val="00BB05FB"/>
    <w:rsid w:val="00BB1770"/>
    <w:rsid w:val="00BB1B25"/>
    <w:rsid w:val="00BB2518"/>
    <w:rsid w:val="00BB5A26"/>
    <w:rsid w:val="00BB7403"/>
    <w:rsid w:val="00BC0009"/>
    <w:rsid w:val="00BC02D3"/>
    <w:rsid w:val="00BC07DB"/>
    <w:rsid w:val="00BC1924"/>
    <w:rsid w:val="00BC1E2C"/>
    <w:rsid w:val="00BC2BF3"/>
    <w:rsid w:val="00BC4118"/>
    <w:rsid w:val="00BC4A01"/>
    <w:rsid w:val="00BC6CBF"/>
    <w:rsid w:val="00BD1526"/>
    <w:rsid w:val="00BD2FE4"/>
    <w:rsid w:val="00BD3466"/>
    <w:rsid w:val="00BD3605"/>
    <w:rsid w:val="00BD3D7D"/>
    <w:rsid w:val="00BD73D1"/>
    <w:rsid w:val="00BD7FB0"/>
    <w:rsid w:val="00BE0FBB"/>
    <w:rsid w:val="00BE354F"/>
    <w:rsid w:val="00BE4748"/>
    <w:rsid w:val="00BE7BF3"/>
    <w:rsid w:val="00BF1B79"/>
    <w:rsid w:val="00BF221A"/>
    <w:rsid w:val="00BF2C0A"/>
    <w:rsid w:val="00BF3EAA"/>
    <w:rsid w:val="00BF6210"/>
    <w:rsid w:val="00BF7DF8"/>
    <w:rsid w:val="00C00C2E"/>
    <w:rsid w:val="00C00E2E"/>
    <w:rsid w:val="00C034ED"/>
    <w:rsid w:val="00C05313"/>
    <w:rsid w:val="00C05429"/>
    <w:rsid w:val="00C073A5"/>
    <w:rsid w:val="00C07E85"/>
    <w:rsid w:val="00C10CAA"/>
    <w:rsid w:val="00C1198F"/>
    <w:rsid w:val="00C1213F"/>
    <w:rsid w:val="00C1561E"/>
    <w:rsid w:val="00C17DA3"/>
    <w:rsid w:val="00C25FE8"/>
    <w:rsid w:val="00C30370"/>
    <w:rsid w:val="00C32387"/>
    <w:rsid w:val="00C34001"/>
    <w:rsid w:val="00C36510"/>
    <w:rsid w:val="00C36529"/>
    <w:rsid w:val="00C41424"/>
    <w:rsid w:val="00C415E3"/>
    <w:rsid w:val="00C41884"/>
    <w:rsid w:val="00C421C7"/>
    <w:rsid w:val="00C4226D"/>
    <w:rsid w:val="00C42DF7"/>
    <w:rsid w:val="00C43021"/>
    <w:rsid w:val="00C4530F"/>
    <w:rsid w:val="00C467E9"/>
    <w:rsid w:val="00C51322"/>
    <w:rsid w:val="00C51FD8"/>
    <w:rsid w:val="00C520ED"/>
    <w:rsid w:val="00C53551"/>
    <w:rsid w:val="00C5375C"/>
    <w:rsid w:val="00C548BF"/>
    <w:rsid w:val="00C56316"/>
    <w:rsid w:val="00C57044"/>
    <w:rsid w:val="00C60A30"/>
    <w:rsid w:val="00C60DE5"/>
    <w:rsid w:val="00C6186B"/>
    <w:rsid w:val="00C65E84"/>
    <w:rsid w:val="00C70631"/>
    <w:rsid w:val="00C72186"/>
    <w:rsid w:val="00C72B05"/>
    <w:rsid w:val="00C72CF8"/>
    <w:rsid w:val="00C72D43"/>
    <w:rsid w:val="00C730DA"/>
    <w:rsid w:val="00C734CE"/>
    <w:rsid w:val="00C73772"/>
    <w:rsid w:val="00C75965"/>
    <w:rsid w:val="00C77FCD"/>
    <w:rsid w:val="00C82030"/>
    <w:rsid w:val="00C84B03"/>
    <w:rsid w:val="00C86D69"/>
    <w:rsid w:val="00C86F33"/>
    <w:rsid w:val="00C8769A"/>
    <w:rsid w:val="00C91F1F"/>
    <w:rsid w:val="00C93761"/>
    <w:rsid w:val="00C93A19"/>
    <w:rsid w:val="00C9435E"/>
    <w:rsid w:val="00C94CAE"/>
    <w:rsid w:val="00C95076"/>
    <w:rsid w:val="00C96479"/>
    <w:rsid w:val="00C96AD2"/>
    <w:rsid w:val="00CA0897"/>
    <w:rsid w:val="00CA17B7"/>
    <w:rsid w:val="00CA1B76"/>
    <w:rsid w:val="00CA3359"/>
    <w:rsid w:val="00CA439B"/>
    <w:rsid w:val="00CA4607"/>
    <w:rsid w:val="00CA4CB7"/>
    <w:rsid w:val="00CA62A4"/>
    <w:rsid w:val="00CB1C72"/>
    <w:rsid w:val="00CB249D"/>
    <w:rsid w:val="00CB280B"/>
    <w:rsid w:val="00CB30BB"/>
    <w:rsid w:val="00CB41CE"/>
    <w:rsid w:val="00CB4C01"/>
    <w:rsid w:val="00CB6303"/>
    <w:rsid w:val="00CB789E"/>
    <w:rsid w:val="00CB7B81"/>
    <w:rsid w:val="00CB7BDE"/>
    <w:rsid w:val="00CC161B"/>
    <w:rsid w:val="00CC206F"/>
    <w:rsid w:val="00CC23A7"/>
    <w:rsid w:val="00CC2930"/>
    <w:rsid w:val="00CC4C68"/>
    <w:rsid w:val="00CC4E69"/>
    <w:rsid w:val="00CC6EDF"/>
    <w:rsid w:val="00CC76B2"/>
    <w:rsid w:val="00CC7D80"/>
    <w:rsid w:val="00CD0AFD"/>
    <w:rsid w:val="00CD0D1C"/>
    <w:rsid w:val="00CD1502"/>
    <w:rsid w:val="00CD1F8D"/>
    <w:rsid w:val="00CD2E31"/>
    <w:rsid w:val="00CD52F9"/>
    <w:rsid w:val="00CD5826"/>
    <w:rsid w:val="00CD5A41"/>
    <w:rsid w:val="00CD6BC1"/>
    <w:rsid w:val="00CD6FB2"/>
    <w:rsid w:val="00CE0784"/>
    <w:rsid w:val="00CE0C57"/>
    <w:rsid w:val="00CE118A"/>
    <w:rsid w:val="00CE1A34"/>
    <w:rsid w:val="00CE2989"/>
    <w:rsid w:val="00CE4CC1"/>
    <w:rsid w:val="00CE5520"/>
    <w:rsid w:val="00CE5A96"/>
    <w:rsid w:val="00CE61BF"/>
    <w:rsid w:val="00CE7F37"/>
    <w:rsid w:val="00CF0811"/>
    <w:rsid w:val="00CF1809"/>
    <w:rsid w:val="00CF27C3"/>
    <w:rsid w:val="00CF4A4C"/>
    <w:rsid w:val="00CF4B32"/>
    <w:rsid w:val="00CF64DB"/>
    <w:rsid w:val="00CF7B49"/>
    <w:rsid w:val="00CF7D94"/>
    <w:rsid w:val="00D009FC"/>
    <w:rsid w:val="00D00EF4"/>
    <w:rsid w:val="00D0196F"/>
    <w:rsid w:val="00D04191"/>
    <w:rsid w:val="00D05802"/>
    <w:rsid w:val="00D05A1C"/>
    <w:rsid w:val="00D06C35"/>
    <w:rsid w:val="00D07F46"/>
    <w:rsid w:val="00D12361"/>
    <w:rsid w:val="00D12664"/>
    <w:rsid w:val="00D13293"/>
    <w:rsid w:val="00D14CA5"/>
    <w:rsid w:val="00D16305"/>
    <w:rsid w:val="00D17372"/>
    <w:rsid w:val="00D20BD6"/>
    <w:rsid w:val="00D21F89"/>
    <w:rsid w:val="00D23E37"/>
    <w:rsid w:val="00D24A3D"/>
    <w:rsid w:val="00D259A7"/>
    <w:rsid w:val="00D268EF"/>
    <w:rsid w:val="00D26DEE"/>
    <w:rsid w:val="00D27119"/>
    <w:rsid w:val="00D276DF"/>
    <w:rsid w:val="00D3211F"/>
    <w:rsid w:val="00D33739"/>
    <w:rsid w:val="00D37F7B"/>
    <w:rsid w:val="00D4112C"/>
    <w:rsid w:val="00D4132A"/>
    <w:rsid w:val="00D41DE4"/>
    <w:rsid w:val="00D41FB8"/>
    <w:rsid w:val="00D4247D"/>
    <w:rsid w:val="00D433D6"/>
    <w:rsid w:val="00D43757"/>
    <w:rsid w:val="00D43A84"/>
    <w:rsid w:val="00D44740"/>
    <w:rsid w:val="00D4543F"/>
    <w:rsid w:val="00D47251"/>
    <w:rsid w:val="00D50351"/>
    <w:rsid w:val="00D525A4"/>
    <w:rsid w:val="00D53584"/>
    <w:rsid w:val="00D53790"/>
    <w:rsid w:val="00D55CE6"/>
    <w:rsid w:val="00D565BF"/>
    <w:rsid w:val="00D56929"/>
    <w:rsid w:val="00D61874"/>
    <w:rsid w:val="00D623AE"/>
    <w:rsid w:val="00D625BE"/>
    <w:rsid w:val="00D62D1A"/>
    <w:rsid w:val="00D62D91"/>
    <w:rsid w:val="00D62F51"/>
    <w:rsid w:val="00D63456"/>
    <w:rsid w:val="00D64664"/>
    <w:rsid w:val="00D65365"/>
    <w:rsid w:val="00D65C08"/>
    <w:rsid w:val="00D6640C"/>
    <w:rsid w:val="00D66BDE"/>
    <w:rsid w:val="00D66F40"/>
    <w:rsid w:val="00D6745E"/>
    <w:rsid w:val="00D67651"/>
    <w:rsid w:val="00D67E8B"/>
    <w:rsid w:val="00D7164F"/>
    <w:rsid w:val="00D724CF"/>
    <w:rsid w:val="00D73C64"/>
    <w:rsid w:val="00D74E69"/>
    <w:rsid w:val="00D75289"/>
    <w:rsid w:val="00D75597"/>
    <w:rsid w:val="00D7592F"/>
    <w:rsid w:val="00D76165"/>
    <w:rsid w:val="00D76C82"/>
    <w:rsid w:val="00D7710C"/>
    <w:rsid w:val="00D775EC"/>
    <w:rsid w:val="00D80DE0"/>
    <w:rsid w:val="00D82406"/>
    <w:rsid w:val="00D8283F"/>
    <w:rsid w:val="00D846AD"/>
    <w:rsid w:val="00D84FBF"/>
    <w:rsid w:val="00D8554B"/>
    <w:rsid w:val="00D870C0"/>
    <w:rsid w:val="00D87971"/>
    <w:rsid w:val="00D90028"/>
    <w:rsid w:val="00D90196"/>
    <w:rsid w:val="00D9070E"/>
    <w:rsid w:val="00D908AD"/>
    <w:rsid w:val="00D923E5"/>
    <w:rsid w:val="00D92EE6"/>
    <w:rsid w:val="00D93164"/>
    <w:rsid w:val="00D94E16"/>
    <w:rsid w:val="00D95046"/>
    <w:rsid w:val="00D954CF"/>
    <w:rsid w:val="00D95F60"/>
    <w:rsid w:val="00D9683D"/>
    <w:rsid w:val="00D978E8"/>
    <w:rsid w:val="00DA145D"/>
    <w:rsid w:val="00DA155F"/>
    <w:rsid w:val="00DA3E16"/>
    <w:rsid w:val="00DA43AA"/>
    <w:rsid w:val="00DA4A7A"/>
    <w:rsid w:val="00DA5116"/>
    <w:rsid w:val="00DA7543"/>
    <w:rsid w:val="00DB00A9"/>
    <w:rsid w:val="00DB0647"/>
    <w:rsid w:val="00DB1D3C"/>
    <w:rsid w:val="00DB2566"/>
    <w:rsid w:val="00DB29CC"/>
    <w:rsid w:val="00DB722C"/>
    <w:rsid w:val="00DC0218"/>
    <w:rsid w:val="00DC0480"/>
    <w:rsid w:val="00DC0D48"/>
    <w:rsid w:val="00DC1555"/>
    <w:rsid w:val="00DC33EA"/>
    <w:rsid w:val="00DC35AF"/>
    <w:rsid w:val="00DC5F24"/>
    <w:rsid w:val="00DC5FF2"/>
    <w:rsid w:val="00DC6D12"/>
    <w:rsid w:val="00DD161E"/>
    <w:rsid w:val="00DD23F1"/>
    <w:rsid w:val="00DD4A2D"/>
    <w:rsid w:val="00DD55E3"/>
    <w:rsid w:val="00DD5684"/>
    <w:rsid w:val="00DD5D62"/>
    <w:rsid w:val="00DD658C"/>
    <w:rsid w:val="00DD7792"/>
    <w:rsid w:val="00DE07A0"/>
    <w:rsid w:val="00DE437E"/>
    <w:rsid w:val="00DE5DAC"/>
    <w:rsid w:val="00DF0277"/>
    <w:rsid w:val="00DF0FB0"/>
    <w:rsid w:val="00DF17D2"/>
    <w:rsid w:val="00DF1E2C"/>
    <w:rsid w:val="00DF248B"/>
    <w:rsid w:val="00DF2BE7"/>
    <w:rsid w:val="00DF40A8"/>
    <w:rsid w:val="00DF44A2"/>
    <w:rsid w:val="00DF4B69"/>
    <w:rsid w:val="00DF5C52"/>
    <w:rsid w:val="00DF6294"/>
    <w:rsid w:val="00DF6E47"/>
    <w:rsid w:val="00E006A6"/>
    <w:rsid w:val="00E0245E"/>
    <w:rsid w:val="00E03FE0"/>
    <w:rsid w:val="00E045F1"/>
    <w:rsid w:val="00E04B85"/>
    <w:rsid w:val="00E05C17"/>
    <w:rsid w:val="00E067EF"/>
    <w:rsid w:val="00E074DF"/>
    <w:rsid w:val="00E07E42"/>
    <w:rsid w:val="00E101A0"/>
    <w:rsid w:val="00E136C6"/>
    <w:rsid w:val="00E13BEA"/>
    <w:rsid w:val="00E13CC6"/>
    <w:rsid w:val="00E140CE"/>
    <w:rsid w:val="00E17F2A"/>
    <w:rsid w:val="00E23A05"/>
    <w:rsid w:val="00E24337"/>
    <w:rsid w:val="00E24955"/>
    <w:rsid w:val="00E25F15"/>
    <w:rsid w:val="00E3108A"/>
    <w:rsid w:val="00E31F57"/>
    <w:rsid w:val="00E32FC9"/>
    <w:rsid w:val="00E350DB"/>
    <w:rsid w:val="00E40139"/>
    <w:rsid w:val="00E406D1"/>
    <w:rsid w:val="00E4173C"/>
    <w:rsid w:val="00E429C5"/>
    <w:rsid w:val="00E45D15"/>
    <w:rsid w:val="00E46462"/>
    <w:rsid w:val="00E468D1"/>
    <w:rsid w:val="00E50251"/>
    <w:rsid w:val="00E5089A"/>
    <w:rsid w:val="00E511EE"/>
    <w:rsid w:val="00E556E6"/>
    <w:rsid w:val="00E5597B"/>
    <w:rsid w:val="00E56066"/>
    <w:rsid w:val="00E56FDA"/>
    <w:rsid w:val="00E60BEB"/>
    <w:rsid w:val="00E61987"/>
    <w:rsid w:val="00E62315"/>
    <w:rsid w:val="00E62E5F"/>
    <w:rsid w:val="00E62E97"/>
    <w:rsid w:val="00E63EC3"/>
    <w:rsid w:val="00E641A9"/>
    <w:rsid w:val="00E64898"/>
    <w:rsid w:val="00E6666E"/>
    <w:rsid w:val="00E6781B"/>
    <w:rsid w:val="00E73C03"/>
    <w:rsid w:val="00E756D6"/>
    <w:rsid w:val="00E75DB6"/>
    <w:rsid w:val="00E76B72"/>
    <w:rsid w:val="00E76D76"/>
    <w:rsid w:val="00E7747E"/>
    <w:rsid w:val="00E7771B"/>
    <w:rsid w:val="00E83568"/>
    <w:rsid w:val="00E83F32"/>
    <w:rsid w:val="00E84B51"/>
    <w:rsid w:val="00E851F9"/>
    <w:rsid w:val="00E8548B"/>
    <w:rsid w:val="00E86FA6"/>
    <w:rsid w:val="00E901B0"/>
    <w:rsid w:val="00E90B84"/>
    <w:rsid w:val="00E914A8"/>
    <w:rsid w:val="00E92F24"/>
    <w:rsid w:val="00E952C8"/>
    <w:rsid w:val="00E9753A"/>
    <w:rsid w:val="00EA119E"/>
    <w:rsid w:val="00EA15D1"/>
    <w:rsid w:val="00EA1C14"/>
    <w:rsid w:val="00EA2BEA"/>
    <w:rsid w:val="00EA30E6"/>
    <w:rsid w:val="00EA45CF"/>
    <w:rsid w:val="00EA4A0D"/>
    <w:rsid w:val="00EA6054"/>
    <w:rsid w:val="00EA6D3C"/>
    <w:rsid w:val="00EB0235"/>
    <w:rsid w:val="00EB1547"/>
    <w:rsid w:val="00EB1D97"/>
    <w:rsid w:val="00EB32FC"/>
    <w:rsid w:val="00EB39A9"/>
    <w:rsid w:val="00EB4469"/>
    <w:rsid w:val="00EC0065"/>
    <w:rsid w:val="00EC05A3"/>
    <w:rsid w:val="00EC12FB"/>
    <w:rsid w:val="00EC1E8A"/>
    <w:rsid w:val="00EC2B1E"/>
    <w:rsid w:val="00EC42DB"/>
    <w:rsid w:val="00EC5390"/>
    <w:rsid w:val="00EC6D52"/>
    <w:rsid w:val="00EC7721"/>
    <w:rsid w:val="00EC7A1E"/>
    <w:rsid w:val="00ED2A59"/>
    <w:rsid w:val="00ED3E71"/>
    <w:rsid w:val="00ED49FF"/>
    <w:rsid w:val="00ED4DFF"/>
    <w:rsid w:val="00ED58DA"/>
    <w:rsid w:val="00ED5CEA"/>
    <w:rsid w:val="00ED65D5"/>
    <w:rsid w:val="00ED7C42"/>
    <w:rsid w:val="00EE08C4"/>
    <w:rsid w:val="00EE21C3"/>
    <w:rsid w:val="00EE3198"/>
    <w:rsid w:val="00EE3947"/>
    <w:rsid w:val="00EF210D"/>
    <w:rsid w:val="00EF2353"/>
    <w:rsid w:val="00EF3157"/>
    <w:rsid w:val="00EF4391"/>
    <w:rsid w:val="00EF4986"/>
    <w:rsid w:val="00EF49F1"/>
    <w:rsid w:val="00EF5DAB"/>
    <w:rsid w:val="00F0007A"/>
    <w:rsid w:val="00F0088B"/>
    <w:rsid w:val="00F02229"/>
    <w:rsid w:val="00F030C7"/>
    <w:rsid w:val="00F03792"/>
    <w:rsid w:val="00F042E1"/>
    <w:rsid w:val="00F05F2D"/>
    <w:rsid w:val="00F066CE"/>
    <w:rsid w:val="00F06DE2"/>
    <w:rsid w:val="00F07710"/>
    <w:rsid w:val="00F10276"/>
    <w:rsid w:val="00F11097"/>
    <w:rsid w:val="00F11C94"/>
    <w:rsid w:val="00F12EBB"/>
    <w:rsid w:val="00F13144"/>
    <w:rsid w:val="00F13340"/>
    <w:rsid w:val="00F138AF"/>
    <w:rsid w:val="00F13B37"/>
    <w:rsid w:val="00F14246"/>
    <w:rsid w:val="00F14CED"/>
    <w:rsid w:val="00F15CE8"/>
    <w:rsid w:val="00F1624B"/>
    <w:rsid w:val="00F1651D"/>
    <w:rsid w:val="00F17EB7"/>
    <w:rsid w:val="00F20B6A"/>
    <w:rsid w:val="00F20F45"/>
    <w:rsid w:val="00F221D1"/>
    <w:rsid w:val="00F233EC"/>
    <w:rsid w:val="00F234D3"/>
    <w:rsid w:val="00F23ED5"/>
    <w:rsid w:val="00F24B9D"/>
    <w:rsid w:val="00F24E4F"/>
    <w:rsid w:val="00F24E78"/>
    <w:rsid w:val="00F254CF"/>
    <w:rsid w:val="00F25921"/>
    <w:rsid w:val="00F2719C"/>
    <w:rsid w:val="00F32485"/>
    <w:rsid w:val="00F34C72"/>
    <w:rsid w:val="00F36A8C"/>
    <w:rsid w:val="00F3781C"/>
    <w:rsid w:val="00F378DF"/>
    <w:rsid w:val="00F37C27"/>
    <w:rsid w:val="00F40EDB"/>
    <w:rsid w:val="00F41721"/>
    <w:rsid w:val="00F41B13"/>
    <w:rsid w:val="00F4480F"/>
    <w:rsid w:val="00F4577C"/>
    <w:rsid w:val="00F459B6"/>
    <w:rsid w:val="00F46ABD"/>
    <w:rsid w:val="00F50D38"/>
    <w:rsid w:val="00F520F3"/>
    <w:rsid w:val="00F52657"/>
    <w:rsid w:val="00F55A10"/>
    <w:rsid w:val="00F565E2"/>
    <w:rsid w:val="00F567EA"/>
    <w:rsid w:val="00F574E2"/>
    <w:rsid w:val="00F6016A"/>
    <w:rsid w:val="00F603AE"/>
    <w:rsid w:val="00F6055D"/>
    <w:rsid w:val="00F612BD"/>
    <w:rsid w:val="00F6167F"/>
    <w:rsid w:val="00F61B68"/>
    <w:rsid w:val="00F63C32"/>
    <w:rsid w:val="00F67209"/>
    <w:rsid w:val="00F70A83"/>
    <w:rsid w:val="00F70F58"/>
    <w:rsid w:val="00F7200B"/>
    <w:rsid w:val="00F731C8"/>
    <w:rsid w:val="00F7352F"/>
    <w:rsid w:val="00F73F60"/>
    <w:rsid w:val="00F743BC"/>
    <w:rsid w:val="00F7509A"/>
    <w:rsid w:val="00F754AD"/>
    <w:rsid w:val="00F7706A"/>
    <w:rsid w:val="00F772C5"/>
    <w:rsid w:val="00F8426D"/>
    <w:rsid w:val="00F84D05"/>
    <w:rsid w:val="00F85893"/>
    <w:rsid w:val="00F8625A"/>
    <w:rsid w:val="00F925C2"/>
    <w:rsid w:val="00F96D08"/>
    <w:rsid w:val="00F9714E"/>
    <w:rsid w:val="00FA39AE"/>
    <w:rsid w:val="00FA4771"/>
    <w:rsid w:val="00FA4F30"/>
    <w:rsid w:val="00FA5030"/>
    <w:rsid w:val="00FA6604"/>
    <w:rsid w:val="00FB0CA9"/>
    <w:rsid w:val="00FB26D1"/>
    <w:rsid w:val="00FB27CB"/>
    <w:rsid w:val="00FB32C6"/>
    <w:rsid w:val="00FB59C1"/>
    <w:rsid w:val="00FB5D78"/>
    <w:rsid w:val="00FB6228"/>
    <w:rsid w:val="00FB743F"/>
    <w:rsid w:val="00FB7613"/>
    <w:rsid w:val="00FC15F7"/>
    <w:rsid w:val="00FC39D4"/>
    <w:rsid w:val="00FC440D"/>
    <w:rsid w:val="00FC5927"/>
    <w:rsid w:val="00FC5955"/>
    <w:rsid w:val="00FC5B1F"/>
    <w:rsid w:val="00FC5CE7"/>
    <w:rsid w:val="00FC5EBD"/>
    <w:rsid w:val="00FC67DB"/>
    <w:rsid w:val="00FD13D8"/>
    <w:rsid w:val="00FD19FB"/>
    <w:rsid w:val="00FD31A8"/>
    <w:rsid w:val="00FD388F"/>
    <w:rsid w:val="00FD61AE"/>
    <w:rsid w:val="00FD74E5"/>
    <w:rsid w:val="00FD790D"/>
    <w:rsid w:val="00FE172F"/>
    <w:rsid w:val="00FE178B"/>
    <w:rsid w:val="00FE1E04"/>
    <w:rsid w:val="00FE2533"/>
    <w:rsid w:val="00FE3912"/>
    <w:rsid w:val="00FE3C28"/>
    <w:rsid w:val="00FE3EF1"/>
    <w:rsid w:val="00FE3F9F"/>
    <w:rsid w:val="00FE4FF6"/>
    <w:rsid w:val="00FF0019"/>
    <w:rsid w:val="00FF1D71"/>
    <w:rsid w:val="00FF2D89"/>
    <w:rsid w:val="00FF4AC3"/>
    <w:rsid w:val="00FF55B8"/>
    <w:rsid w:val="00FF6D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C94"/>
    <w:pPr>
      <w:spacing w:after="120"/>
    </w:pPr>
    <w:rPr>
      <w:rFonts w:ascii="Georgia" w:hAnsi="Georgia"/>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5C6C"/>
    <w:pPr>
      <w:ind w:left="720"/>
      <w:contextualSpacing/>
    </w:pPr>
  </w:style>
  <w:style w:type="paragraph" w:styleId="Header">
    <w:name w:val="header"/>
    <w:basedOn w:val="Normal"/>
    <w:link w:val="HeaderChar"/>
    <w:uiPriority w:val="99"/>
    <w:unhideWhenUsed/>
    <w:rsid w:val="00035C6C"/>
    <w:pPr>
      <w:tabs>
        <w:tab w:val="center" w:pos="4513"/>
        <w:tab w:val="right" w:pos="9026"/>
      </w:tabs>
      <w:spacing w:after="0"/>
    </w:pPr>
  </w:style>
  <w:style w:type="character" w:customStyle="1" w:styleId="HeaderChar">
    <w:name w:val="Header Char"/>
    <w:basedOn w:val="DefaultParagraphFont"/>
    <w:link w:val="Header"/>
    <w:uiPriority w:val="99"/>
    <w:rsid w:val="00035C6C"/>
    <w:rPr>
      <w:rFonts w:ascii="Georgia" w:hAnsi="Georgia"/>
      <w:sz w:val="21"/>
    </w:rPr>
  </w:style>
  <w:style w:type="paragraph" w:styleId="Footer">
    <w:name w:val="footer"/>
    <w:basedOn w:val="Normal"/>
    <w:link w:val="FooterChar"/>
    <w:uiPriority w:val="99"/>
    <w:unhideWhenUsed/>
    <w:rsid w:val="00035C6C"/>
    <w:pPr>
      <w:tabs>
        <w:tab w:val="center" w:pos="4513"/>
        <w:tab w:val="right" w:pos="9026"/>
      </w:tabs>
      <w:spacing w:after="0"/>
    </w:pPr>
  </w:style>
  <w:style w:type="character" w:customStyle="1" w:styleId="FooterChar">
    <w:name w:val="Footer Char"/>
    <w:basedOn w:val="DefaultParagraphFont"/>
    <w:link w:val="Footer"/>
    <w:uiPriority w:val="99"/>
    <w:rsid w:val="00035C6C"/>
    <w:rPr>
      <w:rFonts w:ascii="Georgia" w:hAnsi="Georgia"/>
      <w:sz w:val="21"/>
    </w:rPr>
  </w:style>
  <w:style w:type="paragraph" w:customStyle="1" w:styleId="Default">
    <w:name w:val="Default"/>
    <w:rsid w:val="001C46E1"/>
    <w:pPr>
      <w:autoSpaceDE w:val="0"/>
      <w:autoSpaceDN w:val="0"/>
      <w:adjustRightInd w:val="0"/>
    </w:pPr>
    <w:rPr>
      <w:rFonts w:ascii="Calibri" w:eastAsia="Calibri" w:hAnsi="Calibri" w:cs="Calibri"/>
      <w:color w:val="000000"/>
      <w:sz w:val="24"/>
      <w:szCs w:val="24"/>
      <w:lang w:val="en-US"/>
    </w:rPr>
  </w:style>
  <w:style w:type="table" w:styleId="TableGrid">
    <w:name w:val="Table Grid"/>
    <w:basedOn w:val="TableNormal"/>
    <w:uiPriority w:val="59"/>
    <w:rsid w:val="001C46E1"/>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C94"/>
    <w:pPr>
      <w:spacing w:after="120"/>
    </w:pPr>
    <w:rPr>
      <w:rFonts w:ascii="Georgia" w:hAnsi="Georgia"/>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5C6C"/>
    <w:pPr>
      <w:ind w:left="720"/>
      <w:contextualSpacing/>
    </w:pPr>
  </w:style>
  <w:style w:type="paragraph" w:styleId="Header">
    <w:name w:val="header"/>
    <w:basedOn w:val="Normal"/>
    <w:link w:val="HeaderChar"/>
    <w:uiPriority w:val="99"/>
    <w:unhideWhenUsed/>
    <w:rsid w:val="00035C6C"/>
    <w:pPr>
      <w:tabs>
        <w:tab w:val="center" w:pos="4513"/>
        <w:tab w:val="right" w:pos="9026"/>
      </w:tabs>
      <w:spacing w:after="0"/>
    </w:pPr>
  </w:style>
  <w:style w:type="character" w:customStyle="1" w:styleId="HeaderChar">
    <w:name w:val="Header Char"/>
    <w:basedOn w:val="DefaultParagraphFont"/>
    <w:link w:val="Header"/>
    <w:uiPriority w:val="99"/>
    <w:rsid w:val="00035C6C"/>
    <w:rPr>
      <w:rFonts w:ascii="Georgia" w:hAnsi="Georgia"/>
      <w:sz w:val="21"/>
    </w:rPr>
  </w:style>
  <w:style w:type="paragraph" w:styleId="Footer">
    <w:name w:val="footer"/>
    <w:basedOn w:val="Normal"/>
    <w:link w:val="FooterChar"/>
    <w:uiPriority w:val="99"/>
    <w:unhideWhenUsed/>
    <w:rsid w:val="00035C6C"/>
    <w:pPr>
      <w:tabs>
        <w:tab w:val="center" w:pos="4513"/>
        <w:tab w:val="right" w:pos="9026"/>
      </w:tabs>
      <w:spacing w:after="0"/>
    </w:pPr>
  </w:style>
  <w:style w:type="character" w:customStyle="1" w:styleId="FooterChar">
    <w:name w:val="Footer Char"/>
    <w:basedOn w:val="DefaultParagraphFont"/>
    <w:link w:val="Footer"/>
    <w:uiPriority w:val="99"/>
    <w:rsid w:val="00035C6C"/>
    <w:rPr>
      <w:rFonts w:ascii="Georgia" w:hAnsi="Georgia"/>
      <w:sz w:val="21"/>
    </w:rPr>
  </w:style>
  <w:style w:type="paragraph" w:customStyle="1" w:styleId="Default">
    <w:name w:val="Default"/>
    <w:rsid w:val="001C46E1"/>
    <w:pPr>
      <w:autoSpaceDE w:val="0"/>
      <w:autoSpaceDN w:val="0"/>
      <w:adjustRightInd w:val="0"/>
    </w:pPr>
    <w:rPr>
      <w:rFonts w:ascii="Calibri" w:eastAsia="Calibri" w:hAnsi="Calibri" w:cs="Calibri"/>
      <w:color w:val="000000"/>
      <w:sz w:val="24"/>
      <w:szCs w:val="24"/>
      <w:lang w:val="en-US"/>
    </w:rPr>
  </w:style>
  <w:style w:type="table" w:styleId="TableGrid">
    <w:name w:val="Table Grid"/>
    <w:basedOn w:val="TableNormal"/>
    <w:uiPriority w:val="59"/>
    <w:rsid w:val="001C46E1"/>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1</Pages>
  <Words>1803</Words>
  <Characters>10281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Oliver Pugh</dc:creator>
  <cp:lastModifiedBy>Oliver Pugh</cp:lastModifiedBy>
  <cp:revision>3</cp:revision>
  <dcterms:created xsi:type="dcterms:W3CDTF">2016-03-07T15:07:00Z</dcterms:created>
  <dcterms:modified xsi:type="dcterms:W3CDTF">2016-03-07T18:43:00Z</dcterms:modified>
</cp:coreProperties>
</file>