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5601" w:rsidRPr="00B0415E" w:rsidRDefault="00145601" w:rsidP="00A851DA">
      <w:pPr>
        <w:pStyle w:val="Default"/>
      </w:pPr>
      <w:r>
        <w:rPr>
          <w:noProof/>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insetpen="t">
            <v:imagedata r:id="rId7" o:title="" croptop="13107f" cropbottom="20972f" cropleft="13317f" cropright="15512f"/>
          </v:shape>
        </w:pict>
      </w:r>
      <w:r w:rsidRPr="00B0415E">
        <w:t xml:space="preserve">                                                                  </w:t>
      </w:r>
    </w:p>
    <w:p w:rsidR="00145601" w:rsidRDefault="00145601" w:rsidP="00A851DA">
      <w:pPr>
        <w:rPr>
          <w:lang w:val="en-US"/>
        </w:rPr>
      </w:pPr>
      <w:r>
        <w:rPr>
          <w:noProof/>
          <w:lang w:eastAsia="en-GB"/>
        </w:rPr>
        <w:pict>
          <v:shapetype id="_x0000_t202" coordsize="21600,21600" o:spt="202" path="m,l,21600r21600,l21600,xe">
            <v:stroke joinstyle="miter"/>
            <v:path gradientshapeok="t" o:connecttype="rect"/>
          </v:shapetype>
          <v:shape id="_x0000_s1027" type="#_x0000_t202" style="position:absolute;margin-left:227.55pt;margin-top:7.85pt;width:245.2pt;height:36.75pt;z-index:251659264" stroked="f">
            <v:textbox>
              <w:txbxContent>
                <w:p w:rsidR="00145601" w:rsidRDefault="00145601" w:rsidP="00405895">
                  <w:pPr>
                    <w:jc w:val="center"/>
                    <w:rPr>
                      <w:b/>
                      <w:bCs/>
                      <w:color w:val="002060"/>
                      <w:sz w:val="44"/>
                      <w:szCs w:val="40"/>
                    </w:rPr>
                  </w:pPr>
                  <w:r>
                    <w:rPr>
                      <w:sz w:val="24"/>
                    </w:rPr>
                    <w:t xml:space="preserve">   </w:t>
                  </w:r>
                  <w:r>
                    <w:rPr>
                      <w:b/>
                      <w:bCs/>
                      <w:color w:val="002060"/>
                      <w:sz w:val="44"/>
                      <w:szCs w:val="40"/>
                    </w:rPr>
                    <w:t>Assignment Cover Sheet</w:t>
                  </w:r>
                </w:p>
                <w:p w:rsidR="00145601" w:rsidRDefault="00145601"/>
              </w:txbxContent>
            </v:textbox>
          </v:shape>
        </w:pict>
      </w:r>
    </w:p>
    <w:p w:rsidR="00145601" w:rsidRDefault="00145601" w:rsidP="00A851DA">
      <w:pPr>
        <w:rPr>
          <w:lang w:val="en-US"/>
        </w:rPr>
      </w:pPr>
    </w:p>
    <w:p w:rsidR="00145601" w:rsidRDefault="00145601" w:rsidP="00A851DA">
      <w:pPr>
        <w:rPr>
          <w:lang w:val="en-US"/>
        </w:rPr>
      </w:pPr>
    </w:p>
    <w:p w:rsidR="00145601" w:rsidRDefault="00145601"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145601" w:rsidRPr="00D05ED3" w:rsidTr="00D05ED3">
        <w:tc>
          <w:tcPr>
            <w:tcW w:w="2566" w:type="dxa"/>
            <w:shd w:val="clear" w:color="auto" w:fill="D9D9D9"/>
          </w:tcPr>
          <w:p w:rsidR="00145601" w:rsidRPr="00D05ED3" w:rsidRDefault="00145601" w:rsidP="00D05ED3">
            <w:pPr>
              <w:spacing w:after="0" w:line="240" w:lineRule="auto"/>
              <w:rPr>
                <w:b/>
                <w:color w:val="002060"/>
                <w:lang w:val="en-US"/>
              </w:rPr>
            </w:pPr>
            <w:r w:rsidRPr="00D05ED3">
              <w:rPr>
                <w:b/>
                <w:color w:val="002060"/>
                <w:lang w:val="en-US"/>
              </w:rPr>
              <w:t>Student Name:</w:t>
            </w:r>
          </w:p>
        </w:tc>
        <w:tc>
          <w:tcPr>
            <w:tcW w:w="6676" w:type="dxa"/>
          </w:tcPr>
          <w:p w:rsidR="00145601" w:rsidRPr="00D05ED3" w:rsidRDefault="00145601">
            <w:pPr>
              <w:pStyle w:val="Default"/>
            </w:pPr>
            <w:r>
              <w:t>Gintaras Juodaitis</w:t>
            </w:r>
          </w:p>
        </w:tc>
      </w:tr>
      <w:tr w:rsidR="00145601" w:rsidRPr="00D05ED3" w:rsidTr="00D05ED3">
        <w:tc>
          <w:tcPr>
            <w:tcW w:w="2566" w:type="dxa"/>
            <w:shd w:val="clear" w:color="auto" w:fill="D9D9D9"/>
          </w:tcPr>
          <w:p w:rsidR="00145601" w:rsidRPr="00D05ED3" w:rsidRDefault="00145601" w:rsidP="00D05ED3">
            <w:pPr>
              <w:spacing w:after="0" w:line="240" w:lineRule="auto"/>
              <w:rPr>
                <w:b/>
                <w:color w:val="002060"/>
                <w:lang w:val="en-US"/>
              </w:rPr>
            </w:pPr>
            <w:r w:rsidRPr="00D05ED3">
              <w:rPr>
                <w:b/>
                <w:color w:val="002060"/>
                <w:lang w:val="en-US"/>
              </w:rPr>
              <w:t>Student Number:</w:t>
            </w:r>
          </w:p>
        </w:tc>
        <w:tc>
          <w:tcPr>
            <w:tcW w:w="6676" w:type="dxa"/>
          </w:tcPr>
          <w:p w:rsidR="00145601" w:rsidRPr="00D05ED3" w:rsidRDefault="00145601" w:rsidP="00A5105C">
            <w:pPr>
              <w:pStyle w:val="Default"/>
            </w:pPr>
            <w:r>
              <w:t>1335</w:t>
            </w:r>
          </w:p>
        </w:tc>
      </w:tr>
      <w:tr w:rsidR="00145601" w:rsidRPr="00D05ED3" w:rsidTr="00D05ED3">
        <w:tc>
          <w:tcPr>
            <w:tcW w:w="2566" w:type="dxa"/>
            <w:shd w:val="clear" w:color="auto" w:fill="D9D9D9"/>
          </w:tcPr>
          <w:p w:rsidR="00145601" w:rsidRPr="00D05ED3" w:rsidRDefault="00145601" w:rsidP="00D05ED3">
            <w:pPr>
              <w:spacing w:after="0" w:line="240" w:lineRule="auto"/>
              <w:rPr>
                <w:b/>
                <w:color w:val="002060"/>
                <w:lang w:val="en-US"/>
              </w:rPr>
            </w:pPr>
            <w:r w:rsidRPr="00D05ED3">
              <w:rPr>
                <w:b/>
                <w:color w:val="002060"/>
                <w:lang w:val="en-US"/>
              </w:rPr>
              <w:t>Course:</w:t>
            </w:r>
          </w:p>
        </w:tc>
        <w:tc>
          <w:tcPr>
            <w:tcW w:w="6676" w:type="dxa"/>
          </w:tcPr>
          <w:p w:rsidR="00145601" w:rsidRPr="00D05ED3" w:rsidRDefault="00145601">
            <w:pPr>
              <w:pStyle w:val="Default"/>
            </w:pPr>
            <w:r w:rsidRPr="003943CF">
              <w:rPr>
                <w:rFonts w:ascii="Segoe UI" w:hAnsi="Segoe UI" w:cs="Segoe UI"/>
                <w:sz w:val="22"/>
                <w:szCs w:val="22"/>
                <w:shd w:val="clear" w:color="auto" w:fill="FFFFFF"/>
              </w:rPr>
              <w:t>Diploma in Logistics &amp; Supply Chain Management</w:t>
            </w:r>
          </w:p>
        </w:tc>
      </w:tr>
      <w:tr w:rsidR="00145601" w:rsidRPr="00D05ED3" w:rsidTr="00D05ED3">
        <w:tc>
          <w:tcPr>
            <w:tcW w:w="2566" w:type="dxa"/>
            <w:shd w:val="clear" w:color="auto" w:fill="D9D9D9"/>
          </w:tcPr>
          <w:p w:rsidR="00145601" w:rsidRPr="00D05ED3" w:rsidRDefault="00145601" w:rsidP="00D05ED3">
            <w:pPr>
              <w:spacing w:after="0" w:line="240" w:lineRule="auto"/>
              <w:rPr>
                <w:b/>
                <w:color w:val="002060"/>
                <w:lang w:val="en-US"/>
              </w:rPr>
            </w:pPr>
            <w:r w:rsidRPr="00D05ED3">
              <w:rPr>
                <w:b/>
                <w:color w:val="002060"/>
                <w:lang w:val="en-US"/>
              </w:rPr>
              <w:t>Assignment NO:</w:t>
            </w:r>
          </w:p>
        </w:tc>
        <w:tc>
          <w:tcPr>
            <w:tcW w:w="6676" w:type="dxa"/>
          </w:tcPr>
          <w:p w:rsidR="00145601" w:rsidRPr="00D05ED3" w:rsidRDefault="00145601" w:rsidP="00D05ED3">
            <w:pPr>
              <w:spacing w:after="0" w:line="240" w:lineRule="auto"/>
              <w:rPr>
                <w:lang w:val="en-US"/>
              </w:rPr>
            </w:pPr>
            <w:r>
              <w:rPr>
                <w:lang w:val="en-US"/>
              </w:rPr>
              <w:t>3.</w:t>
            </w:r>
          </w:p>
        </w:tc>
      </w:tr>
    </w:tbl>
    <w:p w:rsidR="00145601" w:rsidRDefault="00145601" w:rsidP="00A851DA">
      <w:pPr>
        <w:rPr>
          <w:b/>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42"/>
      </w:tblGrid>
      <w:tr w:rsidR="00145601" w:rsidRPr="00D05ED3" w:rsidTr="00D05ED3">
        <w:tc>
          <w:tcPr>
            <w:tcW w:w="9242" w:type="dxa"/>
          </w:tcPr>
          <w:p w:rsidR="00145601" w:rsidRDefault="00145601" w:rsidP="00D05ED3">
            <w:pPr>
              <w:spacing w:after="0" w:line="240" w:lineRule="auto"/>
              <w:rPr>
                <w:rFonts w:ascii="Arial" w:hAnsi="Arial" w:cs="Arial"/>
                <w:sz w:val="24"/>
                <w:szCs w:val="24"/>
                <w:lang w:val="en-US"/>
              </w:rPr>
            </w:pPr>
            <w:r w:rsidRPr="00D05ED3">
              <w:rPr>
                <w:rFonts w:ascii="Arial" w:hAnsi="Arial" w:cs="Arial"/>
                <w:sz w:val="24"/>
                <w:szCs w:val="24"/>
                <w:lang w:val="en-US"/>
              </w:rPr>
              <w:t>Please insert your completed assignment ( in word format)  here:</w:t>
            </w:r>
          </w:p>
          <w:p w:rsidR="00145601" w:rsidRDefault="00145601" w:rsidP="00D05ED3">
            <w:pPr>
              <w:spacing w:after="0" w:line="240" w:lineRule="auto"/>
              <w:rPr>
                <w:rFonts w:ascii="Arial" w:hAnsi="Arial" w:cs="Arial"/>
                <w:sz w:val="24"/>
                <w:szCs w:val="24"/>
                <w:lang w:val="en-US"/>
              </w:rPr>
            </w:pPr>
          </w:p>
          <w:p w:rsidR="00145601" w:rsidRDefault="00145601" w:rsidP="00A5105C">
            <w:pPr>
              <w:spacing w:after="0" w:line="240" w:lineRule="auto"/>
              <w:rPr>
                <w:rFonts w:ascii="Arial" w:hAnsi="Arial" w:cs="Arial"/>
                <w:sz w:val="24"/>
                <w:szCs w:val="24"/>
                <w:lang w:val="en-US"/>
              </w:rPr>
            </w:pPr>
            <w:r>
              <w:rPr>
                <w:rFonts w:ascii="Arial" w:hAnsi="Arial" w:cs="Arial"/>
                <w:sz w:val="24"/>
                <w:szCs w:val="24"/>
                <w:lang w:val="en-US"/>
              </w:rPr>
              <w:t>1. Give short answers for the following questions:</w:t>
            </w:r>
          </w:p>
          <w:p w:rsidR="00145601" w:rsidRDefault="00145601" w:rsidP="00D05ED3">
            <w:pPr>
              <w:spacing w:after="0" w:line="240" w:lineRule="auto"/>
              <w:rPr>
                <w:rFonts w:ascii="Arial" w:hAnsi="Arial" w:cs="Arial"/>
                <w:sz w:val="24"/>
                <w:szCs w:val="24"/>
                <w:lang w:val="en-US"/>
              </w:rPr>
            </w:pPr>
          </w:p>
          <w:p w:rsidR="00145601" w:rsidRDefault="00145601" w:rsidP="00577CD5">
            <w:pPr>
              <w:spacing w:after="0" w:line="240" w:lineRule="auto"/>
              <w:ind w:left="330"/>
              <w:rPr>
                <w:rFonts w:ascii="Arial" w:hAnsi="Arial" w:cs="Arial"/>
                <w:sz w:val="24"/>
                <w:szCs w:val="24"/>
                <w:lang w:val="en-US"/>
              </w:rPr>
            </w:pPr>
            <w:r>
              <w:rPr>
                <w:rFonts w:ascii="Arial" w:hAnsi="Arial" w:cs="Arial"/>
                <w:sz w:val="24"/>
                <w:szCs w:val="24"/>
                <w:lang w:val="en-US"/>
              </w:rPr>
              <w:t>I. What are the different types of decision taken in an organization?</w:t>
            </w:r>
          </w:p>
          <w:p w:rsidR="00145601" w:rsidRDefault="00145601" w:rsidP="007412E7">
            <w:pPr>
              <w:spacing w:after="0" w:line="240" w:lineRule="auto"/>
              <w:ind w:left="330"/>
              <w:rPr>
                <w:rFonts w:ascii="Arial" w:hAnsi="Arial" w:cs="Arial"/>
                <w:sz w:val="24"/>
                <w:szCs w:val="24"/>
                <w:lang w:val="en-US"/>
              </w:rPr>
            </w:pPr>
            <w:r>
              <w:rPr>
                <w:rFonts w:ascii="Arial" w:hAnsi="Arial" w:cs="Arial"/>
                <w:sz w:val="24"/>
                <w:szCs w:val="24"/>
                <w:lang w:val="en-US"/>
              </w:rPr>
              <w:t>The different types of decision taken in an organization are:</w:t>
            </w:r>
          </w:p>
          <w:p w:rsidR="00145601" w:rsidRDefault="00145601" w:rsidP="00577CD5">
            <w:pPr>
              <w:spacing w:after="0" w:line="240" w:lineRule="auto"/>
              <w:ind w:left="330"/>
              <w:rPr>
                <w:rFonts w:ascii="Arial" w:hAnsi="Arial" w:cs="Arial"/>
                <w:sz w:val="24"/>
                <w:szCs w:val="24"/>
                <w:lang w:val="en-US"/>
              </w:rPr>
            </w:pPr>
            <w:r>
              <w:rPr>
                <w:rFonts w:ascii="Arial" w:hAnsi="Arial" w:cs="Arial"/>
                <w:sz w:val="24"/>
                <w:szCs w:val="24"/>
                <w:lang w:val="en-US"/>
              </w:rPr>
              <w:t>a) strategic decisions</w:t>
            </w:r>
          </w:p>
          <w:p w:rsidR="00145601" w:rsidRDefault="00145601" w:rsidP="00577CD5">
            <w:pPr>
              <w:spacing w:after="0" w:line="240" w:lineRule="auto"/>
              <w:ind w:left="330"/>
              <w:rPr>
                <w:rFonts w:ascii="Arial" w:hAnsi="Arial" w:cs="Arial"/>
                <w:sz w:val="24"/>
                <w:szCs w:val="24"/>
                <w:lang w:val="en-US"/>
              </w:rPr>
            </w:pPr>
            <w:r>
              <w:rPr>
                <w:rFonts w:ascii="Arial" w:hAnsi="Arial" w:cs="Arial"/>
                <w:sz w:val="24"/>
                <w:szCs w:val="24"/>
                <w:lang w:val="en-US"/>
              </w:rPr>
              <w:t>b) tactical decisions</w:t>
            </w:r>
          </w:p>
          <w:p w:rsidR="00145601" w:rsidRDefault="00145601" w:rsidP="007412E7">
            <w:pPr>
              <w:spacing w:after="0" w:line="240" w:lineRule="auto"/>
              <w:ind w:left="330"/>
              <w:rPr>
                <w:rFonts w:ascii="Arial" w:hAnsi="Arial" w:cs="Arial"/>
                <w:sz w:val="24"/>
                <w:szCs w:val="24"/>
                <w:lang w:val="en-US"/>
              </w:rPr>
            </w:pPr>
            <w:r>
              <w:rPr>
                <w:rFonts w:ascii="Arial" w:hAnsi="Arial" w:cs="Arial"/>
                <w:sz w:val="24"/>
                <w:szCs w:val="24"/>
                <w:lang w:val="en-US"/>
              </w:rPr>
              <w:t>c) operational decisions</w:t>
            </w:r>
          </w:p>
          <w:p w:rsidR="00145601" w:rsidRDefault="00145601" w:rsidP="007412E7">
            <w:pPr>
              <w:spacing w:after="0" w:line="240" w:lineRule="auto"/>
              <w:ind w:left="330"/>
              <w:rPr>
                <w:rFonts w:ascii="Arial" w:hAnsi="Arial" w:cs="Arial"/>
                <w:sz w:val="24"/>
                <w:szCs w:val="24"/>
                <w:lang w:val="en-US"/>
              </w:rPr>
            </w:pPr>
          </w:p>
          <w:p w:rsidR="00145601" w:rsidRDefault="00145601" w:rsidP="007412E7">
            <w:pPr>
              <w:spacing w:after="0" w:line="240" w:lineRule="auto"/>
              <w:ind w:left="330"/>
              <w:rPr>
                <w:rFonts w:ascii="Arial" w:hAnsi="Arial" w:cs="Arial"/>
                <w:sz w:val="24"/>
                <w:szCs w:val="24"/>
                <w:lang w:val="en-US"/>
              </w:rPr>
            </w:pPr>
            <w:r>
              <w:rPr>
                <w:rFonts w:ascii="Arial" w:hAnsi="Arial" w:cs="Arial"/>
                <w:sz w:val="24"/>
                <w:szCs w:val="24"/>
                <w:lang w:val="en-US"/>
              </w:rPr>
              <w:t>Strategic decisions can be classified on various basis, but the most common are:</w:t>
            </w:r>
          </w:p>
          <w:p w:rsidR="00145601" w:rsidRDefault="00145601" w:rsidP="007412E7">
            <w:pPr>
              <w:spacing w:after="0" w:line="240" w:lineRule="auto"/>
              <w:ind w:left="330"/>
              <w:rPr>
                <w:rFonts w:ascii="Arial" w:hAnsi="Arial" w:cs="Arial"/>
                <w:sz w:val="24"/>
                <w:szCs w:val="24"/>
                <w:lang w:val="en-US"/>
              </w:rPr>
            </w:pPr>
            <w:r>
              <w:rPr>
                <w:rFonts w:ascii="Arial" w:hAnsi="Arial" w:cs="Arial"/>
                <w:sz w:val="24"/>
                <w:szCs w:val="24"/>
                <w:lang w:val="en-US"/>
              </w:rPr>
              <w:t>a) mission</w:t>
            </w:r>
          </w:p>
          <w:p w:rsidR="00145601" w:rsidRDefault="00145601" w:rsidP="00577CD5">
            <w:pPr>
              <w:spacing w:after="0" w:line="240" w:lineRule="auto"/>
              <w:ind w:left="330"/>
              <w:rPr>
                <w:rFonts w:ascii="Arial" w:hAnsi="Arial" w:cs="Arial"/>
                <w:sz w:val="24"/>
                <w:szCs w:val="24"/>
                <w:lang w:val="en-US"/>
              </w:rPr>
            </w:pPr>
            <w:r>
              <w:rPr>
                <w:rFonts w:ascii="Arial" w:hAnsi="Arial" w:cs="Arial"/>
                <w:sz w:val="24"/>
                <w:szCs w:val="24"/>
                <w:lang w:val="en-US"/>
              </w:rPr>
              <w:t>b) corporate strategy</w:t>
            </w:r>
          </w:p>
          <w:p w:rsidR="00145601" w:rsidRDefault="00145601" w:rsidP="00577CD5">
            <w:pPr>
              <w:spacing w:after="0" w:line="240" w:lineRule="auto"/>
              <w:ind w:left="330"/>
              <w:rPr>
                <w:rFonts w:ascii="Arial" w:hAnsi="Arial" w:cs="Arial"/>
                <w:sz w:val="24"/>
                <w:szCs w:val="24"/>
                <w:lang w:val="en-US"/>
              </w:rPr>
            </w:pPr>
            <w:r>
              <w:rPr>
                <w:rFonts w:ascii="Arial" w:hAnsi="Arial" w:cs="Arial"/>
                <w:sz w:val="24"/>
                <w:szCs w:val="24"/>
                <w:lang w:val="en-US"/>
              </w:rPr>
              <w:t>c) business strategy</w:t>
            </w:r>
          </w:p>
          <w:p w:rsidR="00145601" w:rsidRDefault="00145601" w:rsidP="00577CD5">
            <w:pPr>
              <w:spacing w:after="0" w:line="240" w:lineRule="auto"/>
              <w:ind w:left="330"/>
              <w:rPr>
                <w:rFonts w:ascii="Arial" w:hAnsi="Arial" w:cs="Arial"/>
                <w:sz w:val="24"/>
                <w:szCs w:val="24"/>
                <w:lang w:val="en-US"/>
              </w:rPr>
            </w:pPr>
            <w:r>
              <w:rPr>
                <w:rFonts w:ascii="Arial" w:hAnsi="Arial" w:cs="Arial"/>
                <w:sz w:val="24"/>
                <w:szCs w:val="24"/>
                <w:lang w:val="en-US"/>
              </w:rPr>
              <w:t>d) functional strategies</w:t>
            </w:r>
          </w:p>
          <w:p w:rsidR="00145601" w:rsidRDefault="00145601" w:rsidP="007412E7">
            <w:pPr>
              <w:spacing w:after="0" w:line="240" w:lineRule="auto"/>
              <w:rPr>
                <w:rFonts w:ascii="Arial" w:hAnsi="Arial" w:cs="Arial"/>
                <w:sz w:val="24"/>
                <w:szCs w:val="24"/>
                <w:lang w:val="en-US"/>
              </w:rPr>
            </w:pPr>
          </w:p>
          <w:p w:rsidR="00145601" w:rsidRDefault="00145601" w:rsidP="00577CD5">
            <w:pPr>
              <w:spacing w:after="0" w:line="240" w:lineRule="auto"/>
              <w:ind w:left="330"/>
              <w:rPr>
                <w:rFonts w:ascii="Arial" w:hAnsi="Arial" w:cs="Arial"/>
                <w:sz w:val="24"/>
                <w:szCs w:val="24"/>
                <w:lang w:val="en-US"/>
              </w:rPr>
            </w:pPr>
            <w:r>
              <w:rPr>
                <w:rFonts w:ascii="Arial" w:hAnsi="Arial" w:cs="Arial"/>
                <w:sz w:val="24"/>
                <w:szCs w:val="24"/>
                <w:lang w:val="en-US"/>
              </w:rPr>
              <w:t>II. What are the tactical decisions about?</w:t>
            </w:r>
          </w:p>
          <w:p w:rsidR="00145601" w:rsidRDefault="00145601" w:rsidP="00577CD5">
            <w:pPr>
              <w:spacing w:after="0" w:line="240" w:lineRule="auto"/>
              <w:ind w:left="330"/>
              <w:rPr>
                <w:rFonts w:ascii="Arial" w:hAnsi="Arial" w:cs="Arial"/>
                <w:sz w:val="24"/>
                <w:szCs w:val="24"/>
                <w:lang w:val="en-US"/>
              </w:rPr>
            </w:pPr>
            <w:r>
              <w:rPr>
                <w:rFonts w:ascii="Arial" w:hAnsi="Arial" w:cs="Arial"/>
                <w:sz w:val="24"/>
                <w:szCs w:val="24"/>
                <w:lang w:val="en-US"/>
              </w:rPr>
              <w:t>Tactical decisions are those that are taken to implement the strategies within an organization over medium term. They focus on resource utilization and operations and involve fewer resources. They are risky but less then strategic goals.</w:t>
            </w:r>
          </w:p>
          <w:p w:rsidR="00145601" w:rsidRDefault="00145601" w:rsidP="00727D40">
            <w:pPr>
              <w:spacing w:after="0" w:line="240" w:lineRule="auto"/>
              <w:rPr>
                <w:rFonts w:ascii="Arial" w:hAnsi="Arial" w:cs="Arial"/>
                <w:sz w:val="24"/>
                <w:szCs w:val="24"/>
                <w:lang w:val="en-US"/>
              </w:rPr>
            </w:pPr>
          </w:p>
          <w:p w:rsidR="00145601" w:rsidRDefault="00145601" w:rsidP="00577CD5">
            <w:pPr>
              <w:spacing w:after="0" w:line="240" w:lineRule="auto"/>
              <w:ind w:left="330"/>
              <w:rPr>
                <w:rFonts w:ascii="Arial" w:hAnsi="Arial" w:cs="Arial"/>
                <w:sz w:val="24"/>
                <w:szCs w:val="24"/>
                <w:lang w:val="en-US"/>
              </w:rPr>
            </w:pPr>
            <w:r>
              <w:rPr>
                <w:rFonts w:ascii="Arial" w:hAnsi="Arial" w:cs="Arial"/>
                <w:sz w:val="24"/>
                <w:szCs w:val="24"/>
                <w:lang w:val="en-US"/>
              </w:rPr>
              <w:t>III. What is the logistics strategy about?</w:t>
            </w:r>
          </w:p>
          <w:p w:rsidR="00145601" w:rsidRDefault="00145601" w:rsidP="00727D40">
            <w:pPr>
              <w:spacing w:after="0" w:line="240" w:lineRule="auto"/>
              <w:ind w:left="330"/>
              <w:rPr>
                <w:rFonts w:ascii="Arial" w:hAnsi="Arial" w:cs="Arial"/>
                <w:sz w:val="24"/>
                <w:szCs w:val="24"/>
                <w:lang w:val="en-US"/>
              </w:rPr>
            </w:pPr>
            <w:r>
              <w:rPr>
                <w:rFonts w:ascii="Arial" w:hAnsi="Arial" w:cs="Arial"/>
                <w:sz w:val="24"/>
                <w:szCs w:val="24"/>
                <w:lang w:val="en-US"/>
              </w:rPr>
              <w:t>The long term logistics decisions create a logistic strategy. The organizational logistic strategy involves strategic decisions, plans and policies and culture that are related to its supply chain management. The logistics strategy creates a link between higher level strategies and functional strategies of the supply chain. Corporate strategies define general objectives, the logistics strategy regards the real movement of material required to a accomplish these objectives.</w:t>
            </w:r>
          </w:p>
          <w:p w:rsidR="00145601" w:rsidRDefault="00145601" w:rsidP="00577CD5">
            <w:pPr>
              <w:spacing w:after="0" w:line="240" w:lineRule="auto"/>
              <w:ind w:left="330"/>
              <w:rPr>
                <w:rFonts w:ascii="Arial" w:hAnsi="Arial" w:cs="Arial"/>
                <w:sz w:val="24"/>
                <w:szCs w:val="24"/>
                <w:lang w:val="en-US"/>
              </w:rPr>
            </w:pPr>
          </w:p>
          <w:p w:rsidR="00145601" w:rsidRDefault="00145601" w:rsidP="00577CD5">
            <w:pPr>
              <w:spacing w:after="0" w:line="240" w:lineRule="auto"/>
              <w:ind w:left="330"/>
              <w:rPr>
                <w:rFonts w:ascii="Arial" w:hAnsi="Arial" w:cs="Arial"/>
                <w:sz w:val="24"/>
                <w:szCs w:val="24"/>
                <w:lang w:val="en-US"/>
              </w:rPr>
            </w:pPr>
            <w:r>
              <w:rPr>
                <w:rFonts w:ascii="Arial" w:hAnsi="Arial" w:cs="Arial"/>
                <w:sz w:val="24"/>
                <w:szCs w:val="24"/>
                <w:lang w:val="en-US"/>
              </w:rPr>
              <w:t>IV. What is the value added strategy about?</w:t>
            </w:r>
          </w:p>
          <w:p w:rsidR="00145601" w:rsidRDefault="00145601" w:rsidP="00C44908">
            <w:pPr>
              <w:spacing w:after="0" w:line="240" w:lineRule="auto"/>
              <w:ind w:left="330"/>
              <w:rPr>
                <w:rFonts w:ascii="Arial" w:hAnsi="Arial" w:cs="Arial"/>
                <w:sz w:val="24"/>
                <w:szCs w:val="24"/>
                <w:lang w:val="en-US"/>
              </w:rPr>
            </w:pPr>
            <w:r>
              <w:rPr>
                <w:rFonts w:ascii="Arial" w:hAnsi="Arial" w:cs="Arial"/>
                <w:sz w:val="24"/>
                <w:szCs w:val="24"/>
                <w:lang w:val="en-US"/>
              </w:rPr>
              <w:t>The supply chain comprised of a sequence of activities, every of which adds worth to the final product. Then a sensible strategy has an organization putting as much value as possible. This worth is , of course, taken from the consumers perspective. Organizations can put even more value by providing time and place utility, or providing innovative features in the product.</w:t>
            </w:r>
          </w:p>
          <w:p w:rsidR="00145601" w:rsidRDefault="00145601" w:rsidP="00C44908">
            <w:pPr>
              <w:spacing w:after="0" w:line="240" w:lineRule="auto"/>
              <w:ind w:left="330"/>
              <w:rPr>
                <w:rFonts w:ascii="Arial" w:hAnsi="Arial" w:cs="Arial"/>
                <w:sz w:val="24"/>
                <w:szCs w:val="24"/>
                <w:lang w:val="en-US"/>
              </w:rPr>
            </w:pPr>
          </w:p>
          <w:p w:rsidR="00145601" w:rsidRDefault="00145601" w:rsidP="00577CD5">
            <w:pPr>
              <w:spacing w:after="0" w:line="240" w:lineRule="auto"/>
              <w:ind w:left="330"/>
              <w:rPr>
                <w:rFonts w:ascii="Arial" w:hAnsi="Arial" w:cs="Arial"/>
                <w:sz w:val="24"/>
                <w:szCs w:val="24"/>
                <w:lang w:val="en-US"/>
              </w:rPr>
            </w:pPr>
            <w:r>
              <w:rPr>
                <w:rFonts w:ascii="Arial" w:hAnsi="Arial" w:cs="Arial"/>
                <w:sz w:val="24"/>
                <w:szCs w:val="24"/>
                <w:lang w:val="en-US"/>
              </w:rPr>
              <w:t>V. What are the three factors to be considered when designing a logistics strategy?</w:t>
            </w:r>
          </w:p>
          <w:p w:rsidR="00145601" w:rsidRDefault="00145601" w:rsidP="00577CD5">
            <w:pPr>
              <w:spacing w:after="0" w:line="240" w:lineRule="auto"/>
              <w:ind w:left="330"/>
              <w:rPr>
                <w:rFonts w:ascii="Arial" w:hAnsi="Arial" w:cs="Arial"/>
                <w:sz w:val="24"/>
                <w:szCs w:val="24"/>
                <w:lang w:val="en-US"/>
              </w:rPr>
            </w:pPr>
            <w:r>
              <w:rPr>
                <w:rFonts w:ascii="Arial" w:hAnsi="Arial" w:cs="Arial"/>
                <w:sz w:val="24"/>
                <w:szCs w:val="24"/>
                <w:lang w:val="en-US"/>
              </w:rPr>
              <w:t>Designing a logistics strategy there are three factors to be considered:</w:t>
            </w:r>
          </w:p>
          <w:p w:rsidR="00145601" w:rsidRDefault="00145601" w:rsidP="00577CD5">
            <w:pPr>
              <w:spacing w:after="0" w:line="240" w:lineRule="auto"/>
              <w:ind w:left="330"/>
              <w:rPr>
                <w:rFonts w:ascii="Arial" w:hAnsi="Arial" w:cs="Arial"/>
                <w:sz w:val="24"/>
                <w:szCs w:val="24"/>
                <w:lang w:val="en-US"/>
              </w:rPr>
            </w:pPr>
            <w:r>
              <w:rPr>
                <w:rFonts w:ascii="Arial" w:hAnsi="Arial" w:cs="Arial"/>
                <w:sz w:val="24"/>
                <w:szCs w:val="24"/>
                <w:lang w:val="en-US"/>
              </w:rPr>
              <w:t>a) the higher strategies</w:t>
            </w:r>
          </w:p>
          <w:p w:rsidR="00145601" w:rsidRDefault="00145601" w:rsidP="00577CD5">
            <w:pPr>
              <w:spacing w:after="0" w:line="240" w:lineRule="auto"/>
              <w:ind w:left="330"/>
              <w:rPr>
                <w:rFonts w:ascii="Arial" w:hAnsi="Arial" w:cs="Arial"/>
                <w:sz w:val="24"/>
                <w:szCs w:val="24"/>
                <w:lang w:val="en-US"/>
              </w:rPr>
            </w:pPr>
            <w:r>
              <w:rPr>
                <w:rFonts w:ascii="Arial" w:hAnsi="Arial" w:cs="Arial"/>
                <w:sz w:val="24"/>
                <w:szCs w:val="24"/>
                <w:lang w:val="en-US"/>
              </w:rPr>
              <w:t>b) the business environment</w:t>
            </w:r>
          </w:p>
          <w:p w:rsidR="00145601" w:rsidRDefault="00145601" w:rsidP="00C44908">
            <w:pPr>
              <w:spacing w:after="0" w:line="240" w:lineRule="auto"/>
              <w:ind w:left="330"/>
              <w:rPr>
                <w:rFonts w:ascii="Arial" w:hAnsi="Arial" w:cs="Arial"/>
                <w:sz w:val="24"/>
                <w:szCs w:val="24"/>
                <w:lang w:val="en-US"/>
              </w:rPr>
            </w:pPr>
            <w:r>
              <w:rPr>
                <w:rFonts w:ascii="Arial" w:hAnsi="Arial" w:cs="Arial"/>
                <w:sz w:val="24"/>
                <w:szCs w:val="24"/>
                <w:lang w:val="en-US"/>
              </w:rPr>
              <w:t>c) the organizations distinctive competence</w:t>
            </w:r>
          </w:p>
          <w:p w:rsidR="00145601" w:rsidRDefault="00145601" w:rsidP="00577CD5">
            <w:pPr>
              <w:spacing w:after="0" w:line="240" w:lineRule="auto"/>
              <w:ind w:left="330"/>
              <w:rPr>
                <w:rFonts w:ascii="Arial" w:hAnsi="Arial" w:cs="Arial"/>
                <w:sz w:val="24"/>
                <w:szCs w:val="24"/>
                <w:lang w:val="en-US"/>
              </w:rPr>
            </w:pPr>
          </w:p>
          <w:p w:rsidR="00145601" w:rsidRDefault="00145601" w:rsidP="00577CD5">
            <w:pPr>
              <w:spacing w:after="0" w:line="240" w:lineRule="auto"/>
              <w:ind w:left="330"/>
              <w:rPr>
                <w:rFonts w:ascii="Arial" w:hAnsi="Arial" w:cs="Arial"/>
                <w:sz w:val="24"/>
                <w:szCs w:val="24"/>
                <w:lang w:val="en-US"/>
              </w:rPr>
            </w:pPr>
            <w:r>
              <w:rPr>
                <w:rFonts w:ascii="Arial" w:hAnsi="Arial" w:cs="Arial"/>
                <w:sz w:val="24"/>
                <w:szCs w:val="24"/>
                <w:lang w:val="en-US"/>
              </w:rPr>
              <w:t>VI. How do logistics play a strategic role in organizations?</w:t>
            </w:r>
          </w:p>
          <w:p w:rsidR="00145601" w:rsidRDefault="00145601" w:rsidP="00577CD5">
            <w:pPr>
              <w:spacing w:after="0" w:line="240" w:lineRule="auto"/>
              <w:ind w:left="330"/>
              <w:rPr>
                <w:rFonts w:ascii="Arial" w:hAnsi="Arial" w:cs="Arial"/>
                <w:sz w:val="24"/>
                <w:szCs w:val="24"/>
                <w:lang w:val="en-US"/>
              </w:rPr>
            </w:pPr>
            <w:r>
              <w:rPr>
                <w:rFonts w:ascii="Arial" w:hAnsi="Arial" w:cs="Arial"/>
                <w:sz w:val="24"/>
                <w:szCs w:val="24"/>
                <w:lang w:val="en-US"/>
              </w:rPr>
              <w:t xml:space="preserve">Logistics is quite essential for all the organization, even service sector organizations. This is because logistics related decisions and policies have direct impact on corporate strategy, for example, the supply chain designs, location and size facilities, partnership with other organization and relationships with vendors. Since logistics involves the major resources including storage and transport, it has direct impact on organization performance, including financial measures like reliability, perceived value of products, lead time.  </w:t>
            </w:r>
          </w:p>
          <w:p w:rsidR="00145601" w:rsidRDefault="00145601" w:rsidP="00A07CE6">
            <w:pPr>
              <w:spacing w:after="0" w:line="240" w:lineRule="auto"/>
              <w:rPr>
                <w:rFonts w:ascii="Arial" w:hAnsi="Arial" w:cs="Arial"/>
                <w:sz w:val="24"/>
                <w:szCs w:val="24"/>
                <w:lang w:val="en-US"/>
              </w:rPr>
            </w:pPr>
          </w:p>
          <w:p w:rsidR="00145601" w:rsidRDefault="00145601" w:rsidP="00577CD5">
            <w:pPr>
              <w:spacing w:after="0" w:line="240" w:lineRule="auto"/>
              <w:ind w:left="330"/>
              <w:rPr>
                <w:rFonts w:ascii="Arial" w:hAnsi="Arial" w:cs="Arial"/>
                <w:sz w:val="24"/>
                <w:szCs w:val="24"/>
                <w:lang w:val="en-US"/>
              </w:rPr>
            </w:pPr>
            <w:r>
              <w:rPr>
                <w:rFonts w:ascii="Arial" w:hAnsi="Arial" w:cs="Arial"/>
                <w:sz w:val="24"/>
                <w:szCs w:val="24"/>
                <w:lang w:val="en-US"/>
              </w:rPr>
              <w:t>VII. Outline the main areas on which a logistics strategy emphasizes.</w:t>
            </w:r>
          </w:p>
          <w:p w:rsidR="00145601" w:rsidRDefault="00145601" w:rsidP="00577CD5">
            <w:pPr>
              <w:spacing w:after="0" w:line="240" w:lineRule="auto"/>
              <w:ind w:left="330"/>
              <w:rPr>
                <w:rFonts w:ascii="Arial" w:hAnsi="Arial" w:cs="Arial"/>
                <w:sz w:val="24"/>
                <w:szCs w:val="24"/>
                <w:lang w:val="en-US"/>
              </w:rPr>
            </w:pPr>
            <w:r>
              <w:rPr>
                <w:rFonts w:ascii="Arial" w:hAnsi="Arial" w:cs="Arial"/>
                <w:sz w:val="24"/>
                <w:szCs w:val="24"/>
                <w:lang w:val="en-US"/>
              </w:rPr>
              <w:t>The main areas on which a logistics strategy emphasizes are:</w:t>
            </w:r>
          </w:p>
          <w:p w:rsidR="00145601" w:rsidRDefault="00145601" w:rsidP="00577CD5">
            <w:pPr>
              <w:spacing w:after="0" w:line="240" w:lineRule="auto"/>
              <w:ind w:left="330"/>
              <w:rPr>
                <w:rFonts w:ascii="Arial" w:hAnsi="Arial" w:cs="Arial"/>
                <w:sz w:val="24"/>
                <w:szCs w:val="24"/>
                <w:lang w:val="en-US"/>
              </w:rPr>
            </w:pPr>
            <w:r>
              <w:rPr>
                <w:rFonts w:ascii="Arial" w:hAnsi="Arial" w:cs="Arial"/>
                <w:sz w:val="24"/>
                <w:szCs w:val="24"/>
                <w:lang w:val="en-US"/>
              </w:rPr>
              <w:t>a) cost</w:t>
            </w:r>
          </w:p>
          <w:p w:rsidR="00145601" w:rsidRDefault="00145601" w:rsidP="00577CD5">
            <w:pPr>
              <w:spacing w:after="0" w:line="240" w:lineRule="auto"/>
              <w:ind w:left="330"/>
              <w:rPr>
                <w:rFonts w:ascii="Arial" w:hAnsi="Arial" w:cs="Arial"/>
                <w:sz w:val="24"/>
                <w:szCs w:val="24"/>
                <w:lang w:val="en-US"/>
              </w:rPr>
            </w:pPr>
            <w:r>
              <w:rPr>
                <w:rFonts w:ascii="Arial" w:hAnsi="Arial" w:cs="Arial"/>
                <w:sz w:val="24"/>
                <w:szCs w:val="24"/>
                <w:lang w:val="en-US"/>
              </w:rPr>
              <w:t>b) customer service</w:t>
            </w:r>
          </w:p>
          <w:p w:rsidR="00145601" w:rsidRDefault="00145601" w:rsidP="00577CD5">
            <w:pPr>
              <w:spacing w:after="0" w:line="240" w:lineRule="auto"/>
              <w:ind w:left="330"/>
              <w:rPr>
                <w:rFonts w:ascii="Arial" w:hAnsi="Arial" w:cs="Arial"/>
                <w:sz w:val="24"/>
                <w:szCs w:val="24"/>
                <w:lang w:val="en-US"/>
              </w:rPr>
            </w:pPr>
            <w:r>
              <w:rPr>
                <w:rFonts w:ascii="Arial" w:hAnsi="Arial" w:cs="Arial"/>
                <w:sz w:val="24"/>
                <w:szCs w:val="24"/>
                <w:lang w:val="en-US"/>
              </w:rPr>
              <w:t>c) timing</w:t>
            </w:r>
          </w:p>
          <w:p w:rsidR="00145601" w:rsidRDefault="00145601" w:rsidP="00577CD5">
            <w:pPr>
              <w:spacing w:after="0" w:line="240" w:lineRule="auto"/>
              <w:ind w:left="330"/>
              <w:rPr>
                <w:rFonts w:ascii="Arial" w:hAnsi="Arial" w:cs="Arial"/>
                <w:sz w:val="24"/>
                <w:szCs w:val="24"/>
                <w:lang w:val="en-US"/>
              </w:rPr>
            </w:pPr>
            <w:r>
              <w:rPr>
                <w:rFonts w:ascii="Arial" w:hAnsi="Arial" w:cs="Arial"/>
                <w:sz w:val="24"/>
                <w:szCs w:val="24"/>
                <w:lang w:val="en-US"/>
              </w:rPr>
              <w:t>d) quality</w:t>
            </w:r>
          </w:p>
          <w:p w:rsidR="00145601" w:rsidRDefault="00145601" w:rsidP="00577CD5">
            <w:pPr>
              <w:spacing w:after="0" w:line="240" w:lineRule="auto"/>
              <w:ind w:left="330"/>
              <w:rPr>
                <w:rFonts w:ascii="Arial" w:hAnsi="Arial" w:cs="Arial"/>
                <w:sz w:val="24"/>
                <w:szCs w:val="24"/>
                <w:lang w:val="en-US"/>
              </w:rPr>
            </w:pPr>
            <w:r>
              <w:rPr>
                <w:rFonts w:ascii="Arial" w:hAnsi="Arial" w:cs="Arial"/>
                <w:sz w:val="24"/>
                <w:szCs w:val="24"/>
                <w:lang w:val="en-US"/>
              </w:rPr>
              <w:t>e) product flexibility</w:t>
            </w:r>
          </w:p>
          <w:p w:rsidR="00145601" w:rsidRDefault="00145601" w:rsidP="00577CD5">
            <w:pPr>
              <w:spacing w:after="0" w:line="240" w:lineRule="auto"/>
              <w:ind w:left="330"/>
              <w:rPr>
                <w:rFonts w:ascii="Arial" w:hAnsi="Arial" w:cs="Arial"/>
                <w:sz w:val="24"/>
                <w:szCs w:val="24"/>
                <w:lang w:val="en-US"/>
              </w:rPr>
            </w:pPr>
            <w:r>
              <w:rPr>
                <w:rFonts w:ascii="Arial" w:hAnsi="Arial" w:cs="Arial"/>
                <w:sz w:val="24"/>
                <w:szCs w:val="24"/>
                <w:lang w:val="en-US"/>
              </w:rPr>
              <w:t>f) volume flexibility</w:t>
            </w:r>
          </w:p>
          <w:p w:rsidR="00145601" w:rsidRDefault="00145601" w:rsidP="00577CD5">
            <w:pPr>
              <w:spacing w:after="0" w:line="240" w:lineRule="auto"/>
              <w:ind w:left="330"/>
              <w:rPr>
                <w:rFonts w:ascii="Arial" w:hAnsi="Arial" w:cs="Arial"/>
                <w:sz w:val="24"/>
                <w:szCs w:val="24"/>
                <w:lang w:val="en-US"/>
              </w:rPr>
            </w:pPr>
            <w:r>
              <w:rPr>
                <w:rFonts w:ascii="Arial" w:hAnsi="Arial" w:cs="Arial"/>
                <w:sz w:val="24"/>
                <w:szCs w:val="24"/>
                <w:lang w:val="en-US"/>
              </w:rPr>
              <w:t>g) technology</w:t>
            </w:r>
          </w:p>
          <w:p w:rsidR="00145601" w:rsidRDefault="00145601" w:rsidP="00732208">
            <w:pPr>
              <w:spacing w:after="0" w:line="240" w:lineRule="auto"/>
              <w:ind w:left="330"/>
              <w:rPr>
                <w:rFonts w:ascii="Arial" w:hAnsi="Arial" w:cs="Arial"/>
                <w:sz w:val="24"/>
                <w:szCs w:val="24"/>
                <w:lang w:val="en-US"/>
              </w:rPr>
            </w:pPr>
            <w:r>
              <w:rPr>
                <w:rFonts w:ascii="Arial" w:hAnsi="Arial" w:cs="Arial"/>
                <w:sz w:val="24"/>
                <w:szCs w:val="24"/>
                <w:lang w:val="en-US"/>
              </w:rPr>
              <w:t>h) location</w:t>
            </w:r>
          </w:p>
          <w:p w:rsidR="00145601" w:rsidRDefault="00145601" w:rsidP="00577CD5">
            <w:pPr>
              <w:spacing w:after="0" w:line="240" w:lineRule="auto"/>
              <w:ind w:left="330"/>
              <w:rPr>
                <w:rFonts w:ascii="Arial" w:hAnsi="Arial" w:cs="Arial"/>
                <w:sz w:val="24"/>
                <w:szCs w:val="24"/>
                <w:lang w:val="en-US"/>
              </w:rPr>
            </w:pPr>
          </w:p>
          <w:p w:rsidR="00145601" w:rsidRDefault="00145601" w:rsidP="00577CD5">
            <w:pPr>
              <w:spacing w:after="0" w:line="240" w:lineRule="auto"/>
              <w:ind w:left="330"/>
              <w:rPr>
                <w:rFonts w:ascii="Arial" w:hAnsi="Arial" w:cs="Arial"/>
                <w:sz w:val="24"/>
                <w:szCs w:val="24"/>
                <w:lang w:val="en-US"/>
              </w:rPr>
            </w:pPr>
            <w:r>
              <w:rPr>
                <w:rFonts w:ascii="Arial" w:hAnsi="Arial" w:cs="Arial"/>
                <w:sz w:val="24"/>
                <w:szCs w:val="24"/>
                <w:lang w:val="en-US"/>
              </w:rPr>
              <w:t>VIII. What is a lean strategy?</w:t>
            </w:r>
          </w:p>
          <w:p w:rsidR="00145601" w:rsidRDefault="00145601" w:rsidP="00577CD5">
            <w:pPr>
              <w:spacing w:after="0" w:line="240" w:lineRule="auto"/>
              <w:ind w:left="330"/>
              <w:rPr>
                <w:rFonts w:ascii="Arial" w:hAnsi="Arial" w:cs="Arial"/>
                <w:sz w:val="24"/>
                <w:szCs w:val="24"/>
                <w:lang w:val="en-US"/>
              </w:rPr>
            </w:pPr>
            <w:r>
              <w:rPr>
                <w:rFonts w:ascii="Arial" w:hAnsi="Arial" w:cs="Arial"/>
                <w:sz w:val="24"/>
                <w:szCs w:val="24"/>
                <w:lang w:val="en-US"/>
              </w:rPr>
              <w:t>A lean strategy are to do each operation using less amount of every resource- people, stock, space, equipment, time, and so on. It organizes the well- organized flow of materials to get rid of waste, give the nonstop lead time, least amount of stocks and least total cost.</w:t>
            </w:r>
          </w:p>
          <w:p w:rsidR="00145601" w:rsidRDefault="00145601" w:rsidP="00732208">
            <w:pPr>
              <w:spacing w:after="0" w:line="240" w:lineRule="auto"/>
              <w:rPr>
                <w:rFonts w:ascii="Arial" w:hAnsi="Arial" w:cs="Arial"/>
                <w:sz w:val="24"/>
                <w:szCs w:val="24"/>
                <w:lang w:val="en-US"/>
              </w:rPr>
            </w:pPr>
          </w:p>
          <w:p w:rsidR="00145601" w:rsidRDefault="00145601" w:rsidP="005707DF">
            <w:pPr>
              <w:spacing w:after="0" w:line="240" w:lineRule="auto"/>
              <w:ind w:left="330"/>
              <w:rPr>
                <w:rFonts w:ascii="Arial" w:hAnsi="Arial" w:cs="Arial"/>
                <w:sz w:val="24"/>
                <w:szCs w:val="24"/>
                <w:lang w:val="en-US"/>
              </w:rPr>
            </w:pPr>
            <w:r>
              <w:rPr>
                <w:rFonts w:ascii="Arial" w:hAnsi="Arial" w:cs="Arial"/>
                <w:sz w:val="24"/>
                <w:szCs w:val="24"/>
                <w:lang w:val="en-US"/>
              </w:rPr>
              <w:t>IX. What is the main purpose of logistics audit in organizations?</w:t>
            </w:r>
          </w:p>
          <w:p w:rsidR="00145601" w:rsidRDefault="00145601" w:rsidP="00521BCA">
            <w:pPr>
              <w:spacing w:after="0" w:line="240" w:lineRule="auto"/>
              <w:ind w:left="330"/>
              <w:rPr>
                <w:rFonts w:ascii="Arial" w:hAnsi="Arial" w:cs="Arial"/>
                <w:sz w:val="24"/>
                <w:szCs w:val="24"/>
                <w:lang w:val="en-US"/>
              </w:rPr>
            </w:pPr>
            <w:r>
              <w:rPr>
                <w:rFonts w:ascii="Arial" w:hAnsi="Arial" w:cs="Arial"/>
                <w:sz w:val="24"/>
                <w:szCs w:val="24"/>
                <w:lang w:val="en-US"/>
              </w:rPr>
              <w:t>By using logistics audit we can get an obvious idea of existing operations. The principle of a logistics audit is to gather pertinent information about current performance and practices of logistics. It gives an organized review of existing operations, describing the events, costs, resources, performance, utilization, products, and all other related details.</w:t>
            </w:r>
          </w:p>
          <w:p w:rsidR="00145601" w:rsidRDefault="00145601" w:rsidP="005707DF">
            <w:pPr>
              <w:spacing w:after="0" w:line="240" w:lineRule="auto"/>
              <w:ind w:left="330"/>
              <w:rPr>
                <w:rFonts w:ascii="Arial" w:hAnsi="Arial" w:cs="Arial"/>
                <w:sz w:val="24"/>
                <w:szCs w:val="24"/>
                <w:lang w:val="en-US"/>
              </w:rPr>
            </w:pPr>
          </w:p>
          <w:p w:rsidR="00145601" w:rsidRPr="005707DF" w:rsidRDefault="00145601" w:rsidP="005707DF">
            <w:pPr>
              <w:spacing w:after="0" w:line="240" w:lineRule="auto"/>
              <w:rPr>
                <w:rFonts w:ascii="Arial" w:hAnsi="Arial" w:cs="Arial"/>
                <w:sz w:val="24"/>
                <w:szCs w:val="24"/>
                <w:lang w:val="en-US"/>
              </w:rPr>
            </w:pPr>
            <w:r>
              <w:rPr>
                <w:rFonts w:ascii="Arial" w:hAnsi="Arial" w:cs="Arial"/>
                <w:sz w:val="24"/>
                <w:szCs w:val="24"/>
                <w:lang w:val="en-US"/>
              </w:rPr>
              <w:t>2. Outline the steps involved in developing a logistic strategy.</w:t>
            </w:r>
          </w:p>
          <w:p w:rsidR="00145601" w:rsidRDefault="00145601" w:rsidP="00D05ED3">
            <w:pPr>
              <w:spacing w:after="0" w:line="240" w:lineRule="auto"/>
              <w:rPr>
                <w:rFonts w:ascii="Arial" w:hAnsi="Arial" w:cs="Arial"/>
                <w:sz w:val="24"/>
                <w:szCs w:val="24"/>
                <w:lang w:val="en-US"/>
              </w:rPr>
            </w:pPr>
            <w:r>
              <w:rPr>
                <w:rFonts w:ascii="Arial" w:hAnsi="Arial" w:cs="Arial"/>
                <w:sz w:val="24"/>
                <w:szCs w:val="24"/>
                <w:lang w:val="en-US"/>
              </w:rPr>
              <w:t>The steps involved in developing a logistic strategy are:</w:t>
            </w:r>
          </w:p>
          <w:p w:rsidR="00145601" w:rsidRDefault="00145601" w:rsidP="00D05ED3">
            <w:pPr>
              <w:spacing w:after="0" w:line="240" w:lineRule="auto"/>
              <w:rPr>
                <w:rFonts w:ascii="Arial" w:hAnsi="Arial" w:cs="Arial"/>
                <w:sz w:val="24"/>
                <w:szCs w:val="24"/>
                <w:lang w:val="en-US"/>
              </w:rPr>
            </w:pPr>
            <w:r>
              <w:rPr>
                <w:rFonts w:ascii="Arial" w:hAnsi="Arial" w:cs="Arial"/>
                <w:sz w:val="24"/>
                <w:szCs w:val="24"/>
                <w:lang w:val="en-US"/>
              </w:rPr>
              <w:t xml:space="preserve">1. Perform a logistics audit. The external audit offers a study of the business setting in which logistics function. It depicts the factors that lead to achievement in this environment, and the significance of each one. </w:t>
            </w:r>
          </w:p>
          <w:p w:rsidR="00145601" w:rsidRDefault="00145601" w:rsidP="00D05ED3">
            <w:pPr>
              <w:spacing w:after="0" w:line="240" w:lineRule="auto"/>
              <w:rPr>
                <w:rFonts w:ascii="Arial" w:hAnsi="Arial" w:cs="Arial"/>
                <w:sz w:val="24"/>
                <w:szCs w:val="24"/>
                <w:lang w:val="en-US"/>
              </w:rPr>
            </w:pPr>
            <w:r>
              <w:rPr>
                <w:rFonts w:ascii="Arial" w:hAnsi="Arial" w:cs="Arial"/>
                <w:sz w:val="24"/>
                <w:szCs w:val="24"/>
                <w:lang w:val="en-US"/>
              </w:rPr>
              <w:t>2. The internal audit evaluates higher strategies from a logistic viewpoint, giving the background and larger aims for logistics, its strategic focus and maybe includes a logistics mission.</w:t>
            </w:r>
          </w:p>
          <w:p w:rsidR="00145601" w:rsidRDefault="00145601" w:rsidP="00D05ED3">
            <w:pPr>
              <w:spacing w:after="0" w:line="240" w:lineRule="auto"/>
              <w:rPr>
                <w:rFonts w:ascii="Arial" w:hAnsi="Arial" w:cs="Arial"/>
                <w:sz w:val="24"/>
                <w:szCs w:val="24"/>
                <w:lang w:val="en-US"/>
              </w:rPr>
            </w:pPr>
          </w:p>
          <w:p w:rsidR="00145601" w:rsidRDefault="00145601" w:rsidP="00D05ED3">
            <w:pPr>
              <w:spacing w:after="0" w:line="240" w:lineRule="auto"/>
              <w:rPr>
                <w:rFonts w:ascii="Arial" w:hAnsi="Arial" w:cs="Arial"/>
                <w:sz w:val="24"/>
                <w:szCs w:val="24"/>
                <w:lang w:val="en-US"/>
              </w:rPr>
            </w:pPr>
            <w:r>
              <w:rPr>
                <w:rFonts w:ascii="Arial" w:hAnsi="Arial" w:cs="Arial"/>
                <w:sz w:val="24"/>
                <w:szCs w:val="24"/>
                <w:lang w:val="en-US"/>
              </w:rPr>
              <w:t>3. Design the general features of supply chains that are able to deliver the needed services. This includes the design of the network, place of facilities, capacity; technologies used, and so on.</w:t>
            </w:r>
          </w:p>
          <w:p w:rsidR="00145601" w:rsidRDefault="00145601" w:rsidP="00D05ED3">
            <w:pPr>
              <w:spacing w:after="0" w:line="240" w:lineRule="auto"/>
              <w:rPr>
                <w:rFonts w:ascii="Arial" w:hAnsi="Arial" w:cs="Arial"/>
                <w:sz w:val="24"/>
                <w:szCs w:val="24"/>
                <w:lang w:val="en-US"/>
              </w:rPr>
            </w:pPr>
            <w:r>
              <w:rPr>
                <w:rFonts w:ascii="Arial" w:hAnsi="Arial" w:cs="Arial"/>
                <w:sz w:val="24"/>
                <w:szCs w:val="24"/>
                <w:lang w:val="en-US"/>
              </w:rPr>
              <w:t>4. Set particular goals to illustrate what every logistics activity must attain. The internal audit depicts how well the present logistics attain these goals, and identifies areas that require improving.</w:t>
            </w:r>
          </w:p>
          <w:p w:rsidR="00145601" w:rsidRDefault="00145601" w:rsidP="00D05ED3">
            <w:pPr>
              <w:spacing w:after="0" w:line="240" w:lineRule="auto"/>
              <w:rPr>
                <w:rFonts w:ascii="Arial" w:hAnsi="Arial" w:cs="Arial"/>
                <w:sz w:val="24"/>
                <w:szCs w:val="24"/>
                <w:lang w:val="en-US"/>
              </w:rPr>
            </w:pPr>
            <w:r>
              <w:rPr>
                <w:rFonts w:ascii="Arial" w:hAnsi="Arial" w:cs="Arial"/>
                <w:sz w:val="24"/>
                <w:szCs w:val="24"/>
                <w:lang w:val="en-US"/>
              </w:rPr>
              <w:t>5. Design the most excellent organizational structure, systems and controls to hold up the logistics network.</w:t>
            </w:r>
          </w:p>
          <w:p w:rsidR="00145601" w:rsidRDefault="00145601" w:rsidP="00D05ED3">
            <w:pPr>
              <w:spacing w:after="0" w:line="240" w:lineRule="auto"/>
              <w:rPr>
                <w:rFonts w:ascii="Arial" w:hAnsi="Arial" w:cs="Arial"/>
                <w:sz w:val="24"/>
                <w:szCs w:val="24"/>
                <w:lang w:val="en-US"/>
              </w:rPr>
            </w:pPr>
            <w:r>
              <w:rPr>
                <w:rFonts w:ascii="Arial" w:hAnsi="Arial" w:cs="Arial"/>
                <w:sz w:val="24"/>
                <w:szCs w:val="24"/>
                <w:lang w:val="en-US"/>
              </w:rPr>
              <w:t>6. Benchmark logistics, reviewing the performance of most important organizations, defining methods to compare real performance with planned, best and competitors performances.</w:t>
            </w:r>
          </w:p>
          <w:p w:rsidR="00145601" w:rsidRDefault="00145601" w:rsidP="00D05ED3">
            <w:pPr>
              <w:spacing w:after="0" w:line="240" w:lineRule="auto"/>
              <w:rPr>
                <w:rFonts w:ascii="Arial" w:hAnsi="Arial" w:cs="Arial"/>
                <w:sz w:val="24"/>
                <w:szCs w:val="24"/>
                <w:lang w:val="en-US"/>
              </w:rPr>
            </w:pPr>
            <w:r>
              <w:rPr>
                <w:rFonts w:ascii="Arial" w:hAnsi="Arial" w:cs="Arial"/>
                <w:sz w:val="24"/>
                <w:szCs w:val="24"/>
                <w:lang w:val="en-US"/>
              </w:rPr>
              <w:t>7. Execute the strategy, setting the circumstances for lower logistics decisions level.</w:t>
            </w:r>
          </w:p>
          <w:p w:rsidR="00145601" w:rsidRDefault="00145601" w:rsidP="00D05ED3">
            <w:pPr>
              <w:spacing w:after="0" w:line="240" w:lineRule="auto"/>
              <w:rPr>
                <w:rFonts w:ascii="Arial" w:hAnsi="Arial" w:cs="Arial"/>
                <w:sz w:val="24"/>
                <w:szCs w:val="24"/>
                <w:lang w:val="en-US"/>
              </w:rPr>
            </w:pPr>
            <w:r>
              <w:rPr>
                <w:rFonts w:ascii="Arial" w:hAnsi="Arial" w:cs="Arial"/>
                <w:sz w:val="24"/>
                <w:szCs w:val="24"/>
                <w:lang w:val="en-US"/>
              </w:rPr>
              <w:t>8. Monitor genuine performance, repeatedly look for perfection, keep the strategies up to date and present feedback.</w:t>
            </w:r>
          </w:p>
          <w:p w:rsidR="00145601" w:rsidRDefault="00145601" w:rsidP="00D05ED3">
            <w:pPr>
              <w:spacing w:after="0" w:line="240" w:lineRule="auto"/>
              <w:rPr>
                <w:b/>
                <w:lang w:val="en-US"/>
              </w:rPr>
            </w:pPr>
          </w:p>
          <w:p w:rsidR="00145601" w:rsidRDefault="00145601" w:rsidP="00C716A2">
            <w:pPr>
              <w:spacing w:after="0" w:line="240" w:lineRule="auto"/>
              <w:ind w:left="360"/>
              <w:rPr>
                <w:rFonts w:ascii="Arial" w:hAnsi="Arial" w:cs="Arial"/>
                <w:b/>
                <w:sz w:val="24"/>
                <w:szCs w:val="24"/>
                <w:lang w:val="en-US"/>
              </w:rPr>
            </w:pPr>
            <w:r>
              <w:rPr>
                <w:rFonts w:ascii="Arial" w:hAnsi="Arial" w:cs="Arial"/>
                <w:b/>
                <w:sz w:val="24"/>
                <w:szCs w:val="24"/>
                <w:lang w:val="en-US"/>
              </w:rPr>
              <w:t xml:space="preserve">Case study </w:t>
            </w:r>
          </w:p>
          <w:p w:rsidR="00145601" w:rsidRDefault="00145601" w:rsidP="00C716A2">
            <w:pPr>
              <w:spacing w:after="0" w:line="240" w:lineRule="auto"/>
              <w:ind w:left="360"/>
              <w:rPr>
                <w:rFonts w:ascii="Arial" w:hAnsi="Arial" w:cs="Arial"/>
                <w:sz w:val="24"/>
                <w:szCs w:val="24"/>
                <w:lang w:val="en-US"/>
              </w:rPr>
            </w:pPr>
          </w:p>
          <w:p w:rsidR="00145601" w:rsidRDefault="00145601" w:rsidP="00C716A2">
            <w:pPr>
              <w:numPr>
                <w:ilvl w:val="0"/>
                <w:numId w:val="4"/>
              </w:numPr>
              <w:spacing w:after="0" w:line="240" w:lineRule="auto"/>
              <w:rPr>
                <w:rFonts w:ascii="Arial" w:hAnsi="Arial" w:cs="Arial"/>
                <w:sz w:val="24"/>
                <w:szCs w:val="24"/>
                <w:lang w:val="en-US"/>
              </w:rPr>
            </w:pPr>
            <w:r>
              <w:rPr>
                <w:rFonts w:ascii="Arial" w:hAnsi="Arial" w:cs="Arial"/>
                <w:sz w:val="24"/>
                <w:szCs w:val="24"/>
                <w:lang w:val="en-US"/>
              </w:rPr>
              <w:t xml:space="preserve">How does </w:t>
            </w:r>
            <w:smartTag w:uri="urn:schemas-microsoft-com:office:smarttags" w:element="City">
              <w:smartTag w:uri="urn:schemas-microsoft-com:office:smarttags" w:element="place">
                <w:r>
                  <w:rPr>
                    <w:rFonts w:ascii="Arial" w:hAnsi="Arial" w:cs="Arial"/>
                    <w:sz w:val="24"/>
                    <w:szCs w:val="24"/>
                    <w:lang w:val="en-US"/>
                  </w:rPr>
                  <w:t>Charlotte</w:t>
                </w:r>
              </w:smartTag>
            </w:smartTag>
            <w:r>
              <w:rPr>
                <w:rFonts w:ascii="Arial" w:hAnsi="Arial" w:cs="Arial"/>
                <w:sz w:val="24"/>
                <w:szCs w:val="24"/>
                <w:lang w:val="en-US"/>
              </w:rPr>
              <w:t xml:space="preserve"> currently organize her logistics? What do you think are her aims and priorities?</w:t>
            </w:r>
          </w:p>
          <w:p w:rsidR="00145601" w:rsidRDefault="00145601" w:rsidP="00874033">
            <w:pPr>
              <w:spacing w:after="0" w:line="240" w:lineRule="auto"/>
              <w:ind w:left="360"/>
              <w:rPr>
                <w:rFonts w:ascii="Arial" w:hAnsi="Arial" w:cs="Arial"/>
                <w:sz w:val="24"/>
                <w:szCs w:val="24"/>
                <w:lang w:val="en-US"/>
              </w:rPr>
            </w:pPr>
            <w:smartTag w:uri="urn:schemas-microsoft-com:office:smarttags" w:element="City">
              <w:smartTag w:uri="urn:schemas-microsoft-com:office:smarttags" w:element="place">
                <w:r>
                  <w:rPr>
                    <w:rFonts w:ascii="Arial" w:hAnsi="Arial" w:cs="Arial"/>
                    <w:sz w:val="24"/>
                    <w:szCs w:val="24"/>
                    <w:lang w:val="en-US"/>
                  </w:rPr>
                  <w:t>Charlotte</w:t>
                </w:r>
              </w:smartTag>
            </w:smartTag>
            <w:r>
              <w:rPr>
                <w:rFonts w:ascii="Arial" w:hAnsi="Arial" w:cs="Arial"/>
                <w:sz w:val="24"/>
                <w:szCs w:val="24"/>
                <w:lang w:val="en-US"/>
              </w:rPr>
              <w:t xml:space="preserve"> currently delivers 100 parcels a week to regular locals (up to 50 km away) by van or by car and posts 200 parcels more distant customers. </w:t>
            </w:r>
            <w:smartTag w:uri="urn:schemas-microsoft-com:office:smarttags" w:element="City">
              <w:smartTag w:uri="urn:schemas-microsoft-com:office:smarttags" w:element="place">
                <w:r>
                  <w:rPr>
                    <w:rFonts w:ascii="Arial" w:hAnsi="Arial" w:cs="Arial"/>
                    <w:sz w:val="24"/>
                    <w:szCs w:val="24"/>
                    <w:lang w:val="en-US"/>
                  </w:rPr>
                  <w:t>Charlotte</w:t>
                </w:r>
              </w:smartTag>
            </w:smartTag>
            <w:r>
              <w:rPr>
                <w:rFonts w:ascii="Arial" w:hAnsi="Arial" w:cs="Arial"/>
                <w:sz w:val="24"/>
                <w:szCs w:val="24"/>
                <w:lang w:val="en-US"/>
              </w:rPr>
              <w:t xml:space="preserve"> wants to expand the product range and sell more products.</w:t>
            </w:r>
          </w:p>
          <w:p w:rsidR="00145601" w:rsidRDefault="00145601" w:rsidP="00C716A2">
            <w:pPr>
              <w:spacing w:after="0" w:line="240" w:lineRule="auto"/>
              <w:ind w:left="360"/>
              <w:rPr>
                <w:rFonts w:ascii="Arial" w:hAnsi="Arial" w:cs="Arial"/>
                <w:sz w:val="24"/>
                <w:szCs w:val="24"/>
                <w:lang w:val="en-US"/>
              </w:rPr>
            </w:pPr>
          </w:p>
          <w:p w:rsidR="00145601" w:rsidRDefault="00145601" w:rsidP="00BC27DE">
            <w:pPr>
              <w:numPr>
                <w:ilvl w:val="0"/>
                <w:numId w:val="4"/>
              </w:numPr>
              <w:spacing w:after="0" w:line="240" w:lineRule="auto"/>
              <w:rPr>
                <w:rFonts w:ascii="Arial" w:hAnsi="Arial" w:cs="Arial"/>
                <w:sz w:val="24"/>
                <w:szCs w:val="24"/>
                <w:lang w:val="en-US"/>
              </w:rPr>
            </w:pPr>
            <w:r>
              <w:rPr>
                <w:rFonts w:ascii="Arial" w:hAnsi="Arial" w:cs="Arial"/>
                <w:sz w:val="24"/>
                <w:szCs w:val="24"/>
                <w:lang w:val="en-US"/>
              </w:rPr>
              <w:t xml:space="preserve">What would be the effect of the expansion on logistics? What problems would </w:t>
            </w:r>
            <w:smartTag w:uri="urn:schemas-microsoft-com:office:smarttags" w:element="City">
              <w:smartTag w:uri="urn:schemas-microsoft-com:office:smarttags" w:element="place">
                <w:r>
                  <w:rPr>
                    <w:rFonts w:ascii="Arial" w:hAnsi="Arial" w:cs="Arial"/>
                    <w:sz w:val="24"/>
                    <w:szCs w:val="24"/>
                    <w:lang w:val="en-US"/>
                  </w:rPr>
                  <w:t>Charlotte</w:t>
                </w:r>
              </w:smartTag>
            </w:smartTag>
            <w:r>
              <w:rPr>
                <w:rFonts w:ascii="Arial" w:hAnsi="Arial" w:cs="Arial"/>
                <w:sz w:val="24"/>
                <w:szCs w:val="24"/>
                <w:lang w:val="en-US"/>
              </w:rPr>
              <w:t xml:space="preserve"> face, and what options does she have to overcome them?</w:t>
            </w:r>
          </w:p>
          <w:p w:rsidR="00145601" w:rsidRPr="000E7BEE" w:rsidRDefault="00145601" w:rsidP="000E7BEE">
            <w:pPr>
              <w:spacing w:after="0" w:line="240" w:lineRule="auto"/>
              <w:ind w:left="360"/>
              <w:rPr>
                <w:rFonts w:ascii="Arial" w:hAnsi="Arial" w:cs="Arial"/>
                <w:sz w:val="24"/>
                <w:szCs w:val="24"/>
                <w:lang w:val="en-US"/>
              </w:rPr>
            </w:pPr>
            <w:r>
              <w:rPr>
                <w:rFonts w:ascii="Arial" w:hAnsi="Arial" w:cs="Arial"/>
                <w:sz w:val="24"/>
                <w:szCs w:val="24"/>
                <w:lang w:val="en-US"/>
              </w:rPr>
              <w:t xml:space="preserve">If </w:t>
            </w:r>
            <w:smartTag w:uri="urn:schemas-microsoft-com:office:smarttags" w:element="City">
              <w:smartTag w:uri="urn:schemas-microsoft-com:office:smarttags" w:element="place">
                <w:r>
                  <w:rPr>
                    <w:rFonts w:ascii="Arial" w:hAnsi="Arial" w:cs="Arial"/>
                    <w:sz w:val="24"/>
                    <w:szCs w:val="24"/>
                    <w:lang w:val="en-US"/>
                  </w:rPr>
                  <w:t>Charlotte</w:t>
                </w:r>
              </w:smartTag>
            </w:smartTag>
            <w:r>
              <w:rPr>
                <w:rFonts w:ascii="Arial" w:hAnsi="Arial" w:cs="Arial"/>
                <w:sz w:val="24"/>
                <w:szCs w:val="24"/>
                <w:lang w:val="en-US"/>
              </w:rPr>
              <w:t xml:space="preserve"> wants to expand the product range she need change location and  move all the processing to an industrial estate 15 km away. I think would be effect price, quality, customer support, timing, wrong production level, design and success of the product. </w:t>
            </w:r>
            <w:smartTag w:uri="urn:schemas-microsoft-com:office:smarttags" w:element="place">
              <w:smartTag w:uri="urn:schemas-microsoft-com:office:smarttags" w:element="City">
                <w:r>
                  <w:rPr>
                    <w:rFonts w:ascii="Arial" w:hAnsi="Arial" w:cs="Arial"/>
                    <w:sz w:val="24"/>
                    <w:szCs w:val="24"/>
                    <w:lang w:val="en-US"/>
                  </w:rPr>
                  <w:t>Charlotte</w:t>
                </w:r>
              </w:smartTag>
            </w:smartTag>
            <w:r>
              <w:rPr>
                <w:rFonts w:ascii="Arial" w:hAnsi="Arial" w:cs="Arial"/>
                <w:sz w:val="24"/>
                <w:szCs w:val="24"/>
                <w:lang w:val="en-US"/>
              </w:rPr>
              <w:t xml:space="preserve"> must sell ten times the current postal sales to achieve her expansion. She plans to generate these by introducing a mail order catalogue and increasing use of the website.</w:t>
            </w:r>
          </w:p>
          <w:p w:rsidR="00145601" w:rsidRPr="00D05ED3" w:rsidRDefault="00145601" w:rsidP="00D05ED3">
            <w:pPr>
              <w:spacing w:after="0" w:line="240" w:lineRule="auto"/>
              <w:rPr>
                <w:b/>
                <w:lang w:val="en-US"/>
              </w:rPr>
            </w:pPr>
          </w:p>
        </w:tc>
      </w:tr>
    </w:tbl>
    <w:p w:rsidR="00145601" w:rsidRPr="00B0415E" w:rsidRDefault="00145601" w:rsidP="00A851DA">
      <w:pPr>
        <w:autoSpaceDE w:val="0"/>
        <w:autoSpaceDN w:val="0"/>
        <w:adjustRightInd w:val="0"/>
        <w:spacing w:after="0" w:line="240" w:lineRule="auto"/>
        <w:rPr>
          <w:rFonts w:cs="CalvertMT-Bold"/>
          <w:b/>
          <w:bCs/>
          <w:color w:val="002060"/>
          <w:sz w:val="28"/>
          <w:lang w:val="en-US"/>
        </w:rPr>
      </w:pPr>
    </w:p>
    <w:p w:rsidR="00145601" w:rsidRPr="00B0415E" w:rsidRDefault="0014560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145601" w:rsidRPr="00B0415E" w:rsidRDefault="00145601" w:rsidP="00A851DA">
      <w:pPr>
        <w:autoSpaceDE w:val="0"/>
        <w:autoSpaceDN w:val="0"/>
        <w:adjustRightInd w:val="0"/>
        <w:spacing w:after="0" w:line="240" w:lineRule="auto"/>
        <w:rPr>
          <w:rFonts w:cs="CalvertMT-Bold"/>
          <w:b/>
          <w:bCs/>
          <w:color w:val="001AE6"/>
          <w:lang w:val="en-US"/>
        </w:rPr>
      </w:pPr>
    </w:p>
    <w:p w:rsidR="00145601" w:rsidRPr="00B0415E" w:rsidRDefault="00145601"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145601" w:rsidRPr="00B0415E" w:rsidRDefault="00145601" w:rsidP="00A851DA">
      <w:pPr>
        <w:autoSpaceDE w:val="0"/>
        <w:autoSpaceDN w:val="0"/>
        <w:adjustRightInd w:val="0"/>
        <w:spacing w:after="0" w:line="240" w:lineRule="auto"/>
        <w:rPr>
          <w:rFonts w:cs="Bliss-Regular"/>
          <w:color w:val="000000"/>
          <w:lang w:val="en-US"/>
        </w:rPr>
      </w:pPr>
    </w:p>
    <w:p w:rsidR="00145601" w:rsidRPr="00B0415E" w:rsidRDefault="00145601" w:rsidP="00A851DA">
      <w:pPr>
        <w:autoSpaceDE w:val="0"/>
        <w:autoSpaceDN w:val="0"/>
        <w:adjustRightInd w:val="0"/>
        <w:spacing w:after="0" w:line="240" w:lineRule="auto"/>
        <w:rPr>
          <w:rFonts w:cs="Bliss-Regular"/>
          <w:color w:val="000000"/>
          <w:lang w:val="en-US"/>
        </w:rPr>
      </w:pPr>
    </w:p>
    <w:p w:rsidR="00145601" w:rsidRPr="00B0415E" w:rsidRDefault="00145601"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145601" w:rsidRPr="00D05ED3" w:rsidTr="00D05ED3">
        <w:tc>
          <w:tcPr>
            <w:tcW w:w="2310" w:type="dxa"/>
            <w:shd w:val="clear" w:color="auto" w:fill="D9D9D9"/>
          </w:tcPr>
          <w:p w:rsidR="00145601" w:rsidRPr="00D05ED3" w:rsidRDefault="00145601" w:rsidP="00D05ED3">
            <w:pPr>
              <w:spacing w:after="0" w:line="240" w:lineRule="auto"/>
              <w:rPr>
                <w:rFonts w:cs="Bliss-Regular"/>
                <w:color w:val="000000"/>
                <w:lang w:val="en-US"/>
              </w:rPr>
            </w:pPr>
            <w:r w:rsidRPr="00D05ED3">
              <w:rPr>
                <w:rFonts w:cs="Bliss-Regular"/>
                <w:color w:val="000000"/>
                <w:lang w:val="en-US"/>
              </w:rPr>
              <w:t>Student Signature</w:t>
            </w:r>
          </w:p>
        </w:tc>
        <w:tc>
          <w:tcPr>
            <w:tcW w:w="4035" w:type="dxa"/>
          </w:tcPr>
          <w:p w:rsidR="00145601" w:rsidRPr="00D05ED3" w:rsidRDefault="00145601" w:rsidP="00D05ED3">
            <w:pPr>
              <w:spacing w:after="0" w:line="240" w:lineRule="auto"/>
              <w:rPr>
                <w:rFonts w:cs="Bliss-Regular"/>
                <w:color w:val="000000"/>
                <w:lang w:val="en-US"/>
              </w:rPr>
            </w:pPr>
            <w:r>
              <w:t>Gintaras Juodaitis</w:t>
            </w:r>
          </w:p>
        </w:tc>
        <w:tc>
          <w:tcPr>
            <w:tcW w:w="1276" w:type="dxa"/>
            <w:shd w:val="clear" w:color="auto" w:fill="D9D9D9"/>
          </w:tcPr>
          <w:p w:rsidR="00145601" w:rsidRPr="00D05ED3" w:rsidRDefault="00145601" w:rsidP="00D05ED3">
            <w:pPr>
              <w:spacing w:after="0" w:line="240" w:lineRule="auto"/>
              <w:rPr>
                <w:rFonts w:cs="Bliss-Regular"/>
                <w:color w:val="000000"/>
                <w:lang w:val="en-US"/>
              </w:rPr>
            </w:pPr>
            <w:r w:rsidRPr="00D05ED3">
              <w:rPr>
                <w:rFonts w:cs="Bliss-Regular"/>
                <w:color w:val="000000"/>
                <w:lang w:val="en-US"/>
              </w:rPr>
              <w:t>Date</w:t>
            </w:r>
          </w:p>
        </w:tc>
        <w:tc>
          <w:tcPr>
            <w:tcW w:w="1621" w:type="dxa"/>
          </w:tcPr>
          <w:p w:rsidR="00145601" w:rsidRPr="00D05ED3" w:rsidRDefault="00145601" w:rsidP="00D05ED3">
            <w:pPr>
              <w:spacing w:after="0" w:line="240" w:lineRule="auto"/>
              <w:rPr>
                <w:rFonts w:cs="Bliss-Regular"/>
                <w:color w:val="000000"/>
                <w:lang w:val="en-US"/>
              </w:rPr>
            </w:pPr>
            <w:r>
              <w:rPr>
                <w:rFonts w:cs="Bliss-Regular"/>
                <w:color w:val="000000"/>
                <w:lang w:val="en-US"/>
              </w:rPr>
              <w:t>16/12/2014</w:t>
            </w:r>
          </w:p>
        </w:tc>
      </w:tr>
    </w:tbl>
    <w:p w:rsidR="00145601" w:rsidRPr="00B0415E" w:rsidRDefault="00145601" w:rsidP="00A851DA">
      <w:pPr>
        <w:rPr>
          <w:rFonts w:cs="Bliss-Regular"/>
          <w:color w:val="000000"/>
          <w:lang w:val="en-US"/>
        </w:rPr>
      </w:pPr>
    </w:p>
    <w:p w:rsidR="00145601" w:rsidRPr="00B0415E" w:rsidRDefault="00145601" w:rsidP="00A851DA">
      <w:pPr>
        <w:rPr>
          <w:rFonts w:cs="Bliss-Regular"/>
          <w:color w:val="000000"/>
          <w:lang w:val="en-US"/>
        </w:rPr>
      </w:pPr>
    </w:p>
    <w:p w:rsidR="00145601" w:rsidRPr="00B0415E" w:rsidRDefault="00145601"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145601" w:rsidRPr="00D05ED3" w:rsidTr="00D05ED3">
        <w:trPr>
          <w:trHeight w:val="249"/>
        </w:trPr>
        <w:tc>
          <w:tcPr>
            <w:tcW w:w="4621" w:type="dxa"/>
            <w:shd w:val="clear" w:color="auto" w:fill="D9D9D9"/>
          </w:tcPr>
          <w:p w:rsidR="00145601" w:rsidRPr="00D05ED3" w:rsidRDefault="00145601" w:rsidP="00D05ED3">
            <w:pPr>
              <w:spacing w:after="0" w:line="240" w:lineRule="auto"/>
              <w:rPr>
                <w:b/>
                <w:color w:val="002060"/>
                <w:lang w:val="en-US"/>
              </w:rPr>
            </w:pPr>
            <w:r w:rsidRPr="00D05ED3">
              <w:rPr>
                <w:b/>
                <w:color w:val="002060"/>
                <w:lang w:val="en-US"/>
              </w:rPr>
              <w:t>Total Marks</w:t>
            </w:r>
          </w:p>
        </w:tc>
        <w:tc>
          <w:tcPr>
            <w:tcW w:w="4621" w:type="dxa"/>
          </w:tcPr>
          <w:p w:rsidR="00145601" w:rsidRPr="00D05ED3" w:rsidRDefault="00145601" w:rsidP="00D05ED3">
            <w:pPr>
              <w:spacing w:after="0" w:line="240" w:lineRule="auto"/>
              <w:rPr>
                <w:szCs w:val="32"/>
                <w:lang w:val="en-US"/>
              </w:rPr>
            </w:pPr>
          </w:p>
        </w:tc>
      </w:tr>
      <w:tr w:rsidR="00145601" w:rsidRPr="00D05ED3" w:rsidTr="00D05ED3">
        <w:tc>
          <w:tcPr>
            <w:tcW w:w="4621" w:type="dxa"/>
            <w:shd w:val="clear" w:color="auto" w:fill="D9D9D9"/>
          </w:tcPr>
          <w:p w:rsidR="00145601" w:rsidRPr="00D05ED3" w:rsidRDefault="00145601" w:rsidP="00D05ED3">
            <w:pPr>
              <w:spacing w:after="0" w:line="240" w:lineRule="auto"/>
              <w:rPr>
                <w:b/>
                <w:color w:val="002060"/>
                <w:lang w:val="en-US"/>
              </w:rPr>
            </w:pPr>
            <w:r w:rsidRPr="00D05ED3">
              <w:rPr>
                <w:b/>
                <w:color w:val="002060"/>
                <w:lang w:val="en-US"/>
              </w:rPr>
              <w:t>Marks Obtained</w:t>
            </w:r>
          </w:p>
        </w:tc>
        <w:tc>
          <w:tcPr>
            <w:tcW w:w="4621" w:type="dxa"/>
          </w:tcPr>
          <w:p w:rsidR="00145601" w:rsidRPr="00D05ED3" w:rsidRDefault="00145601" w:rsidP="00D05ED3">
            <w:pPr>
              <w:spacing w:after="0" w:line="240" w:lineRule="auto"/>
              <w:rPr>
                <w:szCs w:val="32"/>
                <w:lang w:val="en-US"/>
              </w:rPr>
            </w:pPr>
          </w:p>
        </w:tc>
      </w:tr>
      <w:tr w:rsidR="00145601" w:rsidRPr="00D05ED3" w:rsidTr="00D05ED3">
        <w:tc>
          <w:tcPr>
            <w:tcW w:w="4621" w:type="dxa"/>
            <w:shd w:val="clear" w:color="auto" w:fill="D9D9D9"/>
          </w:tcPr>
          <w:p w:rsidR="00145601" w:rsidRPr="00D05ED3" w:rsidRDefault="00145601" w:rsidP="00D05ED3">
            <w:pPr>
              <w:spacing w:after="0" w:line="240" w:lineRule="auto"/>
              <w:rPr>
                <w:b/>
                <w:color w:val="002060"/>
                <w:lang w:val="en-US"/>
              </w:rPr>
            </w:pPr>
            <w:r w:rsidRPr="00D05ED3">
              <w:rPr>
                <w:b/>
                <w:color w:val="002060"/>
                <w:lang w:val="en-US"/>
              </w:rPr>
              <w:t>Percentage / Grade</w:t>
            </w:r>
          </w:p>
        </w:tc>
        <w:tc>
          <w:tcPr>
            <w:tcW w:w="4621" w:type="dxa"/>
          </w:tcPr>
          <w:p w:rsidR="00145601" w:rsidRPr="00D05ED3" w:rsidRDefault="00145601" w:rsidP="00D05ED3">
            <w:pPr>
              <w:spacing w:after="0" w:line="240" w:lineRule="auto"/>
              <w:rPr>
                <w:szCs w:val="32"/>
                <w:lang w:val="en-US"/>
              </w:rPr>
            </w:pPr>
          </w:p>
        </w:tc>
      </w:tr>
    </w:tbl>
    <w:p w:rsidR="00145601" w:rsidRPr="000E7BEE" w:rsidRDefault="00145601" w:rsidP="000E7BEE">
      <w:pPr>
        <w:rPr>
          <w:sz w:val="24"/>
          <w:szCs w:val="32"/>
        </w:rPr>
      </w:pPr>
    </w:p>
    <w:sectPr w:rsidR="00145601" w:rsidRPr="000E7BE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5601" w:rsidRDefault="00145601" w:rsidP="00CB4D0A">
      <w:pPr>
        <w:spacing w:after="0" w:line="240" w:lineRule="auto"/>
      </w:pPr>
      <w:r>
        <w:separator/>
      </w:r>
    </w:p>
  </w:endnote>
  <w:endnote w:type="continuationSeparator" w:id="0">
    <w:p w:rsidR="00145601" w:rsidRDefault="0014560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5601" w:rsidRDefault="00145601" w:rsidP="00CB4D0A">
      <w:pPr>
        <w:spacing w:after="0" w:line="240" w:lineRule="auto"/>
      </w:pPr>
      <w:r>
        <w:separator/>
      </w:r>
    </w:p>
  </w:footnote>
  <w:footnote w:type="continuationSeparator" w:id="0">
    <w:p w:rsidR="00145601" w:rsidRDefault="0014560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5F5B0F"/>
    <w:multiLevelType w:val="hybridMultilevel"/>
    <w:tmpl w:val="E0DCFCC8"/>
    <w:lvl w:ilvl="0" w:tplc="08090013">
      <w:start w:val="1"/>
      <w:numFmt w:val="upperRoman"/>
      <w:lvlText w:val="%1."/>
      <w:lvlJc w:val="right"/>
      <w:pPr>
        <w:tabs>
          <w:tab w:val="num" w:pos="510"/>
        </w:tabs>
        <w:ind w:left="510" w:hanging="180"/>
      </w:pPr>
      <w:rPr>
        <w:rFonts w:cs="Times New Roman" w:hint="default"/>
      </w:rPr>
    </w:lvl>
    <w:lvl w:ilvl="1" w:tplc="08090019" w:tentative="1">
      <w:start w:val="1"/>
      <w:numFmt w:val="lowerLetter"/>
      <w:lvlText w:val="%2."/>
      <w:lvlJc w:val="left"/>
      <w:pPr>
        <w:tabs>
          <w:tab w:val="num" w:pos="1410"/>
        </w:tabs>
        <w:ind w:left="1410" w:hanging="360"/>
      </w:pPr>
      <w:rPr>
        <w:rFonts w:cs="Times New Roman"/>
      </w:rPr>
    </w:lvl>
    <w:lvl w:ilvl="2" w:tplc="0809001B" w:tentative="1">
      <w:start w:val="1"/>
      <w:numFmt w:val="lowerRoman"/>
      <w:lvlText w:val="%3."/>
      <w:lvlJc w:val="right"/>
      <w:pPr>
        <w:tabs>
          <w:tab w:val="num" w:pos="2130"/>
        </w:tabs>
        <w:ind w:left="2130" w:hanging="180"/>
      </w:pPr>
      <w:rPr>
        <w:rFonts w:cs="Times New Roman"/>
      </w:rPr>
    </w:lvl>
    <w:lvl w:ilvl="3" w:tplc="0809000F" w:tentative="1">
      <w:start w:val="1"/>
      <w:numFmt w:val="decimal"/>
      <w:lvlText w:val="%4."/>
      <w:lvlJc w:val="left"/>
      <w:pPr>
        <w:tabs>
          <w:tab w:val="num" w:pos="2850"/>
        </w:tabs>
        <w:ind w:left="2850" w:hanging="360"/>
      </w:pPr>
      <w:rPr>
        <w:rFonts w:cs="Times New Roman"/>
      </w:rPr>
    </w:lvl>
    <w:lvl w:ilvl="4" w:tplc="08090019" w:tentative="1">
      <w:start w:val="1"/>
      <w:numFmt w:val="lowerLetter"/>
      <w:lvlText w:val="%5."/>
      <w:lvlJc w:val="left"/>
      <w:pPr>
        <w:tabs>
          <w:tab w:val="num" w:pos="3570"/>
        </w:tabs>
        <w:ind w:left="3570" w:hanging="360"/>
      </w:pPr>
      <w:rPr>
        <w:rFonts w:cs="Times New Roman"/>
      </w:rPr>
    </w:lvl>
    <w:lvl w:ilvl="5" w:tplc="0809001B" w:tentative="1">
      <w:start w:val="1"/>
      <w:numFmt w:val="lowerRoman"/>
      <w:lvlText w:val="%6."/>
      <w:lvlJc w:val="right"/>
      <w:pPr>
        <w:tabs>
          <w:tab w:val="num" w:pos="4290"/>
        </w:tabs>
        <w:ind w:left="4290" w:hanging="180"/>
      </w:pPr>
      <w:rPr>
        <w:rFonts w:cs="Times New Roman"/>
      </w:rPr>
    </w:lvl>
    <w:lvl w:ilvl="6" w:tplc="0809000F" w:tentative="1">
      <w:start w:val="1"/>
      <w:numFmt w:val="decimal"/>
      <w:lvlText w:val="%7."/>
      <w:lvlJc w:val="left"/>
      <w:pPr>
        <w:tabs>
          <w:tab w:val="num" w:pos="5010"/>
        </w:tabs>
        <w:ind w:left="5010" w:hanging="360"/>
      </w:pPr>
      <w:rPr>
        <w:rFonts w:cs="Times New Roman"/>
      </w:rPr>
    </w:lvl>
    <w:lvl w:ilvl="7" w:tplc="08090019" w:tentative="1">
      <w:start w:val="1"/>
      <w:numFmt w:val="lowerLetter"/>
      <w:lvlText w:val="%8."/>
      <w:lvlJc w:val="left"/>
      <w:pPr>
        <w:tabs>
          <w:tab w:val="num" w:pos="5730"/>
        </w:tabs>
        <w:ind w:left="5730" w:hanging="360"/>
      </w:pPr>
      <w:rPr>
        <w:rFonts w:cs="Times New Roman"/>
      </w:rPr>
    </w:lvl>
    <w:lvl w:ilvl="8" w:tplc="0809001B" w:tentative="1">
      <w:start w:val="1"/>
      <w:numFmt w:val="lowerRoman"/>
      <w:lvlText w:val="%9."/>
      <w:lvlJc w:val="right"/>
      <w:pPr>
        <w:tabs>
          <w:tab w:val="num" w:pos="6450"/>
        </w:tabs>
        <w:ind w:left="6450" w:hanging="180"/>
      </w:pPr>
      <w:rPr>
        <w:rFonts w:cs="Times New Roman"/>
      </w:rPr>
    </w:lvl>
  </w:abstractNum>
  <w:abstractNum w:abstractNumId="1">
    <w:nsid w:val="4DF0452C"/>
    <w:multiLevelType w:val="hybridMultilevel"/>
    <w:tmpl w:val="BB18414E"/>
    <w:lvl w:ilvl="0" w:tplc="99967EE0">
      <w:start w:val="3"/>
      <w:numFmt w:val="bullet"/>
      <w:lvlText w:val=""/>
      <w:lvlJc w:val="left"/>
      <w:pPr>
        <w:tabs>
          <w:tab w:val="num" w:pos="720"/>
        </w:tabs>
        <w:ind w:left="720" w:hanging="360"/>
      </w:pPr>
      <w:rPr>
        <w:rFonts w:ascii="Symbol" w:eastAsia="Times New Roman"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2">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5127061B"/>
    <w:multiLevelType w:val="multilevel"/>
    <w:tmpl w:val="1F2C43E8"/>
    <w:lvl w:ilvl="0">
      <w:start w:val="1"/>
      <w:numFmt w:val="upperRoman"/>
      <w:lvlText w:val="%1."/>
      <w:lvlJc w:val="left"/>
      <w:pPr>
        <w:tabs>
          <w:tab w:val="num" w:pos="1050"/>
        </w:tabs>
        <w:ind w:left="1050" w:hanging="720"/>
      </w:pPr>
      <w:rPr>
        <w:rFonts w:cs="Times New Roman" w:hint="default"/>
      </w:rPr>
    </w:lvl>
    <w:lvl w:ilvl="1">
      <w:start w:val="1"/>
      <w:numFmt w:val="lowerLetter"/>
      <w:lvlText w:val="%2."/>
      <w:lvlJc w:val="left"/>
      <w:pPr>
        <w:tabs>
          <w:tab w:val="num" w:pos="1410"/>
        </w:tabs>
        <w:ind w:left="1410" w:hanging="360"/>
      </w:pPr>
      <w:rPr>
        <w:rFonts w:cs="Times New Roman"/>
      </w:rPr>
    </w:lvl>
    <w:lvl w:ilvl="2">
      <w:start w:val="1"/>
      <w:numFmt w:val="lowerRoman"/>
      <w:lvlText w:val="%3."/>
      <w:lvlJc w:val="right"/>
      <w:pPr>
        <w:tabs>
          <w:tab w:val="num" w:pos="2130"/>
        </w:tabs>
        <w:ind w:left="2130" w:hanging="180"/>
      </w:pPr>
      <w:rPr>
        <w:rFonts w:cs="Times New Roman"/>
      </w:rPr>
    </w:lvl>
    <w:lvl w:ilvl="3">
      <w:start w:val="1"/>
      <w:numFmt w:val="decimal"/>
      <w:lvlText w:val="%4."/>
      <w:lvlJc w:val="left"/>
      <w:pPr>
        <w:tabs>
          <w:tab w:val="num" w:pos="2850"/>
        </w:tabs>
        <w:ind w:left="2850" w:hanging="360"/>
      </w:pPr>
      <w:rPr>
        <w:rFonts w:cs="Times New Roman"/>
      </w:rPr>
    </w:lvl>
    <w:lvl w:ilvl="4">
      <w:start w:val="1"/>
      <w:numFmt w:val="lowerLetter"/>
      <w:lvlText w:val="%5."/>
      <w:lvlJc w:val="left"/>
      <w:pPr>
        <w:tabs>
          <w:tab w:val="num" w:pos="3570"/>
        </w:tabs>
        <w:ind w:left="3570" w:hanging="360"/>
      </w:pPr>
      <w:rPr>
        <w:rFonts w:cs="Times New Roman"/>
      </w:rPr>
    </w:lvl>
    <w:lvl w:ilvl="5">
      <w:start w:val="1"/>
      <w:numFmt w:val="lowerRoman"/>
      <w:lvlText w:val="%6."/>
      <w:lvlJc w:val="right"/>
      <w:pPr>
        <w:tabs>
          <w:tab w:val="num" w:pos="4290"/>
        </w:tabs>
        <w:ind w:left="4290" w:hanging="180"/>
      </w:pPr>
      <w:rPr>
        <w:rFonts w:cs="Times New Roman"/>
      </w:rPr>
    </w:lvl>
    <w:lvl w:ilvl="6">
      <w:start w:val="1"/>
      <w:numFmt w:val="decimal"/>
      <w:lvlText w:val="%7."/>
      <w:lvlJc w:val="left"/>
      <w:pPr>
        <w:tabs>
          <w:tab w:val="num" w:pos="5010"/>
        </w:tabs>
        <w:ind w:left="5010" w:hanging="360"/>
      </w:pPr>
      <w:rPr>
        <w:rFonts w:cs="Times New Roman"/>
      </w:rPr>
    </w:lvl>
    <w:lvl w:ilvl="7">
      <w:start w:val="1"/>
      <w:numFmt w:val="lowerLetter"/>
      <w:lvlText w:val="%8."/>
      <w:lvlJc w:val="left"/>
      <w:pPr>
        <w:tabs>
          <w:tab w:val="num" w:pos="5730"/>
        </w:tabs>
        <w:ind w:left="5730" w:hanging="360"/>
      </w:pPr>
      <w:rPr>
        <w:rFonts w:cs="Times New Roman"/>
      </w:rPr>
    </w:lvl>
    <w:lvl w:ilvl="8">
      <w:start w:val="1"/>
      <w:numFmt w:val="lowerRoman"/>
      <w:lvlText w:val="%9."/>
      <w:lvlJc w:val="right"/>
      <w:pPr>
        <w:tabs>
          <w:tab w:val="num" w:pos="6450"/>
        </w:tabs>
        <w:ind w:left="6450" w:hanging="180"/>
      </w:pPr>
      <w:rPr>
        <w:rFonts w:cs="Times New Roman"/>
      </w:rPr>
    </w:lvl>
  </w:abstractNum>
  <w:num w:numId="1">
    <w:abstractNumId w:val="2"/>
  </w:num>
  <w:num w:numId="2">
    <w:abstractNumId w:val="0"/>
  </w:num>
  <w:num w:numId="3">
    <w:abstractNumId w:val="3"/>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158F9"/>
    <w:rsid w:val="00035CDD"/>
    <w:rsid w:val="00040083"/>
    <w:rsid w:val="000461F3"/>
    <w:rsid w:val="000514F7"/>
    <w:rsid w:val="00055992"/>
    <w:rsid w:val="000736C4"/>
    <w:rsid w:val="0007408E"/>
    <w:rsid w:val="000820E8"/>
    <w:rsid w:val="000E6379"/>
    <w:rsid w:val="000E7BEE"/>
    <w:rsid w:val="001175EE"/>
    <w:rsid w:val="00145601"/>
    <w:rsid w:val="00151719"/>
    <w:rsid w:val="00157CF6"/>
    <w:rsid w:val="00167DE3"/>
    <w:rsid w:val="001709BA"/>
    <w:rsid w:val="00182416"/>
    <w:rsid w:val="00187EB4"/>
    <w:rsid w:val="001A3806"/>
    <w:rsid w:val="001F0481"/>
    <w:rsid w:val="0020451E"/>
    <w:rsid w:val="00206B9D"/>
    <w:rsid w:val="0023259C"/>
    <w:rsid w:val="0026504A"/>
    <w:rsid w:val="00280475"/>
    <w:rsid w:val="002B0BD7"/>
    <w:rsid w:val="002B573D"/>
    <w:rsid w:val="002C5CB2"/>
    <w:rsid w:val="002C5D77"/>
    <w:rsid w:val="002D1FFA"/>
    <w:rsid w:val="002D56B3"/>
    <w:rsid w:val="002D798C"/>
    <w:rsid w:val="002F779F"/>
    <w:rsid w:val="00311231"/>
    <w:rsid w:val="00371885"/>
    <w:rsid w:val="003758CC"/>
    <w:rsid w:val="003943CF"/>
    <w:rsid w:val="00397E54"/>
    <w:rsid w:val="003A5FF5"/>
    <w:rsid w:val="003C16D0"/>
    <w:rsid w:val="003C370D"/>
    <w:rsid w:val="003E2B87"/>
    <w:rsid w:val="00405895"/>
    <w:rsid w:val="004058DF"/>
    <w:rsid w:val="00486F1A"/>
    <w:rsid w:val="00490CB9"/>
    <w:rsid w:val="0049738A"/>
    <w:rsid w:val="004A2CE2"/>
    <w:rsid w:val="004B1736"/>
    <w:rsid w:val="004E3CDA"/>
    <w:rsid w:val="004E405C"/>
    <w:rsid w:val="004F4B4D"/>
    <w:rsid w:val="0050216D"/>
    <w:rsid w:val="00503D7E"/>
    <w:rsid w:val="0050778F"/>
    <w:rsid w:val="00521BCA"/>
    <w:rsid w:val="0053085C"/>
    <w:rsid w:val="00535F31"/>
    <w:rsid w:val="005707DF"/>
    <w:rsid w:val="00574D64"/>
    <w:rsid w:val="0057685A"/>
    <w:rsid w:val="00577CD5"/>
    <w:rsid w:val="00591365"/>
    <w:rsid w:val="005B31E4"/>
    <w:rsid w:val="005C15E6"/>
    <w:rsid w:val="006034F6"/>
    <w:rsid w:val="00607874"/>
    <w:rsid w:val="00607E77"/>
    <w:rsid w:val="00617BB3"/>
    <w:rsid w:val="00645CDD"/>
    <w:rsid w:val="00655D49"/>
    <w:rsid w:val="006644E3"/>
    <w:rsid w:val="006823A7"/>
    <w:rsid w:val="00683C20"/>
    <w:rsid w:val="0069452B"/>
    <w:rsid w:val="006A0469"/>
    <w:rsid w:val="0070347F"/>
    <w:rsid w:val="0070678E"/>
    <w:rsid w:val="00710D43"/>
    <w:rsid w:val="00727D40"/>
    <w:rsid w:val="00732208"/>
    <w:rsid w:val="007338BB"/>
    <w:rsid w:val="00735509"/>
    <w:rsid w:val="007412E7"/>
    <w:rsid w:val="007B3ACA"/>
    <w:rsid w:val="00831C11"/>
    <w:rsid w:val="00846768"/>
    <w:rsid w:val="00874033"/>
    <w:rsid w:val="008A60B4"/>
    <w:rsid w:val="008B3C31"/>
    <w:rsid w:val="008B64FE"/>
    <w:rsid w:val="00935BF7"/>
    <w:rsid w:val="0095442C"/>
    <w:rsid w:val="00983942"/>
    <w:rsid w:val="009C37E0"/>
    <w:rsid w:val="00A006E4"/>
    <w:rsid w:val="00A07CE6"/>
    <w:rsid w:val="00A14B66"/>
    <w:rsid w:val="00A26840"/>
    <w:rsid w:val="00A5105C"/>
    <w:rsid w:val="00A56838"/>
    <w:rsid w:val="00A65CF7"/>
    <w:rsid w:val="00A82FF4"/>
    <w:rsid w:val="00A851DA"/>
    <w:rsid w:val="00AC7D5B"/>
    <w:rsid w:val="00AE1481"/>
    <w:rsid w:val="00B0415E"/>
    <w:rsid w:val="00B04678"/>
    <w:rsid w:val="00BC27DE"/>
    <w:rsid w:val="00BC46DF"/>
    <w:rsid w:val="00BD18AF"/>
    <w:rsid w:val="00BD251C"/>
    <w:rsid w:val="00C03577"/>
    <w:rsid w:val="00C15050"/>
    <w:rsid w:val="00C2264A"/>
    <w:rsid w:val="00C44908"/>
    <w:rsid w:val="00C65FEA"/>
    <w:rsid w:val="00C716A2"/>
    <w:rsid w:val="00C73429"/>
    <w:rsid w:val="00CA0AC2"/>
    <w:rsid w:val="00CB4D0A"/>
    <w:rsid w:val="00CC2FB3"/>
    <w:rsid w:val="00CC575A"/>
    <w:rsid w:val="00CC79C4"/>
    <w:rsid w:val="00D039AC"/>
    <w:rsid w:val="00D05ED3"/>
    <w:rsid w:val="00D27054"/>
    <w:rsid w:val="00D427DE"/>
    <w:rsid w:val="00D47173"/>
    <w:rsid w:val="00D5587D"/>
    <w:rsid w:val="00D707CC"/>
    <w:rsid w:val="00D7335E"/>
    <w:rsid w:val="00D821FE"/>
    <w:rsid w:val="00DA241B"/>
    <w:rsid w:val="00DB0793"/>
    <w:rsid w:val="00E00821"/>
    <w:rsid w:val="00E04DB4"/>
    <w:rsid w:val="00E13326"/>
    <w:rsid w:val="00E30679"/>
    <w:rsid w:val="00E317E5"/>
    <w:rsid w:val="00E407A1"/>
    <w:rsid w:val="00E40FEB"/>
    <w:rsid w:val="00E4597D"/>
    <w:rsid w:val="00E54832"/>
    <w:rsid w:val="00E54B7F"/>
    <w:rsid w:val="00E56A90"/>
    <w:rsid w:val="00E641CC"/>
    <w:rsid w:val="00EA30AB"/>
    <w:rsid w:val="00EB3925"/>
    <w:rsid w:val="00EB6A03"/>
    <w:rsid w:val="00F65727"/>
    <w:rsid w:val="00FE45E2"/>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06762017">
      <w:marLeft w:val="0"/>
      <w:marRight w:val="0"/>
      <w:marTop w:val="0"/>
      <w:marBottom w:val="0"/>
      <w:divBdr>
        <w:top w:val="none" w:sz="0" w:space="0" w:color="auto"/>
        <w:left w:val="none" w:sz="0" w:space="0" w:color="auto"/>
        <w:bottom w:val="none" w:sz="0" w:space="0" w:color="auto"/>
        <w:right w:val="none" w:sz="0" w:space="0" w:color="auto"/>
      </w:divBdr>
    </w:div>
    <w:div w:id="90676201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161</TotalTime>
  <Pages>3</Pages>
  <Words>944</Words>
  <Characters>5385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gintaras</cp:lastModifiedBy>
  <cp:revision>21</cp:revision>
  <dcterms:created xsi:type="dcterms:W3CDTF">2013-06-24T13:12:00Z</dcterms:created>
  <dcterms:modified xsi:type="dcterms:W3CDTF">2014-12-16T19:17:00Z</dcterms:modified>
</cp:coreProperties>
</file>